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02" w:rsidRPr="00380402" w:rsidRDefault="00380402" w:rsidP="00380402">
      <w:pPr>
        <w:pStyle w:val="c12"/>
        <w:shd w:val="clear" w:color="auto" w:fill="FFFFFF"/>
        <w:spacing w:before="0" w:beforeAutospacing="0" w:after="0" w:afterAutospacing="0"/>
        <w:ind w:left="-426" w:firstLine="426"/>
        <w:jc w:val="center"/>
        <w:rPr>
          <w:rFonts w:ascii="Calibri" w:hAnsi="Calibri" w:cs="Calibri"/>
          <w:color w:val="000000"/>
          <w:sz w:val="32"/>
          <w:szCs w:val="32"/>
        </w:rPr>
      </w:pPr>
      <w:r>
        <w:rPr>
          <w:rStyle w:val="c9"/>
          <w:color w:val="000000"/>
          <w:sz w:val="40"/>
          <w:szCs w:val="40"/>
        </w:rPr>
        <w:t> </w:t>
      </w:r>
      <w:r w:rsidRPr="00380402">
        <w:rPr>
          <w:rStyle w:val="c9"/>
          <w:color w:val="000000"/>
          <w:sz w:val="32"/>
          <w:szCs w:val="32"/>
        </w:rPr>
        <w:t>«Роль музыки в формировании основ экологической культуры дошкольников».</w:t>
      </w:r>
    </w:p>
    <w:p w:rsidR="00380402" w:rsidRPr="00380402" w:rsidRDefault="00380402" w:rsidP="0038040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Экологическое воспитание – сравнительно новое направление дошкольной педагогики. Суть этого направления заключается в следующем: «в период дошкольного детства в процессе целенаправленного педагогического воздействия у детей можно сформировать начала экологической культуры – осознанно-правильного отношения к явлениям, объектам живой и неживой природы, которые составляют их непосредственное окружение в этот период жизни» (С. Николаева).</w:t>
      </w:r>
    </w:p>
    <w:p w:rsidR="00380402" w:rsidRPr="00380402" w:rsidRDefault="00380402" w:rsidP="0038040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Экологическое отношение к миру формируется и развивается на протяжении всей жизни человека. Умение жить в согласии с природой, с окружающей средой следует начинать воспитывать как можно раньше. Известно также, что истинная красота заложена в природе и задача состоит в том, чтобы помочь ребенку увидеть ее, научится ценить ее. В результате при ознакомлении детей с природой открываются широкие возможности для их эстетического воспитания.</w:t>
      </w:r>
    </w:p>
    <w:p w:rsidR="00380402" w:rsidRPr="00380402" w:rsidRDefault="00380402" w:rsidP="0038040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 xml:space="preserve">Экологическое воспитание обеспечивает формирование духовных и нравственных ценностей. Научить детей видеть красивое – дело сложное. Если педагог сам искренне любит природу и бережно относится к ней, он сможет передать эти чувства детям. Дети очень наблюдательны и чутки к словам, делам и настроению взрослого, они быстро видят </w:t>
      </w:r>
      <w:proofErr w:type="gramStart"/>
      <w:r w:rsidRPr="00380402">
        <w:rPr>
          <w:rStyle w:val="c2"/>
          <w:color w:val="000000"/>
          <w:sz w:val="28"/>
          <w:szCs w:val="28"/>
        </w:rPr>
        <w:t>положительное</w:t>
      </w:r>
      <w:proofErr w:type="gramEnd"/>
      <w:r w:rsidRPr="00380402">
        <w:rPr>
          <w:rStyle w:val="c2"/>
          <w:color w:val="000000"/>
          <w:sz w:val="28"/>
          <w:szCs w:val="28"/>
        </w:rPr>
        <w:t xml:space="preserve"> и подражают своему наставнику. Любовь к природе означает не только определенное душевное состояние, восприятие ее красоты, но и ее понимание, ее познание.</w:t>
      </w:r>
    </w:p>
    <w:p w:rsidR="00380402" w:rsidRPr="00380402" w:rsidRDefault="00380402" w:rsidP="0038040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Эколого-эстетическое воспитание занимает в развитии личности особое место. Эстетическое отношение к природе не ограничено какой-либо одной сферой действительности – оно касается всего, что освоил человек.</w:t>
      </w:r>
    </w:p>
    <w:p w:rsidR="00380402" w:rsidRPr="00380402" w:rsidRDefault="00380402" w:rsidP="0038040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Одним из важных средств воспитания эстетического восприятия окружающего мира является музыка.</w:t>
      </w:r>
    </w:p>
    <w:p w:rsidR="00380402" w:rsidRPr="00380402" w:rsidRDefault="00380402" w:rsidP="0038040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 xml:space="preserve">Влияние музыки на формирование у ребенка экологической культуры очень велико. Музыка, как и любое другое искусство, способна воздействовать на всестороннее развитие ребенка, побуждать </w:t>
      </w:r>
      <w:proofErr w:type="gramStart"/>
      <w:r w:rsidRPr="00380402">
        <w:rPr>
          <w:rStyle w:val="c2"/>
          <w:color w:val="000000"/>
          <w:sz w:val="28"/>
          <w:szCs w:val="28"/>
        </w:rPr>
        <w:t>к</w:t>
      </w:r>
      <w:proofErr w:type="gramEnd"/>
      <w:r w:rsidRPr="00380402">
        <w:rPr>
          <w:rStyle w:val="c2"/>
          <w:color w:val="000000"/>
          <w:sz w:val="28"/>
          <w:szCs w:val="28"/>
        </w:rPr>
        <w:t xml:space="preserve"> </w:t>
      </w:r>
      <w:proofErr w:type="gramStart"/>
      <w:r w:rsidRPr="00380402">
        <w:rPr>
          <w:rStyle w:val="c2"/>
          <w:color w:val="000000"/>
          <w:sz w:val="28"/>
          <w:szCs w:val="28"/>
        </w:rPr>
        <w:t>нравственно-эстетическим</w:t>
      </w:r>
      <w:proofErr w:type="gramEnd"/>
      <w:r w:rsidRPr="00380402">
        <w:rPr>
          <w:rStyle w:val="c2"/>
          <w:color w:val="000000"/>
          <w:sz w:val="28"/>
          <w:szCs w:val="28"/>
        </w:rPr>
        <w:t xml:space="preserve"> переживанием, вести к преобразованию окружающего мира.</w:t>
      </w:r>
    </w:p>
    <w:p w:rsidR="00380402" w:rsidRPr="00380402" w:rsidRDefault="00380402" w:rsidP="0038040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 xml:space="preserve">Дошкольное детство – пора наиболее оптимального приобщения к миру прекрасного. Важно не только научить понимать и любить музыку, но и через музыку видеть </w:t>
      </w:r>
      <w:proofErr w:type="gramStart"/>
      <w:r w:rsidRPr="00380402">
        <w:rPr>
          <w:rStyle w:val="c2"/>
          <w:color w:val="000000"/>
          <w:sz w:val="28"/>
          <w:szCs w:val="28"/>
        </w:rPr>
        <w:t>прекрасное</w:t>
      </w:r>
      <w:proofErr w:type="gramEnd"/>
      <w:r w:rsidRPr="00380402">
        <w:rPr>
          <w:rStyle w:val="c2"/>
          <w:color w:val="000000"/>
          <w:sz w:val="28"/>
          <w:szCs w:val="28"/>
        </w:rPr>
        <w:t xml:space="preserve"> в окружающем нас мире.</w:t>
      </w:r>
    </w:p>
    <w:p w:rsidR="00380402" w:rsidRPr="001342D4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1342D4">
        <w:rPr>
          <w:rStyle w:val="c6"/>
          <w:bCs/>
          <w:i/>
          <w:iCs/>
          <w:color w:val="000000"/>
          <w:sz w:val="28"/>
          <w:szCs w:val="28"/>
        </w:rPr>
        <w:t>Задачи экологического воспитания: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- формирование у детей соответствующего по этой проблеме сознания;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- усвоение знаний в живой природе;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- гуманное отношение к ней включаются и в музыкальную деятельность детей.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 xml:space="preserve">На музыкальных занятиях экологическая тематика проходит через все вилы музыкальной деятельности: слушание, пение, музыкально – </w:t>
      </w:r>
      <w:proofErr w:type="gramStart"/>
      <w:r w:rsidRPr="00380402">
        <w:rPr>
          <w:rStyle w:val="c2"/>
          <w:color w:val="000000"/>
          <w:sz w:val="28"/>
          <w:szCs w:val="28"/>
        </w:rPr>
        <w:t>ритмические движения</w:t>
      </w:r>
      <w:proofErr w:type="gramEnd"/>
      <w:r w:rsidRPr="00380402">
        <w:rPr>
          <w:rStyle w:val="c2"/>
          <w:color w:val="000000"/>
          <w:sz w:val="28"/>
          <w:szCs w:val="28"/>
        </w:rPr>
        <w:t xml:space="preserve">, музыкальные игры. Игра на детских музыкально-шумовых </w:t>
      </w:r>
      <w:r w:rsidRPr="00380402">
        <w:rPr>
          <w:rStyle w:val="c2"/>
          <w:color w:val="000000"/>
          <w:sz w:val="28"/>
          <w:szCs w:val="28"/>
        </w:rPr>
        <w:lastRenderedPageBreak/>
        <w:t xml:space="preserve">инструментах. Начиная с первого квартала учебного года (осенний период), музыкальный репертуар всех возрастных групп составляю из музыкальных произведений об осенней природе, погоде, включаю песни, игры о животных, птицах, использую тематические танцевальные композиции, инсценировки, например: «Скворушка прощается» муз. </w:t>
      </w:r>
      <w:proofErr w:type="spellStart"/>
      <w:r w:rsidRPr="00380402">
        <w:rPr>
          <w:rStyle w:val="c2"/>
          <w:color w:val="000000"/>
          <w:sz w:val="28"/>
          <w:szCs w:val="28"/>
        </w:rPr>
        <w:t>Попатенко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, «Дождик» муз. </w:t>
      </w:r>
      <w:proofErr w:type="spellStart"/>
      <w:r w:rsidRPr="00380402">
        <w:rPr>
          <w:rStyle w:val="c2"/>
          <w:color w:val="000000"/>
          <w:sz w:val="28"/>
          <w:szCs w:val="28"/>
        </w:rPr>
        <w:t>Парцхаладзе</w:t>
      </w:r>
      <w:proofErr w:type="spellEnd"/>
      <w:r w:rsidRPr="00380402">
        <w:rPr>
          <w:rStyle w:val="c2"/>
          <w:color w:val="000000"/>
          <w:sz w:val="28"/>
          <w:szCs w:val="28"/>
        </w:rPr>
        <w:t>, «</w:t>
      </w:r>
      <w:proofErr w:type="spellStart"/>
      <w:r w:rsidRPr="00380402">
        <w:rPr>
          <w:rStyle w:val="c2"/>
          <w:color w:val="000000"/>
          <w:sz w:val="28"/>
          <w:szCs w:val="28"/>
        </w:rPr>
        <w:t>Журавушка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» муз. </w:t>
      </w:r>
      <w:proofErr w:type="spellStart"/>
      <w:r w:rsidRPr="00380402">
        <w:rPr>
          <w:rStyle w:val="c2"/>
          <w:color w:val="000000"/>
          <w:sz w:val="28"/>
          <w:szCs w:val="28"/>
        </w:rPr>
        <w:t>Зарицкой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, «Урожайная» муз. Филиппенко, «У калинушки» - хоровод </w:t>
      </w:r>
      <w:proofErr w:type="spellStart"/>
      <w:r w:rsidRPr="00380402">
        <w:rPr>
          <w:rStyle w:val="c2"/>
          <w:color w:val="000000"/>
          <w:sz w:val="28"/>
          <w:szCs w:val="28"/>
        </w:rPr>
        <w:t>Михайленко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, «По грибы» муз. Селезневой, «Расскажите, белочки» муз. </w:t>
      </w:r>
      <w:proofErr w:type="spellStart"/>
      <w:r w:rsidRPr="00380402">
        <w:rPr>
          <w:rStyle w:val="c2"/>
          <w:color w:val="000000"/>
          <w:sz w:val="28"/>
          <w:szCs w:val="28"/>
        </w:rPr>
        <w:t>Вихаревой</w:t>
      </w:r>
      <w:proofErr w:type="spellEnd"/>
      <w:r w:rsidRPr="00380402">
        <w:rPr>
          <w:rStyle w:val="c2"/>
          <w:color w:val="000000"/>
          <w:sz w:val="28"/>
          <w:szCs w:val="28"/>
        </w:rPr>
        <w:t>, танцы с осенними ветками, зонтами и многие другие произведения, которые способствуют формированию экологического воспитания детей. Все виды музыкальной деятельности между собой взаимосвязаны и могут как бы «перетекать» один в другой. Например:</w:t>
      </w:r>
    </w:p>
    <w:p w:rsidR="00380402" w:rsidRPr="00380402" w:rsidRDefault="00380402" w:rsidP="00380402">
      <w:pPr>
        <w:pStyle w:val="c12"/>
        <w:shd w:val="clear" w:color="auto" w:fill="FFFFFF"/>
        <w:spacing w:before="0" w:beforeAutospacing="0" w:after="0" w:afterAutospacing="0"/>
        <w:ind w:left="-426" w:firstLine="426"/>
        <w:jc w:val="center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Слушание + музыкально – ритмические движения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(услышав, передай в танцевальных, образных движениях характерные черты образов животных, птиц)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Для воплощения этой задачи использую музыку изобразительного характера, как в живом исполнении, так и в записи.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 xml:space="preserve">Другой вид музыкальной деятельности  - пение, может переходить в музыкально- </w:t>
      </w:r>
      <w:proofErr w:type="gramStart"/>
      <w:r w:rsidRPr="00380402">
        <w:rPr>
          <w:rStyle w:val="c2"/>
          <w:color w:val="000000"/>
          <w:sz w:val="28"/>
          <w:szCs w:val="28"/>
        </w:rPr>
        <w:t>ритмические движения</w:t>
      </w:r>
      <w:proofErr w:type="gramEnd"/>
      <w:r w:rsidRPr="00380402">
        <w:rPr>
          <w:rStyle w:val="c2"/>
          <w:color w:val="000000"/>
          <w:sz w:val="28"/>
          <w:szCs w:val="28"/>
        </w:rPr>
        <w:t xml:space="preserve">, игру. Это </w:t>
      </w:r>
      <w:proofErr w:type="spellStart"/>
      <w:r w:rsidRPr="00380402">
        <w:rPr>
          <w:rStyle w:val="c2"/>
          <w:color w:val="000000"/>
          <w:sz w:val="28"/>
          <w:szCs w:val="28"/>
        </w:rPr>
        <w:t>инсценирование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 песен, игр. Например, игра «Музыкальный котик» - в этой игре сочетаются и пение и движение.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 xml:space="preserve">Слушание + игра на музыкальных инструментах. Задача этого вида деятельности – подобрать музыкальный инструмент, созвучный музыке, «украсить» пьесу или песню. Например, песня </w:t>
      </w:r>
      <w:proofErr w:type="spellStart"/>
      <w:r w:rsidRPr="00380402">
        <w:rPr>
          <w:rStyle w:val="c2"/>
          <w:color w:val="000000"/>
          <w:sz w:val="28"/>
          <w:szCs w:val="28"/>
        </w:rPr>
        <w:t>Дубравина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 «музыка в лесу», в припеве дети подбирают шумовые инструменты и «озвучивают» песню, где  каждый инструмент подражает своему персонажу: песня птицы (</w:t>
      </w:r>
      <w:proofErr w:type="spellStart"/>
      <w:r w:rsidRPr="00380402">
        <w:rPr>
          <w:rStyle w:val="c2"/>
          <w:color w:val="000000"/>
          <w:sz w:val="28"/>
          <w:szCs w:val="28"/>
        </w:rPr>
        <w:t>Чиви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 – </w:t>
      </w:r>
      <w:proofErr w:type="spellStart"/>
      <w:r w:rsidRPr="00380402">
        <w:rPr>
          <w:rStyle w:val="c2"/>
          <w:color w:val="000000"/>
          <w:sz w:val="28"/>
          <w:szCs w:val="28"/>
        </w:rPr>
        <w:t>чиви</w:t>
      </w:r>
      <w:proofErr w:type="spellEnd"/>
      <w:r w:rsidRPr="00380402">
        <w:rPr>
          <w:rStyle w:val="c2"/>
          <w:color w:val="000000"/>
          <w:sz w:val="28"/>
          <w:szCs w:val="28"/>
        </w:rPr>
        <w:t>) -  её можно озвучить на треугольники; песня пчелы (</w:t>
      </w:r>
      <w:proofErr w:type="spellStart"/>
      <w:r w:rsidRPr="00380402">
        <w:rPr>
          <w:rStyle w:val="c2"/>
          <w:color w:val="000000"/>
          <w:sz w:val="28"/>
          <w:szCs w:val="28"/>
        </w:rPr>
        <w:t>жу-жу</w:t>
      </w:r>
      <w:proofErr w:type="spellEnd"/>
      <w:r w:rsidRPr="00380402">
        <w:rPr>
          <w:rStyle w:val="c2"/>
          <w:color w:val="000000"/>
          <w:sz w:val="28"/>
          <w:szCs w:val="28"/>
        </w:rPr>
        <w:t>) – обыграть её на бубне; стук дятла – кастаньеты, а песню соловья колокольчик. Таким образом, используя знания об обитателях леса, которые дети получили на занятиях с воспитателями, я закрепила их на музыкальных занятиях с помощью музыки, шумовой записи «Звуки лева», «Голоса птиц», рассматривания иллюстраций по этой теме, и благодаря этому накоплению, дети смогли проявить свое творчество в музыке, создав шумовой оркестр.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 xml:space="preserve">Музыка изобразительна и выразительна, она даёт детям представление  об окружающем их мире. </w:t>
      </w:r>
      <w:proofErr w:type="gramStart"/>
      <w:r w:rsidRPr="00380402">
        <w:rPr>
          <w:rStyle w:val="c2"/>
          <w:color w:val="000000"/>
          <w:sz w:val="28"/>
          <w:szCs w:val="28"/>
        </w:rPr>
        <w:t>Музыкальные пьесы, песни, инсценировки, в которых выражены настроения, созвучные какой – либо картине природы, времени года, развивают у детей эстетические чувства, музыкальность, образную речь (применение эпитетов, сравнений, характеризующих образы природы, животных, птиц насекомых).</w:t>
      </w:r>
      <w:proofErr w:type="gramEnd"/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Слушая музыкальные произведения, изображающие животных, птиц</w:t>
      </w:r>
    </w:p>
    <w:p w:rsidR="00380402" w:rsidRPr="00380402" w:rsidRDefault="00380402" w:rsidP="00380402">
      <w:pPr>
        <w:pStyle w:val="c10"/>
        <w:shd w:val="clear" w:color="auto" w:fill="FFFFFF"/>
        <w:spacing w:before="0" w:beforeAutospacing="0" w:after="0" w:afterAutospacing="0"/>
        <w:ind w:left="-426"/>
        <w:rPr>
          <w:color w:val="000000"/>
          <w:sz w:val="28"/>
          <w:szCs w:val="28"/>
        </w:rPr>
      </w:pPr>
      <w:proofErr w:type="gramStart"/>
      <w:r w:rsidRPr="00380402">
        <w:rPr>
          <w:rStyle w:val="c2"/>
          <w:color w:val="000000"/>
          <w:sz w:val="28"/>
          <w:szCs w:val="28"/>
        </w:rPr>
        <w:t>( «Улетают журавли» муз.</w:t>
      </w:r>
      <w:proofErr w:type="gramEnd"/>
      <w:r w:rsidRPr="00380402">
        <w:rPr>
          <w:rStyle w:val="c2"/>
          <w:color w:val="000000"/>
          <w:sz w:val="28"/>
          <w:szCs w:val="28"/>
        </w:rPr>
        <w:t xml:space="preserve"> Лившица, «Слоновый балет» муз. </w:t>
      </w:r>
      <w:proofErr w:type="spellStart"/>
      <w:r w:rsidRPr="00380402">
        <w:rPr>
          <w:rStyle w:val="c2"/>
          <w:color w:val="000000"/>
          <w:sz w:val="28"/>
          <w:szCs w:val="28"/>
        </w:rPr>
        <w:t>Чебакова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) дети  подготовительной группы находят в музыке характерные черты образа, опираясь на средства музыкальной выразительности </w:t>
      </w:r>
      <w:proofErr w:type="gramStart"/>
      <w:r w:rsidRPr="00380402">
        <w:rPr>
          <w:rStyle w:val="c2"/>
          <w:color w:val="000000"/>
          <w:sz w:val="28"/>
          <w:szCs w:val="28"/>
        </w:rPr>
        <w:t xml:space="preserve">( </w:t>
      </w:r>
      <w:proofErr w:type="gramEnd"/>
      <w:r w:rsidRPr="00380402">
        <w:rPr>
          <w:rStyle w:val="c2"/>
          <w:color w:val="000000"/>
          <w:sz w:val="28"/>
          <w:szCs w:val="28"/>
        </w:rPr>
        <w:t xml:space="preserve">темп, регистр, интонации </w:t>
      </w:r>
      <w:proofErr w:type="spellStart"/>
      <w:r w:rsidRPr="00380402">
        <w:rPr>
          <w:rStyle w:val="c2"/>
          <w:color w:val="000000"/>
          <w:sz w:val="28"/>
          <w:szCs w:val="28"/>
        </w:rPr>
        <w:t>звуковедения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). Если слон большой и неуклюжий – то и звучит музыка тяжело в нужном регистре. А прощальное курлыканье журавлей передает мелодия </w:t>
      </w:r>
      <w:r w:rsidRPr="00380402">
        <w:rPr>
          <w:rStyle w:val="c2"/>
          <w:color w:val="000000"/>
          <w:sz w:val="28"/>
          <w:szCs w:val="28"/>
        </w:rPr>
        <w:lastRenderedPageBreak/>
        <w:t>нежного, печального характера с повторяющимся мелодическим рисунком в минорном ладу.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В средней группе, инсценируя песню «Приключение в лесу» муз. Филиппенко, дети не только различают оттенки настроений, характеры образов (зайчик трусливый, лиса хитрая, охотник храбрый). Они умеют передавать в образных движениях и интонацией голоса черты и характер персонажей, участвующих в музыкальном произведении, у них формируется положительно – эмоциональное отношение, т. е. любовь к живому существу и стремление его защитить.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 xml:space="preserve">В песне «Расскажите, белочки» муз. </w:t>
      </w:r>
      <w:proofErr w:type="spellStart"/>
      <w:r w:rsidRPr="00380402">
        <w:rPr>
          <w:rStyle w:val="c2"/>
          <w:color w:val="000000"/>
          <w:sz w:val="28"/>
          <w:szCs w:val="28"/>
        </w:rPr>
        <w:t>Вихаревой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 формируются навыки пения и закрепляются знания детей о подготовке животных к зиме. Развивать эстетические чувства детей, чувство прекрасного в природе, жизни и музыке, помогают другие виды искусств (поэзия, живопись).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Перед слушанием музыкального произведения, песни экологического содержания, на музыкальных занятиях для лучшего восприятия и представления образа, как заинтересовывающий и обучающий момент, использую художественное слово, иллюстрации (т</w:t>
      </w:r>
      <w:proofErr w:type="gramStart"/>
      <w:r w:rsidRPr="00380402">
        <w:rPr>
          <w:rStyle w:val="c2"/>
          <w:color w:val="000000"/>
          <w:sz w:val="28"/>
          <w:szCs w:val="28"/>
        </w:rPr>
        <w:t>.е</w:t>
      </w:r>
      <w:proofErr w:type="gramEnd"/>
      <w:r w:rsidRPr="00380402">
        <w:rPr>
          <w:rStyle w:val="c2"/>
          <w:color w:val="000000"/>
          <w:sz w:val="28"/>
          <w:szCs w:val="28"/>
        </w:rPr>
        <w:t xml:space="preserve">  прослеживаются </w:t>
      </w:r>
      <w:proofErr w:type="spellStart"/>
      <w:r w:rsidRPr="00380402">
        <w:rPr>
          <w:rStyle w:val="c2"/>
          <w:color w:val="000000"/>
          <w:sz w:val="28"/>
          <w:szCs w:val="28"/>
        </w:rPr>
        <w:t>межпредметные</w:t>
      </w:r>
      <w:proofErr w:type="spellEnd"/>
      <w:r w:rsidRPr="00380402">
        <w:rPr>
          <w:rStyle w:val="c2"/>
          <w:color w:val="000000"/>
          <w:sz w:val="28"/>
          <w:szCs w:val="28"/>
        </w:rPr>
        <w:t xml:space="preserve"> связи). Допустим, слушание музыки программного содержания «Осенний дождь» - читаю стихотворение русского поэта «Стекают с веток капли дождевые, как будто плачет каждый лист…»Музыкальные произведения перекликаются с этим поэтическими строками, выражающими грусть. На занятиях закрепляю знания детей народных примет, обращая внимание детей на погоду за окном: «Посмотрите в окно, что происходит с природой осенью</w:t>
      </w:r>
      <w:proofErr w:type="gramStart"/>
      <w:r w:rsidRPr="00380402">
        <w:rPr>
          <w:rStyle w:val="c2"/>
          <w:color w:val="000000"/>
          <w:sz w:val="28"/>
          <w:szCs w:val="28"/>
        </w:rPr>
        <w:t xml:space="preserve">,; </w:t>
      </w:r>
      <w:proofErr w:type="gramEnd"/>
      <w:r w:rsidRPr="00380402">
        <w:rPr>
          <w:rStyle w:val="c2"/>
          <w:color w:val="000000"/>
          <w:sz w:val="28"/>
          <w:szCs w:val="28"/>
        </w:rPr>
        <w:t>какая сегодня погода; по каким приметам узнаете это время года?..» - с этих вопросов зачастую начинается музыкальное занятие, далее переходящие к слушанию музыки, соответствующей погодным явлениям за окном (дождь, листопад  т. д.). Музыка помогает детям познать красоту природы, ощутить любовь ко всему живому. Услышать в музыке пение птиц, плеск волн, звон бубенцов под дугой, значит мысленно увидеть и лес, и речку, и цветы, ощутить дуновение ветерка, запахи земли.</w:t>
      </w:r>
    </w:p>
    <w:p w:rsidR="00380402" w:rsidRPr="00380402" w:rsidRDefault="00380402" w:rsidP="00380402">
      <w:pPr>
        <w:pStyle w:val="c1"/>
        <w:shd w:val="clear" w:color="auto" w:fill="FFFFFF"/>
        <w:spacing w:before="0" w:beforeAutospacing="0" w:after="0" w:afterAutospacing="0"/>
        <w:ind w:left="-426" w:firstLine="426"/>
        <w:rPr>
          <w:color w:val="000000"/>
          <w:sz w:val="28"/>
          <w:szCs w:val="28"/>
        </w:rPr>
      </w:pPr>
      <w:r w:rsidRPr="00380402">
        <w:rPr>
          <w:rStyle w:val="c2"/>
          <w:color w:val="000000"/>
          <w:sz w:val="28"/>
          <w:szCs w:val="28"/>
        </w:rPr>
        <w:t>В течение учебного года во всех возрастных группах проводятся экологические праздники и развлечения («Осень, в гости просим», «Здравствуй, зимушка-зима», «</w:t>
      </w:r>
      <w:proofErr w:type="spellStart"/>
      <w:proofErr w:type="gramStart"/>
      <w:r w:rsidRPr="00380402">
        <w:rPr>
          <w:rStyle w:val="c2"/>
          <w:color w:val="000000"/>
          <w:sz w:val="28"/>
          <w:szCs w:val="28"/>
        </w:rPr>
        <w:t>Весна-красна</w:t>
      </w:r>
      <w:proofErr w:type="spellEnd"/>
      <w:proofErr w:type="gramEnd"/>
      <w:r w:rsidRPr="00380402">
        <w:rPr>
          <w:rStyle w:val="c2"/>
          <w:color w:val="000000"/>
          <w:sz w:val="28"/>
          <w:szCs w:val="28"/>
        </w:rPr>
        <w:t>», «День рождения Земли», «Здравствуй, мир!», «Все мы друзья природы и др.), где музыка играет ведущую роль. Окружающий мир, воплощенный в музыке -  это мир прекрасного, познав который, ребенок не будет губить, уничтожать этот мир – мне хотелось бы этого.</w:t>
      </w:r>
    </w:p>
    <w:p w:rsidR="000678C5" w:rsidRPr="00380402" w:rsidRDefault="000678C5">
      <w:pPr>
        <w:rPr>
          <w:rFonts w:ascii="Times New Roman" w:hAnsi="Times New Roman" w:cs="Times New Roman"/>
          <w:sz w:val="28"/>
          <w:szCs w:val="28"/>
        </w:rPr>
      </w:pPr>
    </w:p>
    <w:sectPr w:rsidR="000678C5" w:rsidRPr="00380402" w:rsidSect="00067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80402"/>
    <w:rsid w:val="000678C5"/>
    <w:rsid w:val="001342D4"/>
    <w:rsid w:val="00380402"/>
    <w:rsid w:val="00E7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8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38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80402"/>
  </w:style>
  <w:style w:type="paragraph" w:customStyle="1" w:styleId="c1">
    <w:name w:val="c1"/>
    <w:basedOn w:val="a"/>
    <w:rsid w:val="0038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80402"/>
  </w:style>
  <w:style w:type="paragraph" w:customStyle="1" w:styleId="c4">
    <w:name w:val="c4"/>
    <w:basedOn w:val="a"/>
    <w:rsid w:val="0038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80402"/>
  </w:style>
  <w:style w:type="paragraph" w:customStyle="1" w:styleId="c10">
    <w:name w:val="c10"/>
    <w:basedOn w:val="a"/>
    <w:rsid w:val="0038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0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1167</Words>
  <Characters>6652</Characters>
  <Application>Microsoft Office Word</Application>
  <DocSecurity>0</DocSecurity>
  <Lines>55</Lines>
  <Paragraphs>15</Paragraphs>
  <ScaleCrop>false</ScaleCrop>
  <Company>Microsoft</Company>
  <LinksUpToDate>false</LinksUpToDate>
  <CharactersWithSpaces>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dcterms:created xsi:type="dcterms:W3CDTF">2019-12-03T17:52:00Z</dcterms:created>
  <dcterms:modified xsi:type="dcterms:W3CDTF">2019-12-03T18:13:00Z</dcterms:modified>
</cp:coreProperties>
</file>