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F80" w:rsidRDefault="002D4F80" w:rsidP="000D36B2">
      <w:pPr>
        <w:tabs>
          <w:tab w:val="left" w:pos="1095"/>
        </w:tabs>
        <w:spacing w:after="0" w:line="360" w:lineRule="auto"/>
        <w:ind w:firstLine="709"/>
        <w:jc w:val="both"/>
        <w:rPr>
          <w:b/>
          <w:color w:val="404040" w:themeColor="text1" w:themeTint="BF"/>
        </w:rPr>
      </w:pPr>
    </w:p>
    <w:p w:rsidR="002D4F80" w:rsidRDefault="002D4F80" w:rsidP="000D36B2">
      <w:pPr>
        <w:tabs>
          <w:tab w:val="left" w:pos="1095"/>
        </w:tabs>
        <w:spacing w:after="0" w:line="360" w:lineRule="auto"/>
        <w:ind w:firstLine="709"/>
        <w:jc w:val="both"/>
        <w:rPr>
          <w:b/>
          <w:color w:val="404040" w:themeColor="text1" w:themeTint="BF"/>
        </w:rPr>
      </w:pPr>
    </w:p>
    <w:p w:rsidR="002D4F80" w:rsidRDefault="002D4F80">
      <w:pPr>
        <w:rPr>
          <w:b/>
          <w:color w:val="404040" w:themeColor="text1" w:themeTint="BF"/>
        </w:rPr>
      </w:pPr>
      <w:r>
        <w:rPr>
          <w:b/>
          <w:color w:val="404040" w:themeColor="text1" w:themeTint="BF"/>
        </w:rPr>
        <w:br w:type="page"/>
      </w:r>
    </w:p>
    <w:p w:rsidR="002D4F80" w:rsidRPr="00F3409C" w:rsidRDefault="002D4F80" w:rsidP="002D4F80">
      <w:pPr>
        <w:tabs>
          <w:tab w:val="left" w:pos="6465"/>
        </w:tabs>
        <w:spacing w:line="360" w:lineRule="auto"/>
        <w:jc w:val="center"/>
        <w:rPr>
          <w:b/>
          <w:color w:val="auto"/>
        </w:rPr>
      </w:pPr>
      <w:r w:rsidRPr="00F3409C">
        <w:rPr>
          <w:b/>
          <w:color w:val="auto"/>
        </w:rPr>
        <w:lastRenderedPageBreak/>
        <w:t>Содержание</w:t>
      </w:r>
    </w:p>
    <w:p w:rsidR="002D4F80" w:rsidRPr="00036FF9" w:rsidRDefault="002D4F80" w:rsidP="002D4F80">
      <w:pPr>
        <w:spacing w:line="360" w:lineRule="auto"/>
        <w:jc w:val="both"/>
        <w:rPr>
          <w:color w:val="auto"/>
        </w:rPr>
      </w:pPr>
      <w:r w:rsidRPr="00036FF9">
        <w:rPr>
          <w:color w:val="auto"/>
        </w:rPr>
        <w:t>Введение</w:t>
      </w:r>
      <w:r>
        <w:rPr>
          <w:color w:val="auto"/>
        </w:rPr>
        <w:t>………………………………………………………………………..</w:t>
      </w:r>
      <w:r w:rsidRPr="00036FF9">
        <w:rPr>
          <w:color w:val="auto"/>
        </w:rPr>
        <w:t>.3</w:t>
      </w:r>
    </w:p>
    <w:p w:rsidR="007228DE" w:rsidRPr="007228DE" w:rsidRDefault="007228DE" w:rsidP="007228DE">
      <w:pPr>
        <w:spacing w:after="0" w:line="360" w:lineRule="auto"/>
        <w:jc w:val="both"/>
        <w:rPr>
          <w:color w:val="404040" w:themeColor="text1" w:themeTint="BF"/>
        </w:rPr>
      </w:pPr>
      <w:r w:rsidRPr="007228DE">
        <w:rPr>
          <w:color w:val="404040" w:themeColor="text1" w:themeTint="BF"/>
        </w:rPr>
        <w:t>Глава 1. Психолого-педагогические основы развития логического мышления младших школьников.</w:t>
      </w:r>
    </w:p>
    <w:p w:rsidR="007228DE" w:rsidRPr="007228DE" w:rsidRDefault="007228DE" w:rsidP="007228DE">
      <w:pPr>
        <w:spacing w:after="0" w:line="360" w:lineRule="auto"/>
        <w:jc w:val="both"/>
        <w:rPr>
          <w:rFonts w:eastAsia="Calibri"/>
          <w:color w:val="404040" w:themeColor="text1" w:themeTint="BF"/>
        </w:rPr>
      </w:pPr>
      <w:r w:rsidRPr="007228DE">
        <w:rPr>
          <w:color w:val="404040" w:themeColor="text1" w:themeTint="BF"/>
        </w:rPr>
        <w:t xml:space="preserve">    </w:t>
      </w:r>
      <w:r>
        <w:rPr>
          <w:color w:val="404040" w:themeColor="text1" w:themeTint="BF"/>
        </w:rPr>
        <w:t xml:space="preserve"> </w:t>
      </w:r>
      <w:r w:rsidRPr="007228DE">
        <w:rPr>
          <w:color w:val="404040" w:themeColor="text1" w:themeTint="BF"/>
        </w:rPr>
        <w:t xml:space="preserve"> 1.1.</w:t>
      </w:r>
      <w:r w:rsidRPr="007228DE">
        <w:rPr>
          <w:rFonts w:eastAsia="Calibri"/>
          <w:color w:val="404040" w:themeColor="text1" w:themeTint="BF"/>
        </w:rPr>
        <w:t xml:space="preserve"> Понятие логического мышления в психологии и педагогике</w:t>
      </w:r>
      <w:r>
        <w:rPr>
          <w:rFonts w:eastAsia="Calibri"/>
          <w:color w:val="404040" w:themeColor="text1" w:themeTint="BF"/>
        </w:rPr>
        <w:t>…….1</w:t>
      </w:r>
      <w:r w:rsidR="00F60D5C">
        <w:rPr>
          <w:rFonts w:eastAsia="Calibri"/>
          <w:color w:val="404040" w:themeColor="text1" w:themeTint="BF"/>
        </w:rPr>
        <w:t>2</w:t>
      </w:r>
    </w:p>
    <w:p w:rsidR="007228DE" w:rsidRPr="007228DE" w:rsidRDefault="007228DE" w:rsidP="007228DE">
      <w:pPr>
        <w:spacing w:after="0" w:line="360" w:lineRule="auto"/>
        <w:jc w:val="both"/>
        <w:rPr>
          <w:color w:val="auto"/>
        </w:rPr>
      </w:pPr>
      <w:r w:rsidRPr="007228DE">
        <w:rPr>
          <w:color w:val="auto"/>
        </w:rPr>
        <w:t xml:space="preserve">    </w:t>
      </w:r>
      <w:r>
        <w:rPr>
          <w:color w:val="auto"/>
        </w:rPr>
        <w:t xml:space="preserve"> </w:t>
      </w:r>
      <w:r w:rsidRPr="007228DE">
        <w:rPr>
          <w:color w:val="auto"/>
        </w:rPr>
        <w:t>1.2.Особенности логического мышления младших школьников</w:t>
      </w:r>
      <w:r>
        <w:rPr>
          <w:color w:val="auto"/>
        </w:rPr>
        <w:t>……1</w:t>
      </w:r>
      <w:r w:rsidR="00F60D5C">
        <w:rPr>
          <w:color w:val="auto"/>
        </w:rPr>
        <w:t>9</w:t>
      </w:r>
    </w:p>
    <w:p w:rsidR="007228DE" w:rsidRDefault="007228DE" w:rsidP="007228DE">
      <w:pPr>
        <w:spacing w:after="0" w:line="360" w:lineRule="auto"/>
        <w:jc w:val="both"/>
        <w:rPr>
          <w:color w:val="auto"/>
        </w:rPr>
      </w:pPr>
      <w:r>
        <w:rPr>
          <w:color w:val="auto"/>
        </w:rPr>
        <w:t xml:space="preserve">     </w:t>
      </w:r>
      <w:r w:rsidRPr="007228DE">
        <w:rPr>
          <w:color w:val="auto"/>
        </w:rPr>
        <w:t>1.3.Педагогические услови</w:t>
      </w:r>
      <w:r>
        <w:rPr>
          <w:color w:val="auto"/>
        </w:rPr>
        <w:t xml:space="preserve">я развития логического мышления  </w:t>
      </w:r>
    </w:p>
    <w:p w:rsidR="007228DE" w:rsidRPr="007228DE" w:rsidRDefault="008E03B7" w:rsidP="007228DE">
      <w:pPr>
        <w:spacing w:after="0" w:line="360" w:lineRule="auto"/>
        <w:jc w:val="both"/>
        <w:rPr>
          <w:color w:val="auto"/>
        </w:rPr>
      </w:pPr>
      <w:r>
        <w:rPr>
          <w:color w:val="auto"/>
        </w:rPr>
        <w:t xml:space="preserve">у </w:t>
      </w:r>
      <w:r w:rsidR="007228DE" w:rsidRPr="007228DE">
        <w:rPr>
          <w:color w:val="auto"/>
        </w:rPr>
        <w:t>младших школьников</w:t>
      </w:r>
      <w:r w:rsidR="007228DE">
        <w:rPr>
          <w:color w:val="auto"/>
        </w:rPr>
        <w:t>………………………………………………………2</w:t>
      </w:r>
      <w:r w:rsidR="00F60D5C">
        <w:rPr>
          <w:color w:val="auto"/>
        </w:rPr>
        <w:t>8</w:t>
      </w:r>
    </w:p>
    <w:p w:rsidR="007228DE" w:rsidRPr="007228DE" w:rsidRDefault="007228DE" w:rsidP="007228DE">
      <w:pPr>
        <w:spacing w:after="0" w:line="360" w:lineRule="auto"/>
        <w:jc w:val="both"/>
        <w:rPr>
          <w:color w:val="404040" w:themeColor="text1" w:themeTint="BF"/>
        </w:rPr>
      </w:pPr>
      <w:r>
        <w:rPr>
          <w:color w:val="auto"/>
        </w:rPr>
        <w:t xml:space="preserve">   </w:t>
      </w:r>
      <w:r w:rsidR="002D4F80" w:rsidRPr="00036FF9">
        <w:rPr>
          <w:color w:val="auto"/>
        </w:rPr>
        <w:t xml:space="preserve">  </w:t>
      </w:r>
      <w:r w:rsidRPr="007228DE">
        <w:rPr>
          <w:color w:val="404040" w:themeColor="text1" w:themeTint="BF"/>
        </w:rPr>
        <w:t>1.4.</w:t>
      </w:r>
      <w:r w:rsidR="008E03B7">
        <w:rPr>
          <w:color w:val="404040" w:themeColor="text1" w:themeTint="BF"/>
        </w:rPr>
        <w:t xml:space="preserve"> </w:t>
      </w:r>
      <w:r w:rsidRPr="007228DE">
        <w:rPr>
          <w:color w:val="404040" w:themeColor="text1" w:themeTint="BF"/>
        </w:rPr>
        <w:t xml:space="preserve">Краткие  </w:t>
      </w:r>
      <w:r w:rsidR="008E03B7">
        <w:rPr>
          <w:color w:val="404040" w:themeColor="text1" w:themeTint="BF"/>
        </w:rPr>
        <w:t xml:space="preserve"> </w:t>
      </w:r>
      <w:r w:rsidRPr="007228DE">
        <w:rPr>
          <w:color w:val="404040" w:themeColor="text1" w:themeTint="BF"/>
        </w:rPr>
        <w:t xml:space="preserve">выводы  </w:t>
      </w:r>
      <w:r w:rsidR="008E03B7">
        <w:rPr>
          <w:color w:val="404040" w:themeColor="text1" w:themeTint="BF"/>
        </w:rPr>
        <w:t xml:space="preserve"> </w:t>
      </w:r>
      <w:r w:rsidRPr="007228DE">
        <w:rPr>
          <w:color w:val="404040" w:themeColor="text1" w:themeTint="BF"/>
        </w:rPr>
        <w:t>по  главе 1</w:t>
      </w:r>
      <w:r>
        <w:rPr>
          <w:color w:val="404040" w:themeColor="text1" w:themeTint="BF"/>
        </w:rPr>
        <w:t>……………………………………….</w:t>
      </w:r>
      <w:r w:rsidR="00F60D5C">
        <w:rPr>
          <w:color w:val="404040" w:themeColor="text1" w:themeTint="BF"/>
        </w:rPr>
        <w:t>31</w:t>
      </w:r>
    </w:p>
    <w:p w:rsidR="007228DE" w:rsidRPr="007228DE" w:rsidRDefault="007228DE" w:rsidP="007228DE">
      <w:pPr>
        <w:spacing w:after="0" w:line="360" w:lineRule="auto"/>
        <w:jc w:val="both"/>
        <w:rPr>
          <w:color w:val="auto"/>
        </w:rPr>
      </w:pPr>
      <w:r w:rsidRPr="007228DE">
        <w:rPr>
          <w:color w:val="auto"/>
        </w:rPr>
        <w:t xml:space="preserve">Глава 2. </w:t>
      </w:r>
      <w:bookmarkStart w:id="0" w:name="_GoBack"/>
      <w:r w:rsidRPr="007228DE">
        <w:rPr>
          <w:color w:val="auto"/>
        </w:rPr>
        <w:t xml:space="preserve">Применение компьютерных  </w:t>
      </w:r>
      <w:r w:rsidR="008E03B7">
        <w:rPr>
          <w:color w:val="auto"/>
        </w:rPr>
        <w:t xml:space="preserve"> </w:t>
      </w:r>
      <w:r w:rsidRPr="007228DE">
        <w:rPr>
          <w:color w:val="auto"/>
        </w:rPr>
        <w:t>технологий для развития логического мышления младших школьников.</w:t>
      </w:r>
    </w:p>
    <w:bookmarkEnd w:id="0"/>
    <w:p w:rsidR="007228DE" w:rsidRPr="007228DE" w:rsidRDefault="007228DE" w:rsidP="007228DE">
      <w:pPr>
        <w:spacing w:after="0" w:line="360" w:lineRule="auto"/>
        <w:jc w:val="both"/>
        <w:rPr>
          <w:color w:val="404040" w:themeColor="text1" w:themeTint="BF"/>
        </w:rPr>
      </w:pPr>
      <w:r>
        <w:rPr>
          <w:color w:val="404040" w:themeColor="text1" w:themeTint="BF"/>
        </w:rPr>
        <w:t xml:space="preserve">     </w:t>
      </w:r>
      <w:r w:rsidRPr="007228DE">
        <w:rPr>
          <w:color w:val="404040" w:themeColor="text1" w:themeTint="BF"/>
        </w:rPr>
        <w:t>2.1. Потребность использования информационных технологий</w:t>
      </w:r>
      <w:r>
        <w:rPr>
          <w:color w:val="404040" w:themeColor="text1" w:themeTint="BF"/>
        </w:rPr>
        <w:t>……3</w:t>
      </w:r>
      <w:r w:rsidR="00F60D5C">
        <w:rPr>
          <w:color w:val="404040" w:themeColor="text1" w:themeTint="BF"/>
        </w:rPr>
        <w:t>2</w:t>
      </w:r>
    </w:p>
    <w:p w:rsidR="002D4F80" w:rsidRPr="007228DE" w:rsidRDefault="007228DE" w:rsidP="007228DE">
      <w:pPr>
        <w:spacing w:after="0" w:line="360" w:lineRule="auto"/>
        <w:jc w:val="both"/>
        <w:rPr>
          <w:color w:val="404040" w:themeColor="text1" w:themeTint="BF"/>
        </w:rPr>
      </w:pPr>
      <w:r>
        <w:rPr>
          <w:color w:val="404040" w:themeColor="text1" w:themeTint="BF"/>
        </w:rPr>
        <w:t xml:space="preserve">     </w:t>
      </w:r>
      <w:r w:rsidRPr="007228DE">
        <w:rPr>
          <w:color w:val="404040" w:themeColor="text1" w:themeTint="BF"/>
        </w:rPr>
        <w:t>2.2.Формы использования ИКТ</w:t>
      </w:r>
      <w:r>
        <w:rPr>
          <w:color w:val="404040" w:themeColor="text1" w:themeTint="BF"/>
        </w:rPr>
        <w:t>………………………………………..</w:t>
      </w:r>
      <w:r w:rsidR="00191320">
        <w:rPr>
          <w:color w:val="404040" w:themeColor="text1" w:themeTint="BF"/>
        </w:rPr>
        <w:t>40</w:t>
      </w:r>
    </w:p>
    <w:p w:rsidR="007228DE" w:rsidRPr="007228DE" w:rsidRDefault="007228DE" w:rsidP="007228DE">
      <w:pPr>
        <w:spacing w:after="0" w:line="360" w:lineRule="auto"/>
        <w:jc w:val="both"/>
        <w:rPr>
          <w:color w:val="404040" w:themeColor="text1" w:themeTint="BF"/>
        </w:rPr>
      </w:pPr>
      <w:r>
        <w:rPr>
          <w:color w:val="404040" w:themeColor="text1" w:themeTint="BF"/>
        </w:rPr>
        <w:t xml:space="preserve">     </w:t>
      </w:r>
      <w:r w:rsidRPr="007228DE">
        <w:rPr>
          <w:color w:val="404040" w:themeColor="text1" w:themeTint="BF"/>
        </w:rPr>
        <w:t>2.3. Методика использования</w:t>
      </w:r>
      <w:r>
        <w:rPr>
          <w:color w:val="404040" w:themeColor="text1" w:themeTint="BF"/>
        </w:rPr>
        <w:t xml:space="preserve"> средств мультимедиа в обучении……4</w:t>
      </w:r>
      <w:r w:rsidR="00191320">
        <w:rPr>
          <w:color w:val="404040" w:themeColor="text1" w:themeTint="BF"/>
        </w:rPr>
        <w:t>2</w:t>
      </w:r>
    </w:p>
    <w:p w:rsidR="002D4F80" w:rsidRPr="000D2E34" w:rsidRDefault="000D2E34" w:rsidP="002D4F80">
      <w:pPr>
        <w:spacing w:after="0" w:line="360" w:lineRule="auto"/>
        <w:jc w:val="both"/>
        <w:rPr>
          <w:color w:val="404040" w:themeColor="text1" w:themeTint="BF"/>
        </w:rPr>
      </w:pPr>
      <w:r>
        <w:rPr>
          <w:b/>
          <w:color w:val="404040" w:themeColor="text1" w:themeTint="BF"/>
        </w:rPr>
        <w:t xml:space="preserve">     </w:t>
      </w:r>
      <w:r w:rsidRPr="000D2E34">
        <w:rPr>
          <w:color w:val="404040" w:themeColor="text1" w:themeTint="BF"/>
        </w:rPr>
        <w:t>2.4. Специфика компьютерного обучения младших школьников</w:t>
      </w:r>
      <w:r>
        <w:rPr>
          <w:color w:val="404040" w:themeColor="text1" w:themeTint="BF"/>
        </w:rPr>
        <w:t>…..4</w:t>
      </w:r>
      <w:r w:rsidR="00191320">
        <w:rPr>
          <w:color w:val="404040" w:themeColor="text1" w:themeTint="BF"/>
        </w:rPr>
        <w:t>9</w:t>
      </w:r>
    </w:p>
    <w:p w:rsidR="000D2E34" w:rsidRPr="000D2E34" w:rsidRDefault="000D2E34" w:rsidP="000D2E34">
      <w:pPr>
        <w:spacing w:after="0" w:line="360" w:lineRule="auto"/>
        <w:jc w:val="both"/>
        <w:rPr>
          <w:color w:val="404040" w:themeColor="text1" w:themeTint="BF"/>
        </w:rPr>
      </w:pPr>
      <w:r>
        <w:rPr>
          <w:b/>
          <w:color w:val="404040" w:themeColor="text1" w:themeTint="BF"/>
        </w:rPr>
        <w:t xml:space="preserve">     </w:t>
      </w:r>
      <w:r w:rsidRPr="000D2E34">
        <w:rPr>
          <w:color w:val="404040" w:themeColor="text1" w:themeTint="BF"/>
        </w:rPr>
        <w:t>2.5.Краткие  выводы  по  главе 2</w:t>
      </w:r>
      <w:r>
        <w:rPr>
          <w:color w:val="404040" w:themeColor="text1" w:themeTint="BF"/>
        </w:rPr>
        <w:t>………………………………………5</w:t>
      </w:r>
      <w:r w:rsidR="00191320">
        <w:rPr>
          <w:color w:val="404040" w:themeColor="text1" w:themeTint="BF"/>
        </w:rPr>
        <w:t>4</w:t>
      </w:r>
    </w:p>
    <w:p w:rsidR="000D2E34" w:rsidRPr="000D2E34" w:rsidRDefault="000D2E34" w:rsidP="000D2E34">
      <w:pPr>
        <w:shd w:val="clear" w:color="auto" w:fill="FFFFFF"/>
        <w:tabs>
          <w:tab w:val="left" w:pos="8376"/>
        </w:tabs>
        <w:spacing w:after="0" w:line="360" w:lineRule="auto"/>
        <w:jc w:val="both"/>
        <w:rPr>
          <w:rFonts w:eastAsia="Times New Roman"/>
          <w:color w:val="auto"/>
          <w:sz w:val="24"/>
          <w:szCs w:val="24"/>
        </w:rPr>
      </w:pPr>
      <w:r w:rsidRPr="000D2E34">
        <w:rPr>
          <w:rFonts w:eastAsia="Times New Roman"/>
          <w:color w:val="auto"/>
        </w:rPr>
        <w:t>Глава 3.Содержание  и  методика  развития  логического  мышления  при  помощи  использования компьютерных  технологий</w:t>
      </w:r>
    </w:p>
    <w:p w:rsidR="000D2E34" w:rsidRPr="00F6406D" w:rsidRDefault="000D2E34" w:rsidP="000D2E34">
      <w:pPr>
        <w:spacing w:after="0" w:line="360" w:lineRule="auto"/>
        <w:jc w:val="both"/>
        <w:rPr>
          <w:color w:val="auto"/>
        </w:rPr>
      </w:pPr>
      <w:r>
        <w:rPr>
          <w:color w:val="auto"/>
        </w:rPr>
        <w:t xml:space="preserve">     3.1.Итоги констатирующего этапа исследования………………………</w:t>
      </w:r>
      <w:r w:rsidR="00191320">
        <w:rPr>
          <w:color w:val="auto"/>
        </w:rPr>
        <w:t>56</w:t>
      </w:r>
    </w:p>
    <w:p w:rsidR="000D2E34" w:rsidRPr="00F6406D" w:rsidRDefault="000D2E34" w:rsidP="000D2E34">
      <w:pPr>
        <w:spacing w:after="0" w:line="360" w:lineRule="auto"/>
        <w:ind w:right="-5"/>
        <w:jc w:val="both"/>
        <w:rPr>
          <w:color w:val="auto"/>
        </w:rPr>
      </w:pPr>
      <w:r w:rsidRPr="00F6406D">
        <w:rPr>
          <w:bCs/>
          <w:color w:val="auto"/>
        </w:rPr>
        <w:t xml:space="preserve">     </w:t>
      </w:r>
      <w:r>
        <w:rPr>
          <w:bCs/>
          <w:color w:val="auto"/>
        </w:rPr>
        <w:t>3</w:t>
      </w:r>
      <w:r w:rsidRPr="00F6406D">
        <w:rPr>
          <w:bCs/>
          <w:color w:val="auto"/>
        </w:rPr>
        <w:t>.2.</w:t>
      </w:r>
      <w:r w:rsidRPr="00F6406D">
        <w:rPr>
          <w:color w:val="auto"/>
        </w:rPr>
        <w:t xml:space="preserve"> </w:t>
      </w:r>
      <w:r>
        <w:rPr>
          <w:color w:val="auto"/>
        </w:rPr>
        <w:t>Формирующий этап………………………</w:t>
      </w:r>
      <w:r w:rsidRPr="00F6406D">
        <w:rPr>
          <w:color w:val="auto"/>
        </w:rPr>
        <w:t>………………………</w:t>
      </w:r>
      <w:r>
        <w:rPr>
          <w:color w:val="auto"/>
        </w:rPr>
        <w:t>…</w:t>
      </w:r>
      <w:r w:rsidR="00191320">
        <w:rPr>
          <w:color w:val="auto"/>
        </w:rPr>
        <w:t>75</w:t>
      </w:r>
    </w:p>
    <w:p w:rsidR="000D2E34" w:rsidRPr="00F6406D" w:rsidRDefault="000D2E34" w:rsidP="000D2E34">
      <w:pPr>
        <w:spacing w:after="0" w:line="360" w:lineRule="auto"/>
        <w:ind w:right="-5"/>
        <w:jc w:val="both"/>
        <w:rPr>
          <w:rFonts w:cs="Courier New"/>
          <w:color w:val="auto"/>
        </w:rPr>
      </w:pPr>
      <w:r w:rsidRPr="00F6406D">
        <w:rPr>
          <w:color w:val="auto"/>
        </w:rPr>
        <w:t xml:space="preserve">     </w:t>
      </w:r>
      <w:r>
        <w:rPr>
          <w:bCs/>
          <w:iCs/>
          <w:color w:val="auto"/>
        </w:rPr>
        <w:t>3</w:t>
      </w:r>
      <w:r w:rsidRPr="00F6406D">
        <w:rPr>
          <w:bCs/>
          <w:iCs/>
          <w:color w:val="auto"/>
        </w:rPr>
        <w:t>.3.</w:t>
      </w:r>
      <w:r w:rsidRPr="00F6406D">
        <w:rPr>
          <w:b/>
          <w:bCs/>
          <w:iCs/>
          <w:color w:val="auto"/>
        </w:rPr>
        <w:t xml:space="preserve"> </w:t>
      </w:r>
      <w:r w:rsidRPr="00F6406D">
        <w:rPr>
          <w:bCs/>
          <w:iCs/>
          <w:color w:val="auto"/>
        </w:rPr>
        <w:t>Итоги заключительного этапа исследования</w:t>
      </w:r>
      <w:r w:rsidRPr="00F6406D">
        <w:rPr>
          <w:b/>
          <w:bCs/>
          <w:iCs/>
          <w:color w:val="auto"/>
        </w:rPr>
        <w:t xml:space="preserve"> </w:t>
      </w:r>
      <w:r>
        <w:rPr>
          <w:bCs/>
          <w:iCs/>
          <w:color w:val="auto"/>
        </w:rPr>
        <w:t>………………………</w:t>
      </w:r>
      <w:r w:rsidR="00191320">
        <w:rPr>
          <w:bCs/>
          <w:iCs/>
          <w:color w:val="auto"/>
        </w:rPr>
        <w:t>8</w:t>
      </w:r>
      <w:r>
        <w:rPr>
          <w:bCs/>
          <w:iCs/>
          <w:color w:val="auto"/>
        </w:rPr>
        <w:t>0</w:t>
      </w:r>
    </w:p>
    <w:p w:rsidR="000D2E34" w:rsidRPr="00036FF9" w:rsidRDefault="000D2E34" w:rsidP="000D2E34">
      <w:pPr>
        <w:pStyle w:val="a4"/>
        <w:spacing w:line="360" w:lineRule="auto"/>
        <w:rPr>
          <w:sz w:val="28"/>
          <w:szCs w:val="28"/>
        </w:rPr>
      </w:pPr>
      <w:r w:rsidRPr="00036FF9">
        <w:rPr>
          <w:sz w:val="28"/>
          <w:szCs w:val="28"/>
        </w:rPr>
        <w:t>Заключение…</w:t>
      </w:r>
      <w:r>
        <w:rPr>
          <w:sz w:val="28"/>
          <w:szCs w:val="28"/>
        </w:rPr>
        <w:t>…………………………………………………………………</w:t>
      </w:r>
      <w:r w:rsidR="00191320">
        <w:rPr>
          <w:sz w:val="28"/>
          <w:szCs w:val="28"/>
        </w:rPr>
        <w:t>9</w:t>
      </w:r>
      <w:r>
        <w:rPr>
          <w:sz w:val="28"/>
          <w:szCs w:val="28"/>
        </w:rPr>
        <w:t>1</w:t>
      </w:r>
    </w:p>
    <w:p w:rsidR="000D2E34" w:rsidRPr="00036FF9" w:rsidRDefault="000D2E34" w:rsidP="000D2E34">
      <w:pPr>
        <w:pStyle w:val="a4"/>
        <w:spacing w:line="360" w:lineRule="auto"/>
        <w:rPr>
          <w:sz w:val="28"/>
          <w:szCs w:val="28"/>
        </w:rPr>
      </w:pPr>
      <w:r w:rsidRPr="00036FF9">
        <w:rPr>
          <w:sz w:val="28"/>
          <w:szCs w:val="28"/>
        </w:rPr>
        <w:t>Список используемой литературы</w:t>
      </w:r>
      <w:r>
        <w:rPr>
          <w:sz w:val="28"/>
          <w:szCs w:val="28"/>
        </w:rPr>
        <w:t xml:space="preserve">…………………………………………  </w:t>
      </w:r>
      <w:r w:rsidR="00191320">
        <w:rPr>
          <w:sz w:val="28"/>
          <w:szCs w:val="28"/>
        </w:rPr>
        <w:t>96</w:t>
      </w:r>
    </w:p>
    <w:p w:rsidR="000D2E34" w:rsidRPr="00191320" w:rsidRDefault="000D2E34" w:rsidP="000D2E34">
      <w:pPr>
        <w:tabs>
          <w:tab w:val="left" w:pos="1095"/>
        </w:tabs>
        <w:spacing w:after="0" w:line="360" w:lineRule="auto"/>
        <w:jc w:val="both"/>
        <w:rPr>
          <w:color w:val="404040" w:themeColor="text1" w:themeTint="BF"/>
        </w:rPr>
      </w:pPr>
      <w:r w:rsidRPr="000D2E34">
        <w:rPr>
          <w:color w:val="404040" w:themeColor="text1" w:themeTint="BF"/>
        </w:rPr>
        <w:t>Приложение</w:t>
      </w:r>
      <w:r w:rsidRPr="00191320">
        <w:rPr>
          <w:color w:val="404040" w:themeColor="text1" w:themeTint="BF"/>
        </w:rPr>
        <w:t xml:space="preserve">………………………………………………………………… </w:t>
      </w:r>
      <w:r w:rsidR="00191320">
        <w:rPr>
          <w:color w:val="404040" w:themeColor="text1" w:themeTint="BF"/>
        </w:rPr>
        <w:t xml:space="preserve"> 9</w:t>
      </w:r>
      <w:r w:rsidR="00191320" w:rsidRPr="00191320">
        <w:rPr>
          <w:color w:val="404040" w:themeColor="text1" w:themeTint="BF"/>
        </w:rPr>
        <w:t>9</w:t>
      </w:r>
      <w:r w:rsidRPr="00191320">
        <w:rPr>
          <w:color w:val="404040" w:themeColor="text1" w:themeTint="BF"/>
        </w:rPr>
        <w:t xml:space="preserve">  </w:t>
      </w:r>
    </w:p>
    <w:p w:rsidR="000D2E34" w:rsidRDefault="000D2E34" w:rsidP="000D2E34">
      <w:pPr>
        <w:tabs>
          <w:tab w:val="left" w:pos="1095"/>
        </w:tabs>
        <w:spacing w:after="0" w:line="360" w:lineRule="auto"/>
        <w:jc w:val="both"/>
      </w:pPr>
    </w:p>
    <w:p w:rsidR="000D2E34" w:rsidRDefault="000D2E34" w:rsidP="000D2E34">
      <w:pPr>
        <w:tabs>
          <w:tab w:val="left" w:pos="1095"/>
        </w:tabs>
        <w:spacing w:after="0" w:line="360" w:lineRule="auto"/>
        <w:jc w:val="both"/>
      </w:pPr>
    </w:p>
    <w:p w:rsidR="000D2E34" w:rsidRDefault="000D2E34" w:rsidP="000D2E34">
      <w:pPr>
        <w:tabs>
          <w:tab w:val="left" w:pos="1095"/>
        </w:tabs>
        <w:spacing w:after="0" w:line="360" w:lineRule="auto"/>
        <w:jc w:val="both"/>
      </w:pPr>
    </w:p>
    <w:p w:rsidR="000D2E34" w:rsidRDefault="000D2E34" w:rsidP="000D2E34">
      <w:pPr>
        <w:tabs>
          <w:tab w:val="left" w:pos="1095"/>
        </w:tabs>
        <w:spacing w:after="0" w:line="360" w:lineRule="auto"/>
        <w:jc w:val="both"/>
      </w:pPr>
    </w:p>
    <w:p w:rsidR="000D36B2" w:rsidRPr="002D4F80" w:rsidRDefault="000D36B2" w:rsidP="000D2E34">
      <w:pPr>
        <w:tabs>
          <w:tab w:val="left" w:pos="1095"/>
        </w:tabs>
        <w:spacing w:after="0" w:line="360" w:lineRule="auto"/>
        <w:jc w:val="both"/>
        <w:rPr>
          <w:b/>
          <w:color w:val="404040" w:themeColor="text1" w:themeTint="BF"/>
        </w:rPr>
      </w:pPr>
      <w:r w:rsidRPr="002D4F80">
        <w:rPr>
          <w:b/>
          <w:color w:val="404040" w:themeColor="text1" w:themeTint="BF"/>
        </w:rPr>
        <w:lastRenderedPageBreak/>
        <w:t xml:space="preserve">Введение </w:t>
      </w:r>
    </w:p>
    <w:p w:rsidR="00C2268D" w:rsidRPr="00C2268D" w:rsidRDefault="007D4411" w:rsidP="006E64D2">
      <w:pPr>
        <w:spacing w:after="0" w:line="360" w:lineRule="auto"/>
        <w:ind w:firstLine="709"/>
        <w:jc w:val="both"/>
        <w:rPr>
          <w:i/>
          <w:color w:val="404040" w:themeColor="text1" w:themeTint="BF"/>
        </w:rPr>
      </w:pPr>
      <w:r w:rsidRPr="007D4411">
        <w:rPr>
          <w:i/>
          <w:color w:val="000000"/>
          <w:shd w:val="clear" w:color="auto" w:fill="FFFFFF"/>
        </w:rPr>
        <w:t xml:space="preserve">Актуальность исследования </w:t>
      </w:r>
      <w:r w:rsidRPr="007D4411">
        <w:rPr>
          <w:color w:val="000000"/>
          <w:shd w:val="clear" w:color="auto" w:fill="FFFFFF"/>
        </w:rPr>
        <w:t>состоит в необходимости изучения путей и методов развития логического мышления, поскольку от уровня его развития зависит успешность освоения ребенком окружающей действительности в процессе учебной деятельности, эффективность процесса обучения</w:t>
      </w:r>
      <w:r w:rsidR="00B2316B">
        <w:rPr>
          <w:color w:val="000000"/>
          <w:shd w:val="clear" w:color="auto" w:fill="FFFFFF"/>
        </w:rPr>
        <w:t xml:space="preserve"> .</w:t>
      </w:r>
      <w:r w:rsidR="00C2268D" w:rsidRPr="00C2268D">
        <w:rPr>
          <w:rFonts w:eastAsia="Times New Roman"/>
          <w:color w:val="000000"/>
          <w:lang w:eastAsia="ru-RU"/>
        </w:rPr>
        <w:t>Формирование логического мышления – важнейшая составная часть педагогического процесса. Помочь учащимся в полной мере проявить свои способности, развить инициативу, самостоятельность, творческий потенциал – одна из основных задач современной школы. Успешная реализация этой задачи во многом зависит от сформированности у учащихся познавательных интересов. </w:t>
      </w:r>
      <w:r w:rsidR="00C2268D" w:rsidRPr="00C2268D">
        <w:rPr>
          <w:rFonts w:eastAsia="Times New Roman"/>
          <w:color w:val="000000"/>
          <w:lang w:eastAsia="ru-RU"/>
        </w:rPr>
        <w:br/>
        <w:t xml:space="preserve">Как </w:t>
      </w:r>
      <w:r w:rsidR="00E55088">
        <w:rPr>
          <w:rFonts w:eastAsia="Times New Roman"/>
          <w:color w:val="000000"/>
          <w:lang w:eastAsia="ru-RU"/>
        </w:rPr>
        <w:t xml:space="preserve"> </w:t>
      </w:r>
      <w:r w:rsidR="00C2268D" w:rsidRPr="00C2268D">
        <w:rPr>
          <w:rFonts w:eastAsia="Times New Roman"/>
          <w:color w:val="000000"/>
          <w:lang w:eastAsia="ru-RU"/>
        </w:rPr>
        <w:t xml:space="preserve">никакой </w:t>
      </w:r>
      <w:r w:rsidR="00E55088">
        <w:rPr>
          <w:rFonts w:eastAsia="Times New Roman"/>
          <w:color w:val="000000"/>
          <w:lang w:eastAsia="ru-RU"/>
        </w:rPr>
        <w:t xml:space="preserve"> </w:t>
      </w:r>
      <w:r w:rsidR="00C2268D" w:rsidRPr="00C2268D">
        <w:rPr>
          <w:rFonts w:eastAsia="Times New Roman"/>
          <w:color w:val="000000"/>
          <w:lang w:eastAsia="ru-RU"/>
        </w:rPr>
        <w:t>другой предмет математика дает ре</w:t>
      </w:r>
      <w:r w:rsidR="00CC5959">
        <w:rPr>
          <w:rFonts w:eastAsia="Times New Roman"/>
          <w:color w:val="000000"/>
          <w:lang w:eastAsia="ru-RU"/>
        </w:rPr>
        <w:t xml:space="preserve">альные предпосылки для развития </w:t>
      </w:r>
      <w:r w:rsidR="00C2268D" w:rsidRPr="00C2268D">
        <w:rPr>
          <w:rFonts w:eastAsia="Times New Roman"/>
          <w:color w:val="000000"/>
          <w:lang w:eastAsia="ru-RU"/>
        </w:rPr>
        <w:t>логического мышления. Чему можно научить ребенка при обучении математике? Размышлять, объяснять получаемые результаты, сравнивать. Высказывать догадки, проверять</w:t>
      </w:r>
      <w:r w:rsidR="00CC5959">
        <w:rPr>
          <w:rFonts w:eastAsia="Times New Roman"/>
          <w:color w:val="000000"/>
          <w:lang w:eastAsia="ru-RU"/>
        </w:rPr>
        <w:t>- п</w:t>
      </w:r>
      <w:r w:rsidR="00C2268D" w:rsidRPr="00C2268D">
        <w:rPr>
          <w:rFonts w:eastAsia="Times New Roman"/>
          <w:color w:val="000000"/>
          <w:lang w:eastAsia="ru-RU"/>
        </w:rPr>
        <w:t xml:space="preserve">равильные ли они; наблюдать, обобщать и делать выводы. В принципе в учебниках математики достаточно четко прослеживается линия на развитие </w:t>
      </w:r>
      <w:r w:rsidR="00E55088">
        <w:rPr>
          <w:rFonts w:eastAsia="Times New Roman"/>
          <w:color w:val="000000"/>
          <w:lang w:eastAsia="ru-RU"/>
        </w:rPr>
        <w:t>логического  мышления</w:t>
      </w:r>
      <w:r w:rsidR="00C2268D" w:rsidRPr="00C2268D">
        <w:rPr>
          <w:rFonts w:eastAsia="Times New Roman"/>
          <w:color w:val="000000"/>
          <w:lang w:eastAsia="ru-RU"/>
        </w:rPr>
        <w:t xml:space="preserve"> учащихся: в них есть упражнения, направленные на развитие внимания, наблюдательности, памяти, но работая с детьми, я все больше убеждаюсь, что необходимы дополнительные задания развивающего характера, задания логического характера, задания, требующие применение знаний в новых условиях. Такие задания должны включаться в занятия в определенной системе через использование </w:t>
      </w:r>
      <w:r w:rsidR="00E55088">
        <w:rPr>
          <w:rFonts w:eastAsia="Times New Roman"/>
          <w:color w:val="000000"/>
          <w:lang w:eastAsia="ru-RU"/>
        </w:rPr>
        <w:t>новейших  технологий</w:t>
      </w:r>
      <w:r w:rsidR="00C2268D" w:rsidRPr="00C2268D">
        <w:rPr>
          <w:rFonts w:eastAsia="Times New Roman"/>
          <w:color w:val="000000"/>
          <w:lang w:eastAsia="ru-RU"/>
        </w:rPr>
        <w:t>, вести учащихся к цели. </w:t>
      </w:r>
    </w:p>
    <w:p w:rsidR="006E64D2" w:rsidRPr="00EB3168" w:rsidRDefault="006E64D2" w:rsidP="006E64D2">
      <w:pPr>
        <w:spacing w:after="0" w:line="360" w:lineRule="auto"/>
        <w:ind w:firstLine="709"/>
        <w:jc w:val="both"/>
        <w:rPr>
          <w:color w:val="404040" w:themeColor="text1" w:themeTint="BF"/>
        </w:rPr>
      </w:pPr>
      <w:r w:rsidRPr="00EB3168">
        <w:rPr>
          <w:color w:val="404040" w:themeColor="text1" w:themeTint="BF"/>
        </w:rPr>
        <w:t>XXI век — век высоких компьютерных технологий. Современный ребёнок живёт в мире электронной культуры. Меняется и роль учителя в информационной культуре — он должен стать координатором информационного потока. Следовательно, учителю необходимо владеть современными методиками и новыми образовательными технологиями, чтобы общаться на одном языке с ребёнком.</w:t>
      </w:r>
    </w:p>
    <w:p w:rsidR="006E64D2" w:rsidRPr="00EB3168" w:rsidRDefault="006E64D2" w:rsidP="006E64D2">
      <w:pPr>
        <w:spacing w:after="0" w:line="360" w:lineRule="auto"/>
        <w:ind w:firstLine="709"/>
        <w:jc w:val="both"/>
        <w:rPr>
          <w:color w:val="404040" w:themeColor="text1" w:themeTint="BF"/>
        </w:rPr>
      </w:pPr>
      <w:r w:rsidRPr="00EB3168">
        <w:rPr>
          <w:color w:val="404040" w:themeColor="text1" w:themeTint="BF"/>
        </w:rPr>
        <w:lastRenderedPageBreak/>
        <w:t xml:space="preserve">     Сегодня, когда информация становится стратегическим ресурсом развития общества, а знания – предметом относительным и ненадежным, так как быстро устаревают и требуют в информационном обществе постоянного обновления, становится очевидным, что современное образование – это непрерывный процесс. </w:t>
      </w:r>
    </w:p>
    <w:p w:rsidR="006E64D2" w:rsidRPr="00EB3168" w:rsidRDefault="006E64D2" w:rsidP="006E64D2">
      <w:pPr>
        <w:spacing w:after="0" w:line="360" w:lineRule="auto"/>
        <w:ind w:firstLine="709"/>
        <w:jc w:val="both"/>
        <w:rPr>
          <w:color w:val="404040" w:themeColor="text1" w:themeTint="BF"/>
        </w:rPr>
      </w:pPr>
      <w:r w:rsidRPr="00EB3168">
        <w:rPr>
          <w:color w:val="404040" w:themeColor="text1" w:themeTint="BF"/>
        </w:rPr>
        <w:t>Одной из главных задач, стоящих перед учителем начальной школы, является расширение кругозора, углубление знаний об окружающем мире, активизация умственной деятельности детей, развитие речи.</w:t>
      </w:r>
    </w:p>
    <w:p w:rsidR="006E64D2" w:rsidRPr="00EB3168" w:rsidRDefault="006E64D2" w:rsidP="006E64D2">
      <w:pPr>
        <w:spacing w:after="0" w:line="360" w:lineRule="auto"/>
        <w:ind w:firstLine="709"/>
        <w:jc w:val="both"/>
        <w:rPr>
          <w:color w:val="404040" w:themeColor="text1" w:themeTint="BF"/>
        </w:rPr>
      </w:pPr>
      <w:r w:rsidRPr="00EB3168">
        <w:rPr>
          <w:color w:val="404040" w:themeColor="text1" w:themeTint="BF"/>
        </w:rPr>
        <w:t xml:space="preserve">     Бурное развитие новых информационных технологий и внедрение их в нашей стране наложили отпечаток на развитие личности современного ребёнка. Сегодня в традиционную схему «учитель – ученик – учебник» вводится новое звено – компьютер, а в школьное сознание – компьютерное обучение. Одной из основных частей информатизации образования является использование информационных технологий в образовательных дисциплинах.</w:t>
      </w:r>
    </w:p>
    <w:p w:rsidR="006E64D2" w:rsidRPr="00EB3168" w:rsidRDefault="006E64D2" w:rsidP="006E64D2">
      <w:pPr>
        <w:spacing w:after="0" w:line="360" w:lineRule="auto"/>
        <w:ind w:firstLine="709"/>
        <w:jc w:val="both"/>
        <w:rPr>
          <w:color w:val="404040" w:themeColor="text1" w:themeTint="BF"/>
        </w:rPr>
      </w:pPr>
      <w:r w:rsidRPr="00EB3168">
        <w:rPr>
          <w:color w:val="404040" w:themeColor="text1" w:themeTint="BF"/>
        </w:rPr>
        <w:t xml:space="preserve">     Для начальной школы это означает смену приоритетов в расстановке целей образования: одним из результатов обучения и воспитания в школе первой ступени должна стать готовность детей к овладению современными </w:t>
      </w:r>
      <w:r w:rsidR="00E55088">
        <w:rPr>
          <w:color w:val="404040" w:themeColor="text1" w:themeTint="BF"/>
        </w:rPr>
        <w:t xml:space="preserve">информационными </w:t>
      </w:r>
      <w:r w:rsidRPr="00EB3168">
        <w:rPr>
          <w:color w:val="404040" w:themeColor="text1" w:themeTint="BF"/>
        </w:rPr>
        <w:t>технологиями и способность актуализировать полученную с их помощью информацию для дальнейшего самообразования. Для реализации этих целей возникает необходимост</w:t>
      </w:r>
      <w:r w:rsidR="00992563">
        <w:rPr>
          <w:color w:val="404040" w:themeColor="text1" w:themeTint="BF"/>
        </w:rPr>
        <w:t xml:space="preserve">ь применения в практике работы </w:t>
      </w:r>
      <w:r w:rsidRPr="00EB3168">
        <w:rPr>
          <w:color w:val="404040" w:themeColor="text1" w:themeTint="BF"/>
        </w:rPr>
        <w:t xml:space="preserve">учителя  начальных классов разных стратегий  обучения  младших школьников и в первую очередь использование информационно-коммуникативных технологий в учебно-воспитательном процессе. </w:t>
      </w:r>
    </w:p>
    <w:p w:rsidR="000D36B2" w:rsidRPr="00EB3168" w:rsidRDefault="000D36B2" w:rsidP="006E64D2">
      <w:pPr>
        <w:tabs>
          <w:tab w:val="left" w:pos="1095"/>
        </w:tabs>
        <w:spacing w:after="0" w:line="360" w:lineRule="auto"/>
        <w:ind w:firstLine="709"/>
        <w:jc w:val="both"/>
        <w:rPr>
          <w:color w:val="404040" w:themeColor="text1" w:themeTint="BF"/>
        </w:rPr>
      </w:pPr>
      <w:r w:rsidRPr="00EB3168">
        <w:rPr>
          <w:color w:val="404040" w:themeColor="text1" w:themeTint="BF"/>
        </w:rPr>
        <w:t xml:space="preserve">В XXI веке осуществляется переориентация системы образования на новые ценности, определяемые гуманизацией педагогического процесса и межличностными отношениями. Выпускник школы должен стать конкурентоспособной личностью, что предполагает высокий уровень общего развития, владения коммуникативными умениями, высоким </w:t>
      </w:r>
      <w:r w:rsidRPr="00EB3168">
        <w:rPr>
          <w:color w:val="404040" w:themeColor="text1" w:themeTint="BF"/>
        </w:rPr>
        <w:lastRenderedPageBreak/>
        <w:t>профессионализмом, умениями принимать самостоятельные решения, нестандартно мыслить и адаптироваться в изменяющихся условиях. В связи с этим, в процессе обучения в школе приоритетными являются творческая деятельность, индивидуальный подход, предполагающий развитие активности, инициативы и самоуправления. Система подготовки должна соответствовать потребностям общества.</w:t>
      </w:r>
    </w:p>
    <w:p w:rsidR="000D36B2" w:rsidRPr="00EB3168" w:rsidRDefault="000D36B2" w:rsidP="000D36B2">
      <w:pPr>
        <w:tabs>
          <w:tab w:val="left" w:pos="1095"/>
        </w:tabs>
        <w:spacing w:after="0" w:line="360" w:lineRule="auto"/>
        <w:ind w:firstLine="709"/>
        <w:jc w:val="both"/>
        <w:rPr>
          <w:color w:val="404040" w:themeColor="text1" w:themeTint="BF"/>
        </w:rPr>
      </w:pPr>
      <w:r w:rsidRPr="00EB3168">
        <w:rPr>
          <w:color w:val="404040" w:themeColor="text1" w:themeTint="BF"/>
        </w:rPr>
        <w:t>Внедрение новых образовательных технологий и принципов организации учебного процесса позволяет обеспечить реализацию новых моделей образования и способствует повышению конкурентоспособности российского профессионального образования на международном рынке образовательных услуг и развитию его экспорта.</w:t>
      </w:r>
    </w:p>
    <w:p w:rsidR="000D36B2" w:rsidRPr="00EB3168" w:rsidRDefault="00DE2C12" w:rsidP="000D36B2">
      <w:pPr>
        <w:tabs>
          <w:tab w:val="left" w:pos="1095"/>
        </w:tabs>
        <w:spacing w:after="0" w:line="360" w:lineRule="auto"/>
        <w:ind w:firstLine="709"/>
        <w:jc w:val="both"/>
        <w:rPr>
          <w:color w:val="404040" w:themeColor="text1" w:themeTint="BF"/>
        </w:rPr>
      </w:pPr>
      <w:r>
        <w:rPr>
          <w:color w:val="404040" w:themeColor="text1" w:themeTint="BF"/>
        </w:rPr>
        <w:t>И</w:t>
      </w:r>
      <w:r w:rsidRPr="00EB3168">
        <w:rPr>
          <w:color w:val="404040" w:themeColor="text1" w:themeTint="BF"/>
        </w:rPr>
        <w:t>нформационно-коммуникативны</w:t>
      </w:r>
      <w:r w:rsidR="00992563">
        <w:rPr>
          <w:color w:val="404040" w:themeColor="text1" w:themeTint="BF"/>
        </w:rPr>
        <w:t xml:space="preserve">е </w:t>
      </w:r>
      <w:r>
        <w:rPr>
          <w:color w:val="404040" w:themeColor="text1" w:themeTint="BF"/>
        </w:rPr>
        <w:t xml:space="preserve">технологии </w:t>
      </w:r>
      <w:r w:rsidR="000D36B2" w:rsidRPr="00EB3168">
        <w:rPr>
          <w:color w:val="404040" w:themeColor="text1" w:themeTint="BF"/>
        </w:rPr>
        <w:t>интенсифицируют процесс обучения, обеспечивают формирование глубоких знаний, выработку прочных умений и твердых навыков</w:t>
      </w:r>
      <w:r>
        <w:rPr>
          <w:color w:val="404040" w:themeColor="text1" w:themeTint="BF"/>
        </w:rPr>
        <w:t>.</w:t>
      </w:r>
    </w:p>
    <w:p w:rsidR="000D36B2" w:rsidRPr="00EB3168" w:rsidRDefault="000D36B2" w:rsidP="000D36B2">
      <w:pPr>
        <w:tabs>
          <w:tab w:val="left" w:pos="1095"/>
        </w:tabs>
        <w:spacing w:after="0" w:line="360" w:lineRule="auto"/>
        <w:ind w:firstLine="709"/>
        <w:jc w:val="both"/>
        <w:rPr>
          <w:color w:val="404040" w:themeColor="text1" w:themeTint="BF"/>
        </w:rPr>
      </w:pPr>
      <w:r w:rsidRPr="00EB3168">
        <w:rPr>
          <w:color w:val="404040" w:themeColor="text1" w:themeTint="BF"/>
        </w:rPr>
        <w:t xml:space="preserve">Применение </w:t>
      </w:r>
      <w:r w:rsidR="00DE2C12">
        <w:rPr>
          <w:color w:val="404040" w:themeColor="text1" w:themeTint="BF"/>
        </w:rPr>
        <w:t>ИКТ</w:t>
      </w:r>
      <w:r w:rsidRPr="00EB3168">
        <w:rPr>
          <w:color w:val="404040" w:themeColor="text1" w:themeTint="BF"/>
        </w:rPr>
        <w:t xml:space="preserve"> обучения влечет за собой решение новых дидактических задач, связанных с разработкой, внедрением и обоснованием новых методов преподавания.</w:t>
      </w:r>
    </w:p>
    <w:p w:rsidR="00CC536E" w:rsidRPr="00EB3168" w:rsidRDefault="00CC536E" w:rsidP="00CC536E">
      <w:pPr>
        <w:spacing w:after="0" w:line="360" w:lineRule="auto"/>
        <w:ind w:firstLine="709"/>
        <w:jc w:val="both"/>
        <w:rPr>
          <w:color w:val="404040" w:themeColor="text1" w:themeTint="BF"/>
        </w:rPr>
      </w:pPr>
      <w:r w:rsidRPr="00EB3168">
        <w:rPr>
          <w:color w:val="404040" w:themeColor="text1" w:themeTint="BF"/>
        </w:rPr>
        <w:t>Современные</w:t>
      </w:r>
      <w:r w:rsidR="00E55088" w:rsidRPr="00E55088">
        <w:rPr>
          <w:color w:val="404040" w:themeColor="text1" w:themeTint="BF"/>
        </w:rPr>
        <w:t xml:space="preserve"> </w:t>
      </w:r>
      <w:r w:rsidR="00E55088">
        <w:rPr>
          <w:color w:val="404040" w:themeColor="text1" w:themeTint="BF"/>
        </w:rPr>
        <w:t>и</w:t>
      </w:r>
      <w:r w:rsidR="00E55088" w:rsidRPr="00EB3168">
        <w:rPr>
          <w:color w:val="404040" w:themeColor="text1" w:themeTint="BF"/>
        </w:rPr>
        <w:t>нформационно-коммуникативны</w:t>
      </w:r>
      <w:r w:rsidR="00992563">
        <w:rPr>
          <w:color w:val="404040" w:themeColor="text1" w:themeTint="BF"/>
        </w:rPr>
        <w:t xml:space="preserve">е </w:t>
      </w:r>
      <w:r w:rsidRPr="00EB3168">
        <w:rPr>
          <w:color w:val="404040" w:themeColor="text1" w:themeTint="BF"/>
        </w:rPr>
        <w:t>технологии предоставляют огромные возможности для развития мыслительных процессов ребёнка. Ещё К.Д. Ушинский заметил: «Детская природа требует наглядности». Последние годы на нас буквально обрушился технологический прогресс. То, что ещё вчера, казалось фантастикой, вошло в нашу жизнь. Дети, как самая любознательная и любопытная часть общества, буквально " заглатывают " все новинки. Они уверенно пользуются мобильными телефонами, компьютерами, различными DVD- плеерами и т.д. И им стали не интересны приготовленные нами для уроков картинки, схемы, диафильмы. В результате снижается познавательная активность учащихся на уроках, желание мыслить и работать самостоятельно, да и просто учиться. Поэтому нам, учителям приходится постоянно искать наиболее эффективные способы ведения уроков.</w:t>
      </w:r>
    </w:p>
    <w:p w:rsidR="00CC536E" w:rsidRPr="00EB3168" w:rsidRDefault="00492A72" w:rsidP="00CC536E">
      <w:pPr>
        <w:spacing w:after="0" w:line="360" w:lineRule="auto"/>
        <w:ind w:firstLine="709"/>
        <w:jc w:val="both"/>
        <w:rPr>
          <w:color w:val="404040" w:themeColor="text1" w:themeTint="BF"/>
        </w:rPr>
      </w:pPr>
      <w:r>
        <w:rPr>
          <w:color w:val="404040" w:themeColor="text1" w:themeTint="BF"/>
        </w:rPr>
        <w:lastRenderedPageBreak/>
        <w:t>ИКТ</w:t>
      </w:r>
      <w:r w:rsidR="00CC536E" w:rsidRPr="00EB3168">
        <w:rPr>
          <w:color w:val="404040" w:themeColor="text1" w:themeTint="BF"/>
        </w:rPr>
        <w:t xml:space="preserve"> – это средство или инструмен</w:t>
      </w:r>
      <w:r>
        <w:rPr>
          <w:color w:val="404040" w:themeColor="text1" w:themeTint="BF"/>
        </w:rPr>
        <w:t>т познания на различных уроках и</w:t>
      </w:r>
      <w:r w:rsidR="00CC536E" w:rsidRPr="00EB3168">
        <w:rPr>
          <w:color w:val="404040" w:themeColor="text1" w:themeTint="BF"/>
        </w:rPr>
        <w:t xml:space="preserve"> способству</w:t>
      </w:r>
      <w:r>
        <w:rPr>
          <w:color w:val="404040" w:themeColor="text1" w:themeTint="BF"/>
        </w:rPr>
        <w:t>ю</w:t>
      </w:r>
      <w:r w:rsidR="00CC536E" w:rsidRPr="00EB3168">
        <w:rPr>
          <w:color w:val="404040" w:themeColor="text1" w:themeTint="BF"/>
        </w:rPr>
        <w:t>т развитию мотивации, коммуникативных способностей, получению навыков, накоплению фактических знаний, а также способству</w:t>
      </w:r>
      <w:r>
        <w:rPr>
          <w:color w:val="404040" w:themeColor="text1" w:themeTint="BF"/>
        </w:rPr>
        <w:t>ю</w:t>
      </w:r>
      <w:r w:rsidR="00CC536E" w:rsidRPr="00EB3168">
        <w:rPr>
          <w:color w:val="404040" w:themeColor="text1" w:themeTint="BF"/>
        </w:rPr>
        <w:t>т развитию информационной грамотности</w:t>
      </w:r>
      <w:r w:rsidR="009E26FB" w:rsidRPr="00EB3168">
        <w:rPr>
          <w:color w:val="404040" w:themeColor="text1" w:themeTint="BF"/>
        </w:rPr>
        <w:t xml:space="preserve"> и  мыслительной  деятельности детей</w:t>
      </w:r>
      <w:r w:rsidR="00CC536E" w:rsidRPr="00EB3168">
        <w:rPr>
          <w:color w:val="404040" w:themeColor="text1" w:themeTint="BF"/>
        </w:rPr>
        <w:t xml:space="preserve">. Мультимедиа вносит и этический компонент – </w:t>
      </w:r>
      <w:r>
        <w:rPr>
          <w:color w:val="404040" w:themeColor="text1" w:themeTint="BF"/>
        </w:rPr>
        <w:t>ИКТ</w:t>
      </w:r>
      <w:r w:rsidR="00CC536E" w:rsidRPr="00EB3168">
        <w:rPr>
          <w:color w:val="404040" w:themeColor="text1" w:themeTint="BF"/>
        </w:rPr>
        <w:t xml:space="preserve"> никогда не заменит связь между учениками. Она только может поддерживать потенциал их совместного стремления к новым ресурсам и подходит для использования в различных учебных ситуациях, где ученики, изучая предмет, участвуют в диалоге со сверстниками и преподавателями относительно изучаемого материала. Применение ИКТ на уроках усиливает  положительную мотивацию обучения, активизирует </w:t>
      </w:r>
      <w:r>
        <w:rPr>
          <w:color w:val="404040" w:themeColor="text1" w:themeTint="BF"/>
        </w:rPr>
        <w:t>мыслительную</w:t>
      </w:r>
      <w:r w:rsidR="00CC536E" w:rsidRPr="00EB3168">
        <w:rPr>
          <w:color w:val="404040" w:themeColor="text1" w:themeTint="BF"/>
        </w:rPr>
        <w:t xml:space="preserve"> деятельность обучающихся. </w:t>
      </w:r>
    </w:p>
    <w:p w:rsidR="000D36B2" w:rsidRPr="00EB3168" w:rsidRDefault="000D36B2" w:rsidP="00CC536E">
      <w:pPr>
        <w:tabs>
          <w:tab w:val="left" w:pos="1095"/>
        </w:tabs>
        <w:spacing w:after="0" w:line="360" w:lineRule="auto"/>
        <w:ind w:firstLine="709"/>
        <w:jc w:val="both"/>
        <w:rPr>
          <w:color w:val="404040" w:themeColor="text1" w:themeTint="BF"/>
        </w:rPr>
      </w:pPr>
      <w:r w:rsidRPr="00EB3168">
        <w:rPr>
          <w:color w:val="404040" w:themeColor="text1" w:themeTint="BF"/>
        </w:rPr>
        <w:t xml:space="preserve">Однако, наряду с преимуществами </w:t>
      </w:r>
      <w:r w:rsidR="00492A72">
        <w:rPr>
          <w:color w:val="404040" w:themeColor="text1" w:themeTint="BF"/>
        </w:rPr>
        <w:t>ИКТ</w:t>
      </w:r>
      <w:r w:rsidRPr="00EB3168">
        <w:rPr>
          <w:color w:val="404040" w:themeColor="text1" w:themeTint="BF"/>
        </w:rPr>
        <w:t>, существует ряд проблем. Первая - это ограниченность ресурсов школ (финансирование, уровень используемой в школе компьютерной техники, качество каналов связи). Второй проблемой на сегодня является психологическая и практическая неподготовленность учительского состава, отсутствие необходимых изменений в учебных программах, методах и дидактических приемах обучения. В настоящее время требуется разработка, экспериментальная проверка и организация эффективного использования современных средств поддержки образовательных процессов, а также подготовка организационно-методического сопровождения.</w:t>
      </w:r>
    </w:p>
    <w:p w:rsidR="00757835" w:rsidRPr="00EB3168" w:rsidRDefault="000D36B2" w:rsidP="00EB3168">
      <w:pPr>
        <w:tabs>
          <w:tab w:val="left" w:pos="1095"/>
        </w:tabs>
        <w:spacing w:after="0" w:line="360" w:lineRule="auto"/>
        <w:ind w:firstLine="709"/>
        <w:jc w:val="both"/>
        <w:rPr>
          <w:color w:val="404040" w:themeColor="text1" w:themeTint="BF"/>
        </w:rPr>
      </w:pPr>
      <w:r w:rsidRPr="00EB3168">
        <w:rPr>
          <w:color w:val="404040" w:themeColor="text1" w:themeTint="BF"/>
        </w:rPr>
        <w:t xml:space="preserve">Использование </w:t>
      </w:r>
      <w:r w:rsidR="00492A72">
        <w:rPr>
          <w:color w:val="404040" w:themeColor="text1" w:themeTint="BF"/>
        </w:rPr>
        <w:t>и</w:t>
      </w:r>
      <w:r w:rsidR="00492A72" w:rsidRPr="00EB3168">
        <w:rPr>
          <w:color w:val="404040" w:themeColor="text1" w:themeTint="BF"/>
        </w:rPr>
        <w:t>нформационно-коммуникативны</w:t>
      </w:r>
      <w:r w:rsidR="00492A72">
        <w:rPr>
          <w:color w:val="404040" w:themeColor="text1" w:themeTint="BF"/>
        </w:rPr>
        <w:t xml:space="preserve">х технологий  </w:t>
      </w:r>
      <w:r w:rsidRPr="00EB3168">
        <w:rPr>
          <w:color w:val="404040" w:themeColor="text1" w:themeTint="BF"/>
        </w:rPr>
        <w:t>в обучении позволяет дифференцировать учебную деятельность, активизирует познавательный интерес обучаемых, развивает их творческие способности, стимулирует умственную деятельность</w:t>
      </w:r>
      <w:r w:rsidR="00DE2C12">
        <w:rPr>
          <w:color w:val="404040" w:themeColor="text1" w:themeTint="BF"/>
        </w:rPr>
        <w:t xml:space="preserve"> и  непосредственно  развитие  логического  мышления.</w:t>
      </w:r>
    </w:p>
    <w:p w:rsidR="00757835" w:rsidRPr="00EB3168" w:rsidRDefault="00757835" w:rsidP="00757835">
      <w:pPr>
        <w:spacing w:after="0" w:line="360" w:lineRule="auto"/>
        <w:ind w:firstLine="709"/>
        <w:jc w:val="both"/>
        <w:rPr>
          <w:color w:val="404040" w:themeColor="text1" w:themeTint="BF"/>
        </w:rPr>
      </w:pPr>
      <w:r w:rsidRPr="00EB3168">
        <w:rPr>
          <w:color w:val="404040" w:themeColor="text1" w:themeTint="BF"/>
        </w:rPr>
        <w:t xml:space="preserve">За последние 5 лет число детей, умеющих пользоваться компьютером, увеличилось примерно в 10 раз. Как отмечает большинство исследователей, эти тенденции будут ускоряться независимо от школьного </w:t>
      </w:r>
      <w:r w:rsidRPr="00EB3168">
        <w:rPr>
          <w:color w:val="404040" w:themeColor="text1" w:themeTint="BF"/>
        </w:rPr>
        <w:lastRenderedPageBreak/>
        <w:t>образования. Однако, как выявлено во многих исследованиях, дети знакомы в основном с игровыми компьютерными программами, используют компьютерную технику для развлечении. При этом познавательные, в частности образовательные, мотивы работы с компьютером стоят примерно на двадцатом месте. Таким образом, для решения познавательных и учебных задач компьютер используется недостаточно.</w:t>
      </w:r>
    </w:p>
    <w:p w:rsidR="00757835" w:rsidRPr="00EB3168" w:rsidRDefault="00DE2C12" w:rsidP="00757835">
      <w:pPr>
        <w:spacing w:after="0" w:line="360" w:lineRule="auto"/>
        <w:ind w:firstLine="709"/>
        <w:jc w:val="both"/>
        <w:rPr>
          <w:color w:val="404040" w:themeColor="text1" w:themeTint="BF"/>
        </w:rPr>
      </w:pPr>
      <w:r>
        <w:rPr>
          <w:color w:val="404040" w:themeColor="text1" w:themeTint="BF"/>
        </w:rPr>
        <w:t>ИКТ</w:t>
      </w:r>
      <w:r w:rsidR="00757835" w:rsidRPr="00EB3168">
        <w:rPr>
          <w:color w:val="404040" w:themeColor="text1" w:themeTint="BF"/>
        </w:rPr>
        <w:t xml:space="preserve"> призваны стать не дополнительным «довеском» в обучении, а неотъемлемой частью целостного образовательного процесса, значительно повышающей его эффективность.</w:t>
      </w:r>
    </w:p>
    <w:p w:rsidR="003F0601" w:rsidRPr="00EB3168" w:rsidRDefault="003F0601" w:rsidP="003706EC">
      <w:pPr>
        <w:tabs>
          <w:tab w:val="left" w:pos="1095"/>
        </w:tabs>
        <w:spacing w:after="0" w:line="360" w:lineRule="auto"/>
        <w:ind w:firstLine="709"/>
        <w:jc w:val="both"/>
        <w:rPr>
          <w:color w:val="404040" w:themeColor="text1" w:themeTint="BF"/>
        </w:rPr>
      </w:pPr>
      <w:r w:rsidRPr="00EB3168">
        <w:rPr>
          <w:i/>
          <w:color w:val="404040" w:themeColor="text1" w:themeTint="BF"/>
        </w:rPr>
        <w:t>Объектом исследования</w:t>
      </w:r>
      <w:r w:rsidRPr="00EB3168">
        <w:rPr>
          <w:color w:val="404040" w:themeColor="text1" w:themeTint="BF"/>
        </w:rPr>
        <w:t xml:space="preserve"> в данной работе является </w:t>
      </w:r>
      <w:r w:rsidR="003706EC" w:rsidRPr="00EB3168">
        <w:rPr>
          <w:color w:val="404040" w:themeColor="text1" w:themeTint="BF"/>
        </w:rPr>
        <w:t>личность младшего  школьник</w:t>
      </w:r>
      <w:r w:rsidR="00143790" w:rsidRPr="00EB3168">
        <w:rPr>
          <w:color w:val="404040" w:themeColor="text1" w:themeTint="BF"/>
        </w:rPr>
        <w:t>а</w:t>
      </w:r>
      <w:r w:rsidRPr="00EB3168">
        <w:rPr>
          <w:color w:val="404040" w:themeColor="text1" w:themeTint="BF"/>
        </w:rPr>
        <w:t>.</w:t>
      </w:r>
    </w:p>
    <w:p w:rsidR="003F0601" w:rsidRPr="00EB3168" w:rsidRDefault="003F0601" w:rsidP="003706EC">
      <w:pPr>
        <w:tabs>
          <w:tab w:val="left" w:pos="1095"/>
        </w:tabs>
        <w:spacing w:after="0" w:line="360" w:lineRule="auto"/>
        <w:ind w:firstLine="709"/>
        <w:jc w:val="both"/>
        <w:rPr>
          <w:color w:val="404040" w:themeColor="text1" w:themeTint="BF"/>
        </w:rPr>
      </w:pPr>
      <w:r w:rsidRPr="00EB3168">
        <w:rPr>
          <w:i/>
          <w:color w:val="404040" w:themeColor="text1" w:themeTint="BF"/>
        </w:rPr>
        <w:t>Предметом исследования</w:t>
      </w:r>
      <w:r w:rsidRPr="00EB3168">
        <w:rPr>
          <w:color w:val="404040" w:themeColor="text1" w:themeTint="BF"/>
        </w:rPr>
        <w:t xml:space="preserve"> в данной работе является </w:t>
      </w:r>
      <w:r w:rsidR="00143790" w:rsidRPr="00EB3168">
        <w:rPr>
          <w:color w:val="404040" w:themeColor="text1" w:themeTint="BF"/>
        </w:rPr>
        <w:t xml:space="preserve">развитие  логического  мышления </w:t>
      </w:r>
      <w:r w:rsidRPr="00EB3168">
        <w:rPr>
          <w:color w:val="404040" w:themeColor="text1" w:themeTint="BF"/>
        </w:rPr>
        <w:t>на начальном этапе</w:t>
      </w:r>
      <w:r w:rsidR="00143790" w:rsidRPr="00EB3168">
        <w:rPr>
          <w:color w:val="404040" w:themeColor="text1" w:themeTint="BF"/>
        </w:rPr>
        <w:t xml:space="preserve"> обучения</w:t>
      </w:r>
      <w:r w:rsidRPr="00EB3168">
        <w:rPr>
          <w:color w:val="404040" w:themeColor="text1" w:themeTint="BF"/>
        </w:rPr>
        <w:t>.</w:t>
      </w:r>
    </w:p>
    <w:p w:rsidR="00CC536E" w:rsidRPr="00EB3168" w:rsidRDefault="003F0601" w:rsidP="00CA78A5">
      <w:pPr>
        <w:tabs>
          <w:tab w:val="left" w:pos="1095"/>
        </w:tabs>
        <w:spacing w:after="0" w:line="360" w:lineRule="auto"/>
        <w:ind w:firstLine="709"/>
        <w:jc w:val="both"/>
        <w:rPr>
          <w:color w:val="404040" w:themeColor="text1" w:themeTint="BF"/>
        </w:rPr>
      </w:pPr>
      <w:r w:rsidRPr="00EB3168">
        <w:rPr>
          <w:i/>
          <w:color w:val="404040" w:themeColor="text1" w:themeTint="BF"/>
        </w:rPr>
        <w:t>Целью данной работы</w:t>
      </w:r>
      <w:r w:rsidRPr="00EB3168">
        <w:rPr>
          <w:color w:val="404040" w:themeColor="text1" w:themeTint="BF"/>
        </w:rPr>
        <w:t xml:space="preserve"> является: </w:t>
      </w:r>
      <w:r w:rsidR="006E64D2" w:rsidRPr="00EB3168">
        <w:rPr>
          <w:color w:val="404040" w:themeColor="text1" w:themeTint="BF"/>
        </w:rPr>
        <w:t>установить</w:t>
      </w:r>
      <w:r w:rsidRPr="00EB3168">
        <w:rPr>
          <w:color w:val="404040" w:themeColor="text1" w:themeTint="BF"/>
        </w:rPr>
        <w:t xml:space="preserve"> </w:t>
      </w:r>
      <w:r w:rsidR="006E64D2" w:rsidRPr="00EB3168">
        <w:rPr>
          <w:color w:val="404040" w:themeColor="text1" w:themeTint="BF"/>
        </w:rPr>
        <w:t>зависимость</w:t>
      </w:r>
      <w:r w:rsidRPr="00EB3168">
        <w:rPr>
          <w:color w:val="404040" w:themeColor="text1" w:themeTint="BF"/>
        </w:rPr>
        <w:t xml:space="preserve"> </w:t>
      </w:r>
      <w:r w:rsidR="006E64D2" w:rsidRPr="00EB3168">
        <w:rPr>
          <w:color w:val="404040" w:themeColor="text1" w:themeTint="BF"/>
        </w:rPr>
        <w:t xml:space="preserve">между  развитием  логического  мышления младших  школьников и  методически  правильно  организованным  </w:t>
      </w:r>
      <w:r w:rsidRPr="00EB3168">
        <w:rPr>
          <w:color w:val="404040" w:themeColor="text1" w:themeTint="BF"/>
        </w:rPr>
        <w:t>использовани</w:t>
      </w:r>
      <w:r w:rsidR="006E64D2" w:rsidRPr="00EB3168">
        <w:rPr>
          <w:color w:val="404040" w:themeColor="text1" w:themeTint="BF"/>
        </w:rPr>
        <w:t>ем</w:t>
      </w:r>
      <w:r w:rsidRPr="00EB3168">
        <w:rPr>
          <w:color w:val="404040" w:themeColor="text1" w:themeTint="BF"/>
        </w:rPr>
        <w:t xml:space="preserve"> </w:t>
      </w:r>
      <w:r w:rsidR="006E64D2" w:rsidRPr="00EB3168">
        <w:rPr>
          <w:color w:val="404040" w:themeColor="text1" w:themeTint="BF"/>
        </w:rPr>
        <w:t xml:space="preserve">электронных </w:t>
      </w:r>
      <w:r w:rsidRPr="00EB3168">
        <w:rPr>
          <w:color w:val="404040" w:themeColor="text1" w:themeTint="BF"/>
        </w:rPr>
        <w:t>ресурсов применительно к младшей ступени обучения.</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 xml:space="preserve">Поставленная цель потребовала решения следующих </w:t>
      </w:r>
      <w:r w:rsidRPr="00EB3168">
        <w:rPr>
          <w:i/>
          <w:color w:val="404040" w:themeColor="text1" w:themeTint="BF"/>
        </w:rPr>
        <w:t>задач</w:t>
      </w:r>
      <w:r w:rsidRPr="00EB3168">
        <w:rPr>
          <w:color w:val="404040" w:themeColor="text1" w:themeTint="BF"/>
        </w:rPr>
        <w:t>:</w:t>
      </w:r>
    </w:p>
    <w:p w:rsidR="003F0601" w:rsidRPr="00EB3168" w:rsidRDefault="006E64D2" w:rsidP="00336CBD">
      <w:pPr>
        <w:tabs>
          <w:tab w:val="left" w:pos="1095"/>
        </w:tabs>
        <w:spacing w:after="0" w:line="360" w:lineRule="auto"/>
        <w:ind w:firstLine="709"/>
        <w:jc w:val="both"/>
        <w:rPr>
          <w:color w:val="404040" w:themeColor="text1" w:themeTint="BF"/>
        </w:rPr>
      </w:pPr>
      <w:r w:rsidRPr="00EB3168">
        <w:rPr>
          <w:color w:val="404040" w:themeColor="text1" w:themeTint="BF"/>
        </w:rPr>
        <w:t>на  основе  анализ</w:t>
      </w:r>
      <w:r w:rsidR="00336CBD">
        <w:rPr>
          <w:color w:val="404040" w:themeColor="text1" w:themeTint="BF"/>
        </w:rPr>
        <w:t>а</w:t>
      </w:r>
      <w:r w:rsidRPr="00EB3168">
        <w:rPr>
          <w:color w:val="404040" w:themeColor="text1" w:themeTint="BF"/>
        </w:rPr>
        <w:t xml:space="preserve"> </w:t>
      </w:r>
      <w:r w:rsidR="00336CBD">
        <w:rPr>
          <w:color w:val="404040" w:themeColor="text1" w:themeTint="BF"/>
        </w:rPr>
        <w:t>психолого-педагогической литературы</w:t>
      </w:r>
      <w:r w:rsidR="007443DA" w:rsidRPr="00EB3168">
        <w:rPr>
          <w:color w:val="404040" w:themeColor="text1" w:themeTint="BF"/>
        </w:rPr>
        <w:t xml:space="preserve"> </w:t>
      </w:r>
      <w:r w:rsidR="00336CBD">
        <w:rPr>
          <w:color w:val="404040" w:themeColor="text1" w:themeTint="BF"/>
        </w:rPr>
        <w:t>уточнить понятия «мышление», «логическое  мышление» и  методику  использования и</w:t>
      </w:r>
      <w:r w:rsidR="00336CBD" w:rsidRPr="00EB3168">
        <w:rPr>
          <w:color w:val="404040" w:themeColor="text1" w:themeTint="BF"/>
        </w:rPr>
        <w:t>нформационно-коммуникативны</w:t>
      </w:r>
      <w:r w:rsidR="00336CBD">
        <w:rPr>
          <w:color w:val="404040" w:themeColor="text1" w:themeTint="BF"/>
        </w:rPr>
        <w:t>х технологий в начальной  школе</w:t>
      </w:r>
      <w:r w:rsidR="003F0601" w:rsidRPr="00EB3168">
        <w:rPr>
          <w:color w:val="404040" w:themeColor="text1" w:themeTint="BF"/>
        </w:rPr>
        <w:t>;</w:t>
      </w:r>
      <w:r w:rsidR="007443DA" w:rsidRPr="00EB3168">
        <w:rPr>
          <w:color w:val="404040" w:themeColor="text1" w:themeTint="BF"/>
        </w:rPr>
        <w:t xml:space="preserve"> выяснить  необходимые  условия  для  развития  логического  мышления;</w:t>
      </w:r>
    </w:p>
    <w:p w:rsidR="003F0601" w:rsidRPr="00EB3168" w:rsidRDefault="00336CBD" w:rsidP="004A7071">
      <w:pPr>
        <w:tabs>
          <w:tab w:val="left" w:pos="1095"/>
        </w:tabs>
        <w:spacing w:after="0" w:line="360" w:lineRule="auto"/>
        <w:ind w:firstLine="709"/>
        <w:jc w:val="both"/>
        <w:rPr>
          <w:color w:val="404040" w:themeColor="text1" w:themeTint="BF"/>
        </w:rPr>
      </w:pPr>
      <w:r>
        <w:rPr>
          <w:color w:val="404040" w:themeColor="text1" w:themeTint="BF"/>
        </w:rPr>
        <w:t>проверить в  практике  общения с  детьми  наиболее  эффективные  методы и  приёмы использования</w:t>
      </w:r>
      <w:r w:rsidRPr="00336CBD">
        <w:rPr>
          <w:color w:val="404040" w:themeColor="text1" w:themeTint="BF"/>
        </w:rPr>
        <w:t xml:space="preserve"> </w:t>
      </w:r>
      <w:r>
        <w:rPr>
          <w:color w:val="404040" w:themeColor="text1" w:themeTint="BF"/>
        </w:rPr>
        <w:t>и</w:t>
      </w:r>
      <w:r w:rsidRPr="00EB3168">
        <w:rPr>
          <w:color w:val="404040" w:themeColor="text1" w:themeTint="BF"/>
        </w:rPr>
        <w:t>нформационно-коммуникативны</w:t>
      </w:r>
      <w:r>
        <w:rPr>
          <w:color w:val="404040" w:themeColor="text1" w:themeTint="BF"/>
        </w:rPr>
        <w:t>х технологий в начальной  школе</w:t>
      </w:r>
      <w:r w:rsidR="007443DA" w:rsidRPr="00EB3168">
        <w:rPr>
          <w:color w:val="404040" w:themeColor="text1" w:themeTint="BF"/>
        </w:rPr>
        <w:t>;</w:t>
      </w:r>
    </w:p>
    <w:p w:rsidR="004A7071" w:rsidRPr="00EB3168" w:rsidRDefault="004A7071" w:rsidP="004A7071">
      <w:pPr>
        <w:spacing w:after="0" w:line="360" w:lineRule="auto"/>
        <w:ind w:firstLine="709"/>
        <w:jc w:val="both"/>
        <w:rPr>
          <w:color w:val="404040" w:themeColor="text1" w:themeTint="BF"/>
        </w:rPr>
      </w:pPr>
      <w:r w:rsidRPr="00EB3168">
        <w:rPr>
          <w:color w:val="404040" w:themeColor="text1" w:themeTint="BF"/>
        </w:rPr>
        <w:t xml:space="preserve">систематизировать и расширить рекомендации для учителей по развитию логического  мышления младших школьников с помощью </w:t>
      </w:r>
      <w:r w:rsidR="00BC5F64">
        <w:rPr>
          <w:color w:val="404040" w:themeColor="text1" w:themeTint="BF"/>
        </w:rPr>
        <w:t>использования</w:t>
      </w:r>
      <w:r w:rsidR="00BC5F64" w:rsidRPr="00336CBD">
        <w:rPr>
          <w:color w:val="404040" w:themeColor="text1" w:themeTint="BF"/>
        </w:rPr>
        <w:t xml:space="preserve"> </w:t>
      </w:r>
      <w:r w:rsidR="00BC5F64">
        <w:rPr>
          <w:color w:val="404040" w:themeColor="text1" w:themeTint="BF"/>
        </w:rPr>
        <w:t>и</w:t>
      </w:r>
      <w:r w:rsidR="00BC5F64" w:rsidRPr="00EB3168">
        <w:rPr>
          <w:color w:val="404040" w:themeColor="text1" w:themeTint="BF"/>
        </w:rPr>
        <w:t>нформационно-коммуникативны</w:t>
      </w:r>
      <w:r w:rsidR="00BC5F64">
        <w:rPr>
          <w:color w:val="404040" w:themeColor="text1" w:themeTint="BF"/>
        </w:rPr>
        <w:t>х технологий.</w:t>
      </w:r>
    </w:p>
    <w:p w:rsidR="00CA78A5" w:rsidRPr="00EB3168" w:rsidRDefault="00CA78A5" w:rsidP="004A7071">
      <w:pPr>
        <w:spacing w:after="0" w:line="360" w:lineRule="auto"/>
        <w:ind w:firstLine="709"/>
        <w:jc w:val="both"/>
        <w:rPr>
          <w:color w:val="404040" w:themeColor="text1" w:themeTint="BF"/>
        </w:rPr>
      </w:pPr>
      <w:r w:rsidRPr="00EB3168">
        <w:rPr>
          <w:color w:val="404040" w:themeColor="text1" w:themeTint="BF"/>
        </w:rPr>
        <w:lastRenderedPageBreak/>
        <w:t xml:space="preserve">На основании определенных цели, объекта и предмета нами была выдвинута </w:t>
      </w:r>
      <w:r w:rsidRPr="00EB3168">
        <w:rPr>
          <w:i/>
          <w:color w:val="404040" w:themeColor="text1" w:themeTint="BF"/>
        </w:rPr>
        <w:t xml:space="preserve">гипотеза </w:t>
      </w:r>
      <w:r w:rsidRPr="00EB3168">
        <w:rPr>
          <w:color w:val="404040" w:themeColor="text1" w:themeTint="BF"/>
        </w:rPr>
        <w:t>- развитие логического  мышления младших школьников может быть эффективным, если</w:t>
      </w:r>
      <w:r w:rsidR="00492A72">
        <w:rPr>
          <w:color w:val="404040" w:themeColor="text1" w:themeTint="BF"/>
        </w:rPr>
        <w:t>, наряду  с  другими  условиями,</w:t>
      </w:r>
      <w:r w:rsidRPr="00EB3168">
        <w:rPr>
          <w:color w:val="404040" w:themeColor="text1" w:themeTint="BF"/>
        </w:rPr>
        <w:t xml:space="preserve"> при обучении учащихся на уроках будут использованы </w:t>
      </w:r>
      <w:r w:rsidR="00492A72">
        <w:rPr>
          <w:color w:val="404040" w:themeColor="text1" w:themeTint="BF"/>
        </w:rPr>
        <w:t>и</w:t>
      </w:r>
      <w:r w:rsidR="00492A72" w:rsidRPr="00EB3168">
        <w:rPr>
          <w:color w:val="404040" w:themeColor="text1" w:themeTint="BF"/>
        </w:rPr>
        <w:t>нформационно-коммуникативны</w:t>
      </w:r>
      <w:r w:rsidR="00492A72">
        <w:rPr>
          <w:color w:val="404040" w:themeColor="text1" w:themeTint="BF"/>
        </w:rPr>
        <w:t xml:space="preserve">е  </w:t>
      </w:r>
      <w:r w:rsidRPr="00EB3168">
        <w:rPr>
          <w:color w:val="404040" w:themeColor="text1" w:themeTint="BF"/>
        </w:rPr>
        <w:t>технологии:</w:t>
      </w:r>
    </w:p>
    <w:p w:rsidR="00CA78A5" w:rsidRPr="00EB3168" w:rsidRDefault="00A614D3" w:rsidP="004A7071">
      <w:pPr>
        <w:spacing w:after="0" w:line="360" w:lineRule="auto"/>
        <w:ind w:firstLine="709"/>
        <w:jc w:val="both"/>
        <w:rPr>
          <w:color w:val="404040" w:themeColor="text1" w:themeTint="BF"/>
        </w:rPr>
      </w:pPr>
      <w:r>
        <w:rPr>
          <w:color w:val="404040" w:themeColor="text1" w:themeTint="BF"/>
        </w:rPr>
        <w:t>-</w:t>
      </w:r>
      <w:r w:rsidR="00CA78A5" w:rsidRPr="00EB3168">
        <w:rPr>
          <w:color w:val="404040" w:themeColor="text1" w:themeTint="BF"/>
        </w:rPr>
        <w:t>применение цвета, графики, звука, современных средств видеотехники позволяет моделировать различие ситуации и среды, развивая при этом творческие и познавательные способности учащихся;</w:t>
      </w:r>
    </w:p>
    <w:p w:rsidR="00CA78A5" w:rsidRPr="00EB3168" w:rsidRDefault="00A614D3" w:rsidP="004A7071">
      <w:pPr>
        <w:spacing w:after="0" w:line="360" w:lineRule="auto"/>
        <w:ind w:firstLine="709"/>
        <w:jc w:val="both"/>
        <w:rPr>
          <w:color w:val="404040" w:themeColor="text1" w:themeTint="BF"/>
        </w:rPr>
      </w:pPr>
      <w:r>
        <w:rPr>
          <w:color w:val="404040" w:themeColor="text1" w:themeTint="BF"/>
        </w:rPr>
        <w:t>-</w:t>
      </w:r>
      <w:r w:rsidR="00CA78A5" w:rsidRPr="00EB3168">
        <w:rPr>
          <w:color w:val="404040" w:themeColor="text1" w:themeTint="BF"/>
        </w:rPr>
        <w:t xml:space="preserve">они позволяют создавать эффективные условия для развития </w:t>
      </w:r>
      <w:r>
        <w:rPr>
          <w:color w:val="404040" w:themeColor="text1" w:themeTint="BF"/>
        </w:rPr>
        <w:t>логического  мышления</w:t>
      </w:r>
      <w:r w:rsidR="00CA78A5" w:rsidRPr="00EB3168">
        <w:rPr>
          <w:color w:val="404040" w:themeColor="text1" w:themeTint="BF"/>
        </w:rPr>
        <w:t xml:space="preserve"> младших школьников;</w:t>
      </w:r>
    </w:p>
    <w:p w:rsidR="00CA78A5" w:rsidRPr="00EB3168" w:rsidRDefault="00A614D3" w:rsidP="004A7071">
      <w:pPr>
        <w:spacing w:after="0" w:line="360" w:lineRule="auto"/>
        <w:ind w:firstLine="709"/>
        <w:jc w:val="both"/>
        <w:rPr>
          <w:color w:val="404040" w:themeColor="text1" w:themeTint="BF"/>
        </w:rPr>
      </w:pPr>
      <w:r>
        <w:rPr>
          <w:color w:val="404040" w:themeColor="text1" w:themeTint="BF"/>
        </w:rPr>
        <w:t>-р</w:t>
      </w:r>
      <w:r w:rsidR="00CA78A5" w:rsidRPr="00EB3168">
        <w:rPr>
          <w:color w:val="404040" w:themeColor="text1" w:themeTint="BF"/>
        </w:rPr>
        <w:t xml:space="preserve">азвитие </w:t>
      </w:r>
      <w:r w:rsidR="004A7071" w:rsidRPr="00EB3168">
        <w:rPr>
          <w:color w:val="404040" w:themeColor="text1" w:themeTint="BF"/>
        </w:rPr>
        <w:t>логического  мышления</w:t>
      </w:r>
      <w:r w:rsidR="00CA78A5" w:rsidRPr="00EB3168">
        <w:rPr>
          <w:color w:val="404040" w:themeColor="text1" w:themeTint="BF"/>
        </w:rPr>
        <w:t xml:space="preserve"> в этом возрасте очень важно для формирования развитой и самостоятельно мыслящей личности.</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 xml:space="preserve">Для решения поставленных задач были использованы следующие </w:t>
      </w:r>
      <w:r w:rsidRPr="00EB3168">
        <w:rPr>
          <w:i/>
          <w:color w:val="404040" w:themeColor="text1" w:themeTint="BF"/>
        </w:rPr>
        <w:t>методы исследования</w:t>
      </w:r>
      <w:r w:rsidRPr="00EB3168">
        <w:rPr>
          <w:color w:val="404040" w:themeColor="text1" w:themeTint="BF"/>
        </w:rPr>
        <w:t>:</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анализ психолого-педагогической и методической литературы по изучаемой проблеме;</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анализ федерального компонента Государственного образовательного стандарта и учебных программ;</w:t>
      </w:r>
    </w:p>
    <w:p w:rsidR="003F0601"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наблюдение и обобщение опыта работы учителей на младшей ступени обучения;</w:t>
      </w:r>
    </w:p>
    <w:p w:rsidR="00A614D3" w:rsidRPr="00EB3168" w:rsidRDefault="00A614D3" w:rsidP="004A7071">
      <w:pPr>
        <w:tabs>
          <w:tab w:val="left" w:pos="1095"/>
        </w:tabs>
        <w:spacing w:after="0" w:line="360" w:lineRule="auto"/>
        <w:ind w:firstLine="709"/>
        <w:jc w:val="both"/>
        <w:rPr>
          <w:color w:val="404040" w:themeColor="text1" w:themeTint="BF"/>
        </w:rPr>
      </w:pPr>
      <w:r>
        <w:rPr>
          <w:color w:val="404040" w:themeColor="text1" w:themeTint="BF"/>
        </w:rPr>
        <w:t>беседа с  детьми;</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анкетирование</w:t>
      </w:r>
      <w:r w:rsidR="00A614D3">
        <w:rPr>
          <w:color w:val="404040" w:themeColor="text1" w:themeTint="BF"/>
        </w:rPr>
        <w:t xml:space="preserve"> родителей обучающихся</w:t>
      </w:r>
      <w:r w:rsidRPr="00EB3168">
        <w:rPr>
          <w:color w:val="404040" w:themeColor="text1" w:themeTint="BF"/>
        </w:rPr>
        <w:t>;</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проведение опытного обучения;</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статистическая обработка и анали</w:t>
      </w:r>
      <w:r w:rsidR="0068046B" w:rsidRPr="00EB3168">
        <w:rPr>
          <w:color w:val="404040" w:themeColor="text1" w:themeTint="BF"/>
        </w:rPr>
        <w:t>з результатов опытного обучения.</w:t>
      </w:r>
    </w:p>
    <w:p w:rsidR="0068046B" w:rsidRPr="00EB3168" w:rsidRDefault="0068046B" w:rsidP="004A7071">
      <w:pPr>
        <w:tabs>
          <w:tab w:val="left" w:pos="1095"/>
        </w:tabs>
        <w:spacing w:after="0" w:line="360" w:lineRule="auto"/>
        <w:ind w:firstLine="709"/>
        <w:jc w:val="both"/>
        <w:rPr>
          <w:color w:val="404040" w:themeColor="text1" w:themeTint="BF"/>
        </w:rPr>
      </w:pPr>
      <w:r w:rsidRPr="00EB3168">
        <w:rPr>
          <w:color w:val="404040" w:themeColor="text1" w:themeTint="BF"/>
        </w:rPr>
        <w:t>Теоретико-методологической базой работы послужили исследования отечественных и зарубежных ученых .</w:t>
      </w:r>
    </w:p>
    <w:p w:rsidR="00CC536E" w:rsidRPr="00EB3168" w:rsidRDefault="00CC536E" w:rsidP="004A7071">
      <w:pPr>
        <w:tabs>
          <w:tab w:val="left" w:pos="1095"/>
        </w:tabs>
        <w:spacing w:after="0" w:line="360" w:lineRule="auto"/>
        <w:ind w:firstLine="709"/>
        <w:jc w:val="both"/>
        <w:rPr>
          <w:color w:val="404040" w:themeColor="text1" w:themeTint="BF"/>
        </w:rPr>
      </w:pPr>
      <w:r w:rsidRPr="00EB3168">
        <w:rPr>
          <w:color w:val="404040" w:themeColor="text1" w:themeTint="BF"/>
        </w:rPr>
        <w:t xml:space="preserve">Проблема широкого применения </w:t>
      </w:r>
      <w:r w:rsidR="00BC5F64">
        <w:rPr>
          <w:color w:val="404040" w:themeColor="text1" w:themeTint="BF"/>
        </w:rPr>
        <w:t>электронных  ресурсов</w:t>
      </w:r>
      <w:r w:rsidRPr="00EB3168">
        <w:rPr>
          <w:color w:val="404040" w:themeColor="text1" w:themeTint="BF"/>
        </w:rPr>
        <w:t xml:space="preserve"> в сфере образования в последнее десятилетие вызывает повышенный интерес в отечественной педагогической науке. Большой вклад в решение проблемы компьютерной технологии обучения внесли российские и зарубежные </w:t>
      </w:r>
      <w:r w:rsidRPr="00EB3168">
        <w:rPr>
          <w:color w:val="404040" w:themeColor="text1" w:themeTint="BF"/>
        </w:rPr>
        <w:lastRenderedPageBreak/>
        <w:t>ученые: Г.Р.Громов, В.И.Гриценко, В.Ф.Шолохович, О.И.Агапова, О.А.Кривошеев, С.Пейперт, Г.Клейман, Б.Сендов, Б.Хантер</w:t>
      </w:r>
      <w:r w:rsidR="00FC71AC" w:rsidRPr="009B318E">
        <w:t>[</w:t>
      </w:r>
      <w:r w:rsidR="00FC71AC">
        <w:t>42</w:t>
      </w:r>
      <w:r w:rsidR="00FC71AC" w:rsidRPr="009B318E">
        <w:t>;с.</w:t>
      </w:r>
      <w:r w:rsidR="00FC71AC">
        <w:t>34</w:t>
      </w:r>
      <w:r w:rsidR="00FC71AC" w:rsidRPr="009B318E">
        <w:t>]</w:t>
      </w:r>
      <w:r w:rsidRPr="00EB3168">
        <w:rPr>
          <w:color w:val="404040" w:themeColor="text1" w:themeTint="BF"/>
        </w:rPr>
        <w:t xml:space="preserve"> и др.</w:t>
      </w:r>
    </w:p>
    <w:p w:rsidR="003F0601" w:rsidRPr="00EB3168" w:rsidRDefault="00CC536E" w:rsidP="004A7071">
      <w:pPr>
        <w:tabs>
          <w:tab w:val="left" w:pos="1095"/>
        </w:tabs>
        <w:spacing w:after="0" w:line="360" w:lineRule="auto"/>
        <w:ind w:firstLine="709"/>
        <w:jc w:val="both"/>
        <w:rPr>
          <w:color w:val="404040" w:themeColor="text1" w:themeTint="BF"/>
        </w:rPr>
      </w:pPr>
      <w:r w:rsidRPr="00EB3168">
        <w:rPr>
          <w:color w:val="404040" w:themeColor="text1" w:themeTint="BF"/>
        </w:rPr>
        <w:t>Различные дидактические проблемы компьютеризации обучения в нашей стране нашли отражение в работах А.П.Ершова, А.А.Кузнецова, Т.А.Сергеевой, И.В.Роберт; методические - Б.С.Гершунского</w:t>
      </w:r>
      <w:r w:rsidR="004049F1" w:rsidRPr="009B318E">
        <w:t>[</w:t>
      </w:r>
      <w:r w:rsidR="004049F1">
        <w:t>12</w:t>
      </w:r>
      <w:r w:rsidR="004049F1" w:rsidRPr="009B318E">
        <w:t>;с.</w:t>
      </w:r>
      <w:r w:rsidR="004049F1">
        <w:t>124</w:t>
      </w:r>
      <w:r w:rsidR="004049F1" w:rsidRPr="009B318E">
        <w:t>]</w:t>
      </w:r>
      <w:r w:rsidRPr="00EB3168">
        <w:rPr>
          <w:color w:val="404040" w:themeColor="text1" w:themeTint="BF"/>
        </w:rPr>
        <w:t>, Е.И.Машбица, Н.Ф.Талызиной; психологические - В.В.Рубцова, В.В. Тихомирова и др.</w:t>
      </w:r>
    </w:p>
    <w:p w:rsidR="004A7071" w:rsidRPr="00EB3168" w:rsidRDefault="004A7071" w:rsidP="004A7071">
      <w:pPr>
        <w:spacing w:after="0" w:line="360" w:lineRule="auto"/>
        <w:ind w:firstLine="709"/>
        <w:jc w:val="both"/>
        <w:rPr>
          <w:color w:val="404040" w:themeColor="text1" w:themeTint="BF"/>
        </w:rPr>
      </w:pPr>
      <w:r w:rsidRPr="00EB3168">
        <w:rPr>
          <w:i/>
          <w:color w:val="404040" w:themeColor="text1" w:themeTint="BF"/>
        </w:rPr>
        <w:t>Научная новизна</w:t>
      </w:r>
      <w:r w:rsidRPr="00EB3168">
        <w:rPr>
          <w:color w:val="404040" w:themeColor="text1" w:themeTint="BF"/>
        </w:rPr>
        <w:t xml:space="preserve"> исследования заключается в том, что изучены условия использования компьютера в процессе обучения как фактора развития мышления, внимания, воображения и памяти.</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i/>
          <w:color w:val="404040" w:themeColor="text1" w:themeTint="BF"/>
        </w:rPr>
        <w:t>Теоретическая значимость</w:t>
      </w:r>
      <w:r w:rsidRPr="00EB3168">
        <w:rPr>
          <w:color w:val="404040" w:themeColor="text1" w:themeTint="BF"/>
        </w:rPr>
        <w:t xml:space="preserve"> работы заключается в обобщении накопленных к настоящему времени теоретических положений по применению ИКТ на начальном этапе обучения.</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i/>
          <w:color w:val="404040" w:themeColor="text1" w:themeTint="BF"/>
        </w:rPr>
        <w:t>Практическая ценность работы</w:t>
      </w:r>
      <w:r w:rsidRPr="00EB3168">
        <w:rPr>
          <w:color w:val="404040" w:themeColor="text1" w:themeTint="BF"/>
        </w:rPr>
        <w:t xml:space="preserve"> заключается в том, что</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 xml:space="preserve">разработана методика работы с </w:t>
      </w:r>
      <w:r w:rsidR="000D2E34">
        <w:rPr>
          <w:color w:val="404040" w:themeColor="text1" w:themeTint="BF"/>
        </w:rPr>
        <w:t>ИКТ</w:t>
      </w:r>
      <w:r w:rsidR="00DA43A6" w:rsidRPr="00EB3168">
        <w:rPr>
          <w:color w:val="404040" w:themeColor="text1" w:themeTint="BF"/>
        </w:rPr>
        <w:t xml:space="preserve"> для  развития  мыслительной деятельности</w:t>
      </w:r>
      <w:r w:rsidRPr="00EB3168">
        <w:rPr>
          <w:color w:val="404040" w:themeColor="text1" w:themeTint="BF"/>
        </w:rPr>
        <w:t xml:space="preserve"> на начальном этапе обучения;</w:t>
      </w:r>
    </w:p>
    <w:p w:rsidR="003F0601" w:rsidRPr="00EB3168" w:rsidRDefault="003F0601" w:rsidP="004A7071">
      <w:pPr>
        <w:tabs>
          <w:tab w:val="left" w:pos="1095"/>
        </w:tabs>
        <w:spacing w:after="0" w:line="360" w:lineRule="auto"/>
        <w:ind w:firstLine="709"/>
        <w:jc w:val="both"/>
        <w:rPr>
          <w:color w:val="404040" w:themeColor="text1" w:themeTint="BF"/>
        </w:rPr>
      </w:pPr>
      <w:r w:rsidRPr="00EB3168">
        <w:rPr>
          <w:color w:val="404040" w:themeColor="text1" w:themeTint="BF"/>
        </w:rPr>
        <w:t xml:space="preserve">выделены трудности в работе с </w:t>
      </w:r>
      <w:r w:rsidR="000D2E34">
        <w:rPr>
          <w:color w:val="404040" w:themeColor="text1" w:themeTint="BF"/>
        </w:rPr>
        <w:t>ИКТ</w:t>
      </w:r>
      <w:r w:rsidRPr="00EB3168">
        <w:rPr>
          <w:color w:val="404040" w:themeColor="text1" w:themeTint="BF"/>
        </w:rPr>
        <w:t xml:space="preserve"> и показаны пути их преодоления;</w:t>
      </w:r>
    </w:p>
    <w:p w:rsidR="003F0601" w:rsidRPr="00EB3168" w:rsidRDefault="003F0601" w:rsidP="00757835">
      <w:pPr>
        <w:tabs>
          <w:tab w:val="left" w:pos="1095"/>
        </w:tabs>
        <w:spacing w:after="0" w:line="360" w:lineRule="auto"/>
        <w:ind w:firstLine="709"/>
        <w:jc w:val="both"/>
        <w:rPr>
          <w:color w:val="404040" w:themeColor="text1" w:themeTint="BF"/>
        </w:rPr>
      </w:pPr>
      <w:r w:rsidRPr="00EB3168">
        <w:rPr>
          <w:color w:val="404040" w:themeColor="text1" w:themeTint="BF"/>
        </w:rPr>
        <w:t>результаты исследования могут быть внедрены в практику преподавания в средней школе на начальной ступени.</w:t>
      </w:r>
    </w:p>
    <w:p w:rsidR="004A7071" w:rsidRPr="00EB3168" w:rsidRDefault="004A7071" w:rsidP="00757835">
      <w:pPr>
        <w:spacing w:after="0" w:line="360" w:lineRule="auto"/>
        <w:ind w:firstLine="709"/>
        <w:jc w:val="both"/>
        <w:rPr>
          <w:color w:val="404040" w:themeColor="text1" w:themeTint="BF"/>
        </w:rPr>
      </w:pPr>
      <w:r w:rsidRPr="00EB3168">
        <w:rPr>
          <w:color w:val="404040" w:themeColor="text1" w:themeTint="BF"/>
        </w:rPr>
        <w:t>Экспериментальное исследование осуществлялось на базе МБОУ СОШ № 4 г. Корсакова. В исследовании принимали участие 2</w:t>
      </w:r>
      <w:r w:rsidR="004E1C02">
        <w:rPr>
          <w:color w:val="404040" w:themeColor="text1" w:themeTint="BF"/>
        </w:rPr>
        <w:t>5</w:t>
      </w:r>
      <w:r w:rsidRPr="00EB3168">
        <w:rPr>
          <w:color w:val="404040" w:themeColor="text1" w:themeTint="BF"/>
        </w:rPr>
        <w:t xml:space="preserve"> учащихся 3 «Г»класса.</w:t>
      </w:r>
    </w:p>
    <w:p w:rsidR="000D2E34" w:rsidRPr="000D2E34" w:rsidRDefault="000D2E34" w:rsidP="000D2E34">
      <w:pPr>
        <w:pStyle w:val="aa"/>
        <w:widowControl w:val="0"/>
        <w:spacing w:after="0" w:line="360" w:lineRule="auto"/>
        <w:ind w:left="0" w:firstLine="709"/>
        <w:jc w:val="both"/>
        <w:rPr>
          <w:color w:val="404040" w:themeColor="text1" w:themeTint="BF"/>
        </w:rPr>
      </w:pPr>
      <w:r w:rsidRPr="000D2E34">
        <w:rPr>
          <w:color w:val="404040" w:themeColor="text1" w:themeTint="BF"/>
        </w:rPr>
        <w:t>Исследование проводилось поэтапно.</w:t>
      </w:r>
    </w:p>
    <w:p w:rsidR="003F03A4" w:rsidRPr="00CA410D" w:rsidRDefault="000D2E34" w:rsidP="003F03A4">
      <w:pPr>
        <w:spacing w:after="0" w:line="360" w:lineRule="auto"/>
        <w:ind w:firstLine="709"/>
        <w:jc w:val="both"/>
        <w:rPr>
          <w:b/>
          <w:color w:val="auto"/>
        </w:rPr>
      </w:pPr>
      <w:r w:rsidRPr="000D2E34">
        <w:rPr>
          <w:color w:val="404040" w:themeColor="text1" w:themeTint="BF"/>
        </w:rPr>
        <w:t>На констатирующем этапе исследования (сентябрь 201</w:t>
      </w:r>
      <w:r>
        <w:rPr>
          <w:color w:val="404040" w:themeColor="text1" w:themeTint="BF"/>
        </w:rPr>
        <w:t>1</w:t>
      </w:r>
      <w:r w:rsidRPr="000D2E34">
        <w:rPr>
          <w:color w:val="404040" w:themeColor="text1" w:themeTint="BF"/>
        </w:rPr>
        <w:t xml:space="preserve"> г.)  была изучена психолого-педагогическая литература по теме исследования, определены параметры и выявлена актуальность исследования. Было проведено обследование уровня развития </w:t>
      </w:r>
      <w:r>
        <w:rPr>
          <w:color w:val="404040" w:themeColor="text1" w:themeTint="BF"/>
        </w:rPr>
        <w:t>логического  мышления</w:t>
      </w:r>
      <w:r w:rsidRPr="000D2E34">
        <w:rPr>
          <w:color w:val="404040" w:themeColor="text1" w:themeTint="BF"/>
        </w:rPr>
        <w:t xml:space="preserve"> учащихся на </w:t>
      </w:r>
      <w:r>
        <w:rPr>
          <w:color w:val="404040" w:themeColor="text1" w:themeTint="BF"/>
        </w:rPr>
        <w:t>математики</w:t>
      </w:r>
      <w:r w:rsidRPr="000D2E34">
        <w:rPr>
          <w:color w:val="404040" w:themeColor="text1" w:themeTint="BF"/>
        </w:rPr>
        <w:t xml:space="preserve"> с помощью следующих методов: </w:t>
      </w:r>
      <w:r w:rsidR="003F03A4" w:rsidRPr="002D63D4">
        <w:rPr>
          <w:rFonts w:eastAsia="Times New Roman"/>
          <w:color w:val="auto"/>
        </w:rPr>
        <w:t>ведущие - метод теоретического анализа, изучение и обобщение</w:t>
      </w:r>
      <w:r w:rsidR="003F03A4">
        <w:rPr>
          <w:color w:val="auto"/>
        </w:rPr>
        <w:t xml:space="preserve"> </w:t>
      </w:r>
      <w:r w:rsidR="003F03A4" w:rsidRPr="002D63D4">
        <w:rPr>
          <w:color w:val="auto"/>
        </w:rPr>
        <w:t>пс</w:t>
      </w:r>
      <w:r w:rsidR="003F03A4" w:rsidRPr="002D63D4">
        <w:rPr>
          <w:rFonts w:eastAsia="Times New Roman"/>
          <w:color w:val="auto"/>
        </w:rPr>
        <w:t>ихолого-</w:t>
      </w:r>
      <w:r w:rsidR="003F03A4" w:rsidRPr="002D63D4">
        <w:rPr>
          <w:rFonts w:eastAsia="Times New Roman"/>
          <w:color w:val="auto"/>
        </w:rPr>
        <w:lastRenderedPageBreak/>
        <w:t xml:space="preserve">педаготического опыта, опытно-экспериментальная работа, </w:t>
      </w:r>
      <w:r w:rsidR="003F03A4">
        <w:rPr>
          <w:rFonts w:eastAsia="Times New Roman"/>
          <w:color w:val="auto"/>
        </w:rPr>
        <w:t xml:space="preserve">метод </w:t>
      </w:r>
      <w:r w:rsidR="003F03A4" w:rsidRPr="002D63D4">
        <w:rPr>
          <w:rFonts w:eastAsia="Times New Roman"/>
          <w:color w:val="auto"/>
        </w:rPr>
        <w:t xml:space="preserve">теоретического обобщения данных экспериментальной работы, метод </w:t>
      </w:r>
      <w:r w:rsidR="003F03A4" w:rsidRPr="002D63D4">
        <w:rPr>
          <w:rFonts w:eastAsia="Times New Roman"/>
          <w:color w:val="auto"/>
          <w:spacing w:val="-6"/>
        </w:rPr>
        <w:t>статистической</w:t>
      </w:r>
      <w:r w:rsidR="003F03A4" w:rsidRPr="002D63D4">
        <w:rPr>
          <w:rFonts w:eastAsia="Times New Roman"/>
          <w:color w:val="auto"/>
        </w:rPr>
        <w:t xml:space="preserve"> обработки данных эксперимента; частные </w:t>
      </w:r>
      <w:r w:rsidR="003F03A4">
        <w:rPr>
          <w:rFonts w:eastAsia="Times New Roman"/>
          <w:color w:val="auto"/>
        </w:rPr>
        <w:t>–</w:t>
      </w:r>
      <w:r w:rsidR="003F03A4" w:rsidRPr="002D63D4">
        <w:rPr>
          <w:rFonts w:eastAsia="Times New Roman"/>
          <w:color w:val="auto"/>
        </w:rPr>
        <w:t xml:space="preserve"> наблюдение</w:t>
      </w:r>
      <w:r w:rsidR="003F03A4">
        <w:rPr>
          <w:rFonts w:eastAsia="Times New Roman"/>
          <w:color w:val="auto"/>
        </w:rPr>
        <w:t xml:space="preserve"> </w:t>
      </w:r>
      <w:r w:rsidR="003F03A4" w:rsidRPr="002D63D4">
        <w:rPr>
          <w:rFonts w:eastAsia="Times New Roman"/>
          <w:color w:val="auto"/>
        </w:rPr>
        <w:t>,</w:t>
      </w:r>
      <w:r w:rsidR="003F03A4">
        <w:rPr>
          <w:rFonts w:eastAsia="Times New Roman"/>
          <w:color w:val="auto"/>
        </w:rPr>
        <w:t xml:space="preserve"> </w:t>
      </w:r>
      <w:r w:rsidR="003F03A4" w:rsidRPr="002D63D4">
        <w:rPr>
          <w:rFonts w:eastAsia="Times New Roman"/>
          <w:color w:val="auto"/>
        </w:rPr>
        <w:t>беседа ,был проверен уровень развития логического мышления с помощью</w:t>
      </w:r>
      <w:r w:rsidR="003F03A4" w:rsidRPr="002D63D4">
        <w:rPr>
          <w:color w:val="auto"/>
        </w:rPr>
        <w:t xml:space="preserve"> </w:t>
      </w:r>
      <w:r w:rsidR="003F03A4" w:rsidRPr="002D63D4">
        <w:rPr>
          <w:rFonts w:eastAsia="Times New Roman"/>
          <w:color w:val="auto"/>
        </w:rPr>
        <w:t>методики «Исключение предметов»</w:t>
      </w:r>
      <w:r w:rsidR="003F03A4">
        <w:rPr>
          <w:rFonts w:eastAsia="Times New Roman"/>
          <w:color w:val="auto"/>
        </w:rPr>
        <w:t>Собчик</w:t>
      </w:r>
      <w:r w:rsidR="003F03A4" w:rsidRPr="00CA410D">
        <w:t xml:space="preserve"> </w:t>
      </w:r>
      <w:r w:rsidR="003F03A4" w:rsidRPr="009B318E">
        <w:t>[</w:t>
      </w:r>
      <w:r w:rsidR="00FC71AC">
        <w:t>34</w:t>
      </w:r>
      <w:r w:rsidR="003F03A4" w:rsidRPr="009B318E">
        <w:t>;с. 7]</w:t>
      </w:r>
      <w:r w:rsidR="003F03A4" w:rsidRPr="002D63D4">
        <w:rPr>
          <w:rFonts w:eastAsia="Times New Roman"/>
          <w:color w:val="auto"/>
        </w:rPr>
        <w:t>и теста возрастающей трудности (методика Равена).</w:t>
      </w:r>
      <w:r w:rsidR="003F03A4" w:rsidRPr="00CA410D">
        <w:t xml:space="preserve"> </w:t>
      </w:r>
      <w:r w:rsidR="003F03A4" w:rsidRPr="009B318E">
        <w:t>[</w:t>
      </w:r>
      <w:r w:rsidR="00FC71AC">
        <w:t>41</w:t>
      </w:r>
      <w:r w:rsidR="003F03A4" w:rsidRPr="009B318E">
        <w:t>;с.</w:t>
      </w:r>
      <w:r w:rsidR="003F03A4">
        <w:t>94</w:t>
      </w:r>
      <w:r w:rsidR="003F03A4" w:rsidRPr="009B318E">
        <w:t>]</w:t>
      </w:r>
    </w:p>
    <w:p w:rsidR="000D2E34" w:rsidRPr="000D2E34" w:rsidRDefault="000D2E34" w:rsidP="000D2E34">
      <w:pPr>
        <w:widowControl w:val="0"/>
        <w:shd w:val="clear" w:color="auto" w:fill="FFFFFF"/>
        <w:spacing w:after="0" w:line="360" w:lineRule="auto"/>
        <w:ind w:firstLine="709"/>
        <w:jc w:val="both"/>
        <w:rPr>
          <w:color w:val="404040" w:themeColor="text1" w:themeTint="BF"/>
        </w:rPr>
      </w:pPr>
      <w:r w:rsidRPr="000D2E34">
        <w:rPr>
          <w:color w:val="404040" w:themeColor="text1" w:themeTint="BF"/>
        </w:rPr>
        <w:t>На формирующем этапе исследования (октябрь 201</w:t>
      </w:r>
      <w:r w:rsidR="003F03A4">
        <w:rPr>
          <w:color w:val="404040" w:themeColor="text1" w:themeTint="BF"/>
        </w:rPr>
        <w:t>1</w:t>
      </w:r>
      <w:r w:rsidRPr="000D2E34">
        <w:rPr>
          <w:color w:val="404040" w:themeColor="text1" w:themeTint="BF"/>
        </w:rPr>
        <w:t xml:space="preserve"> г. –  март 201</w:t>
      </w:r>
      <w:r w:rsidR="003F03A4">
        <w:rPr>
          <w:color w:val="404040" w:themeColor="text1" w:themeTint="BF"/>
        </w:rPr>
        <w:t>2</w:t>
      </w:r>
      <w:r w:rsidRPr="000D2E34">
        <w:rPr>
          <w:color w:val="404040" w:themeColor="text1" w:themeTint="BF"/>
        </w:rPr>
        <w:t xml:space="preserve"> г.)  была разработана и внедрена в практику система </w:t>
      </w:r>
      <w:r w:rsidR="003F03A4">
        <w:rPr>
          <w:color w:val="404040" w:themeColor="text1" w:themeTint="BF"/>
        </w:rPr>
        <w:t>развивающих</w:t>
      </w:r>
      <w:r w:rsidRPr="000D2E34">
        <w:rPr>
          <w:color w:val="404040" w:themeColor="text1" w:themeTint="BF"/>
        </w:rPr>
        <w:t xml:space="preserve"> заданий</w:t>
      </w:r>
      <w:r w:rsidR="003F03A4">
        <w:rPr>
          <w:color w:val="404040" w:themeColor="text1" w:themeTint="BF"/>
        </w:rPr>
        <w:t xml:space="preserve"> с  использованием  ИКТ</w:t>
      </w:r>
      <w:r w:rsidRPr="000D2E34">
        <w:rPr>
          <w:color w:val="404040" w:themeColor="text1" w:themeTint="BF"/>
        </w:rPr>
        <w:t xml:space="preserve">, направленная на развитие </w:t>
      </w:r>
      <w:r w:rsidR="003F03A4">
        <w:rPr>
          <w:color w:val="404040" w:themeColor="text1" w:themeTint="BF"/>
        </w:rPr>
        <w:t>логического  мышления</w:t>
      </w:r>
      <w:r w:rsidRPr="000D2E34">
        <w:rPr>
          <w:color w:val="404040" w:themeColor="text1" w:themeTint="BF"/>
        </w:rPr>
        <w:t xml:space="preserve"> учащихся на уроках </w:t>
      </w:r>
      <w:r w:rsidR="003F03A4">
        <w:rPr>
          <w:color w:val="404040" w:themeColor="text1" w:themeTint="BF"/>
        </w:rPr>
        <w:t>математики</w:t>
      </w:r>
      <w:r w:rsidRPr="000D2E34">
        <w:rPr>
          <w:color w:val="404040" w:themeColor="text1" w:themeTint="BF"/>
        </w:rPr>
        <w:t>.</w:t>
      </w:r>
    </w:p>
    <w:p w:rsidR="000D2E34" w:rsidRPr="0078501F" w:rsidRDefault="000D2E34" w:rsidP="0078501F">
      <w:pPr>
        <w:shd w:val="clear" w:color="auto" w:fill="FFFFFF"/>
        <w:spacing w:after="0" w:line="360" w:lineRule="auto"/>
        <w:ind w:firstLine="709"/>
        <w:jc w:val="both"/>
        <w:rPr>
          <w:color w:val="auto"/>
        </w:rPr>
      </w:pPr>
      <w:r w:rsidRPr="000D2E34">
        <w:rPr>
          <w:color w:val="404040" w:themeColor="text1" w:themeTint="BF"/>
        </w:rPr>
        <w:t>На заключительном этапе исследования (апрель 201</w:t>
      </w:r>
      <w:r w:rsidR="003F03A4">
        <w:rPr>
          <w:color w:val="404040" w:themeColor="text1" w:themeTint="BF"/>
        </w:rPr>
        <w:t>2</w:t>
      </w:r>
      <w:r w:rsidRPr="000D2E34">
        <w:rPr>
          <w:color w:val="404040" w:themeColor="text1" w:themeTint="BF"/>
        </w:rPr>
        <w:t xml:space="preserve"> г.) подводились итоги исследования</w:t>
      </w:r>
      <w:r w:rsidR="003F03A4">
        <w:rPr>
          <w:color w:val="404040" w:themeColor="text1" w:themeTint="BF"/>
        </w:rPr>
        <w:t>:</w:t>
      </w:r>
      <w:r w:rsidR="003F03A4" w:rsidRPr="003F03A4">
        <w:rPr>
          <w:rFonts w:eastAsia="Times New Roman"/>
          <w:color w:val="auto"/>
        </w:rPr>
        <w:t xml:space="preserve"> </w:t>
      </w:r>
      <w:r w:rsidR="003F03A4" w:rsidRPr="00D32E33">
        <w:rPr>
          <w:rFonts w:eastAsia="Times New Roman"/>
          <w:color w:val="auto"/>
        </w:rPr>
        <w:t>выяснялась эффективность разработанной методики, проводились обработка и анализ полученных данных. Достоверность результатов обеспечивается методологической обоснованностью исходных позиций, сочетанием количественного и качественного анализов полученных данных, внедрением методических рекомендаций в педагогическую практику</w:t>
      </w:r>
      <w:r w:rsidR="00816039">
        <w:rPr>
          <w:rFonts w:eastAsia="Times New Roman"/>
          <w:color w:val="auto"/>
        </w:rPr>
        <w:t xml:space="preserve"> </w:t>
      </w:r>
      <w:r w:rsidR="003F03A4" w:rsidRPr="00D32E33">
        <w:rPr>
          <w:rFonts w:eastAsia="Times New Roman"/>
          <w:color w:val="auto"/>
        </w:rPr>
        <w:t>.</w:t>
      </w:r>
      <w:r w:rsidRPr="000D2E34">
        <w:rPr>
          <w:color w:val="404040" w:themeColor="text1" w:themeTint="BF"/>
        </w:rPr>
        <w:t>Обобщались результаты исследования и были сделаны выводы, оформленные в виде дипломной работы.</w:t>
      </w:r>
    </w:p>
    <w:p w:rsidR="000D2E34" w:rsidRPr="000D2E34" w:rsidRDefault="000D2E34" w:rsidP="000D2E34">
      <w:pPr>
        <w:pStyle w:val="aa"/>
        <w:widowControl w:val="0"/>
        <w:spacing w:after="0" w:line="360" w:lineRule="auto"/>
        <w:ind w:left="0" w:firstLine="709"/>
        <w:jc w:val="both"/>
        <w:rPr>
          <w:color w:val="404040" w:themeColor="text1" w:themeTint="BF"/>
        </w:rPr>
      </w:pPr>
      <w:r w:rsidRPr="000D2E34">
        <w:rPr>
          <w:color w:val="404040" w:themeColor="text1" w:themeTint="BF"/>
        </w:rPr>
        <w:t>Работа состоит из введения, трех глав, заключения, списка использованной литературы, приложения.</w:t>
      </w:r>
    </w:p>
    <w:p w:rsidR="000D2E34" w:rsidRPr="000D2E34" w:rsidRDefault="000D2E34" w:rsidP="000D2E34">
      <w:pPr>
        <w:widowControl w:val="0"/>
        <w:spacing w:after="0" w:line="360" w:lineRule="auto"/>
        <w:ind w:firstLine="709"/>
        <w:jc w:val="both"/>
        <w:rPr>
          <w:i/>
          <w:color w:val="404040" w:themeColor="text1" w:themeTint="BF"/>
        </w:rPr>
      </w:pPr>
      <w:r w:rsidRPr="000D2E34">
        <w:rPr>
          <w:i/>
          <w:color w:val="404040" w:themeColor="text1" w:themeTint="BF"/>
        </w:rPr>
        <w:t xml:space="preserve">Структура работы. </w:t>
      </w:r>
    </w:p>
    <w:p w:rsidR="000D2E34" w:rsidRPr="000D2E34" w:rsidRDefault="000D2E34" w:rsidP="000D2E34">
      <w:pPr>
        <w:widowControl w:val="0"/>
        <w:spacing w:after="0" w:line="360" w:lineRule="auto"/>
        <w:ind w:firstLine="709"/>
        <w:jc w:val="both"/>
        <w:rPr>
          <w:color w:val="404040" w:themeColor="text1" w:themeTint="BF"/>
        </w:rPr>
      </w:pPr>
      <w:r w:rsidRPr="000D2E34">
        <w:rPr>
          <w:color w:val="404040" w:themeColor="text1" w:themeTint="BF"/>
        </w:rPr>
        <w:t xml:space="preserve">Данная работа состоит из ведения, трех глав, заключения и приложений. Во введении обозначена актуальность и разработанность проблемы, объект, предметы, цели и задачи исследования. В первой главе рассматриваются теоретические и методологические аспекты </w:t>
      </w:r>
      <w:r w:rsidR="0078501F">
        <w:rPr>
          <w:color w:val="404040" w:themeColor="text1" w:themeTint="BF"/>
        </w:rPr>
        <w:t>развития  логического  мышления  младших  школьников  на  уроке  математики</w:t>
      </w:r>
      <w:r w:rsidRPr="000D2E34">
        <w:rPr>
          <w:color w:val="404040" w:themeColor="text1" w:themeTint="BF"/>
        </w:rPr>
        <w:t xml:space="preserve">. Во второй главе рассматриваются теоретические предпосылки </w:t>
      </w:r>
      <w:r w:rsidR="0078501F">
        <w:rPr>
          <w:bCs/>
          <w:color w:val="404040" w:themeColor="text1" w:themeTint="BF"/>
        </w:rPr>
        <w:t>информационно-коммуникативных технологий в  учебно-воспитательном  процессе</w:t>
      </w:r>
      <w:r w:rsidRPr="000D2E34">
        <w:rPr>
          <w:bCs/>
          <w:color w:val="404040" w:themeColor="text1" w:themeTint="BF"/>
        </w:rPr>
        <w:t xml:space="preserve"> на уроках </w:t>
      </w:r>
      <w:r w:rsidR="0078501F">
        <w:rPr>
          <w:bCs/>
          <w:color w:val="404040" w:themeColor="text1" w:themeTint="BF"/>
        </w:rPr>
        <w:t>математики</w:t>
      </w:r>
      <w:r w:rsidRPr="000D2E34">
        <w:rPr>
          <w:color w:val="404040" w:themeColor="text1" w:themeTint="BF"/>
        </w:rPr>
        <w:t xml:space="preserve">. В третьей главе описывается проведение экспериментального исследования. После каждой главы делаются краткие </w:t>
      </w:r>
      <w:r w:rsidRPr="000D2E34">
        <w:rPr>
          <w:color w:val="404040" w:themeColor="text1" w:themeTint="BF"/>
        </w:rPr>
        <w:lastRenderedPageBreak/>
        <w:t>выводы по ее содержанию.</w:t>
      </w:r>
    </w:p>
    <w:p w:rsidR="000D2E34" w:rsidRPr="000D2E34" w:rsidRDefault="000D2E34" w:rsidP="000D2E34">
      <w:pPr>
        <w:widowControl w:val="0"/>
        <w:spacing w:after="0" w:line="360" w:lineRule="auto"/>
        <w:ind w:firstLine="709"/>
        <w:jc w:val="both"/>
        <w:rPr>
          <w:color w:val="404040" w:themeColor="text1" w:themeTint="BF"/>
        </w:rPr>
      </w:pPr>
      <w:r w:rsidRPr="000D2E34">
        <w:rPr>
          <w:color w:val="404040" w:themeColor="text1" w:themeTint="BF"/>
        </w:rPr>
        <w:t xml:space="preserve">В приложении: </w:t>
      </w:r>
      <w:r w:rsidR="00E040C8">
        <w:rPr>
          <w:color w:val="404040" w:themeColor="text1" w:themeTint="BF"/>
        </w:rPr>
        <w:t>2</w:t>
      </w:r>
      <w:r w:rsidRPr="000D2E34">
        <w:rPr>
          <w:color w:val="404040" w:themeColor="text1" w:themeTint="BF"/>
        </w:rPr>
        <w:t xml:space="preserve"> протокола, </w:t>
      </w:r>
      <w:r w:rsidR="00E040C8">
        <w:rPr>
          <w:color w:val="404040" w:themeColor="text1" w:themeTint="BF"/>
        </w:rPr>
        <w:t>19</w:t>
      </w:r>
      <w:r w:rsidRPr="000D2E34">
        <w:rPr>
          <w:color w:val="404040" w:themeColor="text1" w:themeTint="BF"/>
        </w:rPr>
        <w:t xml:space="preserve"> таблиц,  </w:t>
      </w:r>
      <w:r w:rsidR="00E040C8">
        <w:rPr>
          <w:color w:val="404040" w:themeColor="text1" w:themeTint="BF"/>
        </w:rPr>
        <w:t>8</w:t>
      </w:r>
      <w:r w:rsidRPr="000D2E34">
        <w:rPr>
          <w:color w:val="404040" w:themeColor="text1" w:themeTint="BF"/>
        </w:rPr>
        <w:t xml:space="preserve"> рисунк</w:t>
      </w:r>
      <w:r w:rsidR="00E040C8">
        <w:rPr>
          <w:color w:val="404040" w:themeColor="text1" w:themeTint="BF"/>
        </w:rPr>
        <w:t>ов</w:t>
      </w:r>
      <w:r w:rsidRPr="000D2E34">
        <w:rPr>
          <w:color w:val="404040" w:themeColor="text1" w:themeTint="BF"/>
        </w:rPr>
        <w:t>.</w:t>
      </w:r>
    </w:p>
    <w:p w:rsidR="000D2E34" w:rsidRPr="000D2E34" w:rsidRDefault="000D2E34" w:rsidP="000D2E34">
      <w:pPr>
        <w:widowControl w:val="0"/>
        <w:spacing w:after="0" w:line="360" w:lineRule="auto"/>
        <w:ind w:firstLine="709"/>
        <w:jc w:val="both"/>
        <w:rPr>
          <w:color w:val="404040" w:themeColor="text1" w:themeTint="BF"/>
        </w:rPr>
      </w:pPr>
      <w:r w:rsidRPr="000D2E34">
        <w:rPr>
          <w:color w:val="404040" w:themeColor="text1" w:themeTint="BF"/>
        </w:rPr>
        <w:t>В списке использованной литературы представлен</w:t>
      </w:r>
      <w:r w:rsidR="00FC71AC">
        <w:rPr>
          <w:color w:val="404040" w:themeColor="text1" w:themeTint="BF"/>
        </w:rPr>
        <w:t>ы</w:t>
      </w:r>
      <w:r w:rsidRPr="000D2E34">
        <w:rPr>
          <w:color w:val="404040" w:themeColor="text1" w:themeTint="BF"/>
        </w:rPr>
        <w:t xml:space="preserve"> </w:t>
      </w:r>
      <w:r w:rsidR="00E040C8">
        <w:rPr>
          <w:color w:val="404040" w:themeColor="text1" w:themeTint="BF"/>
        </w:rPr>
        <w:t>42</w:t>
      </w:r>
      <w:r w:rsidRPr="000D2E34">
        <w:rPr>
          <w:color w:val="404040" w:themeColor="text1" w:themeTint="BF"/>
        </w:rPr>
        <w:t xml:space="preserve"> источник</w:t>
      </w:r>
      <w:r w:rsidR="00E040C8">
        <w:rPr>
          <w:color w:val="404040" w:themeColor="text1" w:themeTint="BF"/>
        </w:rPr>
        <w:t>а</w:t>
      </w:r>
      <w:r w:rsidRPr="000D2E34">
        <w:rPr>
          <w:color w:val="404040" w:themeColor="text1" w:themeTint="BF"/>
        </w:rPr>
        <w:t>.</w:t>
      </w:r>
    </w:p>
    <w:p w:rsidR="003F0601" w:rsidRPr="00EB3168" w:rsidRDefault="003F0601" w:rsidP="004A7071">
      <w:pPr>
        <w:spacing w:after="0" w:line="360" w:lineRule="auto"/>
        <w:ind w:firstLine="709"/>
        <w:jc w:val="both"/>
        <w:rPr>
          <w:color w:val="404040" w:themeColor="text1" w:themeTint="BF"/>
        </w:rPr>
      </w:pPr>
    </w:p>
    <w:p w:rsidR="000D36B2" w:rsidRPr="00EB3168" w:rsidRDefault="000D36B2" w:rsidP="004A7071">
      <w:pPr>
        <w:tabs>
          <w:tab w:val="left" w:pos="1095"/>
        </w:tabs>
        <w:spacing w:after="0" w:line="360" w:lineRule="auto"/>
        <w:ind w:firstLine="709"/>
        <w:jc w:val="both"/>
        <w:rPr>
          <w:color w:val="404040" w:themeColor="text1" w:themeTint="BF"/>
        </w:rPr>
      </w:pPr>
    </w:p>
    <w:p w:rsidR="000D36B2" w:rsidRDefault="000D36B2"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Default="0078501F" w:rsidP="004A7071">
      <w:pPr>
        <w:tabs>
          <w:tab w:val="left" w:pos="1095"/>
        </w:tabs>
        <w:spacing w:after="0" w:line="360" w:lineRule="auto"/>
        <w:ind w:firstLine="709"/>
        <w:jc w:val="both"/>
        <w:rPr>
          <w:color w:val="404040" w:themeColor="text1" w:themeTint="BF"/>
        </w:rPr>
      </w:pPr>
    </w:p>
    <w:p w:rsidR="0078501F" w:rsidRPr="00EB3168" w:rsidRDefault="0078501F" w:rsidP="004A7071">
      <w:pPr>
        <w:tabs>
          <w:tab w:val="left" w:pos="1095"/>
        </w:tabs>
        <w:spacing w:after="0" w:line="360" w:lineRule="auto"/>
        <w:ind w:firstLine="709"/>
        <w:jc w:val="both"/>
        <w:rPr>
          <w:color w:val="404040" w:themeColor="text1" w:themeTint="BF"/>
        </w:rPr>
      </w:pPr>
    </w:p>
    <w:p w:rsidR="006407CB" w:rsidRDefault="006407CB" w:rsidP="006407CB">
      <w:pPr>
        <w:spacing w:after="0" w:line="360" w:lineRule="auto"/>
        <w:jc w:val="both"/>
        <w:rPr>
          <w:color w:val="404040" w:themeColor="text1" w:themeTint="BF"/>
        </w:rPr>
      </w:pPr>
    </w:p>
    <w:p w:rsidR="006407CB" w:rsidRPr="00EB3168" w:rsidRDefault="006407CB" w:rsidP="006407CB">
      <w:pPr>
        <w:spacing w:after="0" w:line="360" w:lineRule="auto"/>
        <w:jc w:val="both"/>
        <w:rPr>
          <w:color w:val="404040" w:themeColor="text1" w:themeTint="BF"/>
        </w:rPr>
      </w:pPr>
    </w:p>
    <w:p w:rsidR="006407CB" w:rsidRPr="00BC05BC" w:rsidRDefault="006407CB" w:rsidP="00BC05BC">
      <w:pPr>
        <w:spacing w:after="0" w:line="360" w:lineRule="auto"/>
        <w:ind w:firstLine="709"/>
        <w:jc w:val="both"/>
        <w:rPr>
          <w:b/>
          <w:color w:val="404040" w:themeColor="text1" w:themeTint="BF"/>
        </w:rPr>
      </w:pPr>
      <w:r w:rsidRPr="00BC05BC">
        <w:rPr>
          <w:b/>
          <w:color w:val="404040" w:themeColor="text1" w:themeTint="BF"/>
        </w:rPr>
        <w:lastRenderedPageBreak/>
        <w:t>Глава 1.</w:t>
      </w:r>
      <w:r w:rsidRPr="00BC05BC">
        <w:rPr>
          <w:color w:val="404040" w:themeColor="text1" w:themeTint="BF"/>
        </w:rPr>
        <w:t xml:space="preserve"> </w:t>
      </w:r>
      <w:r w:rsidRPr="00BC05BC">
        <w:rPr>
          <w:b/>
          <w:color w:val="404040" w:themeColor="text1" w:themeTint="BF"/>
        </w:rPr>
        <w:t>Психолого-педагогические основы развития логического мышления младших школьников.</w:t>
      </w:r>
    </w:p>
    <w:p w:rsidR="007D4411" w:rsidRDefault="00B2316B" w:rsidP="008C3629">
      <w:pPr>
        <w:spacing w:after="0" w:line="360" w:lineRule="auto"/>
        <w:jc w:val="both"/>
        <w:rPr>
          <w:rFonts w:eastAsia="Calibri"/>
          <w:b/>
          <w:color w:val="404040" w:themeColor="text1" w:themeTint="BF"/>
        </w:rPr>
      </w:pPr>
      <w:r w:rsidRPr="00BC05BC">
        <w:rPr>
          <w:b/>
          <w:color w:val="404040" w:themeColor="text1" w:themeTint="BF"/>
        </w:rPr>
        <w:t>1</w:t>
      </w:r>
      <w:r w:rsidR="003715C4" w:rsidRPr="00BC05BC">
        <w:rPr>
          <w:b/>
          <w:color w:val="404040" w:themeColor="text1" w:themeTint="BF"/>
        </w:rPr>
        <w:t>.</w:t>
      </w:r>
      <w:r w:rsidR="00557735">
        <w:rPr>
          <w:b/>
          <w:color w:val="404040" w:themeColor="text1" w:themeTint="BF"/>
        </w:rPr>
        <w:t>1</w:t>
      </w:r>
      <w:r w:rsidRPr="00BC05BC">
        <w:rPr>
          <w:b/>
          <w:color w:val="404040" w:themeColor="text1" w:themeTint="BF"/>
        </w:rPr>
        <w:t>.</w:t>
      </w:r>
      <w:r w:rsidR="007D4411" w:rsidRPr="00BC05BC">
        <w:rPr>
          <w:rFonts w:eastAsia="Calibri"/>
          <w:b/>
          <w:color w:val="404040" w:themeColor="text1" w:themeTint="BF"/>
        </w:rPr>
        <w:t xml:space="preserve"> Понятие логического мышления в психологии и педагогике</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Наиболее подробная и развёрнутая теория мышления содержится в работах С.Л. Рубинштейна. По его мнению «Мышление - это всё более полное и многостороннее мысленное восстановление объекта, реальности,  действительности, исходя из чувственных данных, возникающих в результате воздействия объекта».</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В современной психологии -мышление понимается как «процесс  познавательной деятельности человека, характеризующийся обобщённым и опосредованным отражением действительности; высшая форма  творческой активности»</w:t>
      </w:r>
      <w:r>
        <w:rPr>
          <w:color w:val="404040" w:themeColor="text1" w:themeTint="BF"/>
        </w:rPr>
        <w:t>.</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Понятие «Мышление» включает в себя понятие «логическое мышление», и они относятся друг к другу как род к виду.</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В кратком словаре системы психологических понятий логическое мышление определяется как «вид мышления, сущность которого  заключается в оперировании понятиями, суждениями и умозаключениями с использованием законов логики» [14, с. 123]. Здесь имеется в виду  классическая двузначная формальная логика, хотя мышление людей вовсе не обязано быть основано исключительно на ней.</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 xml:space="preserve"> Логическое мышление, которое ещё иначе называют в широком смысле слова дискурсивным, предполагает логическим путём переход от одного определённого представления к другому [36</w:t>
      </w:r>
      <w:r w:rsidR="00FC71AC">
        <w:rPr>
          <w:color w:val="404040" w:themeColor="text1" w:themeTint="BF"/>
        </w:rPr>
        <w:t>,с.78</w:t>
      </w:r>
      <w:r w:rsidRPr="005974DF">
        <w:rPr>
          <w:color w:val="404040" w:themeColor="text1" w:themeTint="BF"/>
        </w:rPr>
        <w:t xml:space="preserve">]. </w:t>
      </w:r>
      <w:r w:rsidR="009F0597">
        <w:rPr>
          <w:color w:val="404040" w:themeColor="text1" w:themeTint="BF"/>
        </w:rPr>
        <w:t xml:space="preserve">Оно </w:t>
      </w:r>
      <w:r w:rsidRPr="005974DF">
        <w:rPr>
          <w:color w:val="404040" w:themeColor="text1" w:themeTint="BF"/>
        </w:rPr>
        <w:t>существенным образом отличается от интуитивного, познающего мир путем созерцания и  устанавливающего истину путём прямого её усмотрения без  доказательства.</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 xml:space="preserve">Логическое мышление - это вид мышления, сущность которого в  оперировании понятиями, суждениями, умозаключениями на основе законов логики, их сопоставлении и соотнесении с действиями или же совокупность умственных логически достоверных действий или операций </w:t>
      </w:r>
      <w:r w:rsidRPr="005974DF">
        <w:rPr>
          <w:color w:val="404040" w:themeColor="text1" w:themeTint="BF"/>
        </w:rPr>
        <w:lastRenderedPageBreak/>
        <w:t>мышления, связанных причинно-следственными закономерностями,  позволяющими согласовать наличные знания с целью описания и  преобразования объективной действительности.</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Умение логически мыслить, по мнению Н.А.Подгорецкой [</w:t>
      </w:r>
      <w:r w:rsidR="004049F1">
        <w:rPr>
          <w:color w:val="404040" w:themeColor="text1" w:themeTint="BF"/>
        </w:rPr>
        <w:t>28,с.15</w:t>
      </w:r>
      <w:r w:rsidR="006C5AAD">
        <w:rPr>
          <w:color w:val="404040" w:themeColor="text1" w:themeTint="BF"/>
        </w:rPr>
        <w:t xml:space="preserve"> </w:t>
      </w:r>
      <w:r w:rsidRPr="005974DF">
        <w:rPr>
          <w:color w:val="404040" w:themeColor="text1" w:themeTint="BF"/>
        </w:rPr>
        <w:t>],  включает в себя ряд компонентов: умение ориентироваться на  существенные признаки объектов и явлений, умение подчиняться законам логики, строить свои действия в соответствии с ними, умение производить логические операции, осознанно их аргументируя, умение строить гипотезы и выводить следствия из данных посылок и т.д. Поэтому, для нее  логическое мышление включает в себя ряд компонентов: умение  определять состав, структуру и организацию элементов и частей целого и  ориентироваться на существенные признаки объектов и явлений; умение  определять взаимосвязь предмета и объектов, видеть их изменение во времени; умение подчиняться законам логики, обнаруживать на этой основе закономерности  и тенденции развития     ,  строить гипотезы  и выводить следствия из данных посылок; умение производить логические  операции, осознанно их аргументируя.</w:t>
      </w:r>
    </w:p>
    <w:p w:rsidR="003715C4" w:rsidRPr="00BC05BC" w:rsidRDefault="003715C4" w:rsidP="005974DF">
      <w:pPr>
        <w:spacing w:after="0" w:line="360" w:lineRule="auto"/>
        <w:ind w:firstLine="709"/>
        <w:jc w:val="both"/>
        <w:rPr>
          <w:color w:val="404040" w:themeColor="text1" w:themeTint="BF"/>
        </w:rPr>
      </w:pPr>
      <w:r w:rsidRPr="005974DF">
        <w:rPr>
          <w:b/>
          <w:color w:val="404040" w:themeColor="text1" w:themeTint="BF"/>
        </w:rPr>
        <w:t xml:space="preserve"> </w:t>
      </w:r>
      <w:r w:rsidRPr="005974DF">
        <w:rPr>
          <w:color w:val="404040" w:themeColor="text1" w:themeTint="BF"/>
        </w:rPr>
        <w:t>Федеральный компонент государственного</w:t>
      </w:r>
      <w:r w:rsidRPr="00BC05BC">
        <w:rPr>
          <w:color w:val="404040" w:themeColor="text1" w:themeTint="BF"/>
        </w:rPr>
        <w:t xml:space="preserve"> стандарта, разработанный с учётом основных направлений модернизации образования, ориентирован “не только на знаниевый, но в первую очередь на деятельностный компонент образования, что позволяет повысить мотивацию обучения, в наибольшей степени реализовать способности, возможности, потребности и интересы ребёнка. Поэтому не случайно одной из главных целей на ступени общего образования является развитие познавательной активности учащихся,</w:t>
      </w:r>
      <w:r w:rsidR="007D4411" w:rsidRPr="00BC05BC">
        <w:rPr>
          <w:color w:val="404040" w:themeColor="text1" w:themeTint="BF"/>
        </w:rPr>
        <w:t xml:space="preserve"> </w:t>
      </w:r>
      <w:r w:rsidRPr="00BC05BC">
        <w:rPr>
          <w:color w:val="404040" w:themeColor="text1" w:themeTint="BF"/>
        </w:rPr>
        <w:t xml:space="preserve">его  мыслительных  процессов. </w:t>
      </w:r>
    </w:p>
    <w:p w:rsidR="00C2268D" w:rsidRPr="00BC05BC" w:rsidRDefault="00C2268D" w:rsidP="00BC05BC">
      <w:pPr>
        <w:spacing w:after="0" w:line="360" w:lineRule="auto"/>
        <w:ind w:firstLine="709"/>
        <w:jc w:val="both"/>
        <w:rPr>
          <w:rFonts w:eastAsia="Times New Roman"/>
          <w:color w:val="404040" w:themeColor="text1" w:themeTint="BF"/>
          <w:lang w:eastAsia="ru-RU"/>
        </w:rPr>
      </w:pPr>
      <w:r w:rsidRPr="00BC05BC">
        <w:rPr>
          <w:rFonts w:eastAsia="Times New Roman"/>
          <w:color w:val="404040" w:themeColor="text1" w:themeTint="BF"/>
          <w:lang w:eastAsia="ru-RU"/>
        </w:rPr>
        <w:t>Мышление – это творческий познавательный процесс, обобщенно и опосредованно отражающий отношение предметов и явлений, законы объективного мира. </w:t>
      </w:r>
    </w:p>
    <w:p w:rsidR="007D4411" w:rsidRPr="00BC05BC" w:rsidRDefault="007D4411" w:rsidP="00BC05BC">
      <w:pPr>
        <w:spacing w:after="0" w:line="360" w:lineRule="auto"/>
        <w:ind w:firstLine="709"/>
        <w:jc w:val="both"/>
        <w:rPr>
          <w:rFonts w:eastAsia="Calibri"/>
          <w:b/>
          <w:color w:val="404040" w:themeColor="text1" w:themeTint="BF"/>
        </w:rPr>
      </w:pPr>
      <w:r w:rsidRPr="00BC05BC">
        <w:rPr>
          <w:rFonts w:eastAsia="Times New Roman"/>
          <w:color w:val="404040" w:themeColor="text1" w:themeTint="BF"/>
          <w:lang w:eastAsia="ru-RU"/>
        </w:rPr>
        <w:t xml:space="preserve">Но развитие логического мышления невозможно в принципе без знаний особенностей психологии младшего школьного возраста. Все это </w:t>
      </w:r>
      <w:r w:rsidRPr="00BC05BC">
        <w:rPr>
          <w:rFonts w:eastAsia="Times New Roman"/>
          <w:color w:val="404040" w:themeColor="text1" w:themeTint="BF"/>
          <w:lang w:eastAsia="ru-RU"/>
        </w:rPr>
        <w:lastRenderedPageBreak/>
        <w:t>необходимо для того, чтобы ребенок успешно закончил младшие классы, успешно учился в среднем звене школы, т.е. необходимо помочь ему в развитии его психических процессов, становлении психических функций.</w:t>
      </w:r>
    </w:p>
    <w:p w:rsidR="005974DF" w:rsidRPr="005974DF" w:rsidRDefault="005974DF" w:rsidP="005974DF">
      <w:pPr>
        <w:spacing w:after="0" w:line="360" w:lineRule="auto"/>
        <w:ind w:firstLine="709"/>
        <w:jc w:val="both"/>
        <w:rPr>
          <w:color w:val="404040" w:themeColor="text1" w:themeTint="BF"/>
        </w:rPr>
      </w:pPr>
      <w:r w:rsidRPr="005974DF">
        <w:rPr>
          <w:color w:val="404040" w:themeColor="text1" w:themeTint="BF"/>
        </w:rPr>
        <w:t xml:space="preserve"> В психолого-педагогической литературе нет единого мнения о том,</w:t>
      </w:r>
    </w:p>
    <w:p w:rsidR="005974DF" w:rsidRPr="005974DF" w:rsidRDefault="005974DF" w:rsidP="005974DF">
      <w:pPr>
        <w:spacing w:after="0" w:line="360" w:lineRule="auto"/>
        <w:jc w:val="both"/>
        <w:rPr>
          <w:color w:val="404040" w:themeColor="text1" w:themeTint="BF"/>
        </w:rPr>
      </w:pPr>
      <w:r w:rsidRPr="005974DF">
        <w:rPr>
          <w:color w:val="404040" w:themeColor="text1" w:themeTint="BF"/>
        </w:rPr>
        <w:t>когда у  детей  появляется  способность  к  формированию  и   развитию логических   операций.   В   современной   психологии   существуют   два основных направления в исследовании возникновения и развития логических структур мышления у детей. Первое их них связанно с работами Ж.Пиаже [2</w:t>
      </w:r>
      <w:r w:rsidR="00FC71AC">
        <w:rPr>
          <w:color w:val="404040" w:themeColor="text1" w:themeTint="BF"/>
        </w:rPr>
        <w:t>7,с.349</w:t>
      </w:r>
      <w:r w:rsidRPr="005974DF">
        <w:rPr>
          <w:color w:val="404040" w:themeColor="text1" w:themeTint="BF"/>
        </w:rPr>
        <w:t xml:space="preserve">], А.Валлона </w:t>
      </w:r>
      <w:r w:rsidR="00FC71AC">
        <w:rPr>
          <w:color w:val="404040" w:themeColor="text1" w:themeTint="BF"/>
        </w:rPr>
        <w:t>,</w:t>
      </w:r>
      <w:r w:rsidRPr="005974DF">
        <w:rPr>
          <w:color w:val="404040" w:themeColor="text1" w:themeTint="BF"/>
        </w:rPr>
        <w:t xml:space="preserve"> Б.Инельдер и др. В этих работах определены возрастные границы (стадии) формирования логических структур, отражающие стихийный процесс, основанный на  спонтанных механизмах развития детского интеллекта. Эти механизмы являются основным фактором, определяющим успешное овладение логикой. Пиаже и Инельдер ограничивают роль обучения, считая, что оно  подчиняется законам развития. Пиаже считал, что обучение приобретает разное значение в зависимости от того, на какой период развития оно  приходится. Чтобы оказаться успешным и не остаться формальным, обучение должно приспосабливаться к наличному уровню развития.</w:t>
      </w:r>
    </w:p>
    <w:p w:rsidR="00557735" w:rsidRPr="005974DF" w:rsidRDefault="005974DF" w:rsidP="005974DF">
      <w:pPr>
        <w:spacing w:after="0" w:line="360" w:lineRule="auto"/>
        <w:ind w:firstLine="709"/>
        <w:jc w:val="both"/>
        <w:rPr>
          <w:color w:val="404040" w:themeColor="text1" w:themeTint="BF"/>
        </w:rPr>
      </w:pPr>
      <w:r w:rsidRPr="005974DF">
        <w:rPr>
          <w:color w:val="404040" w:themeColor="text1" w:themeTint="BF"/>
        </w:rPr>
        <w:t xml:space="preserve">Второе направление связано с исследованиями П.П.Блонского </w:t>
      </w:r>
      <w:r w:rsidR="00FC71AC">
        <w:rPr>
          <w:color w:val="404040" w:themeColor="text1" w:themeTint="BF"/>
        </w:rPr>
        <w:t>.</w:t>
      </w:r>
      <w:r w:rsidRPr="005974DF">
        <w:rPr>
          <w:color w:val="404040" w:themeColor="text1" w:themeTint="BF"/>
        </w:rPr>
        <w:t xml:space="preserve"> Л.С.Выготского [</w:t>
      </w:r>
      <w:r w:rsidR="00FC71AC">
        <w:rPr>
          <w:color w:val="404040" w:themeColor="text1" w:themeTint="BF"/>
        </w:rPr>
        <w:t>9,с.381</w:t>
      </w:r>
      <w:r w:rsidRPr="005974DF">
        <w:rPr>
          <w:color w:val="404040" w:themeColor="text1" w:themeTint="BF"/>
        </w:rPr>
        <w:t xml:space="preserve">], С.Л.Рубинштейна </w:t>
      </w:r>
      <w:r w:rsidR="00FC71AC">
        <w:rPr>
          <w:color w:val="404040" w:themeColor="text1" w:themeTint="BF"/>
        </w:rPr>
        <w:t>,</w:t>
      </w:r>
      <w:r w:rsidRPr="005974DF">
        <w:rPr>
          <w:color w:val="404040" w:themeColor="text1" w:themeTint="BF"/>
        </w:rPr>
        <w:t xml:space="preserve"> А.Н.Леонтьева </w:t>
      </w:r>
      <w:r w:rsidR="00FC71AC">
        <w:rPr>
          <w:color w:val="404040" w:themeColor="text1" w:themeTint="BF"/>
        </w:rPr>
        <w:t>,</w:t>
      </w:r>
      <w:r w:rsidRPr="005974DF">
        <w:rPr>
          <w:color w:val="404040" w:themeColor="text1" w:themeTint="BF"/>
        </w:rPr>
        <w:t xml:space="preserve">  П.Я.Гальперина </w:t>
      </w:r>
      <w:r w:rsidR="00FC71AC">
        <w:rPr>
          <w:color w:val="404040" w:themeColor="text1" w:themeTint="BF"/>
        </w:rPr>
        <w:t>,</w:t>
      </w:r>
      <w:r w:rsidRPr="005974DF">
        <w:rPr>
          <w:color w:val="404040" w:themeColor="text1" w:themeTint="BF"/>
        </w:rPr>
        <w:t>Д.Б.Эльконина, В.В.Давыдова и др. Эти авторы считают, что появление логических операций в опыте индивида обусловливается передачей знаний и логического опыта в общении и обучении. Интеллектуальная деятельность при этом должна выступать в процессе обучения как предмет специального усвоения.</w:t>
      </w:r>
    </w:p>
    <w:p w:rsidR="00557735" w:rsidRPr="00557735" w:rsidRDefault="00557735" w:rsidP="00557735">
      <w:pPr>
        <w:spacing w:after="0" w:line="360" w:lineRule="auto"/>
        <w:ind w:firstLine="709"/>
        <w:jc w:val="both"/>
        <w:rPr>
          <w:color w:val="404040" w:themeColor="text1" w:themeTint="BF"/>
        </w:rPr>
      </w:pPr>
      <w:r w:rsidRPr="00557735">
        <w:rPr>
          <w:color w:val="404040" w:themeColor="text1" w:themeTint="BF"/>
        </w:rPr>
        <w:t>В работах Л.С.Выготского [</w:t>
      </w:r>
      <w:r w:rsidR="00FC71AC">
        <w:rPr>
          <w:color w:val="404040" w:themeColor="text1" w:themeTint="BF"/>
        </w:rPr>
        <w:t>9,с.246</w:t>
      </w:r>
      <w:r w:rsidRPr="00557735">
        <w:rPr>
          <w:color w:val="404040" w:themeColor="text1" w:themeTint="BF"/>
        </w:rPr>
        <w:t xml:space="preserve">], Л.В.Занкова,  Н.А.Менчинской </w:t>
      </w:r>
      <w:r w:rsidR="00FC71AC">
        <w:rPr>
          <w:color w:val="404040" w:themeColor="text1" w:themeTint="BF"/>
        </w:rPr>
        <w:t>,</w:t>
      </w:r>
      <w:r w:rsidRPr="00557735">
        <w:rPr>
          <w:color w:val="404040" w:themeColor="text1" w:themeTint="BF"/>
        </w:rPr>
        <w:t xml:space="preserve"> С.Л.Рубинштейна </w:t>
      </w:r>
      <w:r w:rsidR="00FC71AC">
        <w:rPr>
          <w:color w:val="404040" w:themeColor="text1" w:themeTint="BF"/>
        </w:rPr>
        <w:t>,</w:t>
      </w:r>
      <w:r w:rsidRPr="00557735">
        <w:rPr>
          <w:color w:val="404040" w:themeColor="text1" w:themeTint="BF"/>
        </w:rPr>
        <w:t xml:space="preserve">А.Н.Леонтьева </w:t>
      </w:r>
      <w:r w:rsidR="00FC71AC">
        <w:rPr>
          <w:color w:val="404040" w:themeColor="text1" w:themeTint="BF"/>
        </w:rPr>
        <w:t>,</w:t>
      </w:r>
      <w:r w:rsidRPr="00557735">
        <w:rPr>
          <w:color w:val="404040" w:themeColor="text1" w:themeTint="BF"/>
        </w:rPr>
        <w:t xml:space="preserve">М.Монтессори обосновывается ведущая роль обучения как  основного     стимула     развития,     указывается     на     неправомерность противопоставления   развития   психологических   структур   и   обучения. </w:t>
      </w:r>
    </w:p>
    <w:p w:rsidR="00557735" w:rsidRPr="00557735" w:rsidRDefault="00557735" w:rsidP="00557735">
      <w:pPr>
        <w:spacing w:after="0" w:line="360" w:lineRule="auto"/>
        <w:ind w:firstLine="709"/>
        <w:jc w:val="both"/>
        <w:rPr>
          <w:color w:val="404040" w:themeColor="text1" w:themeTint="BF"/>
        </w:rPr>
      </w:pPr>
      <w:r w:rsidRPr="00557735">
        <w:rPr>
          <w:color w:val="404040" w:themeColor="text1" w:themeTint="BF"/>
        </w:rPr>
        <w:lastRenderedPageBreak/>
        <w:t xml:space="preserve"> Эксперименты по изучению детских рассуждений, понимания детьми причинно-следственных отношений, образования у них научных понятий  (Запорожец, 1948; Венгер, 1958; Гальперин, Георгиев, 1960, 1961 и др.) позволили определить возраст, начиная с которого возможно и  целесообразно    успешное    формирование    у    детей    первоначальных</w:t>
      </w:r>
    </w:p>
    <w:p w:rsidR="00557735" w:rsidRPr="00557735" w:rsidRDefault="00557735" w:rsidP="00557735">
      <w:pPr>
        <w:spacing w:after="0" w:line="360" w:lineRule="auto"/>
        <w:jc w:val="both"/>
        <w:rPr>
          <w:color w:val="404040" w:themeColor="text1" w:themeTint="BF"/>
        </w:rPr>
      </w:pPr>
      <w:r w:rsidRPr="00557735">
        <w:rPr>
          <w:color w:val="404040" w:themeColor="text1" w:themeTint="BF"/>
        </w:rPr>
        <w:t>логических умений.</w:t>
      </w:r>
      <w:r>
        <w:rPr>
          <w:color w:val="404040" w:themeColor="text1" w:themeTint="BF"/>
        </w:rPr>
        <w:t xml:space="preserve"> </w:t>
      </w:r>
      <w:r w:rsidRPr="00557735">
        <w:rPr>
          <w:color w:val="404040" w:themeColor="text1" w:themeTint="BF"/>
        </w:rPr>
        <w:t xml:space="preserve">Возможность системного усвоения логических знаний и приёмов детьми младшего школьного возраста показана в психологических исследованиях Х.М.Веклеровой, С.А.Ладымир </w:t>
      </w:r>
      <w:r w:rsidR="00FC71AC">
        <w:rPr>
          <w:color w:val="404040" w:themeColor="text1" w:themeTint="BF"/>
        </w:rPr>
        <w:t>,</w:t>
      </w:r>
      <w:r w:rsidRPr="00557735">
        <w:rPr>
          <w:color w:val="404040" w:themeColor="text1" w:themeTint="BF"/>
        </w:rPr>
        <w:t xml:space="preserve"> Л.А.Левитова, Л.Ф.Обуховой </w:t>
      </w:r>
      <w:r w:rsidR="00FC71AC">
        <w:rPr>
          <w:color w:val="404040" w:themeColor="text1" w:themeTint="BF"/>
        </w:rPr>
        <w:t>,</w:t>
      </w:r>
      <w:r w:rsidRPr="00557735">
        <w:rPr>
          <w:color w:val="404040" w:themeColor="text1" w:themeTint="BF"/>
        </w:rPr>
        <w:t xml:space="preserve"> Н.В.Котетешвили </w:t>
      </w:r>
      <w:r w:rsidR="0029038F">
        <w:rPr>
          <w:color w:val="404040" w:themeColor="text1" w:themeTint="BF"/>
        </w:rPr>
        <w:t>,</w:t>
      </w:r>
      <w:r w:rsidRPr="00557735">
        <w:rPr>
          <w:color w:val="404040" w:themeColor="text1" w:themeTint="BF"/>
        </w:rPr>
        <w:t xml:space="preserve"> А.Г.Лидерса </w:t>
      </w:r>
      <w:r w:rsidR="0029038F">
        <w:rPr>
          <w:color w:val="404040" w:themeColor="text1" w:themeTint="BF"/>
        </w:rPr>
        <w:t>,</w:t>
      </w:r>
      <w:r w:rsidRPr="00557735">
        <w:rPr>
          <w:color w:val="404040" w:themeColor="text1" w:themeTint="BF"/>
        </w:rPr>
        <w:t xml:space="preserve"> Н.Н.Поддъякова </w:t>
      </w:r>
      <w:r w:rsidR="0029038F">
        <w:rPr>
          <w:color w:val="404040" w:themeColor="text1" w:themeTint="BF"/>
        </w:rPr>
        <w:t>.</w:t>
      </w:r>
      <w:r w:rsidRPr="00557735">
        <w:rPr>
          <w:color w:val="404040" w:themeColor="text1" w:themeTint="BF"/>
        </w:rPr>
        <w:t>Ими была доказана возможность формирования отдельных логических действий (сериации, классификации, умозаключений на основе транзитивности отношений между величинами) у старших дошкольников при использовании  соответствующей их возрасту особой фронтальной методике (С.А.Ладымир, Л.А.Левитов). В условиях индивидуального обучения приём подведения под понятие формировался в эксперименте Х.М.Веклеровой у детей 6-7 лет на материале «искусственных понятий»  (Веклерова, 1998).</w:t>
      </w:r>
    </w:p>
    <w:p w:rsidR="00557735" w:rsidRPr="00557735" w:rsidRDefault="00557735" w:rsidP="00557735">
      <w:pPr>
        <w:spacing w:after="0" w:line="360" w:lineRule="auto"/>
        <w:ind w:firstLine="709"/>
        <w:jc w:val="both"/>
        <w:rPr>
          <w:color w:val="404040" w:themeColor="text1" w:themeTint="BF"/>
        </w:rPr>
      </w:pPr>
      <w:r w:rsidRPr="00557735">
        <w:rPr>
          <w:color w:val="404040" w:themeColor="text1" w:themeTint="BF"/>
        </w:rPr>
        <w:t>В работах Х.М.Тёпленькой было установлено, что ребёнка 6-7 лет можно обучить полноценным логическим действиям определения  «принадлежности к классу» и «соотношения классов и подклассов».</w:t>
      </w:r>
    </w:p>
    <w:p w:rsidR="00557735" w:rsidRPr="00557735" w:rsidRDefault="00557735" w:rsidP="00557735">
      <w:pPr>
        <w:spacing w:after="0" w:line="360" w:lineRule="auto"/>
        <w:ind w:firstLine="709"/>
        <w:jc w:val="both"/>
        <w:rPr>
          <w:color w:val="404040" w:themeColor="text1" w:themeTint="BF"/>
        </w:rPr>
      </w:pPr>
      <w:r w:rsidRPr="00557735">
        <w:rPr>
          <w:color w:val="404040" w:themeColor="text1" w:themeTint="BF"/>
        </w:rPr>
        <w:t>Психолого-педагогические исследования учёных доказали, что основные логические умения на элементарном уровне формируются у детей, начиная с 5-6-летнего возраста. Однако практически все  представленные работы направлены на развитие отдельных компонентов логического мышления, а не логического мышления как структуры.</w:t>
      </w:r>
    </w:p>
    <w:p w:rsidR="00557735" w:rsidRPr="00557735" w:rsidRDefault="00557735" w:rsidP="00557735">
      <w:pPr>
        <w:spacing w:after="0" w:line="360" w:lineRule="auto"/>
        <w:ind w:firstLine="709"/>
        <w:jc w:val="both"/>
        <w:rPr>
          <w:color w:val="404040" w:themeColor="text1" w:themeTint="BF"/>
        </w:rPr>
      </w:pPr>
      <w:r w:rsidRPr="00557735">
        <w:rPr>
          <w:color w:val="404040" w:themeColor="text1" w:themeTint="BF"/>
        </w:rPr>
        <w:t>В связи с этим, возникает противоречие между необходимостью  структурного развития логического мышления и отсутствием  эффективного  средства,   позволяющего  осуществить  это   на  практике.</w:t>
      </w:r>
    </w:p>
    <w:p w:rsidR="00C31905" w:rsidRPr="00557735" w:rsidRDefault="00C31905" w:rsidP="00557735">
      <w:pPr>
        <w:spacing w:after="0" w:line="360" w:lineRule="auto"/>
        <w:ind w:firstLine="709"/>
        <w:jc w:val="both"/>
        <w:rPr>
          <w:rFonts w:eastAsia="Calibri" w:cs="Calibri"/>
          <w:color w:val="404040" w:themeColor="text1" w:themeTint="BF"/>
        </w:rPr>
      </w:pPr>
      <w:r w:rsidRPr="00557735">
        <w:rPr>
          <w:rFonts w:eastAsia="Calibri" w:cs="Calibri"/>
          <w:color w:val="404040" w:themeColor="text1" w:themeTint="BF"/>
        </w:rPr>
        <w:lastRenderedPageBreak/>
        <w:t>Роль логических знаний и умений в теории и практике обучения, в частности, математике А. А. Столяр (1979г.)</w:t>
      </w:r>
      <w:r w:rsidR="00FC71AC" w:rsidRPr="00FC71AC">
        <w:rPr>
          <w:color w:val="404040" w:themeColor="text1" w:themeTint="BF"/>
        </w:rPr>
        <w:t xml:space="preserve"> </w:t>
      </w:r>
      <w:r w:rsidR="00FC71AC" w:rsidRPr="00557735">
        <w:rPr>
          <w:color w:val="404040" w:themeColor="text1" w:themeTint="BF"/>
        </w:rPr>
        <w:t>[</w:t>
      </w:r>
      <w:r w:rsidR="00FC71AC">
        <w:rPr>
          <w:color w:val="404040" w:themeColor="text1" w:themeTint="BF"/>
        </w:rPr>
        <w:t>32,с.146</w:t>
      </w:r>
      <w:r w:rsidR="00FC71AC" w:rsidRPr="00557735">
        <w:rPr>
          <w:color w:val="404040" w:themeColor="text1" w:themeTint="BF"/>
        </w:rPr>
        <w:t xml:space="preserve">], </w:t>
      </w:r>
      <w:r w:rsidRPr="00557735">
        <w:rPr>
          <w:rFonts w:eastAsia="Calibri" w:cs="Calibri"/>
          <w:color w:val="404040" w:themeColor="text1" w:themeTint="BF"/>
        </w:rPr>
        <w:t xml:space="preserve"> определял в двух аспектах:</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а) усвоение общелогических приемов является необходимым условием формирования и развития познавательной деятельности;</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б) разработанный в рамках математической логики язык и некоторые общие понятия (высказывания,  логические операции и т.д.) способствуют раскрытию структуры и более глубокому пониманию материала.</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 xml:space="preserve">От уровня </w:t>
      </w:r>
      <w:r w:rsidRPr="00BC05BC">
        <w:rPr>
          <w:color w:val="404040" w:themeColor="text1" w:themeTint="BF"/>
        </w:rPr>
        <w:t>развития логического  мышления</w:t>
      </w:r>
      <w:r w:rsidRPr="00BC05BC">
        <w:rPr>
          <w:rFonts w:eastAsia="Calibri" w:cs="Calibri"/>
          <w:color w:val="404040" w:themeColor="text1" w:themeTint="BF"/>
        </w:rPr>
        <w:t xml:space="preserve"> во многом зависит эффективность работы над мыслью, способность достижения высочайшего результата - истины! Только при активном использовании логики могут быть открыты "алмазные россыпи" жизненно важных, принципиально новых для человечества идей. Кроме того, только логика дает нам полную власть над нашими знаниями, состоящими из мелких крупинок ежедневного опыта: ведь, как известно, голова, наполненная отрывочными, бессвязными знаниями, похожа на кладовую, в которой все в беспорядке и где сам хозяин ничего не отыщет.</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 xml:space="preserve">Вопросы </w:t>
      </w:r>
      <w:r w:rsidRPr="00BC05BC">
        <w:rPr>
          <w:color w:val="404040" w:themeColor="text1" w:themeTint="BF"/>
        </w:rPr>
        <w:t>развития логического  мышления</w:t>
      </w:r>
      <w:r w:rsidRPr="00BC05BC">
        <w:rPr>
          <w:rFonts w:eastAsia="Calibri" w:cs="Calibri"/>
          <w:color w:val="404040" w:themeColor="text1" w:themeTint="BF"/>
        </w:rPr>
        <w:t xml:space="preserve"> учащихся начальных классов в процессе обучения рассматривались В.М. Дерябиным, Т. Камаловой, Е.П. Маланюк и др. Аблова B.C. посвятила свою работу формированию элементов логико-алгоритмической культуры учащихся в процессе обучения математике в начальных классах. Особенности формирования логических приемов мышления у шестилетних детей рассмотрены М.В. Крапиной. Все выше названные авторы в своих работах указывали на необходимость специального формирования приемов логического мышления, подчеркивая исключительную роль логических знаний и умений в обучении подрастающего поколения.</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 xml:space="preserve">Роль обучения в развитии логического мышления и основные методические положения по воспитанию логической культуры учащихся </w:t>
      </w:r>
      <w:r w:rsidRPr="00BC05BC">
        <w:rPr>
          <w:rFonts w:eastAsia="Calibri" w:cs="Calibri"/>
          <w:color w:val="404040" w:themeColor="text1" w:themeTint="BF"/>
        </w:rPr>
        <w:lastRenderedPageBreak/>
        <w:t>раскрыты в работах С.Алиханова, Р. Вафаева, Ю.М. Калягина, М.И. Моро, A.M. Пышкало и др.</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Тем не менее, вопросы логической грамотности учащихся остаются весьма актуальными и в настоящее время. Многолетние наблюдения убеждают в том, что в мышлении учащихся старшего звена можно обнаружить недостатки, сходные с теми, которые наблюдаются у необученных детей: ориентировка на случайные признаки, которые в данный момент являются наиболее "яркими", нерасчлененность параметров изучаемых объектов, неумение отвечать на заданный вопрос, давать определение какому-нибудь понятию, большая связанность спецификой предложенного материала, нечувствительность к противоречиям, давление житейского уровня объяснений над логическим и др.</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Таким образом, очевидно, что в практике работы современной школы (традиционная система обучения) существует серьезная проблема: система логической подготовки учащихся не отвечает требованиям времени.</w:t>
      </w:r>
    </w:p>
    <w:p w:rsidR="00C31905" w:rsidRPr="00BC05BC" w:rsidRDefault="00C31905" w:rsidP="00BC05BC">
      <w:pPr>
        <w:spacing w:after="0" w:line="360" w:lineRule="auto"/>
        <w:ind w:firstLine="709"/>
        <w:jc w:val="both"/>
        <w:rPr>
          <w:rFonts w:eastAsia="Calibri" w:cs="Calibri"/>
          <w:color w:val="404040" w:themeColor="text1" w:themeTint="BF"/>
        </w:rPr>
      </w:pPr>
      <w:r w:rsidRPr="00BC05BC">
        <w:rPr>
          <w:rFonts w:eastAsia="Calibri" w:cs="Calibri"/>
          <w:color w:val="404040" w:themeColor="text1" w:themeTint="BF"/>
        </w:rPr>
        <w:t>Основную причину такого положения дел мы видим в создавшемся противоречии между существующими потенциальными возможностями логического развития учащихся, потребностью общества в творческих специалистах, обладающих навыками дедуктивного мышления, и низкой реализацией этих возможностей в сложившейся практике школ, традиционно ориентированной преимущественно на содержание и объем полученных знаний, а не на формирование средств и способов мыслительной деятельности.</w:t>
      </w:r>
    </w:p>
    <w:p w:rsidR="003528B6" w:rsidRPr="005974DF" w:rsidRDefault="00C31905" w:rsidP="005974DF">
      <w:pPr>
        <w:spacing w:after="0" w:line="360" w:lineRule="auto"/>
        <w:ind w:firstLine="709"/>
        <w:jc w:val="both"/>
        <w:rPr>
          <w:color w:val="404040" w:themeColor="text1" w:themeTint="BF"/>
        </w:rPr>
      </w:pPr>
      <w:r w:rsidRPr="00BC05BC">
        <w:rPr>
          <w:rFonts w:eastAsia="Calibri" w:cs="Calibri"/>
          <w:color w:val="404040" w:themeColor="text1" w:themeTint="BF"/>
        </w:rPr>
        <w:t xml:space="preserve">Анализ психолого-педагогической литературы, специальных исследований по проблеме развития интеллектуальных способностей вообще и логического мышления, в частности, показал, что наиболее активно в психологических исследованиях разрабатываются вопросы природы и механизмов становления психических процессов и слабее </w:t>
      </w:r>
      <w:r w:rsidRPr="00BC05BC">
        <w:rPr>
          <w:rFonts w:eastAsia="Calibri" w:cs="Calibri"/>
          <w:color w:val="404040" w:themeColor="text1" w:themeTint="BF"/>
        </w:rPr>
        <w:lastRenderedPageBreak/>
        <w:t xml:space="preserve">вопросы педагогического воздействия на их формирование, проблема методов, средств, содержания, дидактических условий. </w:t>
      </w:r>
    </w:p>
    <w:p w:rsidR="005974DF" w:rsidRDefault="006407CB" w:rsidP="006407CB">
      <w:pPr>
        <w:spacing w:after="0" w:line="360" w:lineRule="auto"/>
        <w:ind w:firstLine="709"/>
        <w:jc w:val="both"/>
        <w:rPr>
          <w:b/>
          <w:color w:val="auto"/>
        </w:rPr>
      </w:pPr>
      <w:r w:rsidRPr="00F6406D">
        <w:rPr>
          <w:b/>
          <w:color w:val="auto"/>
        </w:rPr>
        <w:t xml:space="preserve">   </w:t>
      </w:r>
    </w:p>
    <w:p w:rsidR="005974DF" w:rsidRDefault="005974DF"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FC71AC" w:rsidRDefault="00FC71AC" w:rsidP="006407CB">
      <w:pPr>
        <w:spacing w:after="0" w:line="360" w:lineRule="auto"/>
        <w:ind w:firstLine="709"/>
        <w:jc w:val="both"/>
        <w:rPr>
          <w:b/>
          <w:color w:val="auto"/>
        </w:rPr>
      </w:pPr>
    </w:p>
    <w:p w:rsidR="006407CB" w:rsidRDefault="006407CB" w:rsidP="006407CB">
      <w:pPr>
        <w:spacing w:after="0" w:line="360" w:lineRule="auto"/>
        <w:ind w:firstLine="709"/>
        <w:jc w:val="both"/>
        <w:rPr>
          <w:b/>
          <w:color w:val="auto"/>
        </w:rPr>
      </w:pPr>
      <w:r w:rsidRPr="00F6406D">
        <w:rPr>
          <w:b/>
          <w:color w:val="auto"/>
        </w:rPr>
        <w:lastRenderedPageBreak/>
        <w:t xml:space="preserve">  1.</w:t>
      </w:r>
      <w:r w:rsidR="005974DF">
        <w:rPr>
          <w:b/>
          <w:color w:val="auto"/>
        </w:rPr>
        <w:t>2</w:t>
      </w:r>
      <w:r w:rsidRPr="00F6406D">
        <w:rPr>
          <w:b/>
          <w:color w:val="auto"/>
        </w:rPr>
        <w:t>.Особенности логического мышления младших школьников.</w:t>
      </w:r>
    </w:p>
    <w:p w:rsidR="00557735" w:rsidRPr="00557735" w:rsidRDefault="00557735" w:rsidP="00557735">
      <w:pPr>
        <w:spacing w:after="0" w:line="360" w:lineRule="auto"/>
        <w:ind w:firstLine="709"/>
        <w:jc w:val="both"/>
        <w:rPr>
          <w:color w:val="auto"/>
        </w:rPr>
      </w:pPr>
      <w:r w:rsidRPr="00F56F06">
        <w:rPr>
          <w:color w:val="auto"/>
        </w:rPr>
        <w:t>К началу младшего школьного возраста психическое развитие ребёнка достигает достаточно высокого уровня. Все психические процессы: восприятие, память, мышление, воображение, речь - уже прошли достаточно долгий путь развития. В младшем школьном возрасте, как показывают психологические исследования, главное значение приобретает дальнейшее развитие мышления. В этот период совершается переход от мышления наглядно-образного, являющегося основным для данного возраста, к словесно-логическому, понятийному мышлению. Поэтому ведущее значение для данного возраста приобретает развитие именно</w:t>
      </w:r>
      <w:r>
        <w:rPr>
          <w:color w:val="auto"/>
        </w:rPr>
        <w:t xml:space="preserve"> логического</w:t>
      </w:r>
      <w:r w:rsidRPr="00F56F06">
        <w:rPr>
          <w:color w:val="auto"/>
        </w:rPr>
        <w:t xml:space="preserve"> мышления. </w:t>
      </w:r>
    </w:p>
    <w:p w:rsidR="00C03E5F" w:rsidRDefault="00557735" w:rsidP="00557735">
      <w:pPr>
        <w:spacing w:after="0" w:line="360" w:lineRule="auto"/>
        <w:ind w:firstLine="709"/>
        <w:jc w:val="both"/>
        <w:rPr>
          <w:color w:val="404040" w:themeColor="text1" w:themeTint="BF"/>
          <w:shd w:val="clear" w:color="auto" w:fill="FFFFFF"/>
        </w:rPr>
      </w:pPr>
      <w:r w:rsidRPr="00BC05BC">
        <w:rPr>
          <w:color w:val="404040" w:themeColor="text1" w:themeTint="BF"/>
          <w:shd w:val="clear" w:color="auto" w:fill="FFFFFF"/>
        </w:rPr>
        <w:t>В этот период развиваются, перестраиваются мыслительные процессы. Появляются логически верные рассуждения. Тем не менее, операции в основном конкретные, с наглядным материалом. Основной вид мышления в младшем школьном возрасте – образное мышление [11, с. 276-277].</w:t>
      </w:r>
    </w:p>
    <w:p w:rsidR="00C03E5F" w:rsidRPr="00F56F06" w:rsidRDefault="00C03E5F" w:rsidP="00C03E5F">
      <w:pPr>
        <w:spacing w:after="0" w:line="360" w:lineRule="auto"/>
        <w:ind w:firstLine="709"/>
        <w:jc w:val="both"/>
        <w:rPr>
          <w:color w:val="auto"/>
        </w:rPr>
      </w:pPr>
      <w:r w:rsidRPr="00F56F06">
        <w:rPr>
          <w:color w:val="auto"/>
        </w:rPr>
        <w:t xml:space="preserve">В зависимости от того, в какой степени мыслительный процесс опирается на восприятие, представление или понятие, различают три основных вида мышления: </w:t>
      </w:r>
    </w:p>
    <w:p w:rsidR="00C03E5F" w:rsidRPr="00F56F06" w:rsidRDefault="00C03E5F" w:rsidP="00C03E5F">
      <w:pPr>
        <w:spacing w:after="0" w:line="360" w:lineRule="auto"/>
        <w:ind w:firstLine="709"/>
        <w:jc w:val="both"/>
        <w:rPr>
          <w:color w:val="auto"/>
        </w:rPr>
      </w:pPr>
      <w:r w:rsidRPr="00F56F06">
        <w:rPr>
          <w:color w:val="auto"/>
        </w:rPr>
        <w:t>Предметно-действенное (наглядно-действенное)</w:t>
      </w:r>
    </w:p>
    <w:p w:rsidR="00C03E5F" w:rsidRPr="00F56F06" w:rsidRDefault="00C03E5F" w:rsidP="00C03E5F">
      <w:pPr>
        <w:spacing w:after="0" w:line="360" w:lineRule="auto"/>
        <w:ind w:firstLine="709"/>
        <w:jc w:val="both"/>
        <w:rPr>
          <w:color w:val="auto"/>
        </w:rPr>
      </w:pPr>
      <w:r w:rsidRPr="00F56F06">
        <w:rPr>
          <w:color w:val="auto"/>
        </w:rPr>
        <w:t xml:space="preserve">Наглядно-образное. </w:t>
      </w:r>
    </w:p>
    <w:p w:rsidR="00C03E5F" w:rsidRPr="00F56F06" w:rsidRDefault="00C03E5F" w:rsidP="00C03E5F">
      <w:pPr>
        <w:spacing w:after="0" w:line="360" w:lineRule="auto"/>
        <w:ind w:firstLine="709"/>
        <w:jc w:val="both"/>
        <w:rPr>
          <w:color w:val="auto"/>
        </w:rPr>
      </w:pPr>
      <w:r w:rsidRPr="00F56F06">
        <w:rPr>
          <w:color w:val="auto"/>
        </w:rPr>
        <w:t>Абстрактное (словесно-логическое)</w:t>
      </w:r>
    </w:p>
    <w:p w:rsidR="00C03E5F" w:rsidRPr="00D8707A" w:rsidRDefault="00C03E5F" w:rsidP="00C03E5F">
      <w:pPr>
        <w:spacing w:after="0" w:line="360" w:lineRule="auto"/>
        <w:ind w:firstLine="709"/>
        <w:jc w:val="both"/>
        <w:rPr>
          <w:color w:val="auto"/>
        </w:rPr>
      </w:pPr>
      <w:r w:rsidRPr="00D8707A">
        <w:rPr>
          <w:color w:val="auto"/>
        </w:rPr>
        <w:t>С поступлением ребенка в школу в его жизни происходят существенные изменения, коренным образом меняется социальная ситуация развития, формируется учебная деятельность, которая является для него ведущей. Именно на основе учебной деятельности развиваются основные психологические новообразования младшего школьного возраста. Обучение выдвигает мышление в центр сознания ребенка. Тем самым мышление становится доминирующей функцией.</w:t>
      </w:r>
    </w:p>
    <w:p w:rsidR="00557735" w:rsidRPr="00F007DE" w:rsidRDefault="00557735" w:rsidP="00557735">
      <w:pPr>
        <w:spacing w:after="0" w:line="360" w:lineRule="auto"/>
        <w:ind w:firstLine="709"/>
        <w:jc w:val="both"/>
        <w:rPr>
          <w:b/>
          <w:bCs/>
          <w:color w:val="404040" w:themeColor="text1" w:themeTint="BF"/>
          <w:shd w:val="clear" w:color="auto" w:fill="FFFFFF"/>
        </w:rPr>
      </w:pPr>
      <w:r w:rsidRPr="00BC05BC">
        <w:rPr>
          <w:color w:val="404040" w:themeColor="text1" w:themeTint="BF"/>
        </w:rPr>
        <w:lastRenderedPageBreak/>
        <w:br/>
      </w:r>
      <w:r w:rsidRPr="00BC05BC">
        <w:rPr>
          <w:color w:val="404040" w:themeColor="text1" w:themeTint="BF"/>
          <w:shd w:val="clear" w:color="auto" w:fill="FFFFFF"/>
        </w:rPr>
        <w:t xml:space="preserve">В конце младшего школьного возраста появляются индивидуальные различия. </w:t>
      </w:r>
    </w:p>
    <w:p w:rsidR="00557735" w:rsidRPr="008C3629" w:rsidRDefault="00557735" w:rsidP="00557735">
      <w:pPr>
        <w:spacing w:after="0" w:line="360" w:lineRule="auto"/>
        <w:ind w:firstLine="709"/>
        <w:jc w:val="both"/>
        <w:rPr>
          <w:color w:val="auto"/>
        </w:rPr>
      </w:pPr>
      <w:r w:rsidRPr="00BC05BC">
        <w:rPr>
          <w:color w:val="404040" w:themeColor="text1" w:themeTint="BF"/>
          <w:shd w:val="clear" w:color="auto" w:fill="FFFFFF"/>
        </w:rPr>
        <w:t>Выделяются:</w:t>
      </w:r>
      <w:r w:rsidRPr="00BC05BC">
        <w:rPr>
          <w:color w:val="404040" w:themeColor="text1" w:themeTint="BF"/>
        </w:rPr>
        <w:br/>
      </w:r>
      <w:r w:rsidRPr="00BC05BC">
        <w:rPr>
          <w:color w:val="404040" w:themeColor="text1" w:themeTint="BF"/>
          <w:shd w:val="clear" w:color="auto" w:fill="FFFFFF"/>
        </w:rPr>
        <w:t>1) дети-теоретики, которые легко решают учебные задачи в учебном плане;</w:t>
      </w:r>
      <w:r w:rsidRPr="00BC05BC">
        <w:rPr>
          <w:rStyle w:val="apple-converted-space"/>
          <w:color w:val="404040" w:themeColor="text1" w:themeTint="BF"/>
          <w:shd w:val="clear" w:color="auto" w:fill="FFFFFF"/>
        </w:rPr>
        <w:t> </w:t>
      </w:r>
      <w:r w:rsidRPr="00BC05BC">
        <w:rPr>
          <w:color w:val="404040" w:themeColor="text1" w:themeTint="BF"/>
        </w:rPr>
        <w:br/>
      </w:r>
      <w:r w:rsidRPr="00BC05BC">
        <w:rPr>
          <w:color w:val="404040" w:themeColor="text1" w:themeTint="BF"/>
          <w:shd w:val="clear" w:color="auto" w:fill="FFFFFF"/>
        </w:rPr>
        <w:t>2) дети-практики, которым нужны опора на наглядность и практические действия;</w:t>
      </w:r>
      <w:r w:rsidRPr="00BC05BC">
        <w:rPr>
          <w:color w:val="404040" w:themeColor="text1" w:themeTint="BF"/>
        </w:rPr>
        <w:br/>
      </w:r>
      <w:r w:rsidRPr="00BC05BC">
        <w:rPr>
          <w:color w:val="404040" w:themeColor="text1" w:themeTint="BF"/>
          <w:shd w:val="clear" w:color="auto" w:fill="FFFFFF"/>
        </w:rPr>
        <w:t>3) дети-художники с ярким образным мышлением.</w:t>
      </w:r>
      <w:r w:rsidRPr="00BC05BC">
        <w:rPr>
          <w:color w:val="404040" w:themeColor="text1" w:themeTint="BF"/>
        </w:rPr>
        <w:br/>
      </w:r>
      <w:r w:rsidRPr="00BC05BC">
        <w:rPr>
          <w:color w:val="404040" w:themeColor="text1" w:themeTint="BF"/>
          <w:shd w:val="clear" w:color="auto" w:fill="FFFFFF"/>
        </w:rPr>
        <w:t xml:space="preserve">      В процессе обучения у младших школьников формируются понятия, в том числе и научные, которые оказывают важное влияние на становление словесно-логического мышления. Научные понятия не возникают на пустом месте. Для того чтобы лучше усвоить их, дети должны иметь развитые житейские понятия. Житейские понятия - это нижний понятийный уровень; научные пон</w:t>
      </w:r>
      <w:r>
        <w:rPr>
          <w:color w:val="404040" w:themeColor="text1" w:themeTint="BF"/>
          <w:shd w:val="clear" w:color="auto" w:fill="FFFFFF"/>
        </w:rPr>
        <w:t>ятия - верхний.</w:t>
      </w:r>
      <w:r w:rsidRPr="00BC05BC">
        <w:rPr>
          <w:color w:val="404040" w:themeColor="text1" w:themeTint="BF"/>
          <w:shd w:val="clear" w:color="auto" w:fill="FFFFFF"/>
        </w:rPr>
        <w:t xml:space="preserve">Научные понятия </w:t>
      </w:r>
      <w:r>
        <w:rPr>
          <w:color w:val="404040" w:themeColor="text1" w:themeTint="BF"/>
          <w:shd w:val="clear" w:color="auto" w:fill="FFFFFF"/>
        </w:rPr>
        <w:t xml:space="preserve">отличаются </w:t>
      </w:r>
      <w:r w:rsidRPr="00BC05BC">
        <w:rPr>
          <w:color w:val="404040" w:themeColor="text1" w:themeTint="BF"/>
          <w:shd w:val="clear" w:color="auto" w:fill="FFFFFF"/>
        </w:rPr>
        <w:t>осознанностью и произвольностью.</w:t>
      </w:r>
      <w:r w:rsidRPr="00BC05BC">
        <w:rPr>
          <w:rStyle w:val="apple-converted-space"/>
          <w:color w:val="404040" w:themeColor="text1" w:themeTint="BF"/>
          <w:shd w:val="clear" w:color="auto" w:fill="FFFFFF"/>
        </w:rPr>
        <w:t> </w:t>
      </w:r>
      <w:r w:rsidRPr="00BC05BC">
        <w:rPr>
          <w:color w:val="404040" w:themeColor="text1" w:themeTint="BF"/>
          <w:shd w:val="clear" w:color="auto" w:fill="FFFFFF"/>
        </w:rPr>
        <w:t>"Житейские понятия прорастают вверх через научные; научные понятия прорастают вниз через житейские".</w:t>
      </w:r>
      <w:r w:rsidRPr="00BC05BC">
        <w:rPr>
          <w:rStyle w:val="apple-converted-space"/>
          <w:color w:val="404040" w:themeColor="text1" w:themeTint="BF"/>
          <w:shd w:val="clear" w:color="auto" w:fill="FFFFFF"/>
        </w:rPr>
        <w:t> </w:t>
      </w:r>
      <w:r w:rsidRPr="00BC05BC">
        <w:rPr>
          <w:color w:val="404040" w:themeColor="text1" w:themeTint="BF"/>
          <w:shd w:val="clear" w:color="auto" w:fill="FFFFFF"/>
        </w:rPr>
        <w:t>Л.С. Выготский [</w:t>
      </w:r>
      <w:r w:rsidR="00F60D5C">
        <w:rPr>
          <w:color w:val="404040" w:themeColor="text1" w:themeTint="BF"/>
          <w:shd w:val="clear" w:color="auto" w:fill="FFFFFF"/>
        </w:rPr>
        <w:t>9,с.70</w:t>
      </w:r>
      <w:r w:rsidRPr="00BC05BC">
        <w:rPr>
          <w:color w:val="404040" w:themeColor="text1" w:themeTint="BF"/>
          <w:shd w:val="clear" w:color="auto" w:fill="FFFFFF"/>
        </w:rPr>
        <w:t xml:space="preserve"> ]Психолог Л.С. Выготский отмечал интенсивное развитие интеллекта в младшем школьном возрасте. Развитие мышления приводит, в свою очередь, к качественной перестройке восприятия и памяти, их превращению в регулированные, произвольные процессы.Ребенок в 7-8 лет обычно мыслит конкретными категориями. Затем происходит переход к стадии формальных операций, которая связана с определенным уровнем развития способностей к обобщению и абстрагированию. К моменту перехода в среднее звено школьники должны научиться самостоятельно рассуждать, делать выводы, сопоставлять, сравнивать, анализировать, находить частное и общее, устанавливать простые закономерности</w:t>
      </w:r>
      <w:r>
        <w:rPr>
          <w:color w:val="404040" w:themeColor="text1" w:themeTint="BF"/>
          <w:shd w:val="clear" w:color="auto" w:fill="FFFFFF"/>
        </w:rPr>
        <w:t xml:space="preserve"> </w:t>
      </w:r>
      <w:r w:rsidRPr="00BC05BC">
        <w:rPr>
          <w:color w:val="404040" w:themeColor="text1" w:themeTint="BF"/>
          <w:shd w:val="clear" w:color="auto" w:fill="FFFFFF"/>
        </w:rPr>
        <w:t xml:space="preserve">.Особую роль в формировании у учащихся младших классов понятий играет работа над выделением признаков, объектов. Важно научить детей видеть в объекте не только яркие, внешние </w:t>
      </w:r>
      <w:r w:rsidRPr="00BC05BC">
        <w:rPr>
          <w:color w:val="404040" w:themeColor="text1" w:themeTint="BF"/>
          <w:shd w:val="clear" w:color="auto" w:fill="FFFFFF"/>
        </w:rPr>
        <w:lastRenderedPageBreak/>
        <w:t>признаки (которые сами бросаются в глаза), но и находить существенные признаки, без которых он не может быть подведен под данное понятие, которые выражают его сущность, отличают от других.</w:t>
      </w:r>
      <w:r w:rsidRPr="00BC05BC">
        <w:rPr>
          <w:color w:val="404040" w:themeColor="text1" w:themeTint="BF"/>
        </w:rPr>
        <w:br/>
      </w:r>
      <w:r w:rsidRPr="00BC05BC">
        <w:rPr>
          <w:color w:val="404040" w:themeColor="text1" w:themeTint="BF"/>
          <w:shd w:val="clear" w:color="auto" w:fill="FFFFFF"/>
        </w:rPr>
        <w:t>Критерием овладения понятием является умение правильно оперировать этим понятием, использовать при построении суждений, умозаключений, а также при образовании новых понятий. Третьеклассники должны уметь соотносить объемы понятий, устанавливать иерархию понятий, отношение понятий.</w:t>
      </w:r>
      <w:r w:rsidRPr="00BC05BC">
        <w:rPr>
          <w:color w:val="404040" w:themeColor="text1" w:themeTint="BF"/>
        </w:rPr>
        <w:br/>
      </w:r>
      <w:r>
        <w:rPr>
          <w:color w:val="404040" w:themeColor="text1" w:themeTint="BF"/>
          <w:shd w:val="clear" w:color="auto" w:fill="FFFFFF"/>
        </w:rPr>
        <w:t xml:space="preserve">         </w:t>
      </w:r>
      <w:r w:rsidRPr="00BC05BC">
        <w:rPr>
          <w:color w:val="404040" w:themeColor="text1" w:themeTint="BF"/>
          <w:shd w:val="clear" w:color="auto" w:fill="FFFFFF"/>
        </w:rPr>
        <w:t>На начальном этапе учащиеся при обосновании своей точки зрения указывают на факты или аналогии. В дальнейшем они овладевают умением проводить обоснованное доказательство, подбирать аргументы.</w:t>
      </w:r>
      <w:r w:rsidRPr="00BC05BC">
        <w:rPr>
          <w:rStyle w:val="apple-converted-space"/>
          <w:color w:val="404040" w:themeColor="text1" w:themeTint="BF"/>
          <w:shd w:val="clear" w:color="auto" w:fill="FFFFFF"/>
        </w:rPr>
        <w:t> </w:t>
      </w:r>
      <w:r w:rsidRPr="00BC05BC">
        <w:rPr>
          <w:color w:val="404040" w:themeColor="text1" w:themeTint="BF"/>
        </w:rPr>
        <w:br/>
      </w:r>
      <w:r w:rsidRPr="00BC05BC">
        <w:rPr>
          <w:color w:val="404040" w:themeColor="text1" w:themeTint="BF"/>
          <w:shd w:val="clear" w:color="auto" w:fill="FFFFFF"/>
        </w:rPr>
        <w:t>Формирование понятийного мышления идет через развитие мыслительных операций: анализ, синтез, сравнение, обобщение, классификацию [21, с. 8].</w:t>
      </w:r>
      <w:r w:rsidRPr="00BC05BC">
        <w:rPr>
          <w:rStyle w:val="apple-converted-space"/>
          <w:color w:val="404040" w:themeColor="text1" w:themeTint="BF"/>
          <w:shd w:val="clear" w:color="auto" w:fill="FFFFFF"/>
        </w:rPr>
        <w:t> </w:t>
      </w:r>
      <w:r w:rsidRPr="00BC05BC">
        <w:rPr>
          <w:color w:val="404040" w:themeColor="text1" w:themeTint="BF"/>
        </w:rPr>
        <w:br/>
      </w:r>
      <w:r w:rsidRPr="00BC05BC">
        <w:rPr>
          <w:color w:val="404040" w:themeColor="text1" w:themeTint="BF"/>
          <w:shd w:val="clear" w:color="auto" w:fill="FFFFFF"/>
        </w:rPr>
        <w:t>1)</w:t>
      </w:r>
      <w:r w:rsidRPr="00BC05BC">
        <w:rPr>
          <w:rStyle w:val="apple-converted-space"/>
          <w:color w:val="404040" w:themeColor="text1" w:themeTint="BF"/>
          <w:shd w:val="clear" w:color="auto" w:fill="FFFFFF"/>
        </w:rPr>
        <w:t> </w:t>
      </w:r>
      <w:r w:rsidRPr="00BC05BC">
        <w:rPr>
          <w:b/>
          <w:bCs/>
          <w:color w:val="404040" w:themeColor="text1" w:themeTint="BF"/>
          <w:shd w:val="clear" w:color="auto" w:fill="FFFFFF"/>
        </w:rPr>
        <w:t>Анализ</w:t>
      </w:r>
      <w:r w:rsidRPr="00BC05BC">
        <w:rPr>
          <w:rStyle w:val="apple-converted-space"/>
          <w:color w:val="404040" w:themeColor="text1" w:themeTint="BF"/>
          <w:shd w:val="clear" w:color="auto" w:fill="FFFFFF"/>
        </w:rPr>
        <w:t> </w:t>
      </w:r>
      <w:r w:rsidRPr="00BC05BC">
        <w:rPr>
          <w:color w:val="404040" w:themeColor="text1" w:themeTint="BF"/>
          <w:shd w:val="clear" w:color="auto" w:fill="FFFFFF"/>
        </w:rPr>
        <w:t>- мыслительная операция, представляющая собой мысленное расчленение целого на его составные части, отдельные признаки.</w:t>
      </w:r>
      <w:r w:rsidRPr="00BC05BC">
        <w:rPr>
          <w:color w:val="404040" w:themeColor="text1" w:themeTint="BF"/>
        </w:rPr>
        <w:br/>
      </w:r>
      <w:r w:rsidRPr="00BC05BC">
        <w:rPr>
          <w:color w:val="404040" w:themeColor="text1" w:themeTint="BF"/>
          <w:shd w:val="clear" w:color="auto" w:fill="FFFFFF"/>
        </w:rPr>
        <w:t>Аналитическая деятельность младших школьников развивается от анализа отдельных предметов, явлений, процессов, объектов к анализу отношений между ними, что является основой понимания учащимися явлений окружающего мира. Дети овладевают умением выделять и устанавливать такие связи между понятиями, как порядок следования, противоположность, часть и целое, функциональное отношение, причинно-следственные отношения. Проще находить связь от причины к следствию, нежели наоборот, анализировать самые различные причины</w:t>
      </w:r>
      <w:r>
        <w:rPr>
          <w:color w:val="404040" w:themeColor="text1" w:themeTint="BF"/>
          <w:shd w:val="clear" w:color="auto" w:fill="FFFFFF"/>
        </w:rPr>
        <w:t xml:space="preserve"> </w:t>
      </w:r>
      <w:r w:rsidRPr="00BC05BC">
        <w:rPr>
          <w:color w:val="404040" w:themeColor="text1" w:themeTint="BF"/>
          <w:shd w:val="clear" w:color="auto" w:fill="FFFFFF"/>
        </w:rPr>
        <w:t>,</w:t>
      </w:r>
      <w:r>
        <w:rPr>
          <w:color w:val="404040" w:themeColor="text1" w:themeTint="BF"/>
          <w:shd w:val="clear" w:color="auto" w:fill="FFFFFF"/>
        </w:rPr>
        <w:t xml:space="preserve"> которые </w:t>
      </w:r>
      <w:r w:rsidRPr="00BC05BC">
        <w:rPr>
          <w:color w:val="404040" w:themeColor="text1" w:themeTint="BF"/>
          <w:shd w:val="clear" w:color="auto" w:fill="FFFFFF"/>
        </w:rPr>
        <w:t>приводят к указанному факту.</w:t>
      </w:r>
      <w:r w:rsidRPr="00BC05BC">
        <w:rPr>
          <w:color w:val="404040" w:themeColor="text1" w:themeTint="BF"/>
        </w:rPr>
        <w:br/>
      </w:r>
      <w:r w:rsidRPr="00BC05BC">
        <w:rPr>
          <w:color w:val="404040" w:themeColor="text1" w:themeTint="BF"/>
          <w:shd w:val="clear" w:color="auto" w:fill="FFFFFF"/>
        </w:rPr>
        <w:t>2)</w:t>
      </w:r>
      <w:r w:rsidRPr="00BC05BC">
        <w:rPr>
          <w:rStyle w:val="apple-converted-space"/>
          <w:color w:val="404040" w:themeColor="text1" w:themeTint="BF"/>
          <w:shd w:val="clear" w:color="auto" w:fill="FFFFFF"/>
        </w:rPr>
        <w:t> </w:t>
      </w:r>
      <w:r w:rsidRPr="00BC05BC">
        <w:rPr>
          <w:b/>
          <w:bCs/>
          <w:color w:val="404040" w:themeColor="text1" w:themeTint="BF"/>
          <w:shd w:val="clear" w:color="auto" w:fill="FFFFFF"/>
        </w:rPr>
        <w:t>Синтез</w:t>
      </w:r>
      <w:r w:rsidRPr="00BC05BC">
        <w:rPr>
          <w:rStyle w:val="apple-converted-space"/>
          <w:color w:val="404040" w:themeColor="text1" w:themeTint="BF"/>
          <w:shd w:val="clear" w:color="auto" w:fill="FFFFFF"/>
        </w:rPr>
        <w:t> </w:t>
      </w:r>
      <w:r w:rsidRPr="00BC05BC">
        <w:rPr>
          <w:color w:val="404040" w:themeColor="text1" w:themeTint="BF"/>
          <w:shd w:val="clear" w:color="auto" w:fill="FFFFFF"/>
        </w:rPr>
        <w:t>- операция, обратная анализу, представляет собой мысленное объединение частей предмета, отдельных признаков, притом признаков существенных, в единое целое.«Анализ и синтез, - писал С.Л. Рубинштейн - «общие знаменатели» всего познавательного процесса. Они относятся не только к отвлеченном</w:t>
      </w:r>
      <w:r>
        <w:rPr>
          <w:color w:val="404040" w:themeColor="text1" w:themeTint="BF"/>
          <w:shd w:val="clear" w:color="auto" w:fill="FFFFFF"/>
        </w:rPr>
        <w:t xml:space="preserve">у мышлению, но и к чувственному познанию и </w:t>
      </w:r>
      <w:r w:rsidRPr="00BC05BC">
        <w:rPr>
          <w:color w:val="404040" w:themeColor="text1" w:themeTint="BF"/>
          <w:shd w:val="clear" w:color="auto" w:fill="FFFFFF"/>
        </w:rPr>
        <w:lastRenderedPageBreak/>
        <w:t>восприятию».</w:t>
      </w:r>
      <w:r w:rsidRPr="008C3629">
        <w:rPr>
          <w:color w:val="auto"/>
        </w:rPr>
        <w:t xml:space="preserve"> </w:t>
      </w:r>
      <w:r w:rsidRPr="00D8707A">
        <w:rPr>
          <w:color w:val="auto"/>
        </w:rPr>
        <w:t>Анализ и синтез неразрывно связаны, находятся в единстве друг с другом в процессе познания. Анализ и синтез – важнейшие мыслительные операции.</w:t>
      </w:r>
      <w:r w:rsidRPr="00BC05BC">
        <w:rPr>
          <w:color w:val="404040" w:themeColor="text1" w:themeTint="BF"/>
        </w:rPr>
        <w:br/>
      </w:r>
      <w:r w:rsidRPr="00BC05BC">
        <w:rPr>
          <w:color w:val="404040" w:themeColor="text1" w:themeTint="BF"/>
          <w:shd w:val="clear" w:color="auto" w:fill="FFFFFF"/>
        </w:rPr>
        <w:t>3)</w:t>
      </w:r>
      <w:r w:rsidRPr="00BC05BC">
        <w:rPr>
          <w:rStyle w:val="apple-converted-space"/>
          <w:color w:val="404040" w:themeColor="text1" w:themeTint="BF"/>
          <w:shd w:val="clear" w:color="auto" w:fill="FFFFFF"/>
        </w:rPr>
        <w:t> </w:t>
      </w:r>
      <w:r w:rsidRPr="00BC05BC">
        <w:rPr>
          <w:b/>
          <w:bCs/>
          <w:color w:val="404040" w:themeColor="text1" w:themeTint="BF"/>
          <w:shd w:val="clear" w:color="auto" w:fill="FFFFFF"/>
        </w:rPr>
        <w:t>Сравнение</w:t>
      </w:r>
      <w:r w:rsidRPr="00BC05BC">
        <w:rPr>
          <w:rStyle w:val="apple-converted-space"/>
          <w:color w:val="404040" w:themeColor="text1" w:themeTint="BF"/>
          <w:shd w:val="clear" w:color="auto" w:fill="FFFFFF"/>
        </w:rPr>
        <w:t> </w:t>
      </w:r>
      <w:r w:rsidRPr="00BC05BC">
        <w:rPr>
          <w:color w:val="404040" w:themeColor="text1" w:themeTint="BF"/>
          <w:shd w:val="clear" w:color="auto" w:fill="FFFFFF"/>
        </w:rPr>
        <w:t>- мыслительная операция, представляющая собой установление сходства или различия предметов по существенным или несущественны</w:t>
      </w:r>
      <w:r>
        <w:rPr>
          <w:color w:val="404040" w:themeColor="text1" w:themeTint="BF"/>
          <w:shd w:val="clear" w:color="auto" w:fill="FFFFFF"/>
        </w:rPr>
        <w:t xml:space="preserve">м </w:t>
      </w:r>
      <w:r w:rsidRPr="00BC05BC">
        <w:rPr>
          <w:color w:val="404040" w:themeColor="text1" w:themeTint="BF"/>
          <w:shd w:val="clear" w:color="auto" w:fill="FFFFFF"/>
        </w:rPr>
        <w:t>признакам.</w:t>
      </w:r>
      <w:r w:rsidRPr="00BC05BC">
        <w:rPr>
          <w:color w:val="404040" w:themeColor="text1" w:themeTint="BF"/>
        </w:rPr>
        <w:br/>
      </w:r>
      <w:r w:rsidRPr="00BC05BC">
        <w:rPr>
          <w:color w:val="404040" w:themeColor="text1" w:themeTint="BF"/>
          <w:shd w:val="clear" w:color="auto" w:fill="FFFFFF"/>
        </w:rPr>
        <w:t>В процессе обучения у детей совершенствуются умения проводить сравнения. К третьему классу дети выделяют больше признаков, чаще сравнивают по существенным признакам, находят не только различия, но и сходства, многие могут самостоятельно составлять план сравнения.</w:t>
      </w:r>
      <w:r w:rsidRPr="00BC05BC">
        <w:rPr>
          <w:color w:val="404040" w:themeColor="text1" w:themeTint="BF"/>
        </w:rPr>
        <w:br/>
      </w:r>
      <w:r w:rsidRPr="00BC05BC">
        <w:rPr>
          <w:color w:val="404040" w:themeColor="text1" w:themeTint="BF"/>
          <w:shd w:val="clear" w:color="auto" w:fill="FFFFFF"/>
        </w:rPr>
        <w:t>Младшему школьнику при сравнении мало известных предметов легче найти различия, а при сравнении хорошо известных ему - сходства.</w:t>
      </w:r>
      <w:r w:rsidRPr="00BC05BC">
        <w:rPr>
          <w:color w:val="404040" w:themeColor="text1" w:themeTint="BF"/>
        </w:rPr>
        <w:br/>
      </w:r>
      <w:r w:rsidRPr="00BC05BC">
        <w:rPr>
          <w:color w:val="404040" w:themeColor="text1" w:themeTint="BF"/>
          <w:shd w:val="clear" w:color="auto" w:fill="FFFFFF"/>
        </w:rPr>
        <w:t>4)</w:t>
      </w:r>
      <w:r w:rsidRPr="00BC05BC">
        <w:rPr>
          <w:rStyle w:val="apple-converted-space"/>
          <w:color w:val="404040" w:themeColor="text1" w:themeTint="BF"/>
          <w:shd w:val="clear" w:color="auto" w:fill="FFFFFF"/>
        </w:rPr>
        <w:t> </w:t>
      </w:r>
      <w:r w:rsidRPr="00BC05BC">
        <w:rPr>
          <w:b/>
          <w:bCs/>
          <w:color w:val="404040" w:themeColor="text1" w:themeTint="BF"/>
          <w:shd w:val="clear" w:color="auto" w:fill="FFFFFF"/>
        </w:rPr>
        <w:t>Классификация</w:t>
      </w:r>
      <w:r w:rsidRPr="00BC05BC">
        <w:rPr>
          <w:rStyle w:val="apple-converted-space"/>
          <w:b/>
          <w:bCs/>
          <w:color w:val="404040" w:themeColor="text1" w:themeTint="BF"/>
          <w:shd w:val="clear" w:color="auto" w:fill="FFFFFF"/>
        </w:rPr>
        <w:t> </w:t>
      </w:r>
      <w:r w:rsidRPr="00BC05BC">
        <w:rPr>
          <w:color w:val="404040" w:themeColor="text1" w:themeTint="BF"/>
          <w:shd w:val="clear" w:color="auto" w:fill="FFFFFF"/>
        </w:rPr>
        <w:t>- распределение объектов по классам, при котором каждый класс имеет свое постоянное место.Классификацию проводят только по одному основанию. Произведенная классификация по существенным признакам - основная,по несуще</w:t>
      </w:r>
      <w:r>
        <w:rPr>
          <w:color w:val="404040" w:themeColor="text1" w:themeTint="BF"/>
          <w:shd w:val="clear" w:color="auto" w:fill="FFFFFF"/>
        </w:rPr>
        <w:t xml:space="preserve">ственным </w:t>
      </w:r>
      <w:r w:rsidRPr="00BC05BC">
        <w:rPr>
          <w:color w:val="404040" w:themeColor="text1" w:themeTint="BF"/>
          <w:shd w:val="clear" w:color="auto" w:fill="FFFFFF"/>
        </w:rPr>
        <w:t>вспомогательная.</w:t>
      </w:r>
      <w:r w:rsidRPr="00BC05BC">
        <w:rPr>
          <w:color w:val="404040" w:themeColor="text1" w:themeTint="BF"/>
        </w:rPr>
        <w:br/>
      </w:r>
      <w:r w:rsidRPr="00BC05BC">
        <w:rPr>
          <w:color w:val="404040" w:themeColor="text1" w:themeTint="BF"/>
          <w:shd w:val="clear" w:color="auto" w:fill="FFFFFF"/>
        </w:rPr>
        <w:t>5)</w:t>
      </w:r>
      <w:r w:rsidRPr="00BC05BC">
        <w:rPr>
          <w:rStyle w:val="apple-converted-space"/>
          <w:color w:val="404040" w:themeColor="text1" w:themeTint="BF"/>
          <w:shd w:val="clear" w:color="auto" w:fill="FFFFFF"/>
        </w:rPr>
        <w:t> </w:t>
      </w:r>
      <w:r w:rsidRPr="00BC05BC">
        <w:rPr>
          <w:b/>
          <w:bCs/>
          <w:color w:val="404040" w:themeColor="text1" w:themeTint="BF"/>
          <w:shd w:val="clear" w:color="auto" w:fill="FFFFFF"/>
        </w:rPr>
        <w:t>Обобщение</w:t>
      </w:r>
      <w:r w:rsidRPr="00BC05BC">
        <w:rPr>
          <w:rStyle w:val="apple-converted-space"/>
          <w:color w:val="404040" w:themeColor="text1" w:themeTint="BF"/>
          <w:shd w:val="clear" w:color="auto" w:fill="FFFFFF"/>
        </w:rPr>
        <w:t> </w:t>
      </w:r>
      <w:r w:rsidRPr="00BC05BC">
        <w:rPr>
          <w:color w:val="404040" w:themeColor="text1" w:themeTint="BF"/>
          <w:shd w:val="clear" w:color="auto" w:fill="FFFFFF"/>
        </w:rPr>
        <w:t>- объединение существенных и несущественных признаков, связей, отношений, предметов и явлений.Развитие навыков обобщения идет от широкого (например, растения) ко все более дифференцированному (например, комнатные растения) [21, с. 8-9].</w:t>
      </w:r>
    </w:p>
    <w:p w:rsidR="00557735" w:rsidRPr="00D8707A" w:rsidRDefault="00557735" w:rsidP="00557735">
      <w:pPr>
        <w:spacing w:after="0" w:line="360" w:lineRule="auto"/>
        <w:jc w:val="both"/>
        <w:rPr>
          <w:color w:val="auto"/>
        </w:rPr>
      </w:pPr>
      <w:r w:rsidRPr="008C3629">
        <w:rPr>
          <w:color w:val="auto"/>
        </w:rPr>
        <w:t>6)</w:t>
      </w:r>
      <w:r w:rsidRPr="008C3629">
        <w:rPr>
          <w:b/>
          <w:color w:val="auto"/>
        </w:rPr>
        <w:t>Абстракция</w:t>
      </w:r>
      <w:r w:rsidRPr="00D8707A">
        <w:rPr>
          <w:color w:val="auto"/>
        </w:rPr>
        <w:t xml:space="preserve"> – это мысленное выделение существенных свойств и признаков предметов или явлений при одновременном отвлечении от несущественных. Абстракция лежит в основе обобщения.</w:t>
      </w:r>
    </w:p>
    <w:p w:rsidR="00557735" w:rsidRPr="00F6406D" w:rsidRDefault="00557735" w:rsidP="005974DF">
      <w:pPr>
        <w:spacing w:after="0" w:line="360" w:lineRule="auto"/>
        <w:jc w:val="both"/>
        <w:rPr>
          <w:b/>
          <w:color w:val="auto"/>
        </w:rPr>
      </w:pPr>
      <w:r w:rsidRPr="008C3629">
        <w:rPr>
          <w:color w:val="auto"/>
        </w:rPr>
        <w:t>7)</w:t>
      </w:r>
      <w:r w:rsidRPr="008C3629">
        <w:rPr>
          <w:b/>
          <w:color w:val="auto"/>
        </w:rPr>
        <w:t>Конкретизация</w:t>
      </w:r>
      <w:r w:rsidRPr="00D8707A">
        <w:rPr>
          <w:color w:val="auto"/>
        </w:rPr>
        <w:t xml:space="preserve"> – мыслительный переход от общего к единичному, которое соответствует этому общему. В учебной деятельности конкретизировать – значит привести пример</w:t>
      </w:r>
    </w:p>
    <w:p w:rsidR="006407CB" w:rsidRPr="00F56F06" w:rsidRDefault="006407CB" w:rsidP="006407CB">
      <w:pPr>
        <w:spacing w:after="0" w:line="360" w:lineRule="auto"/>
        <w:ind w:firstLine="709"/>
        <w:jc w:val="both"/>
        <w:rPr>
          <w:color w:val="auto"/>
        </w:rPr>
      </w:pPr>
      <w:r w:rsidRPr="00F56F06">
        <w:rPr>
          <w:color w:val="auto"/>
        </w:rPr>
        <w:t xml:space="preserve">Различные познавательные процессы, обеспечивающие многообразные виды деятельности ребёнка, функционируют не изолированно друг от друга, а представляют сложную систему, каждый из них связан со всеми остальными. Эта связь не остаётся неизменной на </w:t>
      </w:r>
      <w:r w:rsidRPr="00F56F06">
        <w:rPr>
          <w:color w:val="auto"/>
        </w:rPr>
        <w:lastRenderedPageBreak/>
        <w:t xml:space="preserve">протяжении детства: в разные периоды ведущее значение для общего психического развития приобретает какой-либо один из процессов. </w:t>
      </w:r>
    </w:p>
    <w:p w:rsidR="006407CB" w:rsidRPr="00F56F06" w:rsidRDefault="006407CB" w:rsidP="006407CB">
      <w:pPr>
        <w:spacing w:after="0" w:line="360" w:lineRule="auto"/>
        <w:ind w:firstLine="709"/>
        <w:jc w:val="both"/>
        <w:rPr>
          <w:color w:val="auto"/>
        </w:rPr>
      </w:pPr>
      <w:r w:rsidRPr="00F56F06">
        <w:rPr>
          <w:color w:val="auto"/>
        </w:rPr>
        <w:t xml:space="preserve">Психологические исследования показывают, что в этот период именно мышление в большей степени влияет на развитие всех психических процессов. </w:t>
      </w:r>
    </w:p>
    <w:p w:rsidR="00D8707A" w:rsidRPr="00D8707A" w:rsidRDefault="00D8707A" w:rsidP="00D8707A">
      <w:pPr>
        <w:spacing w:after="0" w:line="360" w:lineRule="auto"/>
        <w:ind w:firstLine="709"/>
        <w:jc w:val="both"/>
        <w:rPr>
          <w:color w:val="auto"/>
        </w:rPr>
      </w:pPr>
      <w:r w:rsidRPr="00D8707A">
        <w:rPr>
          <w:color w:val="auto"/>
        </w:rPr>
        <w:t xml:space="preserve">Решая задачу развития детей, учителю следует обращать внимание на формирование не только наглядно-действенного мышления, но также стремиться выработать и развить у младших школьников наглядно-образное и логическое мышления. Споры о том, в каком возрасте ребенок способен логически мыслить, ведутся уже давно. Например, по мнению швейцарского психолога Ж. Пиаже, дети до 7 лет не способны к построению логического рассуждения, они не в состоянии оценить точку зрения другого человека. Более поздние теоретические исследования и эксперименты во многом опровергают эту точку зрения, в частности, опыт семьи Никитиных свидетельствует об обратном. Концепция развивающего обучения Д.Б. Эльконина и В.В. Давыдова, педагогические эксперименты убедительно продемонстрировали огромный потенциал детских способностей, и были найдены пути их развития. </w:t>
      </w:r>
    </w:p>
    <w:p w:rsidR="00C31905" w:rsidRPr="00F56F06" w:rsidRDefault="00C31905" w:rsidP="00C31905">
      <w:pPr>
        <w:spacing w:after="0" w:line="360" w:lineRule="auto"/>
        <w:ind w:firstLine="709"/>
        <w:jc w:val="both"/>
        <w:rPr>
          <w:color w:val="auto"/>
        </w:rPr>
      </w:pPr>
      <w:r w:rsidRPr="00F56F06">
        <w:rPr>
          <w:color w:val="auto"/>
        </w:rPr>
        <w:t xml:space="preserve">Младшие школьники в результате обучения в школе, когда необходимо регулярно выполнять задания в обязательном порядке, учатся управлять своим мышлением думать тогда, когда надо. </w:t>
      </w:r>
    </w:p>
    <w:p w:rsidR="00C31905" w:rsidRPr="00F56F06" w:rsidRDefault="00C31905" w:rsidP="00C31905">
      <w:pPr>
        <w:spacing w:after="0" w:line="360" w:lineRule="auto"/>
        <w:ind w:firstLine="709"/>
        <w:jc w:val="both"/>
        <w:rPr>
          <w:color w:val="auto"/>
        </w:rPr>
      </w:pPr>
      <w:r w:rsidRPr="00F56F06">
        <w:rPr>
          <w:color w:val="auto"/>
        </w:rPr>
        <w:t>Во многом формированию такому произвольному, управляемому мышлению способствуют задания учителя на уроке, побуждающие детей к размышлению</w:t>
      </w:r>
      <w:r>
        <w:rPr>
          <w:color w:val="auto"/>
        </w:rPr>
        <w:t xml:space="preserve"> .</w:t>
      </w:r>
    </w:p>
    <w:p w:rsidR="00D8707A" w:rsidRPr="00D8707A" w:rsidRDefault="00C31905" w:rsidP="00EB3168">
      <w:pPr>
        <w:spacing w:after="0" w:line="360" w:lineRule="auto"/>
        <w:ind w:firstLine="709"/>
        <w:jc w:val="both"/>
        <w:rPr>
          <w:color w:val="auto"/>
        </w:rPr>
      </w:pPr>
      <w:r w:rsidRPr="00F56F06">
        <w:rPr>
          <w:color w:val="auto"/>
        </w:rPr>
        <w:t xml:space="preserve">При общении в начальных классах у детей формируется осознанное </w:t>
      </w:r>
      <w:r>
        <w:rPr>
          <w:color w:val="auto"/>
        </w:rPr>
        <w:t>логическое</w:t>
      </w:r>
      <w:r w:rsidRPr="00F56F06">
        <w:rPr>
          <w:color w:val="auto"/>
        </w:rPr>
        <w:t xml:space="preserve"> мышление. Это происходит благодаря тому, что в классе обсуждаются пути решения задач, рассматриваются различные варианты решения, учитель постоянно просит школьников обосновывать, рассказывать, доказывать правильность своего суждения. </w:t>
      </w:r>
    </w:p>
    <w:p w:rsidR="00D8707A" w:rsidRPr="00D8707A" w:rsidRDefault="00D8707A" w:rsidP="00C31905">
      <w:pPr>
        <w:spacing w:after="0" w:line="360" w:lineRule="auto"/>
        <w:ind w:firstLine="709"/>
        <w:jc w:val="both"/>
        <w:rPr>
          <w:color w:val="auto"/>
        </w:rPr>
      </w:pPr>
      <w:r w:rsidRPr="00D8707A">
        <w:rPr>
          <w:color w:val="auto"/>
        </w:rPr>
        <w:lastRenderedPageBreak/>
        <w:t>Уроки математики способствуют развитию у детей мышления, памяти, внимания, наблюдательности, строгой последовательности рассуждения и его доказательности; дают предпосылки для развития логического мышления учеников, обучения их умению кратко, точно, ясно и правильно излагать свои мысли. Работа, направленная на развитие у младших школьников способностей делать самостоятельно выводы, должна осуществляться на различных этапах обучения: на этапе ознакомления с новым материалом, на этапе закрепления вычислительных приемов, при решении задач по математике и орфографических задачах по русскому языку, а также при выполнении логических заданий и упражнений.</w:t>
      </w:r>
    </w:p>
    <w:p w:rsidR="00D8707A" w:rsidRPr="00D8707A" w:rsidRDefault="00D8707A" w:rsidP="00C03E5F">
      <w:pPr>
        <w:spacing w:after="0" w:line="360" w:lineRule="auto"/>
        <w:ind w:firstLine="709"/>
        <w:jc w:val="both"/>
        <w:rPr>
          <w:color w:val="auto"/>
        </w:rPr>
      </w:pPr>
      <w:r w:rsidRPr="00D8707A">
        <w:rPr>
          <w:color w:val="auto"/>
        </w:rPr>
        <w:t>Развитие логического мышления учащихся на всех уроках – одно из наиболее существенных требований, обеспечивающих качество обучения.</w:t>
      </w:r>
    </w:p>
    <w:p w:rsidR="00D8707A" w:rsidRDefault="00D8707A" w:rsidP="00D8707A">
      <w:pPr>
        <w:spacing w:after="0" w:line="360" w:lineRule="auto"/>
        <w:ind w:firstLine="709"/>
        <w:jc w:val="both"/>
        <w:rPr>
          <w:color w:val="auto"/>
        </w:rPr>
      </w:pPr>
      <w:r w:rsidRPr="00D8707A">
        <w:rPr>
          <w:color w:val="auto"/>
        </w:rPr>
        <w:t>В начальной школе учащиеся должны овладеть такими элементами логических действий, как: сравнение, классификация, выделение признаков предметов, определение знакомого понятия через род и видовое отличие, делать простейшие умозаключения, опираясь на данные посылки. Поэтому целесообразно начинать обучение логическим действиям с формирования соответствующих элементарных умений, постепенно усложняя задания.</w:t>
      </w:r>
    </w:p>
    <w:p w:rsidR="00EB3168" w:rsidRPr="00EB3168" w:rsidRDefault="00EB3168" w:rsidP="00EB3168">
      <w:pPr>
        <w:spacing w:after="0" w:line="360" w:lineRule="auto"/>
        <w:ind w:firstLine="709"/>
        <w:jc w:val="both"/>
        <w:rPr>
          <w:rFonts w:eastAsia="Calibri" w:cs="Calibri"/>
          <w:color w:val="404040"/>
        </w:rPr>
      </w:pPr>
      <w:r w:rsidRPr="00EB3168">
        <w:rPr>
          <w:rFonts w:eastAsia="Calibri" w:cs="Calibri"/>
          <w:color w:val="404040"/>
        </w:rPr>
        <w:t xml:space="preserve">Овладением анализом начинается с умения ребёнка выделять в предметах и явлениях различные свойства и признаки. Как известно, любой предмет можно рассматривать с разных точек зрения. В зависимости от этого на первый план выступают та или иная черта, свойства предмета. Умения выделять свойства даётся младшим школьникам с большим трудом. И это понятно, ведь конкретное мышление ребёнка должно проделывать сложную работу абстрагирования свойства от предмета. Как правило, из бесконечного множества свойств какого-либо предмета первоклассники могут выделить всего лишь два-три. По мере развития детей, расширения их кругозора и знакомства с различными </w:t>
      </w:r>
      <w:r w:rsidRPr="00EB3168">
        <w:rPr>
          <w:rFonts w:eastAsia="Calibri" w:cs="Calibri"/>
          <w:color w:val="404040"/>
        </w:rPr>
        <w:lastRenderedPageBreak/>
        <w:t xml:space="preserve">аспектами действительности такая способность, безусловно, совершенствуется. Однако это не исключает необходимости специально учить младших школьников видеть в предметах и явлениях разные их стороны, выделять  множество свойств. Параллельно с овладением приёмом выделения свойств путём сравнения различных предметов (явлений) необходимо выводить понятие общих и отличительных (частных), существенных и несущественных признаков, при этом используется такие операции мышления как анализ, синтез, сравнение и обобщение. </w:t>
      </w:r>
    </w:p>
    <w:p w:rsidR="00EB3168" w:rsidRDefault="00EB3168" w:rsidP="00EB3168">
      <w:pPr>
        <w:spacing w:after="0" w:line="360" w:lineRule="auto"/>
        <w:ind w:firstLine="709"/>
        <w:jc w:val="both"/>
        <w:rPr>
          <w:rFonts w:eastAsia="Calibri" w:cs="Calibri"/>
          <w:color w:val="404040"/>
        </w:rPr>
      </w:pPr>
      <w:r w:rsidRPr="00EB3168">
        <w:rPr>
          <w:rFonts w:eastAsia="Calibri" w:cs="Calibri"/>
          <w:color w:val="404040"/>
        </w:rPr>
        <w:t>Неумение выделять общее и существенное может серьёзно затруднить процесс обучения. В этом случае типичного материала: подведение математической задачи под уже известный класс, выделения корня в родственных словах, краткий (выделение только главного) пересказ текста, деление его на части, выбор заглавия для отрывка и т.п. Умение выделять существенное способствует формированию другого   умения - отвлекаться от несущественных деталей. Это действие даётся младшим школьникам с не меньшим трудом, чем выделение существенного.</w:t>
      </w:r>
    </w:p>
    <w:p w:rsidR="005A4B72" w:rsidRPr="005A4B72" w:rsidRDefault="005A4B72" w:rsidP="005A4B72">
      <w:pPr>
        <w:spacing w:after="0" w:line="360" w:lineRule="auto"/>
        <w:ind w:firstLine="709"/>
        <w:jc w:val="both"/>
        <w:rPr>
          <w:color w:val="auto"/>
        </w:rPr>
      </w:pPr>
      <w:r w:rsidRPr="005A4B72">
        <w:rPr>
          <w:color w:val="auto"/>
        </w:rPr>
        <w:t>Развитию мышления в младшем школьном возрасте принадлежит особая роль. С началом обучения мышление выдвигается в центр психического развития ребенка и становится определяющим в системе других психических функций, которые под его влиянием интеллектуализируются и приобретают произвольный характер [20, с.12].</w:t>
      </w:r>
    </w:p>
    <w:p w:rsidR="005A4B72" w:rsidRPr="005A4B72" w:rsidRDefault="005A4B72" w:rsidP="005A4B72">
      <w:pPr>
        <w:spacing w:after="0" w:line="360" w:lineRule="auto"/>
        <w:ind w:firstLine="709"/>
        <w:jc w:val="both"/>
        <w:rPr>
          <w:color w:val="auto"/>
        </w:rPr>
      </w:pPr>
      <w:r w:rsidRPr="005A4B72">
        <w:rPr>
          <w:color w:val="auto"/>
        </w:rPr>
        <w:t>Мышление ребенка младшего школьного возраста находится на переломном этапе развития. В этот период совершается переход от наглядно-образного к словесно</w:t>
      </w:r>
      <w:r>
        <w:rPr>
          <w:color w:val="auto"/>
        </w:rPr>
        <w:t>-</w:t>
      </w:r>
      <w:r w:rsidRPr="005A4B72">
        <w:rPr>
          <w:color w:val="auto"/>
        </w:rPr>
        <w:t xml:space="preserve">логическому, понятийному мышлению, что придает мыслительной деятельности ребенка двойственный характер: конкретное мышление, связанное с реальной действительностью и непосредственным наблюдением, уже подчиняется логическим </w:t>
      </w:r>
      <w:r w:rsidRPr="005A4B72">
        <w:rPr>
          <w:color w:val="auto"/>
        </w:rPr>
        <w:lastRenderedPageBreak/>
        <w:t>принципам, однако отвлеченные, формально-логические рассуждения детям еще не доступны.</w:t>
      </w:r>
    </w:p>
    <w:p w:rsidR="005A4B72" w:rsidRPr="005A4B72" w:rsidRDefault="005A4B72" w:rsidP="005A4B72">
      <w:pPr>
        <w:spacing w:after="0" w:line="360" w:lineRule="auto"/>
        <w:ind w:firstLine="709"/>
        <w:jc w:val="both"/>
        <w:rPr>
          <w:color w:val="auto"/>
        </w:rPr>
      </w:pPr>
      <w:r w:rsidRPr="005A4B72">
        <w:rPr>
          <w:color w:val="auto"/>
        </w:rPr>
        <w:t>Известно, что новообразованием младшего школьного возраста выступает логическое мышление. От того, насколько сформированы его элементы у ребёнка, поступающего в школу, будет во многом зависеть успешность обучения вообще, и математики в частности. Учёными указывается, что большое значение в развитии логического мышления детей имеет развитие мыслительных операций.</w:t>
      </w:r>
    </w:p>
    <w:p w:rsidR="005A4B72" w:rsidRPr="005A4B72" w:rsidRDefault="005A4B72" w:rsidP="005A4B72">
      <w:pPr>
        <w:spacing w:after="0" w:line="360" w:lineRule="auto"/>
        <w:ind w:firstLine="709"/>
        <w:jc w:val="both"/>
        <w:rPr>
          <w:color w:val="auto"/>
        </w:rPr>
      </w:pPr>
      <w:r w:rsidRPr="005A4B72">
        <w:rPr>
          <w:color w:val="auto"/>
        </w:rPr>
        <w:t>Особое место занимают мыслительные операции, такие как выделение и абстрагирование свойств предметов, их сравнение и классификация.</w:t>
      </w:r>
    </w:p>
    <w:p w:rsidR="00EB3168" w:rsidRPr="00EB3168" w:rsidRDefault="00EB3168" w:rsidP="00EB3168">
      <w:pPr>
        <w:spacing w:after="0" w:line="360" w:lineRule="auto"/>
        <w:ind w:firstLine="709"/>
        <w:jc w:val="both"/>
        <w:rPr>
          <w:color w:val="404040" w:themeColor="text1" w:themeTint="BF"/>
        </w:rPr>
      </w:pPr>
      <w:r w:rsidRPr="00EB3168">
        <w:rPr>
          <w:rFonts w:eastAsia="Calibri" w:cs="Calibri"/>
          <w:color w:val="404040"/>
        </w:rPr>
        <w:t xml:space="preserve">В процессе обучения  задания приобретают более сложный характер: в результате выделения отличительных и общих признаков уже нескольких предметов, дети пытаются разбить их на группы. Здесь необходима такая операция мышления как классификация. В начальной школе необходимость классифицировать используется на большинстве уроков, как при введении нового понятия, так и на этапе закрепления. В процессе классификации дети осуществляют анализ предложенной ситуации, выделяют в ней наиболее существенные компоненты, используя операции анализа  и синтеза, и производит обобщение по каждой группе предметов, входящих в класс. В результате этого происходит классификация предметов по существенному признаку. Как видно из вышеизложенных фактов все операции логического мышления тесно взаимосвязаны и их полноценное формирование возможно только в комплексе. Только взаимообусловленное их развитие способствует развитию логического мышления в целом.  Приёмы логического анализа, синтеза, сравнения, обобщения и классификации необходимы учащимся уже в 1 классе, без овладения ими не происходит полноценного усвоения учебного материала. Эти данные показывают, что именно в младшем школьном возрасте  необходимо проводить целенаправленную работу по </w:t>
      </w:r>
      <w:r w:rsidRPr="00EB3168">
        <w:rPr>
          <w:rFonts w:eastAsia="Calibri" w:cs="Calibri"/>
          <w:color w:val="404040"/>
        </w:rPr>
        <w:lastRenderedPageBreak/>
        <w:t>обучению детей основным приёмам мыслительной деятельности. Помощь в этом могут оказать разнообразные психолого–педагогические упражнения</w:t>
      </w:r>
      <w:r w:rsidRPr="00EB3168">
        <w:rPr>
          <w:color w:val="404040" w:themeColor="text1" w:themeTint="BF"/>
        </w:rPr>
        <w:t xml:space="preserve"> ,в  том  числе  и  использование  компьютерных  технологий.</w:t>
      </w: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974DF" w:rsidRDefault="005974DF" w:rsidP="005A4B72">
      <w:pPr>
        <w:spacing w:after="0" w:line="360" w:lineRule="auto"/>
        <w:ind w:firstLine="709"/>
        <w:jc w:val="both"/>
        <w:rPr>
          <w:b/>
          <w:color w:val="auto"/>
        </w:rPr>
      </w:pPr>
    </w:p>
    <w:p w:rsidR="005A4B72" w:rsidRDefault="005A4B72" w:rsidP="005A4B72">
      <w:pPr>
        <w:spacing w:after="0" w:line="360" w:lineRule="auto"/>
        <w:ind w:firstLine="709"/>
        <w:jc w:val="both"/>
        <w:rPr>
          <w:b/>
          <w:color w:val="auto"/>
        </w:rPr>
      </w:pPr>
    </w:p>
    <w:p w:rsidR="005A4B72" w:rsidRPr="005A4B72" w:rsidRDefault="005A4B72" w:rsidP="005A4B72">
      <w:pPr>
        <w:spacing w:after="0" w:line="360" w:lineRule="auto"/>
        <w:ind w:firstLine="709"/>
        <w:jc w:val="both"/>
        <w:rPr>
          <w:b/>
          <w:color w:val="auto"/>
        </w:rPr>
      </w:pPr>
      <w:r w:rsidRPr="005A4B72">
        <w:rPr>
          <w:b/>
          <w:color w:val="auto"/>
        </w:rPr>
        <w:lastRenderedPageBreak/>
        <w:t>1.</w:t>
      </w:r>
      <w:r w:rsidR="005974DF">
        <w:rPr>
          <w:b/>
          <w:color w:val="auto"/>
        </w:rPr>
        <w:t>3</w:t>
      </w:r>
      <w:r w:rsidRPr="005A4B72">
        <w:rPr>
          <w:b/>
          <w:color w:val="auto"/>
        </w:rPr>
        <w:t>.Педагогические условия развития логического мышления у младших школьников</w:t>
      </w:r>
    </w:p>
    <w:p w:rsidR="005A4B72" w:rsidRPr="005A4B72" w:rsidRDefault="005A4B72" w:rsidP="005A4B72">
      <w:pPr>
        <w:spacing w:after="0" w:line="360" w:lineRule="auto"/>
        <w:ind w:firstLine="709"/>
        <w:jc w:val="both"/>
        <w:rPr>
          <w:color w:val="auto"/>
        </w:rPr>
      </w:pPr>
      <w:r w:rsidRPr="005A4B72">
        <w:rPr>
          <w:color w:val="auto"/>
        </w:rPr>
        <w:t>Ребёнок познаёт окружающий мир, учится различать предметы и окружающие явления по существенным признакам, сравнивает их, учится находить в предметах и явлениях что-то общее и по этому признаку классифицировать их, т.е. учиться мыслить.</w:t>
      </w:r>
    </w:p>
    <w:p w:rsidR="005A4B72" w:rsidRPr="005A4B72" w:rsidRDefault="005A4B72" w:rsidP="005A4B72">
      <w:pPr>
        <w:spacing w:after="0" w:line="360" w:lineRule="auto"/>
        <w:ind w:firstLine="709"/>
        <w:jc w:val="both"/>
        <w:rPr>
          <w:color w:val="auto"/>
        </w:rPr>
      </w:pPr>
      <w:r w:rsidRPr="005A4B72">
        <w:rPr>
          <w:color w:val="auto"/>
        </w:rPr>
        <w:t>Педагогическими условиями развития логического мышления у детей младшего школьного возраста является, прежде всего, использование различных средств и методов. Учитывая, что всё-таки большинство учителей работают по традиционным программам, возникает потребность педагогов практиков в методическом материале, направленном на развитие логического мышления, мыслительных операций, которые можно было бы использовать на уроках.</w:t>
      </w:r>
    </w:p>
    <w:p w:rsidR="005A4B72" w:rsidRPr="005A4B72" w:rsidRDefault="005A4B72" w:rsidP="005A4B72">
      <w:pPr>
        <w:spacing w:after="0" w:line="360" w:lineRule="auto"/>
        <w:ind w:firstLine="709"/>
        <w:jc w:val="both"/>
        <w:rPr>
          <w:color w:val="auto"/>
        </w:rPr>
      </w:pPr>
      <w:r w:rsidRPr="005A4B72">
        <w:rPr>
          <w:color w:val="auto"/>
        </w:rPr>
        <w:t>Теоретические и экспериментальные работы А.С. Выготского, Ф.Н. Леонтьева, С.Л. Рубенштейна свидетельствуют о том, что ни одно из специфических качеств - логического мышления, творческое воображение, осмысленная память - не может развиваться у ребёнка независимо от воспитания, в результате спонтанного созревания врожденных задатков. Они формируются на протяжении детства, в процессе воспитания, которое играет, как писал Н.В. Квач “ведущую роль в психическом развитии ребенка”</w:t>
      </w:r>
      <w:r w:rsidR="00F60D5C">
        <w:rPr>
          <w:color w:val="auto"/>
        </w:rPr>
        <w:t>.</w:t>
      </w:r>
    </w:p>
    <w:p w:rsidR="005A4B72" w:rsidRPr="005A4B72" w:rsidRDefault="005A4B72" w:rsidP="005A4B72">
      <w:pPr>
        <w:spacing w:after="0" w:line="360" w:lineRule="auto"/>
        <w:ind w:firstLine="709"/>
        <w:jc w:val="both"/>
        <w:rPr>
          <w:color w:val="auto"/>
        </w:rPr>
      </w:pPr>
      <w:r w:rsidRPr="005A4B72">
        <w:rPr>
          <w:color w:val="auto"/>
        </w:rPr>
        <w:t>А.С. Урунтаев отмечает, что необходимым условием развития логического мышления ребенка является обучение его сравнивать, обобщать, анализировать, развивать речь, научить ребенка писать. Так как механическое запоминание разнообразной информации, копирование взрослых рассуждений ничего не дает для развития мышления детей</w:t>
      </w:r>
      <w:r w:rsidR="00F60D5C">
        <w:rPr>
          <w:color w:val="auto"/>
        </w:rPr>
        <w:t>.</w:t>
      </w:r>
    </w:p>
    <w:p w:rsidR="005A4B72" w:rsidRPr="005A4B72" w:rsidRDefault="005A4B72" w:rsidP="005A4B72">
      <w:pPr>
        <w:spacing w:after="0" w:line="360" w:lineRule="auto"/>
        <w:ind w:firstLine="709"/>
        <w:jc w:val="both"/>
        <w:rPr>
          <w:color w:val="auto"/>
        </w:rPr>
      </w:pPr>
      <w:r w:rsidRPr="005A4B72">
        <w:rPr>
          <w:color w:val="auto"/>
        </w:rPr>
        <w:t xml:space="preserve">В.А. Сухомлинский писал: “…Не обрушивайте на ребёнка лавину знаний…- под лавиной знаний могут быть погребены пытливость и любознательность. Умейте открыть перед ребёнком в окружающем мире что-то одно, но открыть так, чтобы кусочек жизни заиграл перед детьми </w:t>
      </w:r>
      <w:r w:rsidRPr="005A4B72">
        <w:rPr>
          <w:color w:val="auto"/>
        </w:rPr>
        <w:lastRenderedPageBreak/>
        <w:t>всеми цветами радуги. Открывайте всегда что-то недосказанное, чтобы ребёнку хотелось ещё и ещё раз возвратиться к тому, что он узнал”</w:t>
      </w:r>
      <w:r w:rsidR="00F60D5C">
        <w:rPr>
          <w:color w:val="auto"/>
        </w:rPr>
        <w:t>.</w:t>
      </w:r>
    </w:p>
    <w:p w:rsidR="001A1479" w:rsidRPr="001A1479" w:rsidRDefault="005A4B72" w:rsidP="001A1479">
      <w:pPr>
        <w:spacing w:after="0" w:line="360" w:lineRule="auto"/>
        <w:ind w:firstLine="709"/>
        <w:jc w:val="both"/>
        <w:rPr>
          <w:color w:val="404040" w:themeColor="text1" w:themeTint="BF"/>
        </w:rPr>
      </w:pPr>
      <w:r w:rsidRPr="005A4B72">
        <w:rPr>
          <w:color w:val="auto"/>
        </w:rPr>
        <w:t xml:space="preserve">Поэтому важным условием является обучение и развитие логического мышления ребёнка, которые должны быть непринужденными, осуществляться через свойственные конкретному возрасту виды деятельности и педагогические средства. Для развития логического </w:t>
      </w:r>
      <w:r w:rsidRPr="001A1479">
        <w:rPr>
          <w:color w:val="404040" w:themeColor="text1" w:themeTint="BF"/>
        </w:rPr>
        <w:t xml:space="preserve">мышления имеются и разнообразные развивающие материалы. </w:t>
      </w:r>
    </w:p>
    <w:p w:rsidR="001A1479" w:rsidRPr="001A1479" w:rsidRDefault="001A1479" w:rsidP="001A1479">
      <w:pPr>
        <w:spacing w:after="0" w:line="360" w:lineRule="auto"/>
        <w:ind w:firstLine="709"/>
        <w:jc w:val="both"/>
        <w:rPr>
          <w:color w:val="404040" w:themeColor="text1" w:themeTint="BF"/>
        </w:rPr>
      </w:pPr>
      <w:r w:rsidRPr="001A1479">
        <w:rPr>
          <w:color w:val="404040" w:themeColor="text1" w:themeTint="BF"/>
        </w:rPr>
        <w:t xml:space="preserve">Ребёнок, впервые переступивший порог школы, попадает в мир знаний, где ему предстоит открывать много неизвестного, искать оригинальные, нестандартные решения в различных видах деятельности. Наиболее эффективными средствами включения ребёнка в процесс </w:t>
      </w:r>
      <w:r w:rsidR="00B2172E">
        <w:rPr>
          <w:color w:val="404040" w:themeColor="text1" w:themeTint="BF"/>
        </w:rPr>
        <w:t>мышления</w:t>
      </w:r>
      <w:r w:rsidRPr="001A1479">
        <w:rPr>
          <w:color w:val="404040" w:themeColor="text1" w:themeTint="BF"/>
        </w:rPr>
        <w:t xml:space="preserve"> на уроке является: игровая деятельность, создание положительных эмоциональных ситуаций, работа в парах, проблемное обучение. Подготовка таких уроков требует много времени и усилий. В начальной школе невозможно провести урок без привлечения средств наглядности. Где найти нужный материал? На помощь приходит компьютер. Информационные технологии помогают нам отправиться хоть на край света и мы с учениками превращаемся в пытливых искателей.</w:t>
      </w:r>
    </w:p>
    <w:p w:rsidR="001A1479" w:rsidRDefault="001A1479" w:rsidP="001A1479">
      <w:pPr>
        <w:spacing w:after="0" w:line="360" w:lineRule="auto"/>
        <w:ind w:firstLine="709"/>
        <w:jc w:val="both"/>
        <w:rPr>
          <w:color w:val="404040" w:themeColor="text1" w:themeTint="BF"/>
        </w:rPr>
      </w:pPr>
      <w:r w:rsidRPr="001A1479">
        <w:rPr>
          <w:color w:val="404040" w:themeColor="text1" w:themeTint="BF"/>
        </w:rPr>
        <w:t xml:space="preserve">Компьютер является одним из современных средств обучения, обладающим уникальными возможностями. Сочетая в себе возможности телевизора, видеомагнитофона, книги, калькулятора, являясь универсальной игрушкой, способной имитировать другие игрушки и самые различные игры. </w:t>
      </w:r>
    </w:p>
    <w:p w:rsidR="001A1479" w:rsidRPr="000C733C" w:rsidRDefault="001A1479" w:rsidP="000C733C">
      <w:pPr>
        <w:spacing w:after="0" w:line="360" w:lineRule="auto"/>
        <w:ind w:firstLine="709"/>
        <w:jc w:val="both"/>
        <w:rPr>
          <w:color w:val="404040" w:themeColor="text1" w:themeTint="BF"/>
        </w:rPr>
      </w:pPr>
      <w:r w:rsidRPr="000C733C">
        <w:rPr>
          <w:color w:val="404040" w:themeColor="text1" w:themeTint="BF"/>
        </w:rPr>
        <w:t xml:space="preserve">Использование ИКТ на уроках позволяет в полной мере </w:t>
      </w:r>
      <w:r w:rsidR="000C733C" w:rsidRPr="000C733C">
        <w:rPr>
          <w:color w:val="404040" w:themeColor="text1" w:themeTint="BF"/>
        </w:rPr>
        <w:t>развивать логическое  мышление  младших  школьников</w:t>
      </w:r>
      <w:r w:rsidRPr="000C733C">
        <w:rPr>
          <w:color w:val="404040" w:themeColor="text1" w:themeTint="BF"/>
        </w:rPr>
        <w:t xml:space="preserve">. ИКТ вызывают у ребёнка интерес: анимационные фрагменты приближают изучаемые процессы к жизни ребёнка. Диапазон использования компьютера в учебно-воспитаельном процессе очень велик. Компьютер значительно расширил возможности предъявления учебной информации. Применение цвета, графики, звука, современных средств видеотехники позволяет </w:t>
      </w:r>
      <w:r w:rsidRPr="000C733C">
        <w:rPr>
          <w:color w:val="404040" w:themeColor="text1" w:themeTint="BF"/>
        </w:rPr>
        <w:lastRenderedPageBreak/>
        <w:t>моделировать различные ситуации. Одним из источников мотивации является занимательность. Ученики более охотно отвечают компьютеру и если компьютер ставит им двойку, то горят желанием как можно скорее её исправить. Учителю не надо призывать учащихся к порядку и вниманию. Ученик знает, что если он отвлечётся, то не успеет решить пример или записать слово, так как на экране через 10-15 секунд появится следующее задание. Компьютер способствует формированию у учащихся рефлексии своей деятельности, позволяет учащимся наглядно представить результат своих действий.</w:t>
      </w:r>
    </w:p>
    <w:p w:rsidR="005A4B72" w:rsidRPr="000C733C" w:rsidRDefault="005A4B72" w:rsidP="000C733C">
      <w:pPr>
        <w:spacing w:after="0" w:line="360" w:lineRule="auto"/>
        <w:ind w:firstLine="709"/>
        <w:jc w:val="both"/>
        <w:rPr>
          <w:color w:val="404040" w:themeColor="text1" w:themeTint="BF"/>
        </w:rPr>
      </w:pPr>
      <w:r w:rsidRPr="000C733C">
        <w:rPr>
          <w:color w:val="404040" w:themeColor="text1" w:themeTint="BF"/>
        </w:rPr>
        <w:t>Развитие логического мышления также возможно заданиями</w:t>
      </w:r>
      <w:r w:rsidR="00F60D5C" w:rsidRPr="00557735">
        <w:rPr>
          <w:color w:val="404040" w:themeColor="text1" w:themeTint="BF"/>
        </w:rPr>
        <w:t>[</w:t>
      </w:r>
      <w:r w:rsidR="00F60D5C">
        <w:rPr>
          <w:color w:val="404040" w:themeColor="text1" w:themeTint="BF"/>
        </w:rPr>
        <w:t>7,с. 46</w:t>
      </w:r>
      <w:r w:rsidR="00F60D5C" w:rsidRPr="00557735">
        <w:rPr>
          <w:color w:val="404040" w:themeColor="text1" w:themeTint="BF"/>
        </w:rPr>
        <w:t>]</w:t>
      </w:r>
      <w:r w:rsidR="00F60D5C" w:rsidRPr="00F60D5C">
        <w:rPr>
          <w:color w:val="404040" w:themeColor="text1" w:themeTint="BF"/>
        </w:rPr>
        <w:t xml:space="preserve"> </w:t>
      </w:r>
      <w:r w:rsidR="00F60D5C" w:rsidRPr="00557735">
        <w:rPr>
          <w:color w:val="404040" w:themeColor="text1" w:themeTint="BF"/>
        </w:rPr>
        <w:t>[</w:t>
      </w:r>
      <w:r w:rsidR="00F60D5C">
        <w:rPr>
          <w:color w:val="404040" w:themeColor="text1" w:themeTint="BF"/>
        </w:rPr>
        <w:t>8,с.24-61</w:t>
      </w:r>
      <w:r w:rsidR="0006029B">
        <w:rPr>
          <w:color w:val="404040" w:themeColor="text1" w:themeTint="BF"/>
        </w:rPr>
        <w:t>]</w:t>
      </w:r>
      <w:r w:rsidRPr="000C733C">
        <w:rPr>
          <w:color w:val="404040" w:themeColor="text1" w:themeTint="BF"/>
        </w:rPr>
        <w:t>:</w:t>
      </w:r>
    </w:p>
    <w:p w:rsidR="005A4B72" w:rsidRPr="005A4B72" w:rsidRDefault="005A4B72" w:rsidP="000C733C">
      <w:pPr>
        <w:spacing w:after="0" w:line="360" w:lineRule="auto"/>
        <w:ind w:firstLine="709"/>
        <w:jc w:val="both"/>
        <w:rPr>
          <w:color w:val="auto"/>
        </w:rPr>
      </w:pPr>
      <w:r w:rsidRPr="000C733C">
        <w:rPr>
          <w:color w:val="404040" w:themeColor="text1" w:themeTint="BF"/>
        </w:rPr>
        <w:t>- логические ряды (найти предмет, который</w:t>
      </w:r>
      <w:r w:rsidRPr="005A4B72">
        <w:rPr>
          <w:color w:val="auto"/>
        </w:rPr>
        <w:t xml:space="preserve"> по каким-то параметрам отличается от остальных в ряду или составлять логические ряды из набора картинок и т.п.);</w:t>
      </w:r>
    </w:p>
    <w:p w:rsidR="005A4B72" w:rsidRPr="005A4B72" w:rsidRDefault="005A4B72" w:rsidP="005A4B72">
      <w:pPr>
        <w:spacing w:after="0" w:line="360" w:lineRule="auto"/>
        <w:ind w:firstLine="709"/>
        <w:jc w:val="both"/>
        <w:rPr>
          <w:color w:val="auto"/>
        </w:rPr>
      </w:pPr>
      <w:r w:rsidRPr="005A4B72">
        <w:rPr>
          <w:color w:val="auto"/>
        </w:rPr>
        <w:t>- лабиринты;</w:t>
      </w:r>
    </w:p>
    <w:p w:rsidR="005A4B72" w:rsidRPr="005A4B72" w:rsidRDefault="005A4B72" w:rsidP="005A4B72">
      <w:pPr>
        <w:spacing w:after="0" w:line="360" w:lineRule="auto"/>
        <w:ind w:firstLine="709"/>
        <w:jc w:val="both"/>
        <w:rPr>
          <w:color w:val="auto"/>
        </w:rPr>
      </w:pPr>
      <w:r w:rsidRPr="005A4B72">
        <w:rPr>
          <w:color w:val="auto"/>
        </w:rPr>
        <w:t>- найти логические связи (например, сходные предметы);</w:t>
      </w:r>
    </w:p>
    <w:p w:rsidR="005A4B72" w:rsidRPr="005A4B72" w:rsidRDefault="005A4B72" w:rsidP="005A4B72">
      <w:pPr>
        <w:spacing w:after="0" w:line="360" w:lineRule="auto"/>
        <w:ind w:firstLine="709"/>
        <w:jc w:val="both"/>
        <w:rPr>
          <w:color w:val="auto"/>
        </w:rPr>
      </w:pPr>
      <w:r w:rsidRPr="005A4B72">
        <w:rPr>
          <w:color w:val="auto"/>
        </w:rPr>
        <w:t>- исправление ошибок;</w:t>
      </w:r>
    </w:p>
    <w:p w:rsidR="005A4B72" w:rsidRPr="005A4B72" w:rsidRDefault="005A4B72" w:rsidP="005A4B72">
      <w:pPr>
        <w:spacing w:after="0" w:line="360" w:lineRule="auto"/>
        <w:ind w:firstLine="709"/>
        <w:jc w:val="both"/>
        <w:rPr>
          <w:color w:val="auto"/>
        </w:rPr>
      </w:pPr>
      <w:r w:rsidRPr="005A4B72">
        <w:rPr>
          <w:color w:val="auto"/>
        </w:rPr>
        <w:t>- разделить предметы по признакам (например: фрукты и овощи, буквы и цифры и т.д.);</w:t>
      </w:r>
    </w:p>
    <w:p w:rsidR="005A4B72" w:rsidRPr="005A4B72" w:rsidRDefault="005A4B72" w:rsidP="005A4B72">
      <w:pPr>
        <w:spacing w:after="0" w:line="360" w:lineRule="auto"/>
        <w:ind w:firstLine="709"/>
        <w:jc w:val="both"/>
        <w:rPr>
          <w:color w:val="auto"/>
        </w:rPr>
      </w:pPr>
      <w:r w:rsidRPr="005A4B72">
        <w:rPr>
          <w:color w:val="auto"/>
        </w:rPr>
        <w:t>- найти предмет по признакам (например: у Сережи темные волосы и очки);</w:t>
      </w:r>
    </w:p>
    <w:p w:rsidR="006407CB" w:rsidRDefault="005A4B72" w:rsidP="005A4B72">
      <w:pPr>
        <w:spacing w:after="0" w:line="360" w:lineRule="auto"/>
        <w:ind w:firstLine="709"/>
        <w:jc w:val="both"/>
        <w:rPr>
          <w:color w:val="auto"/>
        </w:rPr>
      </w:pPr>
      <w:r w:rsidRPr="005A4B72">
        <w:rPr>
          <w:color w:val="auto"/>
        </w:rPr>
        <w:t>- логический поезд и др</w:t>
      </w:r>
      <w:r w:rsidR="000C733C">
        <w:rPr>
          <w:color w:val="auto"/>
        </w:rPr>
        <w:t>;</w:t>
      </w:r>
    </w:p>
    <w:p w:rsidR="006407CB" w:rsidRDefault="000C733C" w:rsidP="005A4B72">
      <w:pPr>
        <w:spacing w:after="0" w:line="360" w:lineRule="auto"/>
        <w:ind w:firstLine="709"/>
        <w:jc w:val="both"/>
        <w:rPr>
          <w:color w:val="auto"/>
        </w:rPr>
      </w:pPr>
      <w:r>
        <w:rPr>
          <w:color w:val="auto"/>
        </w:rPr>
        <w:t>-логические  цепочки;</w:t>
      </w:r>
    </w:p>
    <w:p w:rsidR="000C733C" w:rsidRDefault="000C733C" w:rsidP="005A4B72">
      <w:pPr>
        <w:spacing w:after="0" w:line="360" w:lineRule="auto"/>
        <w:ind w:firstLine="709"/>
        <w:jc w:val="both"/>
        <w:rPr>
          <w:color w:val="auto"/>
        </w:rPr>
      </w:pPr>
      <w:r>
        <w:rPr>
          <w:color w:val="auto"/>
        </w:rPr>
        <w:t>-ребусы;</w:t>
      </w:r>
    </w:p>
    <w:p w:rsidR="000C733C" w:rsidRDefault="000C733C" w:rsidP="005A4B72">
      <w:pPr>
        <w:spacing w:after="0" w:line="360" w:lineRule="auto"/>
        <w:ind w:firstLine="709"/>
        <w:jc w:val="both"/>
        <w:rPr>
          <w:color w:val="auto"/>
        </w:rPr>
      </w:pPr>
      <w:r>
        <w:rPr>
          <w:color w:val="auto"/>
        </w:rPr>
        <w:t>-нестандартные  задачи и др.</w:t>
      </w:r>
    </w:p>
    <w:p w:rsidR="006407CB" w:rsidRDefault="006407CB" w:rsidP="000C733C">
      <w:pPr>
        <w:spacing w:after="0" w:line="360" w:lineRule="auto"/>
        <w:jc w:val="both"/>
        <w:rPr>
          <w:color w:val="auto"/>
        </w:rPr>
      </w:pPr>
    </w:p>
    <w:p w:rsidR="00B2172E" w:rsidRDefault="00B2172E" w:rsidP="000C733C">
      <w:pPr>
        <w:spacing w:after="0" w:line="360" w:lineRule="auto"/>
        <w:jc w:val="both"/>
        <w:rPr>
          <w:color w:val="auto"/>
        </w:rPr>
      </w:pPr>
    </w:p>
    <w:p w:rsidR="00B2172E" w:rsidRDefault="00B2172E" w:rsidP="000C733C">
      <w:pPr>
        <w:spacing w:after="0" w:line="360" w:lineRule="auto"/>
        <w:jc w:val="both"/>
        <w:rPr>
          <w:color w:val="auto"/>
        </w:rPr>
      </w:pPr>
    </w:p>
    <w:p w:rsidR="00F60D5C" w:rsidRDefault="00F60D5C" w:rsidP="000C733C">
      <w:pPr>
        <w:spacing w:after="0" w:line="360" w:lineRule="auto"/>
        <w:jc w:val="both"/>
        <w:rPr>
          <w:color w:val="auto"/>
        </w:rPr>
      </w:pPr>
    </w:p>
    <w:p w:rsidR="00B2172E" w:rsidRDefault="00B2172E" w:rsidP="000C733C">
      <w:pPr>
        <w:spacing w:after="0" w:line="360" w:lineRule="auto"/>
        <w:jc w:val="both"/>
        <w:rPr>
          <w:color w:val="auto"/>
        </w:rPr>
      </w:pPr>
    </w:p>
    <w:p w:rsidR="006407CB" w:rsidRDefault="0083478D" w:rsidP="0083478D">
      <w:pPr>
        <w:spacing w:after="0" w:line="360" w:lineRule="auto"/>
        <w:ind w:firstLine="709"/>
        <w:jc w:val="both"/>
        <w:rPr>
          <w:b/>
          <w:color w:val="404040" w:themeColor="text1" w:themeTint="BF"/>
        </w:rPr>
      </w:pPr>
      <w:r w:rsidRPr="000C733C">
        <w:rPr>
          <w:b/>
          <w:color w:val="404040" w:themeColor="text1" w:themeTint="BF"/>
        </w:rPr>
        <w:lastRenderedPageBreak/>
        <w:t>1.</w:t>
      </w:r>
      <w:r w:rsidR="00B2172E">
        <w:rPr>
          <w:b/>
          <w:color w:val="404040" w:themeColor="text1" w:themeTint="BF"/>
        </w:rPr>
        <w:t>4</w:t>
      </w:r>
      <w:r w:rsidRPr="000C733C">
        <w:rPr>
          <w:b/>
          <w:color w:val="404040" w:themeColor="text1" w:themeTint="BF"/>
        </w:rPr>
        <w:t>.Краткие  выводы  по  главе 1</w:t>
      </w:r>
    </w:p>
    <w:p w:rsidR="00B2172E" w:rsidRPr="00B2172E" w:rsidRDefault="00B2172E" w:rsidP="00B2172E">
      <w:pPr>
        <w:spacing w:after="0" w:line="360" w:lineRule="auto"/>
        <w:ind w:firstLine="709"/>
        <w:jc w:val="both"/>
        <w:rPr>
          <w:color w:val="404040" w:themeColor="text1" w:themeTint="BF"/>
        </w:rPr>
      </w:pPr>
      <w:r w:rsidRPr="00B2172E">
        <w:rPr>
          <w:color w:val="404040" w:themeColor="text1" w:themeTint="BF"/>
        </w:rPr>
        <w:t>1. Проблема развития логического мышления ребёнка является одной из наиболее важных задач, от решения которых зависит  совершенствование всего учебно-воспитательного процесса школы,  направленного на формирование продуктивного мышления, внутренней  потребности и способности к самостоятельному добыванию знаний, умения применять имеющийся багаж знаний на практике, в творческом преобразовании действительности.</w:t>
      </w:r>
    </w:p>
    <w:p w:rsidR="00B2172E" w:rsidRPr="00B2172E" w:rsidRDefault="00B2172E" w:rsidP="00B2172E">
      <w:pPr>
        <w:spacing w:after="0" w:line="360" w:lineRule="auto"/>
        <w:ind w:firstLine="709"/>
        <w:jc w:val="both"/>
        <w:rPr>
          <w:color w:val="404040" w:themeColor="text1" w:themeTint="BF"/>
        </w:rPr>
      </w:pPr>
      <w:r w:rsidRPr="00B2172E">
        <w:rPr>
          <w:color w:val="404040" w:themeColor="text1" w:themeTint="BF"/>
        </w:rPr>
        <w:t>2.     С другой стороны, умение активно перерабатывать в уме информацию,</w:t>
      </w:r>
      <w:r>
        <w:rPr>
          <w:color w:val="404040" w:themeColor="text1" w:themeTint="BF"/>
        </w:rPr>
        <w:t xml:space="preserve"> </w:t>
      </w:r>
      <w:r w:rsidRPr="00B2172E">
        <w:rPr>
          <w:color w:val="404040" w:themeColor="text1" w:themeTint="BF"/>
        </w:rPr>
        <w:t>использовать   приёмы   логического   мышления,    позволяет   ребёнку получить более глубокие знания и понимание учебного материала в отличии  от тех,  кто  обладая   невысоким  уровнем  развития  логики, постигает образовательный курс, полагаясь лишь на память.</w:t>
      </w:r>
    </w:p>
    <w:p w:rsidR="00B2172E" w:rsidRPr="00B2172E" w:rsidRDefault="00B2172E" w:rsidP="00B2172E">
      <w:pPr>
        <w:spacing w:after="0" w:line="360" w:lineRule="auto"/>
        <w:ind w:firstLine="709"/>
        <w:jc w:val="both"/>
        <w:rPr>
          <w:color w:val="404040" w:themeColor="text1" w:themeTint="BF"/>
        </w:rPr>
      </w:pPr>
      <w:r w:rsidRPr="00B2172E">
        <w:rPr>
          <w:color w:val="404040" w:themeColor="text1" w:themeTint="BF"/>
        </w:rPr>
        <w:t>3.     В современных условиях никакое расширение программного материала не способно охватить весь накопившийся и необходимый детям в их будущей   жизни   опыт   современного   общества.   В   связи    с   этим образовательный процесс должен быть построен таким образом, чтобы</w:t>
      </w:r>
      <w:r>
        <w:rPr>
          <w:color w:val="404040" w:themeColor="text1" w:themeTint="BF"/>
        </w:rPr>
        <w:t xml:space="preserve"> </w:t>
      </w:r>
      <w:r w:rsidRPr="00B2172E">
        <w:rPr>
          <w:color w:val="404040" w:themeColor="text1" w:themeTint="BF"/>
        </w:rPr>
        <w:t>помочь  ребёнку  овладеть  высоким  уровнем  логики,  т.е.   приёмами</w:t>
      </w:r>
      <w:r>
        <w:rPr>
          <w:color w:val="404040" w:themeColor="text1" w:themeTint="BF"/>
        </w:rPr>
        <w:t xml:space="preserve"> </w:t>
      </w:r>
      <w:r w:rsidRPr="00B2172E">
        <w:rPr>
          <w:color w:val="404040" w:themeColor="text1" w:themeTint="BF"/>
        </w:rPr>
        <w:t>мыслительной деятельности, позволяющими самостоятельно добывать</w:t>
      </w:r>
      <w:r>
        <w:rPr>
          <w:color w:val="404040" w:themeColor="text1" w:themeTint="BF"/>
        </w:rPr>
        <w:t xml:space="preserve"> </w:t>
      </w:r>
      <w:r w:rsidRPr="00B2172E">
        <w:rPr>
          <w:color w:val="404040" w:themeColor="text1" w:themeTint="BF"/>
        </w:rPr>
        <w:t>необходимую информацию, понимать её, применять на практике, и т.</w:t>
      </w:r>
      <w:r w:rsidR="00992563">
        <w:rPr>
          <w:color w:val="404040" w:themeColor="text1" w:themeTint="BF"/>
        </w:rPr>
        <w:t xml:space="preserve"> </w:t>
      </w:r>
      <w:r w:rsidRPr="00B2172E">
        <w:rPr>
          <w:color w:val="404040" w:themeColor="text1" w:themeTint="BF"/>
        </w:rPr>
        <w:t>о.</w:t>
      </w:r>
      <w:r w:rsidR="00992563">
        <w:rPr>
          <w:color w:val="404040" w:themeColor="text1" w:themeTint="BF"/>
        </w:rPr>
        <w:t xml:space="preserve"> </w:t>
      </w:r>
      <w:r w:rsidRPr="00B2172E">
        <w:rPr>
          <w:color w:val="404040" w:themeColor="text1" w:themeTint="BF"/>
        </w:rPr>
        <w:t>самостоятельно продвигаться в выбранной области знаний.</w:t>
      </w:r>
    </w:p>
    <w:p w:rsidR="00B2172E" w:rsidRPr="00B2172E" w:rsidRDefault="00B2172E" w:rsidP="00B2172E">
      <w:pPr>
        <w:spacing w:after="0" w:line="360" w:lineRule="auto"/>
        <w:ind w:firstLine="709"/>
        <w:jc w:val="both"/>
        <w:rPr>
          <w:color w:val="404040" w:themeColor="text1" w:themeTint="BF"/>
        </w:rPr>
      </w:pPr>
      <w:r w:rsidRPr="00B2172E">
        <w:rPr>
          <w:color w:val="404040" w:themeColor="text1" w:themeTint="BF"/>
        </w:rPr>
        <w:t xml:space="preserve">4.      Внедрение   в   школьную    практику    целенаправленного  </w:t>
      </w:r>
      <w:r w:rsidR="00992563">
        <w:rPr>
          <w:color w:val="404040" w:themeColor="text1" w:themeTint="BF"/>
        </w:rPr>
        <w:t xml:space="preserve"> развития логического мышления </w:t>
      </w:r>
      <w:r w:rsidRPr="00B2172E">
        <w:rPr>
          <w:color w:val="404040" w:themeColor="text1" w:themeTint="BF"/>
        </w:rPr>
        <w:t>-  задача  далеко  не  решённая.   Она  требует тщательного   анализа   научной   литературы   по   проблеме   развития мышления,  основ   современных   наук,   и   на   этой   базе   разработки программно-методического    и   дидактического    и    психологического обеспечения всей системы дошкольного образования.</w:t>
      </w:r>
    </w:p>
    <w:p w:rsidR="00B2172E" w:rsidRPr="00B2172E" w:rsidRDefault="00B2172E" w:rsidP="00B2172E">
      <w:pPr>
        <w:spacing w:after="0" w:line="360" w:lineRule="auto"/>
        <w:ind w:firstLine="709"/>
        <w:jc w:val="both"/>
        <w:rPr>
          <w:color w:val="404040" w:themeColor="text1" w:themeTint="BF"/>
        </w:rPr>
      </w:pPr>
      <w:r w:rsidRPr="00B2172E">
        <w:rPr>
          <w:color w:val="404040" w:themeColor="text1" w:themeTint="BF"/>
        </w:rPr>
        <w:t xml:space="preserve">5.При специальной методической организации деятельности </w:t>
      </w:r>
      <w:r>
        <w:rPr>
          <w:color w:val="404040" w:themeColor="text1" w:themeTint="BF"/>
        </w:rPr>
        <w:t xml:space="preserve">младшего </w:t>
      </w:r>
      <w:r w:rsidRPr="00B2172E">
        <w:rPr>
          <w:color w:val="404040" w:themeColor="text1" w:themeTint="BF"/>
        </w:rPr>
        <w:t xml:space="preserve">школьника, процесс перехода к высшим формам мышления </w:t>
      </w:r>
      <w:r w:rsidRPr="00B2172E">
        <w:rPr>
          <w:color w:val="404040" w:themeColor="text1" w:themeTint="BF"/>
        </w:rPr>
        <w:lastRenderedPageBreak/>
        <w:t>может быть  простимулирован</w:t>
      </w:r>
      <w:r>
        <w:rPr>
          <w:color w:val="404040" w:themeColor="text1" w:themeTint="BF"/>
        </w:rPr>
        <w:t xml:space="preserve"> применением</w:t>
      </w:r>
      <w:r w:rsidR="0006029B">
        <w:rPr>
          <w:color w:val="404040" w:themeColor="text1" w:themeTint="BF"/>
        </w:rPr>
        <w:t xml:space="preserve"> ИКТ</w:t>
      </w:r>
      <w:r w:rsidRPr="00B2172E">
        <w:rPr>
          <w:color w:val="404040" w:themeColor="text1" w:themeTint="BF"/>
        </w:rPr>
        <w:t>. Однако, этот процесс не будет иметь негативные последствия только в случае соблюдения принципа природосообразности,</w:t>
      </w:r>
    </w:p>
    <w:p w:rsidR="003715C4" w:rsidRPr="00B2172E" w:rsidRDefault="0083478D" w:rsidP="00B2172E">
      <w:pPr>
        <w:spacing w:after="0" w:line="360" w:lineRule="auto"/>
        <w:ind w:firstLine="709"/>
        <w:jc w:val="both"/>
        <w:rPr>
          <w:color w:val="404040" w:themeColor="text1" w:themeTint="BF"/>
        </w:rPr>
      </w:pPr>
      <w:r w:rsidRPr="00B2172E">
        <w:rPr>
          <w:rFonts w:eastAsia="Calibri" w:cs="Calibri"/>
          <w:color w:val="404040" w:themeColor="text1" w:themeTint="BF"/>
        </w:rPr>
        <w:t>Вывод, который вытекает из всего вышесказанного, за</w:t>
      </w:r>
      <w:r w:rsidRPr="00B2172E">
        <w:rPr>
          <w:rFonts w:eastAsia="Calibri" w:cs="Calibri"/>
          <w:color w:val="404040" w:themeColor="text1" w:themeTint="BF"/>
        </w:rPr>
        <w:softHyphen/>
        <w:t>ключается в том, что уже</w:t>
      </w:r>
      <w:r w:rsidRPr="00B2172E">
        <w:rPr>
          <w:rFonts w:eastAsia="Calibri" w:cs="Calibri"/>
          <w:b/>
          <w:bCs/>
          <w:color w:val="404040" w:themeColor="text1" w:themeTint="BF"/>
        </w:rPr>
        <w:t xml:space="preserve"> </w:t>
      </w:r>
      <w:r w:rsidRPr="00B2172E">
        <w:rPr>
          <w:rFonts w:eastAsia="Calibri" w:cs="Calibri"/>
          <w:bCs/>
          <w:color w:val="404040" w:themeColor="text1" w:themeTint="BF"/>
        </w:rPr>
        <w:t>в начальной школе при построении содержания обучения необходимо предусмотреть всю систему логических приемов мышления, необходимых для работы с планируемыми предметными знаниями, для решения задач, предусмотренных целями обучения.</w:t>
      </w:r>
      <w:r w:rsidRPr="00B2172E">
        <w:rPr>
          <w:rFonts w:eastAsia="Calibri" w:cs="Calibri"/>
          <w:color w:val="404040" w:themeColor="text1" w:themeTint="BF"/>
        </w:rPr>
        <w:t xml:space="preserve"> При этом важно отметить, что хотя логические приемы формируются и используются на каком-то конкретном предметном материале, в то же время они не зависят от этого материала, носят общий, универсаль</w:t>
      </w:r>
      <w:r w:rsidRPr="00B2172E">
        <w:rPr>
          <w:rFonts w:eastAsia="Calibri" w:cs="Calibri"/>
          <w:color w:val="404040" w:themeColor="text1" w:themeTint="BF"/>
        </w:rPr>
        <w:softHyphen/>
        <w:t xml:space="preserve">ный характер. </w:t>
      </w:r>
      <w:r w:rsidR="003715C4" w:rsidRPr="00B2172E">
        <w:rPr>
          <w:color w:val="404040" w:themeColor="text1" w:themeTint="BF"/>
        </w:rPr>
        <w:t xml:space="preserve">Для решения задачи развития логического  мышления учащихся важно, чтобы они не столько получали готовые знания, сколько открывали их заново. При этом задача учителя – возбудить внимание учащихся, их интерес к учебной теме, усилить на этой основе познавательную активность. </w:t>
      </w:r>
    </w:p>
    <w:p w:rsidR="003715C4" w:rsidRPr="00B2172E" w:rsidRDefault="003715C4" w:rsidP="00B2172E">
      <w:pPr>
        <w:spacing w:after="0" w:line="360" w:lineRule="auto"/>
        <w:ind w:firstLine="709"/>
        <w:jc w:val="both"/>
        <w:rPr>
          <w:color w:val="404040" w:themeColor="text1" w:themeTint="BF"/>
        </w:rPr>
      </w:pPr>
      <w:r w:rsidRPr="00B2172E">
        <w:rPr>
          <w:color w:val="404040" w:themeColor="text1" w:themeTint="BF"/>
        </w:rPr>
        <w:t>Таким образом, труд, затраченный на развитие   логического  мышления с помощью средств ИКТ, оправдывает себя во всех отношениях. Он повышает качество знаний, продвигает ребёнка в общем развитии, помогает преодолевать трудности, вносит радость в жизнь ребёнка, позволяет вести обучение в зоне ближайшего развития, создаёт благоприятные условия для лучшего взаимопонимания учителя и учащихся, их сотрудничества в учебном процессе.</w:t>
      </w:r>
    </w:p>
    <w:p w:rsidR="006407CB" w:rsidRDefault="006407CB" w:rsidP="006407CB">
      <w:pPr>
        <w:spacing w:after="0" w:line="360" w:lineRule="auto"/>
        <w:ind w:firstLine="709"/>
        <w:jc w:val="both"/>
        <w:rPr>
          <w:color w:val="auto"/>
        </w:rPr>
      </w:pPr>
    </w:p>
    <w:p w:rsidR="006407CB" w:rsidRDefault="006407CB" w:rsidP="006407CB">
      <w:pPr>
        <w:spacing w:after="0" w:line="360" w:lineRule="auto"/>
        <w:ind w:firstLine="709"/>
        <w:jc w:val="both"/>
        <w:rPr>
          <w:color w:val="auto"/>
        </w:rPr>
      </w:pPr>
    </w:p>
    <w:p w:rsidR="006407CB" w:rsidRDefault="006407CB" w:rsidP="006407CB">
      <w:pPr>
        <w:spacing w:after="0" w:line="360" w:lineRule="auto"/>
        <w:ind w:firstLine="709"/>
        <w:jc w:val="both"/>
        <w:rPr>
          <w:color w:val="auto"/>
        </w:rPr>
      </w:pPr>
    </w:p>
    <w:p w:rsidR="006407CB" w:rsidRDefault="006407CB" w:rsidP="006407CB">
      <w:pPr>
        <w:spacing w:after="0" w:line="360" w:lineRule="auto"/>
        <w:ind w:firstLine="709"/>
        <w:jc w:val="both"/>
        <w:rPr>
          <w:color w:val="auto"/>
        </w:rPr>
      </w:pPr>
    </w:p>
    <w:p w:rsidR="006407CB" w:rsidRDefault="006407CB" w:rsidP="006407CB">
      <w:pPr>
        <w:spacing w:after="0" w:line="360" w:lineRule="auto"/>
        <w:ind w:firstLine="709"/>
        <w:jc w:val="both"/>
        <w:rPr>
          <w:color w:val="auto"/>
        </w:rPr>
      </w:pPr>
    </w:p>
    <w:p w:rsidR="006407CB" w:rsidRDefault="006407CB" w:rsidP="006407CB">
      <w:pPr>
        <w:spacing w:after="0" w:line="360" w:lineRule="auto"/>
        <w:ind w:firstLine="709"/>
        <w:jc w:val="both"/>
        <w:rPr>
          <w:color w:val="auto"/>
        </w:rPr>
      </w:pPr>
    </w:p>
    <w:p w:rsidR="006407CB" w:rsidRDefault="006407CB" w:rsidP="006407CB">
      <w:pPr>
        <w:spacing w:after="0" w:line="360" w:lineRule="auto"/>
        <w:ind w:firstLine="709"/>
        <w:jc w:val="both"/>
        <w:rPr>
          <w:color w:val="auto"/>
        </w:rPr>
      </w:pPr>
    </w:p>
    <w:p w:rsidR="00757835" w:rsidRDefault="00757835" w:rsidP="009F6E12">
      <w:pPr>
        <w:tabs>
          <w:tab w:val="left" w:pos="1095"/>
        </w:tabs>
        <w:spacing w:after="0" w:line="360" w:lineRule="auto"/>
        <w:jc w:val="both"/>
      </w:pPr>
    </w:p>
    <w:p w:rsidR="007D1430" w:rsidRDefault="007D1430" w:rsidP="00453C12">
      <w:pPr>
        <w:spacing w:after="0" w:line="360" w:lineRule="auto"/>
        <w:ind w:firstLine="709"/>
        <w:jc w:val="both"/>
        <w:rPr>
          <w:b/>
          <w:color w:val="auto"/>
        </w:rPr>
      </w:pPr>
      <w:r>
        <w:rPr>
          <w:b/>
          <w:color w:val="auto"/>
        </w:rPr>
        <w:lastRenderedPageBreak/>
        <w:t xml:space="preserve">Глава </w:t>
      </w:r>
      <w:r w:rsidR="00453C12">
        <w:rPr>
          <w:b/>
          <w:color w:val="auto"/>
        </w:rPr>
        <w:t>2</w:t>
      </w:r>
      <w:r>
        <w:rPr>
          <w:b/>
          <w:color w:val="auto"/>
        </w:rPr>
        <w:t>.</w:t>
      </w:r>
      <w:r w:rsidRPr="00F6406D">
        <w:rPr>
          <w:color w:val="auto"/>
        </w:rPr>
        <w:t xml:space="preserve"> </w:t>
      </w:r>
      <w:r>
        <w:rPr>
          <w:b/>
          <w:color w:val="auto"/>
        </w:rPr>
        <w:t>Применение компьютерных  технологий для</w:t>
      </w:r>
      <w:r w:rsidRPr="00F6406D">
        <w:rPr>
          <w:b/>
          <w:color w:val="auto"/>
        </w:rPr>
        <w:t xml:space="preserve"> развития логического мышления младших школьников.</w:t>
      </w:r>
    </w:p>
    <w:p w:rsidR="00453C12" w:rsidRPr="00453C12" w:rsidRDefault="00453C12" w:rsidP="00453C12">
      <w:pPr>
        <w:spacing w:after="0" w:line="360" w:lineRule="auto"/>
        <w:ind w:firstLine="709"/>
        <w:jc w:val="both"/>
        <w:rPr>
          <w:b/>
          <w:color w:val="404040" w:themeColor="text1" w:themeTint="BF"/>
        </w:rPr>
      </w:pPr>
      <w:r w:rsidRPr="00453C12">
        <w:rPr>
          <w:b/>
          <w:color w:val="404040" w:themeColor="text1" w:themeTint="BF"/>
        </w:rPr>
        <w:t>2.</w:t>
      </w:r>
      <w:r w:rsidR="00F6622F">
        <w:rPr>
          <w:b/>
          <w:color w:val="404040" w:themeColor="text1" w:themeTint="BF"/>
        </w:rPr>
        <w:t>1.</w:t>
      </w:r>
      <w:r w:rsidRPr="00453C12">
        <w:rPr>
          <w:b/>
          <w:color w:val="404040" w:themeColor="text1" w:themeTint="BF"/>
        </w:rPr>
        <w:t xml:space="preserve"> Потребность использования информационных технологий</w:t>
      </w:r>
    </w:p>
    <w:p w:rsidR="001F4C79" w:rsidRDefault="00453C12" w:rsidP="001F4C79">
      <w:pPr>
        <w:spacing w:after="0" w:line="360" w:lineRule="auto"/>
        <w:ind w:firstLine="709"/>
        <w:jc w:val="both"/>
        <w:rPr>
          <w:color w:val="404040" w:themeColor="text1" w:themeTint="BF"/>
        </w:rPr>
      </w:pPr>
      <w:r w:rsidRPr="00453C12">
        <w:rPr>
          <w:color w:val="404040" w:themeColor="text1" w:themeTint="BF"/>
        </w:rPr>
        <w:t>В середине XX века потребность в обработке, передаче больших объемов информации и управлении сложными системами послужило стимулом для бурного развития теории информации.</w:t>
      </w:r>
    </w:p>
    <w:p w:rsidR="001F4C79" w:rsidRDefault="001F4C79" w:rsidP="001F4C79">
      <w:pPr>
        <w:spacing w:after="0" w:line="360" w:lineRule="auto"/>
        <w:ind w:firstLine="709"/>
        <w:jc w:val="both"/>
        <w:rPr>
          <w:color w:val="404040" w:themeColor="text1" w:themeTint="BF"/>
        </w:rPr>
      </w:pPr>
      <w:r w:rsidRPr="001F4C79">
        <w:rPr>
          <w:color w:val="404040" w:themeColor="text1" w:themeTint="BF"/>
        </w:rPr>
        <w:t>С целью интенсификации обучения, наряду с ранее использовавшимися в обучении классическими формами обучения в школе и в самостоятельной работе учеников всё чаще используются программное обеспечение учебных дисциплин: программы-учебники, программы-тренажёры, словари, справочники, энциклопедии, видеоуроки, библиотеки электронных наглядных пособий, тематические компьютерные игры.</w:t>
      </w:r>
    </w:p>
    <w:p w:rsidR="00C13F16" w:rsidRDefault="00C13F16" w:rsidP="00C13F16">
      <w:pPr>
        <w:spacing w:after="0" w:line="360" w:lineRule="auto"/>
        <w:ind w:firstLine="709"/>
        <w:jc w:val="both"/>
        <w:rPr>
          <w:color w:val="404040" w:themeColor="text1" w:themeTint="BF"/>
        </w:rPr>
      </w:pPr>
      <w:r w:rsidRPr="00C13F16">
        <w:rPr>
          <w:color w:val="404040" w:themeColor="text1" w:themeTint="BF"/>
        </w:rPr>
        <w:t xml:space="preserve">"Урок с применением современных педагогических и информационных технологий - это качественно новый тип урока, на котором учитель согласовывает методику изучения нового материала с методикой применения компьютерных технологий, соблюдая преемственность по отношению к традиционным педагогическим технологиям". Пловина </w:t>
      </w:r>
    </w:p>
    <w:p w:rsidR="009F6E12" w:rsidRPr="009F6E12" w:rsidRDefault="009F6E12" w:rsidP="004879C3">
      <w:pPr>
        <w:spacing w:after="0" w:line="360" w:lineRule="auto"/>
        <w:ind w:firstLine="709"/>
        <w:jc w:val="both"/>
        <w:rPr>
          <w:color w:val="404040" w:themeColor="text1" w:themeTint="BF"/>
        </w:rPr>
      </w:pPr>
      <w:r w:rsidRPr="009F6E12">
        <w:rPr>
          <w:color w:val="404040" w:themeColor="text1" w:themeTint="BF"/>
        </w:rPr>
        <w:t xml:space="preserve">По данным исследований, в памяти человека остается 25% услышанного материала, 33% увиденного, 50% увиденного и услышанного, 75% материала, если ученик вовлечен в активные действия в процессе обучения. </w:t>
      </w:r>
    </w:p>
    <w:p w:rsidR="009F6E12" w:rsidRPr="009F6E12" w:rsidRDefault="009F6E12" w:rsidP="009F6E12">
      <w:pPr>
        <w:spacing w:after="0" w:line="360" w:lineRule="auto"/>
        <w:ind w:firstLine="709"/>
        <w:jc w:val="both"/>
        <w:rPr>
          <w:color w:val="404040" w:themeColor="text1" w:themeTint="BF"/>
        </w:rPr>
      </w:pPr>
      <w:r w:rsidRPr="009F6E12">
        <w:rPr>
          <w:color w:val="404040" w:themeColor="text1" w:themeTint="BF"/>
        </w:rPr>
        <w:t xml:space="preserve"> Технология применения средств ИКТ в предметном обучении основывается на использовании возможностей компьютера для создания условий доступности и наглядности -изложения материала; деятельности учителя, управляющего -этими средствами, повышении мотивации и активности обучающихся,   вызываемой интерактивными свойствами компьютера. Компьютерная графика позволяет детям незаметно усваивать учебный материал, манипулируя различными объектами на экране дисплея, меняя скорость их движения, размер, цвет и т.д. </w:t>
      </w:r>
    </w:p>
    <w:p w:rsidR="009F6E12" w:rsidRPr="009F6E12" w:rsidRDefault="009F6E12" w:rsidP="009F6E12">
      <w:pPr>
        <w:spacing w:after="0" w:line="360" w:lineRule="auto"/>
        <w:ind w:firstLine="709"/>
        <w:jc w:val="both"/>
        <w:rPr>
          <w:color w:val="404040" w:themeColor="text1" w:themeTint="BF"/>
        </w:rPr>
      </w:pPr>
      <w:r w:rsidRPr="009F6E12">
        <w:rPr>
          <w:color w:val="404040" w:themeColor="text1" w:themeTint="BF"/>
        </w:rPr>
        <w:lastRenderedPageBreak/>
        <w:t xml:space="preserve"> Компьютер может использоваться на всех этапах процесса обучения: при объяснении нового материала, закреплении, повторении, контроле, при этом для ученика он выполняет различные функции: учителя, рабочего инструмента, объекта обучения, сотрудничающего коллектива. </w:t>
      </w:r>
    </w:p>
    <w:p w:rsidR="009F6E12" w:rsidRPr="009F6E12" w:rsidRDefault="009F6E12" w:rsidP="004879C3">
      <w:pPr>
        <w:spacing w:after="0" w:line="360" w:lineRule="auto"/>
        <w:ind w:firstLine="709"/>
        <w:jc w:val="both"/>
        <w:rPr>
          <w:color w:val="404040" w:themeColor="text1" w:themeTint="BF"/>
        </w:rPr>
      </w:pPr>
      <w:r w:rsidRPr="009F6E12">
        <w:rPr>
          <w:color w:val="404040" w:themeColor="text1" w:themeTint="BF"/>
        </w:rPr>
        <w:t xml:space="preserve"> Компьютер позволяет усилить мотивацию учения путем активного диалога ученика с компьютером, разнообразием и красочностью информации  (текс</w:t>
      </w:r>
      <w:r w:rsidR="0006029B">
        <w:rPr>
          <w:color w:val="404040" w:themeColor="text1" w:themeTint="BF"/>
        </w:rPr>
        <w:t>т</w:t>
      </w:r>
      <w:r w:rsidRPr="009F6E12">
        <w:rPr>
          <w:color w:val="404040" w:themeColor="text1" w:themeTint="BF"/>
        </w:rPr>
        <w:t>, звук, видео, цвет), путем ориентации учения на успех (позволяет довести решение любой задачи, опираясь на необходимую помощь), используя игровой фон общения человека с машиной и что немаловажно -выдержкой, спокойствием и дружественностью машины по отношению к ученику.</w:t>
      </w:r>
    </w:p>
    <w:p w:rsidR="001F4C79" w:rsidRPr="00453C12" w:rsidRDefault="001F4C79" w:rsidP="001F4C79">
      <w:pPr>
        <w:spacing w:after="0" w:line="360" w:lineRule="auto"/>
        <w:ind w:firstLine="709"/>
        <w:jc w:val="both"/>
        <w:rPr>
          <w:color w:val="404040" w:themeColor="text1" w:themeTint="BF"/>
        </w:rPr>
      </w:pPr>
      <w:r w:rsidRPr="001F4C79">
        <w:rPr>
          <w:color w:val="404040" w:themeColor="text1" w:themeTint="BF"/>
        </w:rPr>
        <w:t>Возможности компьютера, при использовании адаптированных к нему дополнительных технологий: программных продуктов, Интернета, сетевого и демонстрационного оборудования, составляют материальную базу информационно-коммуникативных технологий.</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Основу активного развития вычислительной техники заложили исследования Норберта Винера и Клода Шеннона. Можно сказать, что они стояли у истоков научно-технической революции.</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«Информационные технологии - это совокупность методов, производственных процессов и программно-технических средств, объединенных в технологическую цепочку, обеспечивающую сбор, обработку, хранение, распространение и отображение информации с целью снижения трудоемкости процессов использования информационного ресурса, а также повышения их надежности и оперативности» [20</w:t>
      </w:r>
      <w:r w:rsidR="0029038F">
        <w:rPr>
          <w:color w:val="404040" w:themeColor="text1" w:themeTint="BF"/>
        </w:rPr>
        <w:t>,с.24</w:t>
      </w:r>
      <w:r w:rsidRPr="00453C12">
        <w:rPr>
          <w:color w:val="404040" w:themeColor="text1" w:themeTint="BF"/>
        </w:rPr>
        <w:t>].</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xml:space="preserve">Если рассматривать историю развития информационных технологий, то компьютеры и компьютерные технологии еще очень молоды и находятся в самом начале своего развития. Но все же компьютерные </w:t>
      </w:r>
      <w:r w:rsidRPr="00453C12">
        <w:rPr>
          <w:color w:val="404040" w:themeColor="text1" w:themeTint="BF"/>
        </w:rPr>
        <w:lastRenderedPageBreak/>
        <w:t>информационные технологии сегодня преобразуют или вытесняют старые технологии работы с информацией.</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Поэтому перед обществом и встала задача создания информационного общества. Под информационным обществом будем называть такое общество, в котором информация становится наиглавнейшим ресурсом, определяющим развитие, как производственных отношений, так и производительных сил.</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Не следует думать, что информационные технологии появились лишь в наше время. Уже свод законов в Римской империи можно считать примером информационной технологии. В средние века возникла ИТ бухгалтерского учета, в промышленную эпоху - газеты и другие средства массовой информации. Однако нынешний этап развития ИТ характеризуется в первую очередь массовым распространением персональных компьютеров, созданием компьютерных сетей и расширением перечня оказываемых ими сервисных услуг. И если еще 20 лет назад информационные технологии относились к элитным видам производства, в наше время они превратились в массовое явление, не требующее от вовлеченных в процесс работников особо высокой квалификации. Можно сказать, что современным этапом развития информационных технологий являются информационные компьютерные технологии.</w:t>
      </w:r>
    </w:p>
    <w:p w:rsidR="00453C12" w:rsidRDefault="00453C12" w:rsidP="00453C12">
      <w:pPr>
        <w:spacing w:after="0" w:line="360" w:lineRule="auto"/>
        <w:ind w:firstLine="709"/>
        <w:jc w:val="both"/>
        <w:rPr>
          <w:color w:val="404040" w:themeColor="text1" w:themeTint="BF"/>
        </w:rPr>
      </w:pPr>
      <w:r w:rsidRPr="00453C12">
        <w:rPr>
          <w:color w:val="404040" w:themeColor="text1" w:themeTint="BF"/>
        </w:rPr>
        <w:t>Информационные технологии в начальных классах стали широко использоваться с появлением новой техники, которая намного улучшила качество работы, возможности и показала заинтересованность в её применении. Учитель, применяя новые технологии на уроке, знакомит детей с аппаратурой и работой над ней. Дети усваивают полученные знания, которые они могут улучшить, получая дальнейшее образование, а после применять на практике [16</w:t>
      </w:r>
      <w:r w:rsidR="0029038F">
        <w:rPr>
          <w:color w:val="404040" w:themeColor="text1" w:themeTint="BF"/>
        </w:rPr>
        <w:t>,с.91</w:t>
      </w:r>
      <w:r w:rsidRPr="00453C12">
        <w:rPr>
          <w:color w:val="404040" w:themeColor="text1" w:themeTint="BF"/>
        </w:rPr>
        <w:t>].</w:t>
      </w:r>
    </w:p>
    <w:p w:rsidR="00C624C4" w:rsidRPr="00C624C4" w:rsidRDefault="00C624C4" w:rsidP="00C624C4">
      <w:pPr>
        <w:tabs>
          <w:tab w:val="left" w:pos="708"/>
        </w:tabs>
        <w:suppressAutoHyphens/>
        <w:spacing w:after="0" w:line="360" w:lineRule="auto"/>
        <w:ind w:firstLine="709"/>
        <w:jc w:val="both"/>
        <w:rPr>
          <w:rFonts w:eastAsia="Nimbus Sans L"/>
          <w:color w:val="404040" w:themeColor="text1" w:themeTint="BF"/>
          <w:lang w:eastAsia="ru-RU" w:bidi="hi-IN"/>
        </w:rPr>
      </w:pPr>
      <w:r w:rsidRPr="00C624C4">
        <w:rPr>
          <w:rFonts w:eastAsia="Nimbus Sans L"/>
          <w:bCs/>
          <w:color w:val="404040" w:themeColor="text1" w:themeTint="BF"/>
          <w:lang w:eastAsia="ru-RU" w:bidi="hi-IN"/>
        </w:rPr>
        <w:t>Применение ИКТ на уроках усиливает:</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w:t>
      </w:r>
      <w:r w:rsidR="00C624C4" w:rsidRPr="00C624C4">
        <w:rPr>
          <w:rFonts w:eastAsia="Nimbus Sans L"/>
          <w:bCs/>
          <w:color w:val="404040" w:themeColor="text1" w:themeTint="BF"/>
          <w:lang w:eastAsia="ru-RU" w:bidi="hi-IN"/>
        </w:rPr>
        <w:t xml:space="preserve">     Положительную мотивацию обучения;</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lastRenderedPageBreak/>
        <w:t>-</w:t>
      </w:r>
      <w:r w:rsidR="00C624C4" w:rsidRPr="00C624C4">
        <w:rPr>
          <w:rFonts w:eastAsia="Nimbus Sans L"/>
          <w:bCs/>
          <w:color w:val="404040" w:themeColor="text1" w:themeTint="BF"/>
          <w:lang w:eastAsia="ru-RU" w:bidi="hi-IN"/>
        </w:rPr>
        <w:t xml:space="preserve">    Активизирует </w:t>
      </w:r>
      <w:r>
        <w:rPr>
          <w:rFonts w:eastAsia="Nimbus Sans L"/>
          <w:bCs/>
          <w:color w:val="404040" w:themeColor="text1" w:themeTint="BF"/>
          <w:lang w:eastAsia="ru-RU" w:bidi="hi-IN"/>
        </w:rPr>
        <w:t xml:space="preserve"> развитие мыслительной  деятельности</w:t>
      </w:r>
      <w:r w:rsidR="00C624C4" w:rsidRPr="00C624C4">
        <w:rPr>
          <w:rFonts w:eastAsia="Nimbus Sans L"/>
          <w:bCs/>
          <w:color w:val="404040" w:themeColor="text1" w:themeTint="BF"/>
          <w:lang w:eastAsia="ru-RU" w:bidi="hi-IN"/>
        </w:rPr>
        <w:t xml:space="preserve"> обучающихся.    </w:t>
      </w:r>
    </w:p>
    <w:p w:rsidR="00C624C4" w:rsidRPr="00C624C4" w:rsidRDefault="00C624C4" w:rsidP="00C624C4">
      <w:pPr>
        <w:tabs>
          <w:tab w:val="left" w:pos="708"/>
        </w:tabs>
        <w:suppressAutoHyphens/>
        <w:spacing w:after="0" w:line="360" w:lineRule="auto"/>
        <w:ind w:firstLine="709"/>
        <w:jc w:val="both"/>
        <w:rPr>
          <w:rFonts w:eastAsia="Nimbus Sans L"/>
          <w:color w:val="404040" w:themeColor="text1" w:themeTint="BF"/>
          <w:lang w:eastAsia="ru-RU" w:bidi="hi-IN"/>
        </w:rPr>
      </w:pPr>
      <w:r w:rsidRPr="00C624C4">
        <w:rPr>
          <w:rFonts w:eastAsia="Nimbus Sans L"/>
          <w:color w:val="404040" w:themeColor="text1" w:themeTint="BF"/>
          <w:lang w:eastAsia="ru-RU" w:bidi="hi-IN"/>
        </w:rPr>
        <w:t>Использование ИКТ позволяет проводить уроки:</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На высоком эстетическом и эмоциональном уровне (музыка, анимация).</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Обеспечивает наглядность.</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Привлекает большое количество дидактического материала.</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Повышает объём выполняемой работы на уроке в 1,5-2 раза.</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Обеспечивает высокую степень дифференциации обучения             (индивидуальный подход к ученику, применяя разноуровневые задания).</w:t>
      </w:r>
    </w:p>
    <w:p w:rsidR="00C624C4" w:rsidRPr="00C624C4" w:rsidRDefault="00C624C4" w:rsidP="00C624C4">
      <w:pPr>
        <w:tabs>
          <w:tab w:val="left" w:pos="708"/>
        </w:tabs>
        <w:suppressAutoHyphens/>
        <w:spacing w:after="0" w:line="360" w:lineRule="auto"/>
        <w:ind w:firstLine="709"/>
        <w:jc w:val="both"/>
        <w:rPr>
          <w:rFonts w:eastAsia="Nimbus Sans L"/>
          <w:color w:val="404040" w:themeColor="text1" w:themeTint="BF"/>
          <w:lang w:eastAsia="ru-RU" w:bidi="hi-IN"/>
        </w:rPr>
      </w:pPr>
      <w:r w:rsidRPr="00C624C4">
        <w:rPr>
          <w:rFonts w:eastAsia="Nimbus Sans L"/>
          <w:color w:val="404040" w:themeColor="text1" w:themeTint="BF"/>
          <w:lang w:eastAsia="ru-RU" w:bidi="hi-IN"/>
        </w:rPr>
        <w:t>Применение ИКТ способствует</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 xml:space="preserve"> повышению качества      образования.</w:t>
      </w:r>
    </w:p>
    <w:p w:rsidR="00C624C4" w:rsidRPr="00C624C4" w:rsidRDefault="00C624C4" w:rsidP="00C624C4">
      <w:pPr>
        <w:tabs>
          <w:tab w:val="left" w:pos="708"/>
        </w:tabs>
        <w:suppressAutoHyphens/>
        <w:spacing w:after="0" w:line="360" w:lineRule="auto"/>
        <w:ind w:firstLine="709"/>
        <w:jc w:val="both"/>
        <w:rPr>
          <w:rFonts w:eastAsia="Nimbus Sans L"/>
          <w:color w:val="404040" w:themeColor="text1" w:themeTint="BF"/>
          <w:lang w:eastAsia="ru-RU" w:bidi="hi-IN"/>
        </w:rPr>
      </w:pPr>
      <w:r w:rsidRPr="00C624C4">
        <w:rPr>
          <w:rFonts w:eastAsia="Nimbus Sans L"/>
          <w:color w:val="404040" w:themeColor="text1" w:themeTint="BF"/>
          <w:lang w:eastAsia="ru-RU" w:bidi="hi-IN"/>
        </w:rPr>
        <w:t>Цель применения ИКТ:</w:t>
      </w:r>
    </w:p>
    <w:p w:rsidR="00C624C4" w:rsidRPr="00C624C4" w:rsidRDefault="00816039" w:rsidP="00816039">
      <w:pPr>
        <w:pStyle w:val="a3"/>
        <w:tabs>
          <w:tab w:val="left" w:pos="708"/>
        </w:tabs>
        <w:suppressAutoHyphens/>
        <w:spacing w:after="0" w:line="360" w:lineRule="auto"/>
        <w:ind w:left="709"/>
        <w:jc w:val="both"/>
        <w:rPr>
          <w:rFonts w:ascii="Times New Roman" w:eastAsia="Nimbus Sans L" w:hAnsi="Times New Roman" w:cs="Times New Roman"/>
          <w:color w:val="404040" w:themeColor="text1" w:themeTint="BF"/>
          <w:sz w:val="28"/>
          <w:szCs w:val="28"/>
          <w:lang w:eastAsia="ru-RU" w:bidi="hi-IN"/>
        </w:rPr>
      </w:pPr>
      <w:r>
        <w:rPr>
          <w:rFonts w:ascii="Times New Roman" w:eastAsia="Nimbus Sans L" w:hAnsi="Times New Roman" w:cs="Times New Roman"/>
          <w:bCs/>
          <w:color w:val="404040" w:themeColor="text1" w:themeTint="BF"/>
          <w:sz w:val="28"/>
          <w:szCs w:val="28"/>
          <w:lang w:eastAsia="ru-RU" w:bidi="hi-IN"/>
        </w:rPr>
        <w:t xml:space="preserve">-         </w:t>
      </w:r>
      <w:r w:rsidR="00C624C4" w:rsidRPr="00C624C4">
        <w:rPr>
          <w:rFonts w:ascii="Times New Roman" w:eastAsia="Nimbus Sans L" w:hAnsi="Times New Roman" w:cs="Times New Roman"/>
          <w:bCs/>
          <w:color w:val="404040" w:themeColor="text1" w:themeTint="BF"/>
          <w:sz w:val="28"/>
          <w:szCs w:val="28"/>
          <w:lang w:eastAsia="ru-RU" w:bidi="hi-IN"/>
        </w:rPr>
        <w:t>Развитие мышления.</w:t>
      </w:r>
    </w:p>
    <w:p w:rsidR="00C624C4" w:rsidRPr="00C624C4" w:rsidRDefault="00816039" w:rsidP="00816039">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C624C4" w:rsidRPr="00C624C4">
        <w:rPr>
          <w:rFonts w:eastAsia="Nimbus Sans L"/>
          <w:bCs/>
          <w:color w:val="404040" w:themeColor="text1" w:themeTint="BF"/>
          <w:lang w:eastAsia="ru-RU" w:bidi="hi-IN"/>
        </w:rPr>
        <w:t>Формирование приемов мыслительной деятельности.</w:t>
      </w:r>
    </w:p>
    <w:p w:rsidR="00453C12" w:rsidRPr="00C624C4" w:rsidRDefault="00453C12" w:rsidP="00453C12">
      <w:pPr>
        <w:spacing w:after="0" w:line="360" w:lineRule="auto"/>
        <w:ind w:firstLine="709"/>
        <w:jc w:val="both"/>
        <w:rPr>
          <w:color w:val="404040" w:themeColor="text1" w:themeTint="BF"/>
        </w:rPr>
      </w:pPr>
      <w:r w:rsidRPr="00C624C4">
        <w:rPr>
          <w:color w:val="404040" w:themeColor="text1" w:themeTint="BF"/>
        </w:rPr>
        <w:t>Одним из направлений изменения начального образования является включение в образовательный процесс современных информационных технологий.</w:t>
      </w:r>
    </w:p>
    <w:p w:rsidR="00453C12" w:rsidRPr="00453C12" w:rsidRDefault="00453C12" w:rsidP="00453C12">
      <w:pPr>
        <w:spacing w:after="0" w:line="360" w:lineRule="auto"/>
        <w:ind w:firstLine="709"/>
        <w:jc w:val="both"/>
        <w:rPr>
          <w:color w:val="404040" w:themeColor="text1" w:themeTint="BF"/>
        </w:rPr>
      </w:pPr>
      <w:r w:rsidRPr="00C624C4">
        <w:rPr>
          <w:color w:val="404040" w:themeColor="text1" w:themeTint="BF"/>
        </w:rPr>
        <w:t>С древних времён человечество воспринимало</w:t>
      </w:r>
      <w:r w:rsidRPr="00453C12">
        <w:rPr>
          <w:color w:val="404040" w:themeColor="text1" w:themeTint="BF"/>
        </w:rPr>
        <w:t xml:space="preserve"> учителя как человека, помогающего подрастающему поколению постичь опыт, накопленный людьми, освоить известные способы деятельности, осмыслить сложившиеся в обществе отношения и ценности, избавиться от предрассудков, стать личностью.</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xml:space="preserve">К учителю начальных классов всегда предъявлялись высокие требования, особенно детьми. </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xml:space="preserve">Не только дети, но и родители, представители общественности, известные учёные считают владение современными технологиями одним из важных профессиональных качеств учителя начальных классов. </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lastRenderedPageBreak/>
        <w:t>Одним из определяющих положений является необходимость гармоничного сочетания традиций и инноваций в начальном образовании. Единственный человек, который способен реализовать это положение на практике - это учитель начальных классов. Никакие другие специалисты, освоившие новшества и готовые применять их в педагогическом процессе, не смогут получить тот результат, на который может рассчитывать учитель, изначально, а не в связи с изменившимися обстоятельствами, посвятивший себя воспитанию учеников начальных классов.</w:t>
      </w:r>
    </w:p>
    <w:p w:rsidR="000C3531" w:rsidRDefault="00453C12" w:rsidP="000C3531">
      <w:pPr>
        <w:spacing w:after="0" w:line="360" w:lineRule="auto"/>
        <w:ind w:firstLine="709"/>
        <w:jc w:val="both"/>
        <w:rPr>
          <w:color w:val="404040" w:themeColor="text1" w:themeTint="BF"/>
        </w:rPr>
      </w:pPr>
      <w:r w:rsidRPr="00453C12">
        <w:rPr>
          <w:color w:val="404040" w:themeColor="text1" w:themeTint="BF"/>
        </w:rPr>
        <w:t>Использование информационных технологий помогает учителям перейти от объяснительно-иллюстрированного способа обучения к деятельностному, при котором ребёнок становится активным субъектом учебной деятельности. Это способствует осознанному усвоению знаний учащимися</w:t>
      </w:r>
      <w:r w:rsidRPr="000C3531">
        <w:rPr>
          <w:color w:val="404040" w:themeColor="text1" w:themeTint="BF"/>
        </w:rPr>
        <w:t>.</w:t>
      </w:r>
      <w:r w:rsidR="000C3531" w:rsidRPr="000C3531">
        <w:rPr>
          <w:color w:val="404040" w:themeColor="text1" w:themeTint="BF"/>
        </w:rPr>
        <w:t xml:space="preserve"> </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Основные задачи, которые решает учитель в процессе формирования логического мышления</w:t>
      </w:r>
      <w:r>
        <w:rPr>
          <w:color w:val="404040" w:themeColor="text1" w:themeTint="BF"/>
        </w:rPr>
        <w:t xml:space="preserve">  с  помощью  применения  информационных  технологий</w:t>
      </w:r>
      <w:r w:rsidRPr="000C3531">
        <w:rPr>
          <w:color w:val="404040" w:themeColor="text1" w:themeTint="BF"/>
        </w:rPr>
        <w:t xml:space="preserve">: </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 xml:space="preserve"> научить школьников решать нетиповые, поисково-творческие задачи, не связанные с учебным материалом</w:t>
      </w:r>
      <w:r w:rsidR="00816039">
        <w:rPr>
          <w:color w:val="404040" w:themeColor="text1" w:themeTint="BF"/>
        </w:rPr>
        <w:t xml:space="preserve"> ,направленные  на  развитие   логического  мышления</w:t>
      </w:r>
      <w:r w:rsidRPr="000C3531">
        <w:rPr>
          <w:color w:val="404040" w:themeColor="text1" w:themeTint="BF"/>
        </w:rPr>
        <w:t>;</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 xml:space="preserve"> создать ситуацию успеха, помочь обрести ребенку уверенность в его силах;</w:t>
      </w:r>
    </w:p>
    <w:p w:rsidR="00453C12" w:rsidRPr="000C3531" w:rsidRDefault="000C3531" w:rsidP="000C3531">
      <w:pPr>
        <w:spacing w:after="0" w:line="360" w:lineRule="auto"/>
        <w:ind w:firstLine="709"/>
        <w:jc w:val="both"/>
        <w:rPr>
          <w:color w:val="404040" w:themeColor="text1" w:themeTint="BF"/>
        </w:rPr>
      </w:pPr>
      <w:r w:rsidRPr="000C3531">
        <w:rPr>
          <w:color w:val="404040" w:themeColor="text1" w:themeTint="BF"/>
        </w:rPr>
        <w:t xml:space="preserve"> развить поисковую активность и сообразительность ребенка.</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Анализируя опыт использования, информационных технологий на уроках можно с уверенностью сказать, что использование информационных технологий позволяет:</w:t>
      </w:r>
    </w:p>
    <w:p w:rsidR="00453C12" w:rsidRDefault="00453C12" w:rsidP="00453C12">
      <w:pPr>
        <w:spacing w:after="0" w:line="360" w:lineRule="auto"/>
        <w:ind w:firstLine="709"/>
        <w:jc w:val="both"/>
        <w:rPr>
          <w:color w:val="404040" w:themeColor="text1" w:themeTint="BF"/>
        </w:rPr>
      </w:pPr>
      <w:r w:rsidRPr="00453C12">
        <w:rPr>
          <w:color w:val="404040" w:themeColor="text1" w:themeTint="BF"/>
        </w:rPr>
        <w:t>- активизировать познавательную деятельность учащихся;</w:t>
      </w:r>
    </w:p>
    <w:p w:rsidR="00453C12" w:rsidRPr="00453C12" w:rsidRDefault="00453C12" w:rsidP="00453C12">
      <w:pPr>
        <w:spacing w:after="0" w:line="360" w:lineRule="auto"/>
        <w:ind w:firstLine="709"/>
        <w:jc w:val="both"/>
        <w:rPr>
          <w:color w:val="404040" w:themeColor="text1" w:themeTint="BF"/>
        </w:rPr>
      </w:pPr>
      <w:r>
        <w:rPr>
          <w:color w:val="404040" w:themeColor="text1" w:themeTint="BF"/>
        </w:rPr>
        <w:t>-способствовать  развитию  мыслительных  процессов  на  всех  этапах  урока;</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проводить уроки на высоком эстетическом и эмоциональном уровне;</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lastRenderedPageBreak/>
        <w:t>- обеспечить высокую степень дифференциации обучения;</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повысить объём выполняемой работы на уроке;</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усовершенствовать контроль знаний;</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рационально организовать учебный процесс, повысить эффективность урока;</w:t>
      </w:r>
    </w:p>
    <w:p w:rsidR="00453C12" w:rsidRPr="00453C12" w:rsidRDefault="00453C12" w:rsidP="00453C12">
      <w:pPr>
        <w:spacing w:after="0" w:line="360" w:lineRule="auto"/>
        <w:ind w:firstLine="709"/>
        <w:jc w:val="both"/>
        <w:rPr>
          <w:color w:val="404040" w:themeColor="text1" w:themeTint="BF"/>
        </w:rPr>
      </w:pPr>
      <w:r w:rsidRPr="00453C12">
        <w:rPr>
          <w:color w:val="404040" w:themeColor="text1" w:themeTint="BF"/>
        </w:rPr>
        <w:t>- формировать навыки исследовательской деятельности;</w:t>
      </w:r>
    </w:p>
    <w:p w:rsidR="00453C12" w:rsidRPr="00CF5127" w:rsidRDefault="00453C12" w:rsidP="00CF5127">
      <w:pPr>
        <w:spacing w:after="0" w:line="360" w:lineRule="auto"/>
        <w:ind w:firstLine="709"/>
        <w:jc w:val="both"/>
        <w:rPr>
          <w:color w:val="404040" w:themeColor="text1" w:themeTint="BF"/>
        </w:rPr>
      </w:pPr>
      <w:r w:rsidRPr="00453C12">
        <w:rPr>
          <w:color w:val="404040" w:themeColor="text1" w:themeTint="BF"/>
        </w:rPr>
        <w:t xml:space="preserve">- обеспечить доступ к различным справочным системам, электронным </w:t>
      </w:r>
      <w:r w:rsidRPr="00CF5127">
        <w:rPr>
          <w:color w:val="404040" w:themeColor="text1" w:themeTint="BF"/>
        </w:rPr>
        <w:t>библиотекам, другим информационным ресурсам [</w:t>
      </w:r>
      <w:r w:rsidR="00F60D5C">
        <w:rPr>
          <w:color w:val="404040" w:themeColor="text1" w:themeTint="BF"/>
        </w:rPr>
        <w:t>4</w:t>
      </w:r>
      <w:r w:rsidRPr="00CF5127">
        <w:rPr>
          <w:color w:val="404040" w:themeColor="text1" w:themeTint="BF"/>
        </w:rPr>
        <w:t>2</w:t>
      </w:r>
      <w:r w:rsidR="00F60D5C">
        <w:rPr>
          <w:color w:val="404040" w:themeColor="text1" w:themeTint="BF"/>
        </w:rPr>
        <w:t>,с.23</w:t>
      </w:r>
      <w:r w:rsidRPr="00CF5127">
        <w:rPr>
          <w:color w:val="404040" w:themeColor="text1" w:themeTint="BF"/>
        </w:rPr>
        <w:t>].</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Информационная технология обучения предполагает использование наряду с компьютерной техникой специализированные программные средства. Под программным средством учебного назначения понимается ПС, в котором отражается некоторая предметная область, где в той или иной мере реализуется технология ее изучения, обеспечиваются условия для осуществления различных видов учебной деятельности. Такие ПС, функционально поддерживающее различные виды учебного процесса, называются педагогическими программными средствами (ППС).</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В настоящее время существует большое количество различных классификаций и типологий педагогических программных средств.</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По методическому назначению ППС могут быть:</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компьютерные учебники (уроки);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программы-тренажеры (репетиторы);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контролирующие (тестовые оболочки);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информационно-справочные (энциклопедии);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имитационные;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моделирующие;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демонстрационные (слайд или видеофильмы);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 учебно-игровые; </w:t>
      </w:r>
    </w:p>
    <w:p w:rsidR="00CF5127" w:rsidRPr="00CF5127" w:rsidRDefault="00CF5127" w:rsidP="00CF5127">
      <w:pPr>
        <w:spacing w:after="0" w:line="360" w:lineRule="auto"/>
        <w:ind w:firstLine="709"/>
        <w:jc w:val="both"/>
        <w:rPr>
          <w:color w:val="404040" w:themeColor="text1" w:themeTint="BF"/>
        </w:rPr>
      </w:pPr>
      <w:r w:rsidRPr="00CF5127">
        <w:rPr>
          <w:color w:val="404040" w:themeColor="text1" w:themeTint="BF"/>
        </w:rPr>
        <w:t>- досуговые (компьютерные игры: ролевые, логи</w:t>
      </w:r>
      <w:r w:rsidR="0029038F">
        <w:rPr>
          <w:color w:val="404040" w:themeColor="text1" w:themeTint="BF"/>
        </w:rPr>
        <w:t>ческие, спортивные и др. типы).</w:t>
      </w:r>
    </w:p>
    <w:p w:rsidR="00CF5127" w:rsidRPr="00CF5127" w:rsidRDefault="00CF5127" w:rsidP="00CF5127">
      <w:pPr>
        <w:tabs>
          <w:tab w:val="left" w:pos="1095"/>
        </w:tabs>
        <w:spacing w:after="0" w:line="360" w:lineRule="auto"/>
        <w:ind w:firstLine="709"/>
        <w:jc w:val="both"/>
        <w:rPr>
          <w:color w:val="404040" w:themeColor="text1" w:themeTint="BF"/>
        </w:rPr>
      </w:pPr>
      <w:r w:rsidRPr="00CF5127">
        <w:rPr>
          <w:color w:val="404040" w:themeColor="text1" w:themeTint="BF"/>
        </w:rPr>
        <w:lastRenderedPageBreak/>
        <w:t>Необходима целенаправленная работа по формированию у учащихся соответствующих умений и навыков. Такая деятельность способствует формированию у учащихся готовности к информационно-учебной деятельности, выражающейся в их умении применять методы информатики и средства информационных технологий в любом предмете для учебных целей и саморазвития. Однако процесс информатизации отечественной школы существенно сдерживается двумя серьезными факторами: неготовностью подавляющего большинства учителей к использованию компьютеров в своей деятельности и отсутствием необходимого программного обеспечения.</w:t>
      </w:r>
    </w:p>
    <w:p w:rsidR="00CF5127" w:rsidRDefault="00CF5127" w:rsidP="00CF5127">
      <w:pPr>
        <w:spacing w:after="0" w:line="360" w:lineRule="auto"/>
        <w:ind w:firstLine="709"/>
        <w:jc w:val="both"/>
        <w:rPr>
          <w:color w:val="404040" w:themeColor="text1" w:themeTint="BF"/>
        </w:rPr>
      </w:pPr>
      <w:r w:rsidRPr="00CF5127">
        <w:rPr>
          <w:color w:val="404040" w:themeColor="text1" w:themeTint="BF"/>
        </w:rPr>
        <w:t xml:space="preserve">Новые информационные технологии в образовании в органическом сочетании с традиционными методами обучения и воспитания повышают качество обучения, способствуя развитию ребенка как творческой личности. </w:t>
      </w:r>
    </w:p>
    <w:p w:rsidR="000C3531" w:rsidRDefault="000C3531"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E73133" w:rsidRDefault="00E73133" w:rsidP="001F4C79">
      <w:pPr>
        <w:spacing w:after="0" w:line="360" w:lineRule="auto"/>
        <w:ind w:firstLine="709"/>
        <w:jc w:val="both"/>
        <w:rPr>
          <w:b/>
          <w:color w:val="404040" w:themeColor="text1" w:themeTint="BF"/>
        </w:rPr>
      </w:pPr>
    </w:p>
    <w:p w:rsidR="004879C3" w:rsidRDefault="004879C3" w:rsidP="001F4C79">
      <w:pPr>
        <w:spacing w:after="0" w:line="360" w:lineRule="auto"/>
        <w:ind w:firstLine="709"/>
        <w:jc w:val="both"/>
        <w:rPr>
          <w:b/>
          <w:color w:val="404040" w:themeColor="text1" w:themeTint="BF"/>
        </w:rPr>
      </w:pPr>
    </w:p>
    <w:p w:rsidR="004879C3" w:rsidRDefault="004879C3" w:rsidP="001F4C79">
      <w:pPr>
        <w:spacing w:after="0" w:line="360" w:lineRule="auto"/>
        <w:ind w:firstLine="709"/>
        <w:jc w:val="both"/>
        <w:rPr>
          <w:b/>
          <w:color w:val="404040" w:themeColor="text1" w:themeTint="BF"/>
        </w:rPr>
      </w:pPr>
    </w:p>
    <w:p w:rsidR="004879C3" w:rsidRDefault="004879C3" w:rsidP="001F4C79">
      <w:pPr>
        <w:spacing w:after="0" w:line="360" w:lineRule="auto"/>
        <w:ind w:firstLine="709"/>
        <w:jc w:val="both"/>
        <w:rPr>
          <w:b/>
          <w:color w:val="404040" w:themeColor="text1" w:themeTint="BF"/>
        </w:rPr>
      </w:pPr>
    </w:p>
    <w:p w:rsidR="004879C3" w:rsidRDefault="004879C3" w:rsidP="001F4C79">
      <w:pPr>
        <w:spacing w:after="0" w:line="360" w:lineRule="auto"/>
        <w:ind w:firstLine="709"/>
        <w:jc w:val="both"/>
        <w:rPr>
          <w:b/>
          <w:color w:val="404040" w:themeColor="text1" w:themeTint="BF"/>
        </w:rPr>
      </w:pPr>
    </w:p>
    <w:p w:rsidR="001F4C79" w:rsidRPr="001F4C79" w:rsidRDefault="001F4C79" w:rsidP="001F4C79">
      <w:pPr>
        <w:spacing w:after="0" w:line="360" w:lineRule="auto"/>
        <w:ind w:firstLine="709"/>
        <w:jc w:val="both"/>
        <w:rPr>
          <w:b/>
          <w:color w:val="404040" w:themeColor="text1" w:themeTint="BF"/>
        </w:rPr>
      </w:pPr>
      <w:r>
        <w:rPr>
          <w:b/>
          <w:color w:val="404040" w:themeColor="text1" w:themeTint="BF"/>
        </w:rPr>
        <w:lastRenderedPageBreak/>
        <w:t>2.</w:t>
      </w:r>
      <w:r w:rsidR="002008EB">
        <w:rPr>
          <w:b/>
          <w:color w:val="404040" w:themeColor="text1" w:themeTint="BF"/>
        </w:rPr>
        <w:t>2</w:t>
      </w:r>
      <w:r>
        <w:rPr>
          <w:b/>
          <w:color w:val="404040" w:themeColor="text1" w:themeTint="BF"/>
        </w:rPr>
        <w:t>.</w:t>
      </w:r>
      <w:r w:rsidRPr="001F4C79">
        <w:rPr>
          <w:b/>
          <w:color w:val="404040" w:themeColor="text1" w:themeTint="BF"/>
        </w:rPr>
        <w:t>Формы использования ИКТ</w:t>
      </w:r>
    </w:p>
    <w:p w:rsidR="001F4C79" w:rsidRDefault="001F4C79" w:rsidP="001F4C79">
      <w:pPr>
        <w:spacing w:after="0" w:line="360" w:lineRule="auto"/>
        <w:ind w:firstLine="709"/>
        <w:jc w:val="both"/>
        <w:rPr>
          <w:color w:val="404040" w:themeColor="text1" w:themeTint="BF"/>
        </w:rPr>
      </w:pPr>
      <w:r w:rsidRPr="001F4C79">
        <w:rPr>
          <w:color w:val="404040" w:themeColor="text1" w:themeTint="BF"/>
        </w:rPr>
        <w:t>В процессе преподавания математики, информационные технологии могут использоваться в различных формах</w:t>
      </w:r>
      <w:r w:rsidR="002311B7">
        <w:rPr>
          <w:color w:val="404040" w:themeColor="text1" w:themeTint="BF"/>
        </w:rPr>
        <w:t>:</w:t>
      </w:r>
    </w:p>
    <w:p w:rsidR="002311B7" w:rsidRPr="002311B7" w:rsidRDefault="002311B7" w:rsidP="002311B7">
      <w:pPr>
        <w:pStyle w:val="a3"/>
        <w:numPr>
          <w:ilvl w:val="0"/>
          <w:numId w:val="7"/>
        </w:numPr>
        <w:spacing w:after="0" w:line="360" w:lineRule="auto"/>
        <w:ind w:left="0" w:firstLine="709"/>
        <w:jc w:val="both"/>
        <w:rPr>
          <w:rFonts w:ascii="Times New Roman" w:hAnsi="Times New Roman" w:cs="Times New Roman"/>
          <w:color w:val="404040" w:themeColor="text1" w:themeTint="BF"/>
          <w:sz w:val="28"/>
          <w:szCs w:val="28"/>
        </w:rPr>
      </w:pPr>
      <w:r w:rsidRPr="002311B7">
        <w:rPr>
          <w:rFonts w:ascii="Times New Roman" w:hAnsi="Times New Roman" w:cs="Times New Roman"/>
          <w:color w:val="404040" w:themeColor="text1" w:themeTint="BF"/>
          <w:sz w:val="28"/>
          <w:szCs w:val="28"/>
        </w:rPr>
        <w:t>мультимедийные сценарии уроков;</w:t>
      </w:r>
    </w:p>
    <w:p w:rsidR="002311B7" w:rsidRPr="002311B7" w:rsidRDefault="002311B7" w:rsidP="002311B7">
      <w:pPr>
        <w:pStyle w:val="a3"/>
        <w:numPr>
          <w:ilvl w:val="0"/>
          <w:numId w:val="9"/>
        </w:numPr>
        <w:spacing w:after="0" w:line="360" w:lineRule="auto"/>
        <w:ind w:left="0" w:firstLine="709"/>
        <w:jc w:val="both"/>
        <w:rPr>
          <w:rFonts w:ascii="Times New Roman" w:hAnsi="Times New Roman" w:cs="Times New Roman"/>
          <w:color w:val="404040" w:themeColor="text1" w:themeTint="BF"/>
          <w:sz w:val="28"/>
          <w:szCs w:val="28"/>
        </w:rPr>
      </w:pPr>
      <w:r w:rsidRPr="002311B7">
        <w:rPr>
          <w:rFonts w:ascii="Times New Roman" w:hAnsi="Times New Roman" w:cs="Times New Roman"/>
          <w:color w:val="404040" w:themeColor="text1" w:themeTint="BF"/>
          <w:sz w:val="28"/>
          <w:szCs w:val="28"/>
        </w:rPr>
        <w:t>проверка знаний на уроке;</w:t>
      </w:r>
    </w:p>
    <w:p w:rsidR="002311B7" w:rsidRPr="002311B7" w:rsidRDefault="002311B7" w:rsidP="002311B7">
      <w:pPr>
        <w:pStyle w:val="a3"/>
        <w:numPr>
          <w:ilvl w:val="0"/>
          <w:numId w:val="9"/>
        </w:numPr>
        <w:spacing w:after="0" w:line="360" w:lineRule="auto"/>
        <w:ind w:left="0" w:firstLine="709"/>
        <w:jc w:val="both"/>
        <w:rPr>
          <w:rFonts w:ascii="Times New Roman" w:hAnsi="Times New Roman" w:cs="Times New Roman"/>
          <w:color w:val="404040" w:themeColor="text1" w:themeTint="BF"/>
          <w:sz w:val="28"/>
          <w:szCs w:val="28"/>
        </w:rPr>
      </w:pPr>
      <w:r w:rsidRPr="002311B7">
        <w:rPr>
          <w:rFonts w:ascii="Times New Roman" w:hAnsi="Times New Roman" w:cs="Times New Roman"/>
          <w:color w:val="404040" w:themeColor="text1" w:themeTint="BF"/>
          <w:sz w:val="28"/>
          <w:szCs w:val="28"/>
        </w:rPr>
        <w:t>внеурочная деятельность</w:t>
      </w:r>
      <w:r>
        <w:rPr>
          <w:rFonts w:ascii="Times New Roman" w:hAnsi="Times New Roman" w:cs="Times New Roman"/>
          <w:color w:val="404040" w:themeColor="text1" w:themeTint="BF"/>
          <w:sz w:val="28"/>
          <w:szCs w:val="28"/>
        </w:rPr>
        <w:t>.</w:t>
      </w:r>
    </w:p>
    <w:p w:rsidR="00C624C4" w:rsidRPr="002311B7" w:rsidRDefault="00C624C4" w:rsidP="00C624C4">
      <w:pPr>
        <w:tabs>
          <w:tab w:val="left" w:pos="708"/>
        </w:tabs>
        <w:suppressAutoHyphens/>
        <w:spacing w:after="0" w:line="360" w:lineRule="auto"/>
        <w:ind w:firstLine="709"/>
        <w:jc w:val="both"/>
        <w:rPr>
          <w:rFonts w:eastAsia="Nimbus Sans L"/>
          <w:color w:val="404040" w:themeColor="text1" w:themeTint="BF"/>
          <w:lang w:eastAsia="ru-RU" w:bidi="hi-IN"/>
        </w:rPr>
      </w:pPr>
      <w:r w:rsidRPr="002311B7">
        <w:rPr>
          <w:rFonts w:eastAsia="Nimbus Sans L"/>
          <w:color w:val="404040" w:themeColor="text1" w:themeTint="BF"/>
          <w:lang w:eastAsia="ru-RU" w:bidi="hi-IN"/>
        </w:rPr>
        <w:t>Электронные ресурсы</w:t>
      </w:r>
      <w:r w:rsidR="002311B7">
        <w:rPr>
          <w:rFonts w:eastAsia="Nimbus Sans L"/>
          <w:color w:val="404040" w:themeColor="text1" w:themeTint="BF"/>
          <w:lang w:eastAsia="ru-RU" w:bidi="hi-IN"/>
        </w:rPr>
        <w:t xml:space="preserve">  используемые  для  подготовки  к  урокам:</w:t>
      </w:r>
    </w:p>
    <w:p w:rsidR="00C624C4" w:rsidRPr="002311B7" w:rsidRDefault="00C624C4" w:rsidP="002311B7">
      <w:pPr>
        <w:numPr>
          <w:ilvl w:val="0"/>
          <w:numId w:val="11"/>
        </w:numPr>
        <w:tabs>
          <w:tab w:val="left" w:pos="708"/>
        </w:tabs>
        <w:suppressAutoHyphens/>
        <w:spacing w:after="0" w:line="360" w:lineRule="auto"/>
        <w:ind w:left="0" w:firstLine="709"/>
        <w:jc w:val="both"/>
        <w:rPr>
          <w:rFonts w:eastAsia="Nimbus Sans L"/>
          <w:color w:val="404040" w:themeColor="text1" w:themeTint="BF"/>
          <w:lang w:eastAsia="ru-RU" w:bidi="hi-IN"/>
        </w:rPr>
      </w:pPr>
      <w:r w:rsidRPr="002311B7">
        <w:rPr>
          <w:rFonts w:eastAsia="Nimbus Sans L"/>
          <w:bCs/>
          <w:color w:val="404040" w:themeColor="text1" w:themeTint="BF"/>
          <w:lang w:eastAsia="ru-RU" w:bidi="hi-IN"/>
        </w:rPr>
        <w:t>Презентация к уроку</w:t>
      </w:r>
    </w:p>
    <w:p w:rsidR="00C624C4" w:rsidRPr="002311B7" w:rsidRDefault="00C624C4" w:rsidP="002311B7">
      <w:pPr>
        <w:numPr>
          <w:ilvl w:val="0"/>
          <w:numId w:val="11"/>
        </w:numPr>
        <w:tabs>
          <w:tab w:val="left" w:pos="708"/>
        </w:tabs>
        <w:suppressAutoHyphens/>
        <w:spacing w:after="0" w:line="360" w:lineRule="auto"/>
        <w:ind w:left="0" w:firstLine="709"/>
        <w:jc w:val="both"/>
        <w:rPr>
          <w:rFonts w:eastAsia="Nimbus Sans L"/>
          <w:color w:val="404040" w:themeColor="text1" w:themeTint="BF"/>
          <w:lang w:eastAsia="ru-RU" w:bidi="hi-IN"/>
        </w:rPr>
      </w:pPr>
      <w:r w:rsidRPr="002311B7">
        <w:rPr>
          <w:rFonts w:eastAsia="Nimbus Sans L"/>
          <w:bCs/>
          <w:color w:val="404040" w:themeColor="text1" w:themeTint="BF"/>
          <w:lang w:eastAsia="ru-RU" w:bidi="hi-IN"/>
        </w:rPr>
        <w:t>Логические игры</w:t>
      </w:r>
    </w:p>
    <w:p w:rsidR="00C624C4" w:rsidRPr="002311B7" w:rsidRDefault="00C624C4" w:rsidP="002311B7">
      <w:pPr>
        <w:numPr>
          <w:ilvl w:val="0"/>
          <w:numId w:val="11"/>
        </w:numPr>
        <w:tabs>
          <w:tab w:val="left" w:pos="708"/>
        </w:tabs>
        <w:suppressAutoHyphens/>
        <w:spacing w:after="0" w:line="360" w:lineRule="auto"/>
        <w:ind w:left="0" w:firstLine="709"/>
        <w:jc w:val="both"/>
        <w:rPr>
          <w:rFonts w:eastAsia="Nimbus Sans L"/>
          <w:color w:val="404040" w:themeColor="text1" w:themeTint="BF"/>
          <w:lang w:eastAsia="ru-RU" w:bidi="hi-IN"/>
        </w:rPr>
      </w:pPr>
      <w:r w:rsidRPr="002311B7">
        <w:rPr>
          <w:rFonts w:eastAsia="Nimbus Sans L"/>
          <w:bCs/>
          <w:color w:val="404040" w:themeColor="text1" w:themeTint="BF"/>
          <w:lang w:eastAsia="ru-RU" w:bidi="hi-IN"/>
        </w:rPr>
        <w:t>Тестовые оболочки</w:t>
      </w:r>
    </w:p>
    <w:p w:rsidR="00C624C4" w:rsidRPr="002311B7" w:rsidRDefault="00C624C4" w:rsidP="002311B7">
      <w:pPr>
        <w:numPr>
          <w:ilvl w:val="0"/>
          <w:numId w:val="11"/>
        </w:numPr>
        <w:tabs>
          <w:tab w:val="left" w:pos="708"/>
        </w:tabs>
        <w:suppressAutoHyphens/>
        <w:spacing w:after="0" w:line="360" w:lineRule="auto"/>
        <w:ind w:left="0" w:firstLine="709"/>
        <w:jc w:val="both"/>
        <w:rPr>
          <w:rFonts w:eastAsia="Nimbus Sans L"/>
          <w:color w:val="404040" w:themeColor="text1" w:themeTint="BF"/>
          <w:lang w:eastAsia="ru-RU" w:bidi="hi-IN"/>
        </w:rPr>
      </w:pPr>
      <w:r w:rsidRPr="002311B7">
        <w:rPr>
          <w:rFonts w:eastAsia="Nimbus Sans L"/>
          <w:bCs/>
          <w:color w:val="404040" w:themeColor="text1" w:themeTint="BF"/>
          <w:lang w:eastAsia="ru-RU" w:bidi="hi-IN"/>
        </w:rPr>
        <w:t>Ресурсы Интернет</w:t>
      </w:r>
    </w:p>
    <w:p w:rsidR="00C624C4" w:rsidRPr="002311B7" w:rsidRDefault="00C624C4" w:rsidP="002311B7">
      <w:pPr>
        <w:numPr>
          <w:ilvl w:val="0"/>
          <w:numId w:val="11"/>
        </w:numPr>
        <w:tabs>
          <w:tab w:val="left" w:pos="708"/>
        </w:tabs>
        <w:suppressAutoHyphens/>
        <w:spacing w:after="0" w:line="360" w:lineRule="auto"/>
        <w:ind w:left="0" w:firstLine="709"/>
        <w:jc w:val="both"/>
        <w:rPr>
          <w:rFonts w:eastAsia="Nimbus Sans L"/>
          <w:color w:val="404040" w:themeColor="text1" w:themeTint="BF"/>
          <w:lang w:eastAsia="ru-RU" w:bidi="hi-IN"/>
        </w:rPr>
      </w:pPr>
      <w:r w:rsidRPr="002311B7">
        <w:rPr>
          <w:rFonts w:eastAsia="Nimbus Sans L"/>
          <w:bCs/>
          <w:color w:val="404040" w:themeColor="text1" w:themeTint="BF"/>
          <w:lang w:eastAsia="ru-RU" w:bidi="hi-IN"/>
        </w:rPr>
        <w:t>Электронные энциклопедии</w:t>
      </w:r>
    </w:p>
    <w:p w:rsidR="001F4C79" w:rsidRPr="001F4C79" w:rsidRDefault="001F4C79" w:rsidP="001F4C79">
      <w:pPr>
        <w:spacing w:after="0" w:line="360" w:lineRule="auto"/>
        <w:ind w:firstLine="709"/>
        <w:jc w:val="both"/>
        <w:rPr>
          <w:color w:val="404040" w:themeColor="text1" w:themeTint="BF"/>
        </w:rPr>
      </w:pPr>
      <w:r w:rsidRPr="001F4C79">
        <w:rPr>
          <w:color w:val="404040" w:themeColor="text1" w:themeTint="BF"/>
        </w:rPr>
        <w:t>Одно из преимуществ использования ИКТ является резкое увеличение времени самостоятельной работы. Такой процесс обучения позволяет развивать мышление, активизировать мыслительные процессы. Работа будет творческой, если в ней проявляется собственный замысел учащихся, ставятся новые задачи и самостоятельно решаются при помощи вновь добываемых знаний.</w:t>
      </w:r>
    </w:p>
    <w:p w:rsidR="001F4C79" w:rsidRPr="001F4C79" w:rsidRDefault="001F4C79" w:rsidP="001F4C79">
      <w:pPr>
        <w:spacing w:after="0" w:line="360" w:lineRule="auto"/>
        <w:ind w:firstLine="709"/>
        <w:jc w:val="both"/>
        <w:rPr>
          <w:color w:val="404040" w:themeColor="text1" w:themeTint="BF"/>
        </w:rPr>
      </w:pPr>
      <w:r w:rsidRPr="001F4C79">
        <w:rPr>
          <w:color w:val="404040" w:themeColor="text1" w:themeTint="BF"/>
        </w:rPr>
        <w:t xml:space="preserve">Использование на уроках мультимедиа реализует такие </w:t>
      </w:r>
      <w:r w:rsidRPr="00816039">
        <w:rPr>
          <w:i/>
          <w:color w:val="404040" w:themeColor="text1" w:themeTint="BF"/>
        </w:rPr>
        <w:t>принципы:</w:t>
      </w:r>
    </w:p>
    <w:p w:rsidR="001F4C79" w:rsidRPr="001F4C79" w:rsidRDefault="001F4C79" w:rsidP="001F4C79">
      <w:pPr>
        <w:spacing w:after="0" w:line="360" w:lineRule="auto"/>
        <w:ind w:firstLine="709"/>
        <w:jc w:val="both"/>
        <w:rPr>
          <w:color w:val="404040" w:themeColor="text1" w:themeTint="BF"/>
        </w:rPr>
      </w:pPr>
      <w:r w:rsidRPr="00816039">
        <w:rPr>
          <w:i/>
          <w:color w:val="404040" w:themeColor="text1" w:themeTint="BF"/>
        </w:rPr>
        <w:t>Принцип наглядности</w:t>
      </w:r>
      <w:r w:rsidRPr="001F4C79">
        <w:rPr>
          <w:color w:val="404040" w:themeColor="text1" w:themeTint="BF"/>
        </w:rPr>
        <w:t>. Позволяет использовать на любом уроке иллюстративный материал, аудиоматериал, ресурсы редких иллюстраций. Наглядность материала повышает его усвоение учениками, т.к. задействованы все каналы восприятия учащихся - зрительный, механический, слуховой и эмоциональный.</w:t>
      </w:r>
    </w:p>
    <w:p w:rsidR="001F4C79" w:rsidRPr="001F4C79" w:rsidRDefault="001F4C79" w:rsidP="001F4C79">
      <w:pPr>
        <w:spacing w:after="0" w:line="360" w:lineRule="auto"/>
        <w:ind w:firstLine="709"/>
        <w:jc w:val="both"/>
        <w:rPr>
          <w:color w:val="404040" w:themeColor="text1" w:themeTint="BF"/>
        </w:rPr>
      </w:pPr>
      <w:r w:rsidRPr="00816039">
        <w:rPr>
          <w:i/>
          <w:color w:val="404040" w:themeColor="text1" w:themeTint="BF"/>
        </w:rPr>
        <w:t>Принцип природосообразности</w:t>
      </w:r>
      <w:r w:rsidRPr="001F4C79">
        <w:rPr>
          <w:color w:val="404040" w:themeColor="text1" w:themeTint="BF"/>
        </w:rPr>
        <w:t>. Использование материалов Интернет вызывает интерес учащихся. Использование мультимедийных презентаций целесообразно на любом этапе изучения темы и на любом этапе урока. Подача учебного материала в виде мультимедийной презентации сокращает время обучения, высвобождает ресурсы здоровья детей.</w:t>
      </w:r>
    </w:p>
    <w:p w:rsidR="001F4C79" w:rsidRPr="001F4C79" w:rsidRDefault="001F4C79" w:rsidP="001F4C79">
      <w:pPr>
        <w:spacing w:after="0" w:line="360" w:lineRule="auto"/>
        <w:ind w:firstLine="709"/>
        <w:jc w:val="both"/>
        <w:rPr>
          <w:color w:val="404040" w:themeColor="text1" w:themeTint="BF"/>
        </w:rPr>
      </w:pPr>
      <w:r w:rsidRPr="00816039">
        <w:rPr>
          <w:i/>
          <w:color w:val="404040" w:themeColor="text1" w:themeTint="BF"/>
        </w:rPr>
        <w:lastRenderedPageBreak/>
        <w:t>Принцип прочности</w:t>
      </w:r>
      <w:r w:rsidRPr="001F4C79">
        <w:rPr>
          <w:color w:val="404040" w:themeColor="text1" w:themeTint="BF"/>
        </w:rPr>
        <w:t>. Использование уроков-презентаций технически позволяет неоднократно возвращаться к изученному или изучаемому материалу. Использование обучающих программ позволяет на одном уроке вызывать материал предыдущих уроков.</w:t>
      </w:r>
    </w:p>
    <w:p w:rsidR="001F4C79" w:rsidRPr="001F4C79" w:rsidRDefault="001F4C79" w:rsidP="001F4C79">
      <w:pPr>
        <w:spacing w:after="0" w:line="360" w:lineRule="auto"/>
        <w:ind w:firstLine="709"/>
        <w:jc w:val="both"/>
        <w:rPr>
          <w:color w:val="404040" w:themeColor="text1" w:themeTint="BF"/>
        </w:rPr>
      </w:pPr>
      <w:r w:rsidRPr="00816039">
        <w:rPr>
          <w:i/>
          <w:color w:val="404040" w:themeColor="text1" w:themeTint="BF"/>
        </w:rPr>
        <w:t>Принцип научности</w:t>
      </w:r>
      <w:r w:rsidRPr="001F4C79">
        <w:rPr>
          <w:color w:val="404040" w:themeColor="text1" w:themeTint="BF"/>
        </w:rPr>
        <w:t>: преобразование этого принципа при мультимедиа обучении получает более фундаментальную основу.</w:t>
      </w:r>
    </w:p>
    <w:p w:rsidR="001F4C79" w:rsidRPr="001F4C79" w:rsidRDefault="001F4C79" w:rsidP="001F4C79">
      <w:pPr>
        <w:spacing w:after="0" w:line="360" w:lineRule="auto"/>
        <w:ind w:firstLine="709"/>
        <w:jc w:val="both"/>
        <w:rPr>
          <w:color w:val="404040" w:themeColor="text1" w:themeTint="BF"/>
        </w:rPr>
      </w:pPr>
      <w:r w:rsidRPr="00816039">
        <w:rPr>
          <w:i/>
          <w:color w:val="404040" w:themeColor="text1" w:themeTint="BF"/>
        </w:rPr>
        <w:t>Принцип доступности</w:t>
      </w:r>
      <w:r w:rsidRPr="001F4C79">
        <w:rPr>
          <w:color w:val="404040" w:themeColor="text1" w:themeTint="BF"/>
        </w:rPr>
        <w:t>: данная технология интегрируется с технологией дифференцированного обучения и позволяет одновременно на уроке выводить на монитор или экран разноуровневые задания, контрольно-тестовые задания, задания повышенной сложности.</w:t>
      </w:r>
    </w:p>
    <w:p w:rsidR="001F4C79" w:rsidRPr="001F4C79" w:rsidRDefault="001F4C79" w:rsidP="001F4C79">
      <w:pPr>
        <w:spacing w:after="0" w:line="360" w:lineRule="auto"/>
        <w:ind w:firstLine="709"/>
        <w:jc w:val="both"/>
        <w:rPr>
          <w:color w:val="404040" w:themeColor="text1" w:themeTint="BF"/>
        </w:rPr>
      </w:pPr>
      <w:r w:rsidRPr="00816039">
        <w:rPr>
          <w:i/>
          <w:color w:val="404040" w:themeColor="text1" w:themeTint="BF"/>
        </w:rPr>
        <w:t>Принцип системности</w:t>
      </w:r>
      <w:r w:rsidRPr="001F4C79">
        <w:rPr>
          <w:color w:val="404040" w:themeColor="text1" w:themeTint="BF"/>
        </w:rPr>
        <w:t>: использование уроков- презентаций позволяет разработать систему уроков по одной теме, а также выводя на экран элементы предыдущих уроков, объяснять новое.</w:t>
      </w:r>
    </w:p>
    <w:p w:rsidR="00F6622F" w:rsidRPr="001F4C79" w:rsidRDefault="001F4C79" w:rsidP="001E61F6">
      <w:pPr>
        <w:spacing w:after="0" w:line="360" w:lineRule="auto"/>
        <w:ind w:firstLine="709"/>
        <w:jc w:val="both"/>
        <w:rPr>
          <w:color w:val="404040" w:themeColor="text1" w:themeTint="BF"/>
        </w:rPr>
      </w:pPr>
      <w:r w:rsidRPr="00816039">
        <w:rPr>
          <w:i/>
          <w:color w:val="404040" w:themeColor="text1" w:themeTint="BF"/>
        </w:rPr>
        <w:t>Принцип последовательности</w:t>
      </w:r>
      <w:r w:rsidRPr="001F4C79">
        <w:rPr>
          <w:color w:val="404040" w:themeColor="text1" w:themeTint="BF"/>
        </w:rPr>
        <w:t>: как и на традиционных уроках, учебный материал запоминается в большем объеме и более прочно.</w:t>
      </w: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E73133" w:rsidRDefault="00E73133" w:rsidP="00F6622F">
      <w:pPr>
        <w:spacing w:after="0" w:line="360" w:lineRule="auto"/>
        <w:ind w:firstLine="709"/>
        <w:jc w:val="both"/>
        <w:rPr>
          <w:b/>
          <w:color w:val="404040" w:themeColor="text1" w:themeTint="BF"/>
        </w:rPr>
      </w:pPr>
    </w:p>
    <w:p w:rsidR="00F6622F" w:rsidRDefault="00F6622F" w:rsidP="00F6622F">
      <w:pPr>
        <w:spacing w:after="0" w:line="360" w:lineRule="auto"/>
        <w:ind w:firstLine="709"/>
        <w:jc w:val="both"/>
        <w:rPr>
          <w:b/>
          <w:color w:val="404040" w:themeColor="text1" w:themeTint="BF"/>
        </w:rPr>
      </w:pPr>
      <w:r w:rsidRPr="00F6622F">
        <w:rPr>
          <w:b/>
          <w:color w:val="404040" w:themeColor="text1" w:themeTint="BF"/>
        </w:rPr>
        <w:lastRenderedPageBreak/>
        <w:t>2.</w:t>
      </w:r>
      <w:r w:rsidR="003329C5">
        <w:rPr>
          <w:b/>
          <w:color w:val="404040" w:themeColor="text1" w:themeTint="BF"/>
        </w:rPr>
        <w:t>3</w:t>
      </w:r>
      <w:r w:rsidRPr="00F6622F">
        <w:rPr>
          <w:b/>
          <w:color w:val="404040" w:themeColor="text1" w:themeTint="BF"/>
        </w:rPr>
        <w:t xml:space="preserve">. </w:t>
      </w:r>
      <w:r>
        <w:rPr>
          <w:b/>
          <w:color w:val="404040" w:themeColor="text1" w:themeTint="BF"/>
        </w:rPr>
        <w:t>Методика и</w:t>
      </w:r>
      <w:r w:rsidRPr="00F6622F">
        <w:rPr>
          <w:b/>
          <w:color w:val="404040" w:themeColor="text1" w:themeTint="BF"/>
        </w:rPr>
        <w:t>спользовани</w:t>
      </w:r>
      <w:r>
        <w:rPr>
          <w:b/>
          <w:color w:val="404040" w:themeColor="text1" w:themeTint="BF"/>
        </w:rPr>
        <w:t>я</w:t>
      </w:r>
      <w:r w:rsidRPr="00F6622F">
        <w:rPr>
          <w:b/>
          <w:color w:val="404040" w:themeColor="text1" w:themeTint="BF"/>
        </w:rPr>
        <w:t xml:space="preserve"> средств мультимедиа в обучении</w:t>
      </w:r>
    </w:p>
    <w:p w:rsidR="00F6622F" w:rsidRDefault="00F6622F" w:rsidP="00F6622F">
      <w:pPr>
        <w:spacing w:after="0" w:line="360" w:lineRule="auto"/>
        <w:ind w:firstLine="709"/>
        <w:jc w:val="both"/>
        <w:rPr>
          <w:color w:val="404040" w:themeColor="text1" w:themeTint="BF"/>
        </w:rPr>
      </w:pPr>
      <w:r w:rsidRPr="00F6622F">
        <w:rPr>
          <w:color w:val="404040" w:themeColor="text1" w:themeTint="BF"/>
        </w:rPr>
        <w:t>При размещении в классе мультимедийного проектора появляется возможность проведения фронтальной работы с применением новых информационных технологий в начальной школе.</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Основные задачи, которые решает учитель в процессе формирования логического мышления</w:t>
      </w:r>
      <w:r>
        <w:rPr>
          <w:color w:val="404040" w:themeColor="text1" w:themeTint="BF"/>
        </w:rPr>
        <w:t xml:space="preserve">  с  помощью  применения  информационных  технологий</w:t>
      </w:r>
      <w:r w:rsidRPr="000C3531">
        <w:rPr>
          <w:color w:val="404040" w:themeColor="text1" w:themeTint="BF"/>
        </w:rPr>
        <w:t xml:space="preserve">: </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 xml:space="preserve"> научить школьников решать нетиповые, поисково-творческие задачи, не связанные с учебным материалом;</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 xml:space="preserve"> создать ситуацию успеха, помочь обрести ребенку уверенность в его силах;</w:t>
      </w:r>
    </w:p>
    <w:p w:rsidR="000C3531" w:rsidRPr="000C3531" w:rsidRDefault="000C3531" w:rsidP="000C3531">
      <w:pPr>
        <w:spacing w:after="0" w:line="360" w:lineRule="auto"/>
        <w:ind w:firstLine="709"/>
        <w:jc w:val="both"/>
        <w:rPr>
          <w:color w:val="404040" w:themeColor="text1" w:themeTint="BF"/>
        </w:rPr>
      </w:pPr>
      <w:r w:rsidRPr="000C3531">
        <w:rPr>
          <w:color w:val="404040" w:themeColor="text1" w:themeTint="BF"/>
        </w:rPr>
        <w:t xml:space="preserve"> развить поисковую активность и сообразительность ребенка.</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Особенно интересно можно использовать мультимедиа</w:t>
      </w:r>
      <w:r w:rsidR="00E73133">
        <w:rPr>
          <w:color w:val="404040" w:themeColor="text1" w:themeTint="BF"/>
        </w:rPr>
        <w:t xml:space="preserve"> </w:t>
      </w:r>
      <w:r w:rsidRPr="00F6622F">
        <w:rPr>
          <w:color w:val="404040" w:themeColor="text1" w:themeTint="BF"/>
        </w:rPr>
        <w:t>технологии для иллюстрации рассказа учителя на этапе объяснения нового материала. Мультипликационный или видеосюжет электронной энциклопедии не только расширит спектр предъявляемой информации, но и активизирует внимание школьников за счет активной работы зрительного и слухового анализаторов.</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Медиаурок имеет свои методические возможности и преимущества:</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 повышение эффективности образовательного процесса за счет одновременного изложения учителем теоретических сведений и показа демонстрационного материала с высокой степенью наглядности; появления возможности моделировать объекты и явления; автоматизации рутинных операций и другие;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 возможность научить школьников применять компьютерную технику для решения учебных и трудовых задач, за счет практической обработки учебной информации на компьютере;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 организация индивидуальной работы школьников, развитие их познавательной самостоятельности и творчества;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lastRenderedPageBreak/>
        <w:t xml:space="preserve">- повышение мотивации к учению за счет привлекательности компьютера, которая возрастает за счет мультимедийных эффектов,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развитие наглядно-образного мышления</w:t>
      </w:r>
      <w:r>
        <w:rPr>
          <w:color w:val="404040" w:themeColor="text1" w:themeTint="BF"/>
        </w:rPr>
        <w:t xml:space="preserve"> и логического </w:t>
      </w:r>
      <w:r w:rsidRPr="00F6622F">
        <w:rPr>
          <w:color w:val="404040" w:themeColor="text1" w:themeTint="BF"/>
        </w:rPr>
        <w:t xml:space="preserve">мышления, моторных и вербальных коммуникативных навыков учащихся;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 формирование навыков работы с информацией (производить поиск, отбор, переработку, упорядочивание и выделение смысловых групп, выстраивание логических связей и др.), способствуя тем самым формированию информационной культуры школьников. </w:t>
      </w:r>
    </w:p>
    <w:p w:rsid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Медиаурок может проводиться в компьютерном классе, или в классной комнате, оборудованной мультимедийным проектором. В любом случае следует помнить о санитарно-гигиенических нормах при непрерывной работе за компьютером. Для учащихся 1 классов - 10 мин, со 2-5 классов - 15 мин, с 6-7 классов - 20 мин, для 8-9 классов - 25 мин, для 10-11 классов - 30 мин. </w:t>
      </w:r>
    </w:p>
    <w:p w:rsidR="001F4C79" w:rsidRPr="001F4C79" w:rsidRDefault="001F4C79" w:rsidP="001F4C79">
      <w:pPr>
        <w:spacing w:after="0" w:line="360" w:lineRule="auto"/>
        <w:ind w:firstLine="709"/>
        <w:jc w:val="both"/>
        <w:rPr>
          <w:color w:val="404040" w:themeColor="text1" w:themeTint="BF"/>
        </w:rPr>
      </w:pPr>
      <w:r w:rsidRPr="001F4C79">
        <w:rPr>
          <w:color w:val="404040" w:themeColor="text1" w:themeTint="BF"/>
        </w:rPr>
        <w:t>Применение информационных технологий в обучении базируется на данных физиологии человека: в памяти человека остается 1/4 часть услышанного материала, 1/3 часть увиденного, 1/2 часть увиденного и услышанного, 3/4 части материала, если ученик активно участвует в процессе.</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Для оптимальной организации учебной деятельности школьников в компьютерном классе предлагается работу за компьютером сочетать с работой за дополнительными учебными столами, которые есть в каждом компьютерном классе. Это позволит выполнить требуемые санитарные нормы, организовать динамичную учебную деятельность школьников. Известно, что смена видов деятельности снижает утомляемость, активизирует работу.</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При использовании учителем компьютерной техники только для наглядной демонстрации учебной информации урок проводят в классе с одним комплектом аппаратных средств.</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Работа учащихся в классе может быть организована: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lastRenderedPageBreak/>
        <w:t xml:space="preserve">- фронтально - просмотр видео фрагментов, наблюдение за изменениями объектов;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 индивидуально - выполнение практических работ, решение задач;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малыми группами - выполнение общего учебного проекта, постановка модельного эксперимента и другие.</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В структуре урока могут быть отражены все компоненты и звенья процесса обучения, а также обязательное чередование видов деятельности за компьютером и без него:</w:t>
      </w:r>
    </w:p>
    <w:p w:rsidR="006633F4" w:rsidRDefault="00F6622F" w:rsidP="006633F4">
      <w:pPr>
        <w:spacing w:after="0" w:line="360" w:lineRule="auto"/>
        <w:ind w:firstLine="709"/>
        <w:jc w:val="both"/>
        <w:rPr>
          <w:color w:val="404040" w:themeColor="text1" w:themeTint="BF"/>
        </w:rPr>
      </w:pPr>
      <w:r w:rsidRPr="00F6622F">
        <w:rPr>
          <w:color w:val="404040" w:themeColor="text1" w:themeTint="BF"/>
        </w:rPr>
        <w:t xml:space="preserve">- актуализация (повторение учебного материала, первичное усвоение материала) - за компьютером и (или) без компьютера; </w:t>
      </w:r>
    </w:p>
    <w:p w:rsidR="00F6622F" w:rsidRPr="00F6622F" w:rsidRDefault="00F6622F" w:rsidP="006633F4">
      <w:pPr>
        <w:spacing w:after="0" w:line="360" w:lineRule="auto"/>
        <w:ind w:firstLine="709"/>
        <w:jc w:val="both"/>
        <w:rPr>
          <w:color w:val="404040" w:themeColor="text1" w:themeTint="BF"/>
        </w:rPr>
      </w:pPr>
      <w:r w:rsidRPr="00F6622F">
        <w:rPr>
          <w:color w:val="404040" w:themeColor="text1" w:themeTint="BF"/>
        </w:rPr>
        <w:t xml:space="preserve">- формирование знаний, умений, навыков (осознание и осмысление блока учебной информации, закрепление учебного материала) - за компьютером и (или) без компьютера;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применение (применение учебного материала на практике, проверка уровня усвоения материала) - за компьютером и (или) без компьютера.</w:t>
      </w:r>
    </w:p>
    <w:p w:rsidR="00F6622F" w:rsidRDefault="00F6622F" w:rsidP="00F6622F">
      <w:pPr>
        <w:spacing w:after="0" w:line="360" w:lineRule="auto"/>
        <w:ind w:firstLine="709"/>
        <w:jc w:val="both"/>
        <w:rPr>
          <w:color w:val="404040" w:themeColor="text1" w:themeTint="BF"/>
        </w:rPr>
      </w:pPr>
      <w:r w:rsidRPr="00F6622F">
        <w:rPr>
          <w:color w:val="404040" w:themeColor="text1" w:themeTint="BF"/>
        </w:rPr>
        <w:t>Несомненно, что для этой структуры урока возможны варианты и модификации.</w:t>
      </w:r>
    </w:p>
    <w:p w:rsidR="002311B7" w:rsidRPr="002311B7" w:rsidRDefault="002311B7" w:rsidP="002311B7">
      <w:pPr>
        <w:tabs>
          <w:tab w:val="left" w:pos="708"/>
        </w:tabs>
        <w:suppressAutoHyphens/>
        <w:spacing w:after="0" w:line="360" w:lineRule="auto"/>
        <w:ind w:firstLine="709"/>
        <w:jc w:val="both"/>
        <w:rPr>
          <w:rFonts w:eastAsia="Nimbus Sans L"/>
          <w:color w:val="404040" w:themeColor="text1" w:themeTint="BF"/>
          <w:lang w:eastAsia="ru-RU" w:bidi="hi-IN"/>
        </w:rPr>
      </w:pPr>
      <w:r w:rsidRPr="002311B7">
        <w:rPr>
          <w:rFonts w:eastAsia="Nimbus Sans L"/>
          <w:i/>
          <w:color w:val="404040" w:themeColor="text1" w:themeTint="BF"/>
          <w:lang w:eastAsia="ru-RU" w:bidi="hi-IN"/>
        </w:rPr>
        <w:t>Этапы подготовки к уроку:</w:t>
      </w:r>
      <w:r w:rsidRPr="002311B7">
        <w:rPr>
          <w:rFonts w:eastAsia="Nimbus Sans L"/>
          <w:bCs/>
          <w:color w:val="404040" w:themeColor="text1" w:themeTint="BF"/>
          <w:lang w:eastAsia="ru-RU" w:bidi="hi-IN"/>
        </w:rPr>
        <w:t xml:space="preserve"> </w:t>
      </w:r>
    </w:p>
    <w:p w:rsidR="002311B7" w:rsidRPr="002311B7" w:rsidRDefault="0078501F" w:rsidP="0078501F">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2311B7" w:rsidRPr="002311B7">
        <w:rPr>
          <w:rFonts w:eastAsia="Nimbus Sans L"/>
          <w:bCs/>
          <w:color w:val="404040" w:themeColor="text1" w:themeTint="BF"/>
          <w:lang w:eastAsia="ru-RU" w:bidi="hi-IN"/>
        </w:rPr>
        <w:t>Диагностика (характер учебного материала, структура урока, временные затраты, возможности, интересы и способности ребенка)</w:t>
      </w:r>
    </w:p>
    <w:p w:rsidR="002311B7" w:rsidRPr="002311B7" w:rsidRDefault="0078501F" w:rsidP="0078501F">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w:t>
      </w:r>
      <w:r w:rsidR="002311B7" w:rsidRPr="002311B7">
        <w:rPr>
          <w:rFonts w:eastAsia="Nimbus Sans L"/>
          <w:bCs/>
          <w:color w:val="404040" w:themeColor="text1" w:themeTint="BF"/>
          <w:lang w:eastAsia="ru-RU" w:bidi="hi-IN"/>
        </w:rPr>
        <w:t>Прогнозирование (оценка различных вариантов проведения урока, выбор наиболее оптимального)</w:t>
      </w:r>
    </w:p>
    <w:p w:rsidR="002311B7" w:rsidRPr="002311B7" w:rsidRDefault="0078501F" w:rsidP="0078501F">
      <w:pPr>
        <w:tabs>
          <w:tab w:val="left" w:pos="708"/>
        </w:tabs>
        <w:suppressAutoHyphens/>
        <w:spacing w:after="0" w:line="360" w:lineRule="auto"/>
        <w:ind w:left="709"/>
        <w:jc w:val="both"/>
        <w:rPr>
          <w:rFonts w:eastAsia="Nimbus Sans L"/>
          <w:color w:val="404040" w:themeColor="text1" w:themeTint="BF"/>
          <w:lang w:eastAsia="ru-RU" w:bidi="hi-IN"/>
        </w:rPr>
      </w:pPr>
      <w:r>
        <w:rPr>
          <w:rFonts w:eastAsia="Nimbus Sans L"/>
          <w:bCs/>
          <w:color w:val="404040" w:themeColor="text1" w:themeTint="BF"/>
          <w:lang w:eastAsia="ru-RU" w:bidi="hi-IN"/>
        </w:rPr>
        <w:t xml:space="preserve"> -       </w:t>
      </w:r>
      <w:r w:rsidR="002311B7" w:rsidRPr="002311B7">
        <w:rPr>
          <w:rFonts w:eastAsia="Nimbus Sans L"/>
          <w:bCs/>
          <w:color w:val="404040" w:themeColor="text1" w:themeTint="BF"/>
          <w:lang w:eastAsia="ru-RU" w:bidi="hi-IN"/>
        </w:rPr>
        <w:t>Планирование (создание методической структуры урока, выбор форм организации учебной деятельности обучающихся, средств обучения и т.д.)</w:t>
      </w:r>
      <w:bookmarkStart w:id="1" w:name="__DdeLink__6630_1893746846"/>
      <w:bookmarkEnd w:id="1"/>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Выбор оптимальных организационных форм и методов остается за учителем.</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В презентации могут быть показаны самые выигрышные моменты темы урока. На экране могут также появляться определения, которые </w:t>
      </w:r>
      <w:r w:rsidRPr="00F6622F">
        <w:rPr>
          <w:color w:val="404040" w:themeColor="text1" w:themeTint="BF"/>
        </w:rPr>
        <w:lastRenderedPageBreak/>
        <w:t xml:space="preserve">ребята списывают в тетрадь, тогда как учитель, не тратя время на повторение, успевает рассказать больше. Презентация используется: при первом знакомстве с предметом; для анонсирования новой темы. Главное в презентации - это тезисность (для выступающего) и наглядность (для школьников). Интересны уроки, созданные следующим образом: определение, иллюстрация, вопрос-ассоциация.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Презентации - важный и чрезвычайно полезный элемент процесса обучения, поскольку учитель может не только продемонстрировать содержательный материал по изучаемой теме, но формировать определенную логику мышления, так как все презентации строятся по одной и той же логической схеме:</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Первый слайд - это всегда заголовок презентации.</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Второй слайд - определение термина или общее пояснение к теме.</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Два-три слайда посвящаются иллюстрациям, примерам, применению объекта изучения, то есть выделению его наиболее ярких особенностей.</w:t>
      </w:r>
    </w:p>
    <w:p w:rsidR="00F6622F" w:rsidRPr="00F6622F" w:rsidRDefault="00F6622F" w:rsidP="001F4C79">
      <w:pPr>
        <w:spacing w:after="0" w:line="360" w:lineRule="auto"/>
        <w:ind w:firstLine="709"/>
        <w:jc w:val="both"/>
        <w:rPr>
          <w:color w:val="404040" w:themeColor="text1" w:themeTint="BF"/>
        </w:rPr>
      </w:pPr>
      <w:r w:rsidRPr="00F6622F">
        <w:rPr>
          <w:color w:val="404040" w:themeColor="text1" w:themeTint="BF"/>
        </w:rPr>
        <w:t>- Последний слайд - итог, то есть, выделяется то главное, что должно быть понято и должно остаться в памяти учащихся.</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Каждая презентация - это открытая дидактическая единица, которая состоит из нескольких слайдов, которую учитель может использовать в заданном виде или отредактировать под свою задачу. Можно изменить стиль оформления, добавить или убавить слайды, отредактировать теисты и иллюстрации, если учитель этого хочет. Вносить те или иные изменения в презентацию могут и учащиеся, то есть можно использовать редактирование слайдов как дополнительное творческое задание для особо одаренных учащихся либо для учащихся, которые имеют дома компьютер и которые во внеурочное время самостоятельно освоили способы создания и редактирования презентация (создание презентаций не входит в программу обучения информатике в начальной школе, и тем более во втором классе).</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lastRenderedPageBreak/>
        <w:t>Презентации, в отличие от таких как: «Словарь», «Плакаты», клавиатурные тренажеры и тренажеры мыши, используются, как правило, при объяснении нового материала, при закреплении учебного материала в процессе самостоятельной работы. В первую очередь, презентации на уроке служат для объяснения нового материала. В то же время их можно также использовать и при повторении, систематизации знаний, закреплении изученного материала. Презентации могут использоваться и при подведении итогов работы на уроке и при контроле знаний в форме устного опроса. В последнем случае ученик рассказывает тему, пользуясь презентацией. Это формирует его информационную компетенцию, такую, как представление информации в форме устного рассказа с использованием электронной презентации. Данная информационная компетенция носит инвариантный характер относительно изучаемой (представляемой) темы или предметной области.</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Презентация обладает наглядностью и выразительностью, является прекрасным дидактическим и мотивационным средством, способствующим лучшему запоминанию учебного материала. При ее систематическом использовании возрастает (увеличивается) продуктивность обучения. Ключевая идея каждой темы курса в презентациях содержатся в систематизированном виде. В такой форме содержание изучаемого материала представлено коротко и наглядно. При объяснении нового материала они сопровождают, иллюстрируют рассказ учителя. Использование презентации обогащает рассказ учителя, делает его более доступным и запоминающимся. Такое сопровождение позволяет получать детьми информацию не только аудиально, но и визуально.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Таким образом, понимание достигается не только посредством устного слова, но и зрительного образа. Такое использование одновременно нескольких каналов восприятия информации, усиливает обучающий эффект. Кроме того, вместе с обеспечением наглядности </w:t>
      </w:r>
      <w:r w:rsidRPr="00F6622F">
        <w:rPr>
          <w:color w:val="404040" w:themeColor="text1" w:themeTint="BF"/>
        </w:rPr>
        <w:lastRenderedPageBreak/>
        <w:t>презентация помогает упорядочить знания. Детям наглядно представляется логика изложения, ключевые понятия и их взаимосвязи.</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 xml:space="preserve">Форма использования презентации на уроке может быть выбрана учителем в зависимости от существующих условий, от фронтальной формы, когда учитель, объясняемый материал иллюстрирует слайдами на экране с помощью мультимедийного проектора. Такая форма наиболее подходит для некоторых презентаций по теме «Объект», где детям предлагается ответить на вопросы. Например. «Чем отличаются объекты?», «Какой лишний объект?». В таком случае учитель получает устные ответы детей, и только потом показывает ответ на экране. </w:t>
      </w:r>
    </w:p>
    <w:p w:rsidR="003329C5" w:rsidRDefault="00F6622F" w:rsidP="00F6622F">
      <w:pPr>
        <w:spacing w:after="0" w:line="360" w:lineRule="auto"/>
        <w:ind w:firstLine="709"/>
        <w:jc w:val="both"/>
        <w:rPr>
          <w:color w:val="404040" w:themeColor="text1" w:themeTint="BF"/>
        </w:rPr>
      </w:pPr>
      <w:r w:rsidRPr="00F6622F">
        <w:rPr>
          <w:color w:val="404040" w:themeColor="text1" w:themeTint="BF"/>
        </w:rPr>
        <w:t>Таким образом, презентация помогает объяснение нового материала организовать в различных формах. Это рассказ, эвристическая беседа, диалог, решение проблемных ситуаций и другие</w:t>
      </w:r>
      <w:r w:rsidR="003329C5">
        <w:rPr>
          <w:color w:val="404040" w:themeColor="text1" w:themeTint="BF"/>
        </w:rPr>
        <w:t>.</w:t>
      </w:r>
      <w:r w:rsidRPr="00F6622F">
        <w:rPr>
          <w:color w:val="404040" w:themeColor="text1" w:themeTint="BF"/>
        </w:rPr>
        <w:t xml:space="preserve"> Нельзя оставить без внимания и такой вариант, когда по разным причинам знакомство с презентацией осуществляется учениками в самостоятельном режиме. Это не самый удачный вариант при изучении нового, так как презентации не предназначены для этого, они не являются электронной версией учебника для самостоятельного чтения или обучающей программой. В них мало слов и они ориентированы на рассказ учителя. Но и такая форма работы с презентацией может быть успешной при соблюдении ряда условий. </w:t>
      </w:r>
    </w:p>
    <w:p w:rsidR="003329C5" w:rsidRDefault="00F6622F" w:rsidP="00F6622F">
      <w:pPr>
        <w:spacing w:after="0" w:line="360" w:lineRule="auto"/>
        <w:ind w:firstLine="709"/>
        <w:jc w:val="both"/>
        <w:rPr>
          <w:color w:val="404040" w:themeColor="text1" w:themeTint="BF"/>
        </w:rPr>
      </w:pPr>
      <w:r w:rsidRPr="00F6622F">
        <w:rPr>
          <w:color w:val="404040" w:themeColor="text1" w:themeTint="BF"/>
        </w:rPr>
        <w:t xml:space="preserve">Во-первых, соответствие сложности темы возможностям детей. </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Во-вторых, необходима обеспеченная должным образом мотивация учащихся перед работой с презентацией, чтобы дети понимали, для чего это нужно. Учителем должны быть четко поставлены вопросы, ответы на которые дети в ходе просмотра презентации должны найти. После такого просмотра, важно получить ответы детей на поставленные вопросы, проверить степень понимания материала презентации и при необходимости вернуться к отдельным слайдам, содержание которых прокомментировать или объяснить.</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lastRenderedPageBreak/>
        <w:t>В основу разработки презентации положена многофункциональность, то есть возможность использования в различных видах уроков или его этапов. Во-первых, как иллюстративный материал при изложении новой темы. Во-вторых, как повторительно-обобщительный материал при подготовке к самостоятельной или контрольной работы. В-третьих, как материал для самостоятельного выборочного повторения учащихся. Презентацию можно использовать при устном опросе учащихся в начале или в конце урока.</w:t>
      </w:r>
    </w:p>
    <w:p w:rsidR="00F6622F" w:rsidRPr="00F6622F" w:rsidRDefault="00F6622F" w:rsidP="00F6622F">
      <w:pPr>
        <w:spacing w:after="0" w:line="360" w:lineRule="auto"/>
        <w:ind w:firstLine="709"/>
        <w:jc w:val="both"/>
        <w:rPr>
          <w:color w:val="404040" w:themeColor="text1" w:themeTint="BF"/>
        </w:rPr>
      </w:pPr>
      <w:r w:rsidRPr="00F6622F">
        <w:rPr>
          <w:color w:val="404040" w:themeColor="text1" w:themeTint="BF"/>
        </w:rPr>
        <w:t>Учитель определяет объем материала (количество слайдов), которые необходимо использовать на данном уроке. Разработчиками предусмотрена возможность редактирования презентации. Учитель в соответствии со своими задачами может добавить или удалить какие-либо объекты или слайды, создать и дополнить новыми. Учитель может использовать идею для самостоятельного создания презентации в случае необходимости.</w:t>
      </w:r>
    </w:p>
    <w:p w:rsidR="00F6622F" w:rsidRPr="00C13F16" w:rsidRDefault="00F6622F" w:rsidP="00C13F16">
      <w:pPr>
        <w:spacing w:after="0" w:line="360" w:lineRule="auto"/>
        <w:ind w:firstLine="709"/>
        <w:jc w:val="both"/>
        <w:rPr>
          <w:color w:val="404040" w:themeColor="text1" w:themeTint="BF"/>
        </w:rPr>
      </w:pPr>
      <w:r w:rsidRPr="00F6622F">
        <w:rPr>
          <w:color w:val="404040" w:themeColor="text1" w:themeTint="BF"/>
        </w:rPr>
        <w:t xml:space="preserve">Электронные презентации можно рассматривать как дидактическое средство обучения, а мультимедийный проектор - техническим средством, позволяющим осуществить показ презентации в классе. Электронную презентацию можно отнести к электронным учебным пособиям, но только с оговоркой: электронные учебные пособия рассматриваются как самостоятельные средства обучения, а презентация - вспомогательное, используемое учителем на уроке и требующее его комментариев и дополнений. Под электронной презентацией мы понимаем логически связанную последовательность слайдов, объединенную одной тематикой и </w:t>
      </w:r>
      <w:r w:rsidRPr="00C13F16">
        <w:rPr>
          <w:color w:val="404040" w:themeColor="text1" w:themeTint="BF"/>
        </w:rPr>
        <w:t>общими принципами оформления.</w:t>
      </w:r>
    </w:p>
    <w:p w:rsidR="00C13F16" w:rsidRPr="00C13F16" w:rsidRDefault="00C13F16" w:rsidP="00C13F16">
      <w:pPr>
        <w:spacing w:after="0" w:line="360" w:lineRule="auto"/>
        <w:ind w:firstLine="709"/>
        <w:jc w:val="both"/>
        <w:rPr>
          <w:color w:val="404040" w:themeColor="text1" w:themeTint="BF"/>
        </w:rPr>
      </w:pPr>
      <w:r w:rsidRPr="00C13F16">
        <w:rPr>
          <w:color w:val="404040" w:themeColor="text1" w:themeTint="BF"/>
        </w:rPr>
        <w:t>Учитель начальных классов может использовать в своей работе не только готовые цифровые образовательные ресурсы (ЦОР) или личные презентации. Очень эффективными могут быть тесты, разработанные в программе Microsoft Office Word в редакторе форм.</w:t>
      </w:r>
    </w:p>
    <w:p w:rsidR="00E73133" w:rsidRDefault="00E73133" w:rsidP="003329C5">
      <w:pPr>
        <w:spacing w:after="0" w:line="360" w:lineRule="auto"/>
        <w:ind w:firstLine="709"/>
        <w:jc w:val="both"/>
        <w:rPr>
          <w:b/>
          <w:color w:val="404040" w:themeColor="text1" w:themeTint="BF"/>
        </w:rPr>
      </w:pPr>
    </w:p>
    <w:p w:rsidR="003329C5" w:rsidRPr="003329C5" w:rsidRDefault="003329C5" w:rsidP="003329C5">
      <w:pPr>
        <w:spacing w:after="0" w:line="360" w:lineRule="auto"/>
        <w:ind w:firstLine="709"/>
        <w:jc w:val="both"/>
        <w:rPr>
          <w:b/>
          <w:color w:val="404040" w:themeColor="text1" w:themeTint="BF"/>
        </w:rPr>
      </w:pPr>
      <w:r w:rsidRPr="003329C5">
        <w:rPr>
          <w:b/>
          <w:color w:val="404040" w:themeColor="text1" w:themeTint="BF"/>
        </w:rPr>
        <w:lastRenderedPageBreak/>
        <w:t>2.4. Специфика компьютерного обучения младших школьников</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Обучение младших школьников с </w:t>
      </w:r>
      <w:r w:rsidR="00E73133">
        <w:rPr>
          <w:color w:val="404040" w:themeColor="text1" w:themeTint="BF"/>
        </w:rPr>
        <w:t>применением  ИКТ</w:t>
      </w:r>
      <w:r w:rsidRPr="003329C5">
        <w:rPr>
          <w:color w:val="404040" w:themeColor="text1" w:themeTint="BF"/>
        </w:rPr>
        <w:t xml:space="preserve"> регулируется сейчас двумя требованиями – гигиеническими и учебными. </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           В соответствии с требованиями современного санитарного законодательства (СанПиН 2.2.2.542-96 "Гигиенические требования к видеодисплейным терминалам, персональным электронно-вычислительным машинам и организации работы") для занятий детей допустимо использовать лишь такую компьютерную технику, которая имеет санитарно-эпидемиологическое заключение о ее безопасности для здоровья детей. Санитарно-эпидемиологическое заключение должна иметь не только вновь приобретенная техника, но и та, которая находится в эксплуатации. Помещение, где эксплуатируются компьютеры, должно иметь искусственное и естественное освещение. Для размещения компьютерных классов следует выбирать такие помещения, которые ориентированы на север и северо-восток и оборудованы регулируемыми устройствами типа ж</w:t>
      </w:r>
      <w:r w:rsidR="00E73133">
        <w:rPr>
          <w:color w:val="404040" w:themeColor="text1" w:themeTint="BF"/>
        </w:rPr>
        <w:t xml:space="preserve">алюзи, занавесей, внешних  </w:t>
      </w:r>
      <w:r w:rsidRPr="003329C5">
        <w:rPr>
          <w:color w:val="404040" w:themeColor="text1" w:themeTint="BF"/>
        </w:rPr>
        <w:t>козырьков и др.    Размещать компьютерные классы в цокольных и подвальных помещениях недопустимо.</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           Для отделки интерьера помещений с компьютерами рекомендуется применять полимерные материалы, на которые имеются гигиенические заключения, подтверждающие их безопасность для здоровья детей. Поверхность пола должна быть удобной для очистки и влажной уборки,      обладать антистатическим покрытием. Площадь на одно рабочее место с компьютером должна быть не менее 6 кв.м.</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           Очень важно гигиенически грамотно разместить рабочие места в компьютерном классе. Компьютер лучше расположить так, чтобы свет на экран  падал слева. Несмотря но то, что экран светится, занятия должны проходить не в темном, а в хорошо освещенном помещении. Расстановка рабочих столов должна обеспечить расстояние между боковыми поверхностями монитора не менее 1,2м.</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lastRenderedPageBreak/>
        <w:t xml:space="preserve">           При использовании одного кабинета информатики для учащихся разного возраста наиболее трудно решается проблема подбора мебели в соответствии с ростом младших школьников. В этом случае рабочие места целесообразно оснащать подставками для ног. Размер учебной мебели (стол и стул) должен соответствовать росту ребенка. Убедиться в этом можно следующим образом:  ноги и спина (а еще лучше и предплечья) имеют опору, а линия взора приходится примерно на центр монитора или немного выше. Освещенность поверхности стола или клавиатуры должна быть не менее 300 лк, а экрана не более 200 лк. Для уменьшения зрительного напряжения важно следить за тем, чтобы       изображение на экране компьютера было четким и контрастным. Необходимо также исключить возможность засветки экрана, поскольку это снижает контрастность и яркость изображения. При работе с текстовой информацией предпочтение следует отдавать позитивному контрасту: темные знаки на светлом фоне. Расстояние от глаз до экрана компьютера должно быть не менее 50 см.  Одновременно за компьютером должен заниматься один ребенок, ток как для сидящего сбоку условия рассматривания изображения на экране резко ухудшаются.</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           Оптимальные параметры микроклимата в дисплейных классах следующие: температура - 19-21 °С, относительная влажность - 55-62%. Перед началом и после каждого академического часа учебных занятий компьютерные классы должны быть проветрены, что обеспечит улучшение качественного состава воздуха. Влажную уборку в компьютерных классах следует проводить ежедневно.          Приобщение детей к компьютеру следует начинать с обучения правилам безопасного пользования, которые должны соблюдаться не только в школе, но и дома.</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           Для профилактики зрительного и общего утомления на уроках необходимо соблюдать следующие рекомендации:</w:t>
      </w:r>
    </w:p>
    <w:p w:rsidR="003329C5" w:rsidRPr="003329C5" w:rsidRDefault="003329C5" w:rsidP="003329C5">
      <w:pPr>
        <w:spacing w:after="0" w:line="360" w:lineRule="auto"/>
        <w:ind w:firstLine="709"/>
        <w:jc w:val="both"/>
        <w:rPr>
          <w:color w:val="404040" w:themeColor="text1" w:themeTint="BF"/>
        </w:rPr>
      </w:pPr>
      <w:r w:rsidRPr="003329C5">
        <w:rPr>
          <w:color w:val="404040" w:themeColor="text1" w:themeTint="BF"/>
        </w:rPr>
        <w:t xml:space="preserve">           • Оптимальная продолжительность непрерывных занятий с компьютером для учащихся </w:t>
      </w:r>
      <w:r>
        <w:rPr>
          <w:color w:val="404040" w:themeColor="text1" w:themeTint="BF"/>
        </w:rPr>
        <w:t>2</w:t>
      </w:r>
      <w:r w:rsidRPr="003329C5">
        <w:rPr>
          <w:color w:val="404040" w:themeColor="text1" w:themeTint="BF"/>
        </w:rPr>
        <w:t>-</w:t>
      </w:r>
      <w:r>
        <w:rPr>
          <w:color w:val="404040" w:themeColor="text1" w:themeTint="BF"/>
        </w:rPr>
        <w:t>4</w:t>
      </w:r>
      <w:r w:rsidRPr="003329C5">
        <w:rPr>
          <w:color w:val="404040" w:themeColor="text1" w:themeTint="BF"/>
        </w:rPr>
        <w:t xml:space="preserve"> классов должна быть не более 1 5 минут.</w:t>
      </w:r>
    </w:p>
    <w:p w:rsidR="00757835" w:rsidRPr="00A54AFB" w:rsidRDefault="003329C5" w:rsidP="00A54AFB">
      <w:pPr>
        <w:spacing w:after="0" w:line="360" w:lineRule="auto"/>
        <w:ind w:firstLine="709"/>
        <w:jc w:val="both"/>
        <w:rPr>
          <w:color w:val="404040" w:themeColor="text1" w:themeTint="BF"/>
        </w:rPr>
      </w:pPr>
      <w:r w:rsidRPr="003329C5">
        <w:rPr>
          <w:color w:val="404040" w:themeColor="text1" w:themeTint="BF"/>
        </w:rPr>
        <w:lastRenderedPageBreak/>
        <w:t xml:space="preserve">           • С целью профилактики зрительного утомления детей после работы на персональных компьютерах рекомендуется проводить комплекс упражнений для глаз, которые выполняются сидя или стоя, отвернувшись от экрана, при ритмичном дыхании, с максимальной амплитудой движений глаз. Для большей привлекательности их можно проводить в игровой форме.</w:t>
      </w:r>
    </w:p>
    <w:p w:rsidR="00757835" w:rsidRPr="001E61F6" w:rsidRDefault="00A54AFB" w:rsidP="001E61F6">
      <w:pPr>
        <w:spacing w:after="0" w:line="360" w:lineRule="auto"/>
        <w:ind w:firstLine="709"/>
        <w:jc w:val="both"/>
        <w:rPr>
          <w:color w:val="404040" w:themeColor="text1" w:themeTint="BF"/>
        </w:rPr>
      </w:pPr>
      <w:r w:rsidRPr="00A54AFB">
        <w:rPr>
          <w:color w:val="404040" w:themeColor="text1" w:themeTint="BF"/>
        </w:rPr>
        <w:t xml:space="preserve">     Учитель должен владеть элементарными навыками работы с компьютером: уметь воспользоваться компакт-диском с компьютерными программами учебного назначения, иметь представление о работе на компьютере с текстом, графикой, желательно знание работы с интернетом и электронной почтой. </w:t>
      </w:r>
    </w:p>
    <w:p w:rsidR="00A54AFB" w:rsidRPr="00A54AFB" w:rsidRDefault="00A54AFB" w:rsidP="00A54AFB">
      <w:pPr>
        <w:spacing w:after="0" w:line="360" w:lineRule="auto"/>
        <w:ind w:firstLine="709"/>
        <w:jc w:val="both"/>
        <w:rPr>
          <w:color w:val="404040" w:themeColor="text1" w:themeTint="BF"/>
        </w:rPr>
      </w:pPr>
      <w:r w:rsidRPr="00A54AFB">
        <w:rPr>
          <w:color w:val="404040" w:themeColor="text1" w:themeTint="BF"/>
        </w:rPr>
        <w:t>Основываясь на этих требованиях и рекомендациях разработчики авторских программ обучения и учителя-методисты составили свои требования и рекомендации. Вот, например методические рекомендации проведения предметных уроков с компьютерной поддержкой в начальных классах разработанные учителем  начальных классов многопрофильной гимназии г. Нерюнгри О.И. Швецовой: « Обучающая, воспитывающая, развивающая функция урока обеспечивается различными средствами. Одним из та</w:t>
      </w:r>
      <w:r w:rsidR="00E73133">
        <w:rPr>
          <w:color w:val="404040" w:themeColor="text1" w:themeTint="BF"/>
        </w:rPr>
        <w:t>ких средств является компьютер.»</w:t>
      </w:r>
      <w:r w:rsidRPr="00A54AFB">
        <w:rPr>
          <w:color w:val="404040" w:themeColor="text1" w:themeTint="BF"/>
        </w:rPr>
        <w:t xml:space="preserve">Но, чтобы применение </w:t>
      </w:r>
      <w:r w:rsidR="00E73133">
        <w:rPr>
          <w:color w:val="404040" w:themeColor="text1" w:themeTint="BF"/>
        </w:rPr>
        <w:t>ИКТ</w:t>
      </w:r>
      <w:r w:rsidRPr="00A54AFB">
        <w:rPr>
          <w:color w:val="404040" w:themeColor="text1" w:themeTint="BF"/>
        </w:rPr>
        <w:t xml:space="preserve"> на предметных уроках давало положительные результаты, необходима правильная организация работы учебного процесса:</w:t>
      </w:r>
    </w:p>
    <w:p w:rsidR="00A54AFB" w:rsidRPr="00A54AFB" w:rsidRDefault="00A54AFB" w:rsidP="00A54AFB">
      <w:pPr>
        <w:spacing w:after="0" w:line="360" w:lineRule="auto"/>
        <w:ind w:firstLine="709"/>
        <w:jc w:val="both"/>
        <w:rPr>
          <w:color w:val="404040" w:themeColor="text1" w:themeTint="BF"/>
        </w:rPr>
      </w:pPr>
      <w:r w:rsidRPr="00A54AFB">
        <w:rPr>
          <w:color w:val="404040" w:themeColor="text1" w:themeTint="BF"/>
        </w:rPr>
        <w:t>1. Урок должен проводить учитель начальных классов, т.к. он обучен методике преподавания предметов в начальной школе, знает предметный материал и возрастные особенности детей младшего школьного возраста.</w:t>
      </w:r>
    </w:p>
    <w:p w:rsidR="00A54AFB" w:rsidRPr="00A54AFB" w:rsidRDefault="00A54AFB" w:rsidP="00A54AFB">
      <w:pPr>
        <w:spacing w:after="0" w:line="360" w:lineRule="auto"/>
        <w:ind w:firstLine="709"/>
        <w:jc w:val="both"/>
        <w:rPr>
          <w:color w:val="404040" w:themeColor="text1" w:themeTint="BF"/>
        </w:rPr>
      </w:pPr>
      <w:r w:rsidRPr="00A54AFB">
        <w:rPr>
          <w:color w:val="404040" w:themeColor="text1" w:themeTint="BF"/>
        </w:rPr>
        <w:t xml:space="preserve">2. </w:t>
      </w:r>
      <w:r w:rsidR="00E73133">
        <w:rPr>
          <w:color w:val="404040" w:themeColor="text1" w:themeTint="BF"/>
        </w:rPr>
        <w:t>З</w:t>
      </w:r>
      <w:r w:rsidRPr="00A54AFB">
        <w:rPr>
          <w:color w:val="404040" w:themeColor="text1" w:themeTint="BF"/>
        </w:rPr>
        <w:t>адания должны быть составлены в соответствии с содержанием учебного предмета и методикой его преподавания, развивающие, активизирующие мыслительную деятельность и формирующие учебную деятельность учащихся.</w:t>
      </w:r>
    </w:p>
    <w:p w:rsidR="00A54AFB" w:rsidRPr="00A54AFB" w:rsidRDefault="00A54AFB" w:rsidP="00A54AFB">
      <w:pPr>
        <w:spacing w:after="0" w:line="360" w:lineRule="auto"/>
        <w:ind w:firstLine="709"/>
        <w:jc w:val="both"/>
        <w:rPr>
          <w:color w:val="404040" w:themeColor="text1" w:themeTint="BF"/>
        </w:rPr>
      </w:pPr>
      <w:r w:rsidRPr="00A54AFB">
        <w:rPr>
          <w:color w:val="404040" w:themeColor="text1" w:themeTint="BF"/>
        </w:rPr>
        <w:t>3. Учащиеся должны уметь обращаться с компьютером на уровне, необходимом для выполнения компьютерных заданий.</w:t>
      </w:r>
    </w:p>
    <w:p w:rsidR="00A54AFB" w:rsidRPr="00A54AFB" w:rsidRDefault="00A54AFB" w:rsidP="00A54AFB">
      <w:pPr>
        <w:spacing w:after="0" w:line="360" w:lineRule="auto"/>
        <w:ind w:firstLine="709"/>
        <w:jc w:val="both"/>
        <w:rPr>
          <w:color w:val="404040" w:themeColor="text1" w:themeTint="BF"/>
        </w:rPr>
      </w:pPr>
      <w:r w:rsidRPr="00A54AFB">
        <w:rPr>
          <w:color w:val="404040" w:themeColor="text1" w:themeTint="BF"/>
        </w:rPr>
        <w:lastRenderedPageBreak/>
        <w:t>4. Учащиеся должны заниматься в</w:t>
      </w:r>
      <w:r w:rsidR="00E73133" w:rsidRPr="00E73133">
        <w:rPr>
          <w:color w:val="404040" w:themeColor="text1" w:themeTint="BF"/>
        </w:rPr>
        <w:t xml:space="preserve"> </w:t>
      </w:r>
      <w:r w:rsidR="00E73133" w:rsidRPr="00A54AFB">
        <w:rPr>
          <w:color w:val="404040" w:themeColor="text1" w:themeTint="BF"/>
        </w:rPr>
        <w:t>кабинете</w:t>
      </w:r>
      <w:r w:rsidR="009F6E12">
        <w:rPr>
          <w:color w:val="404040" w:themeColor="text1" w:themeTint="BF"/>
        </w:rPr>
        <w:t>,</w:t>
      </w:r>
      <w:r w:rsidRPr="00A54AFB">
        <w:rPr>
          <w:color w:val="404040" w:themeColor="text1" w:themeTint="BF"/>
        </w:rPr>
        <w:t xml:space="preserve"> специально</w:t>
      </w:r>
      <w:r w:rsidR="00E73133">
        <w:rPr>
          <w:color w:val="404040" w:themeColor="text1" w:themeTint="BF"/>
        </w:rPr>
        <w:t xml:space="preserve"> оборудованном</w:t>
      </w:r>
      <w:r w:rsidRPr="00A54AFB">
        <w:rPr>
          <w:color w:val="404040" w:themeColor="text1" w:themeTint="BF"/>
        </w:rPr>
        <w:t xml:space="preserve"> в соответствии с установленными гигиеническими нормами для начальной школы, по которым использование компьютера допустимо в течение не более 10-15 минут. ( Санитарные правила и нормы).</w:t>
      </w:r>
    </w:p>
    <w:p w:rsidR="00A54AFB" w:rsidRPr="00A54AFB" w:rsidRDefault="00A54AFB" w:rsidP="001E61F6">
      <w:pPr>
        <w:spacing w:after="0" w:line="360" w:lineRule="auto"/>
        <w:ind w:firstLine="709"/>
        <w:jc w:val="both"/>
        <w:rPr>
          <w:color w:val="404040" w:themeColor="text1" w:themeTint="BF"/>
        </w:rPr>
      </w:pPr>
      <w:r w:rsidRPr="00A54AFB">
        <w:rPr>
          <w:color w:val="404040" w:themeColor="text1" w:themeTint="BF"/>
        </w:rPr>
        <w:t xml:space="preserve">Компьютерная поддержка должна являться одним из компонентов учебного процесса и применяться там, где это целесообразно. </w:t>
      </w:r>
    </w:p>
    <w:p w:rsidR="00757835" w:rsidRPr="00A54AFB" w:rsidRDefault="00A54AFB" w:rsidP="00A54AFB">
      <w:pPr>
        <w:tabs>
          <w:tab w:val="left" w:pos="1095"/>
        </w:tabs>
        <w:spacing w:after="0" w:line="360" w:lineRule="auto"/>
        <w:ind w:firstLine="709"/>
        <w:jc w:val="both"/>
        <w:rPr>
          <w:color w:val="404040" w:themeColor="text1" w:themeTint="BF"/>
        </w:rPr>
      </w:pPr>
      <w:r w:rsidRPr="00A54AFB">
        <w:rPr>
          <w:color w:val="404040" w:themeColor="text1" w:themeTint="BF"/>
        </w:rPr>
        <w:t>Уроки с использованием</w:t>
      </w:r>
      <w:r w:rsidR="00E73133">
        <w:rPr>
          <w:color w:val="404040" w:themeColor="text1" w:themeTint="BF"/>
        </w:rPr>
        <w:t xml:space="preserve"> ИКТ</w:t>
      </w:r>
      <w:r w:rsidRPr="00A54AFB">
        <w:rPr>
          <w:color w:val="404040" w:themeColor="text1" w:themeTint="BF"/>
        </w:rPr>
        <w:t xml:space="preserve"> проводятся наряду с обычными занятиями, где возможно и целесообразно использование компьютеров для решения частных задач урока, чтобы ребенок глубже понял, прочувствовал тему урока, творчески проявил себя.</w:t>
      </w:r>
    </w:p>
    <w:p w:rsidR="00A54AFB" w:rsidRPr="001E61F6" w:rsidRDefault="00A54AFB" w:rsidP="00A54AFB">
      <w:pPr>
        <w:spacing w:after="0" w:line="360" w:lineRule="auto"/>
        <w:ind w:firstLine="709"/>
        <w:jc w:val="both"/>
        <w:rPr>
          <w:color w:val="404040" w:themeColor="text1" w:themeTint="BF"/>
        </w:rPr>
      </w:pPr>
      <w:r w:rsidRPr="00A54AFB">
        <w:rPr>
          <w:color w:val="404040" w:themeColor="text1" w:themeTint="BF"/>
        </w:rPr>
        <w:t xml:space="preserve">В условиях компьютеризации учебного процесса особенно важно сохранить положительное отношение учащихся к жизни, чувство радости от каждого прожитого дня, удовлетворение результатами своей учебной, трудовой и общественной деятельности. «Очень важно,— писал В. А. Сухомлинский,— чтобы изумительный мир природы, игры, красоты, музыки, фантазии, творчества, окружавший детей до школы, не закрылся перед ребенком классной дверью». Особую значимость приобретает создание обстановки, позволяющей учащемуся пережить чувство успеха в достижении учебных целей (пусть объективно и незначительных). Данная проблема представляется актуальной, поскольку педагогические возможности компьютера как средства обучения по ряду показателей намного превосходит </w:t>
      </w:r>
      <w:r w:rsidRPr="001E61F6">
        <w:rPr>
          <w:color w:val="404040" w:themeColor="text1" w:themeTint="BF"/>
        </w:rPr>
        <w:t>возможности традиционных средств реализации учебного процесса.</w:t>
      </w:r>
    </w:p>
    <w:p w:rsidR="0058488A" w:rsidRDefault="001E61F6" w:rsidP="00A54AFB">
      <w:pPr>
        <w:spacing w:after="0" w:line="360" w:lineRule="auto"/>
        <w:ind w:firstLine="709"/>
        <w:jc w:val="both"/>
        <w:rPr>
          <w:color w:val="404040" w:themeColor="text1" w:themeTint="BF"/>
        </w:rPr>
      </w:pPr>
      <w:r w:rsidRPr="001E61F6">
        <w:rPr>
          <w:rFonts w:eastAsia="Times New Roman"/>
          <w:color w:val="404040" w:themeColor="text1" w:themeTint="BF"/>
          <w:lang w:eastAsia="ru-RU"/>
        </w:rPr>
        <w:t xml:space="preserve">Используя </w:t>
      </w:r>
      <w:r w:rsidR="00E73133">
        <w:rPr>
          <w:rFonts w:eastAsia="Times New Roman"/>
          <w:color w:val="404040" w:themeColor="text1" w:themeTint="BF"/>
          <w:lang w:eastAsia="ru-RU"/>
        </w:rPr>
        <w:t>ИКТ</w:t>
      </w:r>
      <w:r w:rsidRPr="001E61F6">
        <w:rPr>
          <w:rFonts w:eastAsia="Times New Roman"/>
          <w:color w:val="404040" w:themeColor="text1" w:themeTint="BF"/>
          <w:lang w:eastAsia="ru-RU"/>
        </w:rPr>
        <w:t xml:space="preserve"> для изучения </w:t>
      </w:r>
      <w:r>
        <w:rPr>
          <w:rFonts w:eastAsia="Times New Roman"/>
          <w:color w:val="404040" w:themeColor="text1" w:themeTint="BF"/>
          <w:lang w:eastAsia="ru-RU"/>
        </w:rPr>
        <w:t>учебного</w:t>
      </w:r>
      <w:r w:rsidRPr="001E61F6">
        <w:rPr>
          <w:rFonts w:eastAsia="Times New Roman"/>
          <w:color w:val="404040" w:themeColor="text1" w:themeTint="BF"/>
          <w:lang w:eastAsia="ru-RU"/>
        </w:rPr>
        <w:t xml:space="preserve"> материала, важно создать условия для развития и совершенствования всех познавательных процессов у младших школьников, от класса к классу усиливая </w:t>
      </w:r>
      <w:r w:rsidR="00E73133">
        <w:rPr>
          <w:rFonts w:eastAsia="Times New Roman"/>
          <w:color w:val="404040" w:themeColor="text1" w:themeTint="BF"/>
          <w:lang w:eastAsia="ru-RU"/>
        </w:rPr>
        <w:t>акцент на развитие их мышления.</w:t>
      </w:r>
      <w:r w:rsidR="009F6E12">
        <w:rPr>
          <w:rFonts w:eastAsia="Times New Roman"/>
          <w:color w:val="404040" w:themeColor="text1" w:themeTint="BF"/>
          <w:lang w:eastAsia="ru-RU"/>
        </w:rPr>
        <w:t xml:space="preserve"> </w:t>
      </w:r>
      <w:r w:rsidRPr="001E61F6">
        <w:rPr>
          <w:rFonts w:eastAsia="Times New Roman"/>
          <w:color w:val="404040" w:themeColor="text1" w:themeTint="BF"/>
          <w:lang w:eastAsia="ru-RU"/>
        </w:rPr>
        <w:t xml:space="preserve">Основным </w:t>
      </w:r>
      <w:r>
        <w:rPr>
          <w:rFonts w:eastAsia="Times New Roman"/>
          <w:color w:val="404040" w:themeColor="text1" w:themeTint="BF"/>
          <w:lang w:eastAsia="ru-RU"/>
        </w:rPr>
        <w:t>условием</w:t>
      </w:r>
      <w:r w:rsidRPr="001E61F6">
        <w:rPr>
          <w:rFonts w:eastAsia="Times New Roman"/>
          <w:color w:val="404040" w:themeColor="text1" w:themeTint="BF"/>
          <w:lang w:eastAsia="ru-RU"/>
        </w:rPr>
        <w:t xml:space="preserve"> такого подхода явля</w:t>
      </w:r>
      <w:r>
        <w:rPr>
          <w:rFonts w:eastAsia="Times New Roman"/>
          <w:color w:val="404040" w:themeColor="text1" w:themeTint="BF"/>
          <w:lang w:eastAsia="ru-RU"/>
        </w:rPr>
        <w:t>ется</w:t>
      </w:r>
      <w:r w:rsidR="002D4F80">
        <w:rPr>
          <w:rFonts w:eastAsia="Times New Roman"/>
          <w:color w:val="404040" w:themeColor="text1" w:themeTint="BF"/>
          <w:lang w:eastAsia="ru-RU"/>
        </w:rPr>
        <w:t xml:space="preserve"> </w:t>
      </w:r>
      <w:r>
        <w:rPr>
          <w:rFonts w:eastAsia="Times New Roman"/>
          <w:color w:val="404040" w:themeColor="text1" w:themeTint="BF"/>
          <w:lang w:eastAsia="ru-RU"/>
        </w:rPr>
        <w:t>в</w:t>
      </w:r>
      <w:r w:rsidRPr="001E61F6">
        <w:rPr>
          <w:rFonts w:eastAsia="Times New Roman"/>
          <w:color w:val="404040" w:themeColor="text1" w:themeTint="BF"/>
          <w:lang w:eastAsia="ru-RU"/>
        </w:rPr>
        <w:t xml:space="preserve">ключение целенаправленно выстроенной системы содержательно-логических заданий, компьютерных игр, нестандартных задач и </w:t>
      </w:r>
      <w:r w:rsidRPr="001E61F6">
        <w:rPr>
          <w:rFonts w:eastAsia="Times New Roman"/>
          <w:color w:val="404040" w:themeColor="text1" w:themeTint="BF"/>
          <w:lang w:eastAsia="ru-RU"/>
        </w:rPr>
        <w:lastRenderedPageBreak/>
        <w:t>специальных заданий, направленных, с одной стороны, на развитие познавательных процессов младших школьников, а с другой стороны, способствующих более осознанному у</w:t>
      </w:r>
      <w:r w:rsidR="009F6E12">
        <w:rPr>
          <w:rFonts w:eastAsia="Times New Roman"/>
          <w:color w:val="404040" w:themeColor="text1" w:themeTint="BF"/>
          <w:lang w:eastAsia="ru-RU"/>
        </w:rPr>
        <w:t xml:space="preserve">своению изучаемого материала на   </w:t>
      </w:r>
      <w:r w:rsidRPr="001E61F6">
        <w:rPr>
          <w:rFonts w:eastAsia="Times New Roman"/>
          <w:color w:val="404040" w:themeColor="text1" w:themeTint="BF"/>
          <w:lang w:eastAsia="ru-RU"/>
        </w:rPr>
        <w:t>к</w:t>
      </w:r>
      <w:r>
        <w:rPr>
          <w:rFonts w:eastAsia="Times New Roman"/>
          <w:color w:val="404040" w:themeColor="text1" w:themeTint="BF"/>
          <w:lang w:eastAsia="ru-RU"/>
        </w:rPr>
        <w:t>ачественно ином, более высоком,</w:t>
      </w:r>
      <w:r w:rsidR="009F6E12">
        <w:rPr>
          <w:rFonts w:eastAsia="Times New Roman"/>
          <w:color w:val="404040" w:themeColor="text1" w:themeTint="BF"/>
          <w:lang w:eastAsia="ru-RU"/>
        </w:rPr>
        <w:t xml:space="preserve"> </w:t>
      </w:r>
      <w:r w:rsidRPr="001E61F6">
        <w:rPr>
          <w:rFonts w:eastAsia="Times New Roman"/>
          <w:color w:val="404040" w:themeColor="text1" w:themeTint="BF"/>
          <w:lang w:eastAsia="ru-RU"/>
        </w:rPr>
        <w:t>уровне.</w:t>
      </w:r>
      <w:r w:rsidRPr="001E61F6">
        <w:rPr>
          <w:rFonts w:eastAsia="Times New Roman"/>
          <w:color w:val="404040" w:themeColor="text1" w:themeTint="BF"/>
          <w:lang w:eastAsia="ru-RU"/>
        </w:rPr>
        <w:br/>
      </w:r>
    </w:p>
    <w:p w:rsidR="00E73133" w:rsidRDefault="00E73133"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B65BB4" w:rsidRDefault="00B65BB4" w:rsidP="00A54AFB">
      <w:pPr>
        <w:spacing w:after="0" w:line="360" w:lineRule="auto"/>
        <w:ind w:firstLine="709"/>
        <w:jc w:val="both"/>
        <w:rPr>
          <w:color w:val="404040" w:themeColor="text1" w:themeTint="BF"/>
        </w:rPr>
      </w:pPr>
    </w:p>
    <w:p w:rsidR="00E73133" w:rsidRDefault="00E73133" w:rsidP="00A54AFB">
      <w:pPr>
        <w:spacing w:after="0" w:line="360" w:lineRule="auto"/>
        <w:ind w:firstLine="709"/>
        <w:jc w:val="both"/>
        <w:rPr>
          <w:color w:val="404040" w:themeColor="text1" w:themeTint="BF"/>
        </w:rPr>
      </w:pPr>
    </w:p>
    <w:p w:rsidR="00E73133" w:rsidRDefault="009F6E12" w:rsidP="004879C3">
      <w:pPr>
        <w:spacing w:after="0" w:line="360" w:lineRule="auto"/>
        <w:ind w:firstLine="709"/>
        <w:jc w:val="both"/>
        <w:rPr>
          <w:b/>
          <w:color w:val="404040" w:themeColor="text1" w:themeTint="BF"/>
        </w:rPr>
      </w:pPr>
      <w:r w:rsidRPr="004879C3">
        <w:rPr>
          <w:b/>
          <w:color w:val="404040" w:themeColor="text1" w:themeTint="BF"/>
        </w:rPr>
        <w:lastRenderedPageBreak/>
        <w:t>2.5.Краткие  выводы  по  главе 2</w:t>
      </w:r>
    </w:p>
    <w:p w:rsidR="00B65BB4" w:rsidRPr="00B65BB4" w:rsidRDefault="00B65BB4" w:rsidP="00B65BB4">
      <w:pPr>
        <w:spacing w:after="0" w:line="360" w:lineRule="auto"/>
        <w:ind w:firstLine="709"/>
        <w:jc w:val="both"/>
        <w:rPr>
          <w:color w:val="404040" w:themeColor="text1" w:themeTint="BF"/>
        </w:rPr>
      </w:pPr>
      <w:r w:rsidRPr="00B65BB4">
        <w:rPr>
          <w:color w:val="404040" w:themeColor="text1" w:themeTint="BF"/>
        </w:rPr>
        <w:t>Итак, мы пришли к выводу, что применение ИКТ как элемента образовательной среды начальной школы развивает познавательные процессы учащихся: логическое мышление, внимание, воображение, память. Улучшает восприятие мира. Воспитывает самостоятельность у учащихся. ИКТ позволяют провести диагностику усвоения учебного материала.</w:t>
      </w:r>
    </w:p>
    <w:p w:rsidR="00B65BB4" w:rsidRPr="00B65BB4" w:rsidRDefault="00B65BB4" w:rsidP="00B65BB4">
      <w:pPr>
        <w:spacing w:after="0" w:line="360" w:lineRule="auto"/>
        <w:ind w:firstLine="709"/>
        <w:jc w:val="both"/>
        <w:rPr>
          <w:color w:val="404040" w:themeColor="text1" w:themeTint="BF"/>
        </w:rPr>
      </w:pPr>
      <w:r w:rsidRPr="00B65BB4">
        <w:rPr>
          <w:color w:val="404040" w:themeColor="text1" w:themeTint="BF"/>
        </w:rPr>
        <w:t>Подготовленная образовательная среда и ИКТ дают нам следующие возможности:</w:t>
      </w:r>
    </w:p>
    <w:p w:rsidR="00B65BB4" w:rsidRPr="00B65BB4" w:rsidRDefault="00B65BB4" w:rsidP="00B65BB4">
      <w:pPr>
        <w:pStyle w:val="ajus"/>
        <w:numPr>
          <w:ilvl w:val="0"/>
          <w:numId w:val="15"/>
        </w:numPr>
        <w:spacing w:before="0" w:beforeAutospacing="0" w:after="0" w:afterAutospacing="0" w:line="360" w:lineRule="auto"/>
        <w:ind w:left="0" w:firstLine="709"/>
        <w:jc w:val="both"/>
        <w:rPr>
          <w:color w:val="404040" w:themeColor="text1" w:themeTint="BF"/>
          <w:sz w:val="28"/>
          <w:szCs w:val="28"/>
        </w:rPr>
      </w:pPr>
      <w:r w:rsidRPr="00B65BB4">
        <w:rPr>
          <w:color w:val="404040" w:themeColor="text1" w:themeTint="BF"/>
          <w:sz w:val="28"/>
          <w:szCs w:val="28"/>
        </w:rPr>
        <w:t>Создать творческую положительно-эмоциональную атмосферу на уроке: использование красивой графики, сказочной оболочки в обучающих программах приводит к тому, что дети с нетерпением ждут компьютерных уроков и мотивация обучения очень высока. Для этого же используется эффект новизны: различные сказочные оболочки для игры с одной и той же учебной целью позволяют поддерживать постоянный интерес ребенка;</w:t>
      </w:r>
    </w:p>
    <w:p w:rsidR="00B65BB4" w:rsidRPr="00B65BB4" w:rsidRDefault="00B65BB4" w:rsidP="00B65BB4">
      <w:pPr>
        <w:pStyle w:val="ajus"/>
        <w:numPr>
          <w:ilvl w:val="0"/>
          <w:numId w:val="15"/>
        </w:numPr>
        <w:spacing w:before="0" w:beforeAutospacing="0" w:after="0" w:afterAutospacing="0" w:line="360" w:lineRule="auto"/>
        <w:ind w:left="0" w:firstLine="709"/>
        <w:jc w:val="both"/>
        <w:rPr>
          <w:color w:val="404040" w:themeColor="text1" w:themeTint="BF"/>
          <w:sz w:val="28"/>
          <w:szCs w:val="28"/>
        </w:rPr>
      </w:pPr>
      <w:r w:rsidRPr="00B65BB4">
        <w:rPr>
          <w:color w:val="404040" w:themeColor="text1" w:themeTint="BF"/>
          <w:sz w:val="28"/>
          <w:szCs w:val="28"/>
        </w:rPr>
        <w:t>Проведение уроков в игровом стиле;</w:t>
      </w:r>
    </w:p>
    <w:p w:rsidR="00B65BB4" w:rsidRPr="00B65BB4" w:rsidRDefault="00B65BB4" w:rsidP="00B65BB4">
      <w:pPr>
        <w:pStyle w:val="ajus"/>
        <w:numPr>
          <w:ilvl w:val="0"/>
          <w:numId w:val="15"/>
        </w:numPr>
        <w:spacing w:before="0" w:beforeAutospacing="0" w:after="0" w:afterAutospacing="0" w:line="360" w:lineRule="auto"/>
        <w:ind w:left="0" w:firstLine="709"/>
        <w:jc w:val="both"/>
        <w:rPr>
          <w:color w:val="404040" w:themeColor="text1" w:themeTint="BF"/>
          <w:sz w:val="28"/>
          <w:szCs w:val="28"/>
        </w:rPr>
      </w:pPr>
      <w:r w:rsidRPr="00B65BB4">
        <w:rPr>
          <w:color w:val="404040" w:themeColor="text1" w:themeTint="BF"/>
          <w:sz w:val="28"/>
          <w:szCs w:val="28"/>
        </w:rPr>
        <w:t>Добиться успеха за небольшой промежуток времени, вызывает желание работать еще и еще;</w:t>
      </w:r>
    </w:p>
    <w:p w:rsidR="00B65BB4" w:rsidRPr="00B65BB4" w:rsidRDefault="00B65BB4" w:rsidP="00B65BB4">
      <w:pPr>
        <w:pStyle w:val="ajus"/>
        <w:numPr>
          <w:ilvl w:val="0"/>
          <w:numId w:val="15"/>
        </w:numPr>
        <w:spacing w:before="0" w:beforeAutospacing="0" w:after="0" w:afterAutospacing="0" w:line="360" w:lineRule="auto"/>
        <w:ind w:left="0" w:firstLine="709"/>
        <w:jc w:val="both"/>
        <w:rPr>
          <w:color w:val="404040" w:themeColor="text1" w:themeTint="BF"/>
          <w:sz w:val="28"/>
          <w:szCs w:val="28"/>
        </w:rPr>
      </w:pPr>
      <w:r w:rsidRPr="00B65BB4">
        <w:rPr>
          <w:color w:val="404040" w:themeColor="text1" w:themeTint="BF"/>
          <w:sz w:val="28"/>
          <w:szCs w:val="28"/>
        </w:rPr>
        <w:t>Индивидуального подхода к учащимся, потому что мыслительная активность у них не одинаковая.</w:t>
      </w:r>
    </w:p>
    <w:p w:rsidR="00B65BB4" w:rsidRPr="00B65BB4" w:rsidRDefault="00B65BB4" w:rsidP="008D1F22">
      <w:pPr>
        <w:spacing w:after="0" w:line="360" w:lineRule="auto"/>
        <w:ind w:firstLine="709"/>
        <w:jc w:val="both"/>
        <w:rPr>
          <w:color w:val="404040" w:themeColor="text1" w:themeTint="BF"/>
        </w:rPr>
      </w:pPr>
      <w:r w:rsidRPr="00B65BB4">
        <w:rPr>
          <w:color w:val="404040" w:themeColor="text1" w:themeTint="BF"/>
        </w:rPr>
        <w:t xml:space="preserve">Применение в школе </w:t>
      </w:r>
      <w:r>
        <w:rPr>
          <w:color w:val="404040" w:themeColor="text1" w:themeTint="BF"/>
        </w:rPr>
        <w:t>ИКТ</w:t>
      </w:r>
      <w:r w:rsidRPr="00B65BB4">
        <w:rPr>
          <w:color w:val="404040" w:themeColor="text1" w:themeTint="BF"/>
        </w:rPr>
        <w:t xml:space="preserve"> учителями начальных классов поможет сделать школьное</w:t>
      </w:r>
      <w:r>
        <w:rPr>
          <w:color w:val="404040" w:themeColor="text1" w:themeTint="BF"/>
        </w:rPr>
        <w:t xml:space="preserve"> преподавание более эффективным</w:t>
      </w:r>
      <w:r w:rsidR="008D1F22">
        <w:rPr>
          <w:color w:val="404040" w:themeColor="text1" w:themeTint="BF"/>
        </w:rPr>
        <w:t>.</w:t>
      </w:r>
    </w:p>
    <w:p w:rsidR="00B7191A" w:rsidRPr="00B65BB4" w:rsidRDefault="004879C3" w:rsidP="00B65BB4">
      <w:pPr>
        <w:spacing w:after="0" w:line="360" w:lineRule="auto"/>
        <w:ind w:firstLine="709"/>
        <w:jc w:val="both"/>
        <w:rPr>
          <w:color w:val="404040" w:themeColor="text1" w:themeTint="BF"/>
        </w:rPr>
      </w:pPr>
      <w:r w:rsidRPr="00B65BB4">
        <w:rPr>
          <w:color w:val="404040" w:themeColor="text1" w:themeTint="BF"/>
        </w:rPr>
        <w:t xml:space="preserve">Грамотное использование возможностей современных информационных технологий в начальной школе способствует: активизации развития  логического  мышления; повышению качественной успеваемости школьников; достижению целей обучения с помощью современных электронных учебных материалов, предназначенных для использования на уроках в начальной школе; развитию навыков </w:t>
      </w:r>
      <w:r w:rsidRPr="00B65BB4">
        <w:rPr>
          <w:color w:val="404040" w:themeColor="text1" w:themeTint="BF"/>
        </w:rPr>
        <w:lastRenderedPageBreak/>
        <w:t>самообразования и самоконтроля у младших школьников; повышению уровня комфортности обучения; снижению дидактических затруднений у учащихся; повышению активности и инициативности младших школьников на уроке; развитию информационного мышления школьников, формирование информационно - коммуникационной компетенции; приобретение навыков работы на компьютере учащимися начальной школы с соблюдением правил безопасности.</w:t>
      </w:r>
    </w:p>
    <w:p w:rsidR="00B7191A" w:rsidRPr="00B65BB4" w:rsidRDefault="00B7191A" w:rsidP="00B65BB4">
      <w:pPr>
        <w:spacing w:after="0" w:line="360" w:lineRule="auto"/>
        <w:ind w:firstLine="709"/>
        <w:jc w:val="both"/>
        <w:rPr>
          <w:color w:val="404040" w:themeColor="text1" w:themeTint="BF"/>
        </w:rPr>
      </w:pPr>
      <w:r w:rsidRPr="00B65BB4">
        <w:rPr>
          <w:color w:val="404040" w:themeColor="text1" w:themeTint="BF"/>
        </w:rPr>
        <w:t xml:space="preserve">Уроки с использованием информационных технологий не только расширяют и закрепляют полученные знания, но и в значительной степени повышают творческий и интеллектуальный потенциал учащихся. Поскольку фантазия и желание проявить себя у младшего школьника велики, стоит учить его как можно чаще излагать собственные мысли, в том числе и с помощью информационных технологий. Использование информационных технологий на уроках в начальной школе дает возможность проявить себя любому из учащихся, при этом формы работы выбирает для себя сам ученик. Я уверена, что использование информационных технологий может преобразовать преподавание традиционных учебных предметов, рационализировав детский труд, оптимизировав процессы понимания и запоминания учебного материала, а главное, подняв на неизменно более высокий уровень интерес детей к учебе. </w:t>
      </w:r>
    </w:p>
    <w:p w:rsidR="008D1F22" w:rsidRPr="00B65BB4" w:rsidRDefault="008D1F22" w:rsidP="008D1F22">
      <w:pPr>
        <w:pStyle w:val="6"/>
        <w:spacing w:before="0" w:after="0" w:line="360" w:lineRule="auto"/>
        <w:ind w:firstLine="709"/>
        <w:jc w:val="both"/>
        <w:rPr>
          <w:b w:val="0"/>
          <w:bCs w:val="0"/>
          <w:color w:val="404040" w:themeColor="text1" w:themeTint="BF"/>
          <w:sz w:val="28"/>
          <w:szCs w:val="28"/>
        </w:rPr>
      </w:pPr>
      <w:r w:rsidRPr="00B65BB4">
        <w:rPr>
          <w:b w:val="0"/>
          <w:bCs w:val="0"/>
          <w:color w:val="404040" w:themeColor="text1" w:themeTint="BF"/>
          <w:sz w:val="28"/>
          <w:szCs w:val="28"/>
        </w:rPr>
        <w:t xml:space="preserve">Итак, по проблеме развития </w:t>
      </w:r>
      <w:r>
        <w:rPr>
          <w:b w:val="0"/>
          <w:bCs w:val="0"/>
          <w:color w:val="404040" w:themeColor="text1" w:themeTint="BF"/>
          <w:sz w:val="28"/>
          <w:szCs w:val="28"/>
        </w:rPr>
        <w:t>логического  мышления</w:t>
      </w:r>
      <w:r w:rsidRPr="00B65BB4">
        <w:rPr>
          <w:b w:val="0"/>
          <w:bCs w:val="0"/>
          <w:color w:val="404040" w:themeColor="text1" w:themeTint="BF"/>
          <w:sz w:val="28"/>
          <w:szCs w:val="28"/>
        </w:rPr>
        <w:t xml:space="preserve"> младших школьников в учебном процессе с применением </w:t>
      </w:r>
      <w:r>
        <w:rPr>
          <w:b w:val="0"/>
          <w:bCs w:val="0"/>
          <w:color w:val="404040" w:themeColor="text1" w:themeTint="BF"/>
          <w:sz w:val="28"/>
          <w:szCs w:val="28"/>
        </w:rPr>
        <w:t>ИКТ</w:t>
      </w:r>
      <w:r w:rsidRPr="00B65BB4">
        <w:rPr>
          <w:b w:val="0"/>
          <w:bCs w:val="0"/>
          <w:color w:val="404040" w:themeColor="text1" w:themeTint="BF"/>
          <w:sz w:val="28"/>
          <w:szCs w:val="28"/>
        </w:rPr>
        <w:t xml:space="preserve"> на уроках</w:t>
      </w:r>
      <w:r>
        <w:rPr>
          <w:b w:val="0"/>
          <w:bCs w:val="0"/>
          <w:color w:val="404040" w:themeColor="text1" w:themeTint="BF"/>
          <w:sz w:val="28"/>
          <w:szCs w:val="28"/>
        </w:rPr>
        <w:t xml:space="preserve"> математики</w:t>
      </w:r>
      <w:r w:rsidRPr="00B65BB4">
        <w:rPr>
          <w:b w:val="0"/>
          <w:bCs w:val="0"/>
          <w:color w:val="404040" w:themeColor="text1" w:themeTint="BF"/>
          <w:sz w:val="28"/>
          <w:szCs w:val="28"/>
        </w:rPr>
        <w:t xml:space="preserve"> нами поставленные определённые задачи и цель, которые будут реализованы в экспериментальной части нашей исследовательской работы.</w:t>
      </w:r>
    </w:p>
    <w:p w:rsidR="009F6E12" w:rsidRPr="00B65BB4" w:rsidRDefault="009F6E12" w:rsidP="00B65BB4">
      <w:pPr>
        <w:spacing w:after="0" w:line="360" w:lineRule="auto"/>
        <w:ind w:firstLine="709"/>
        <w:jc w:val="both"/>
        <w:rPr>
          <w:color w:val="404040" w:themeColor="text1" w:themeTint="BF"/>
        </w:rPr>
      </w:pPr>
    </w:p>
    <w:p w:rsidR="009F6E12" w:rsidRPr="00B65BB4" w:rsidRDefault="009F6E12" w:rsidP="00B65BB4">
      <w:pPr>
        <w:spacing w:after="0" w:line="360" w:lineRule="auto"/>
        <w:ind w:firstLine="709"/>
        <w:jc w:val="both"/>
        <w:rPr>
          <w:color w:val="404040" w:themeColor="text1" w:themeTint="BF"/>
        </w:rPr>
      </w:pPr>
    </w:p>
    <w:p w:rsidR="009F6E12" w:rsidRPr="00B65BB4" w:rsidRDefault="009F6E12" w:rsidP="00B65BB4">
      <w:pPr>
        <w:spacing w:after="0" w:line="360" w:lineRule="auto"/>
        <w:ind w:firstLine="709"/>
        <w:jc w:val="both"/>
        <w:rPr>
          <w:color w:val="404040" w:themeColor="text1" w:themeTint="BF"/>
        </w:rPr>
      </w:pPr>
    </w:p>
    <w:p w:rsidR="00E73133" w:rsidRDefault="00E73133" w:rsidP="008D1F22">
      <w:pPr>
        <w:spacing w:after="0" w:line="360" w:lineRule="auto"/>
        <w:jc w:val="both"/>
        <w:rPr>
          <w:color w:val="404040" w:themeColor="text1" w:themeTint="BF"/>
        </w:rPr>
      </w:pPr>
    </w:p>
    <w:p w:rsidR="00E73133" w:rsidRDefault="0058488A" w:rsidP="00E73133">
      <w:pPr>
        <w:shd w:val="clear" w:color="auto" w:fill="FFFFFF"/>
        <w:tabs>
          <w:tab w:val="left" w:pos="8376"/>
        </w:tabs>
        <w:spacing w:after="0" w:line="360" w:lineRule="auto"/>
        <w:ind w:firstLine="709"/>
        <w:jc w:val="both"/>
        <w:rPr>
          <w:rFonts w:eastAsia="Times New Roman"/>
          <w:b/>
          <w:color w:val="auto"/>
        </w:rPr>
      </w:pPr>
      <w:r w:rsidRPr="00A60B32">
        <w:rPr>
          <w:rFonts w:eastAsia="Times New Roman"/>
          <w:b/>
          <w:color w:val="auto"/>
        </w:rPr>
        <w:lastRenderedPageBreak/>
        <w:t xml:space="preserve">Глава </w:t>
      </w:r>
      <w:r>
        <w:rPr>
          <w:rFonts w:eastAsia="Times New Roman"/>
          <w:b/>
          <w:color w:val="auto"/>
        </w:rPr>
        <w:t>3</w:t>
      </w:r>
      <w:r w:rsidRPr="00A60B32">
        <w:rPr>
          <w:rFonts w:eastAsia="Times New Roman"/>
          <w:b/>
          <w:color w:val="auto"/>
        </w:rPr>
        <w:t>.</w:t>
      </w:r>
      <w:r>
        <w:rPr>
          <w:rFonts w:eastAsia="Times New Roman"/>
          <w:b/>
          <w:color w:val="auto"/>
        </w:rPr>
        <w:t>Содержание  и  методика  развития  логического  мышления  при  помощи  использования компьютерных  технологий</w:t>
      </w:r>
    </w:p>
    <w:p w:rsidR="0058488A" w:rsidRPr="00E73133" w:rsidRDefault="0058488A" w:rsidP="00390177">
      <w:pPr>
        <w:shd w:val="clear" w:color="auto" w:fill="FFFFFF"/>
        <w:tabs>
          <w:tab w:val="left" w:pos="8376"/>
        </w:tabs>
        <w:spacing w:after="0" w:line="360" w:lineRule="auto"/>
        <w:ind w:firstLine="709"/>
        <w:jc w:val="both"/>
        <w:rPr>
          <w:color w:val="auto"/>
        </w:rPr>
      </w:pPr>
      <w:r w:rsidRPr="00390177">
        <w:rPr>
          <w:rFonts w:eastAsia="Times New Roman"/>
          <w:color w:val="404040" w:themeColor="text1" w:themeTint="BF"/>
        </w:rPr>
        <w:t>Для</w:t>
      </w:r>
      <w:r w:rsidRPr="00A60B32">
        <w:rPr>
          <w:rFonts w:eastAsia="Times New Roman"/>
          <w:color w:val="auto"/>
        </w:rPr>
        <w:t xml:space="preserve"> подтверждения моей гипотезы и выполнения поставленных мною соответствующих задач была проведена экспериментальная работа, которая</w:t>
      </w:r>
      <w:r w:rsidRPr="00A60B32">
        <w:rPr>
          <w:color w:val="auto"/>
        </w:rPr>
        <w:t xml:space="preserve"> </w:t>
      </w:r>
      <w:r w:rsidRPr="00A60B32">
        <w:rPr>
          <w:rFonts w:eastAsia="Times New Roman"/>
          <w:color w:val="auto"/>
        </w:rPr>
        <w:t>проходила в три этапа:</w:t>
      </w:r>
    </w:p>
    <w:p w:rsidR="0058488A" w:rsidRPr="00A60B32" w:rsidRDefault="0058488A" w:rsidP="0058488A">
      <w:pPr>
        <w:shd w:val="clear" w:color="auto" w:fill="FFFFFF"/>
        <w:spacing w:after="0" w:line="360" w:lineRule="auto"/>
        <w:ind w:firstLine="709"/>
        <w:jc w:val="both"/>
        <w:rPr>
          <w:color w:val="auto"/>
        </w:rPr>
      </w:pPr>
      <w:r w:rsidRPr="00A60B32">
        <w:rPr>
          <w:rFonts w:eastAsia="Times New Roman"/>
          <w:color w:val="auto"/>
        </w:rPr>
        <w:t>1) Констатирующий этап</w:t>
      </w:r>
      <w:r>
        <w:rPr>
          <w:rFonts w:eastAsia="Times New Roman"/>
          <w:color w:val="auto"/>
        </w:rPr>
        <w:t>.</w:t>
      </w:r>
    </w:p>
    <w:p w:rsidR="0058488A" w:rsidRPr="00A60B32" w:rsidRDefault="0058488A" w:rsidP="0058488A">
      <w:pPr>
        <w:widowControl w:val="0"/>
        <w:numPr>
          <w:ilvl w:val="0"/>
          <w:numId w:val="13"/>
        </w:numPr>
        <w:shd w:val="clear" w:color="auto" w:fill="FFFFFF"/>
        <w:tabs>
          <w:tab w:val="left" w:pos="3144"/>
        </w:tabs>
        <w:autoSpaceDE w:val="0"/>
        <w:autoSpaceDN w:val="0"/>
        <w:adjustRightInd w:val="0"/>
        <w:spacing w:after="0" w:line="360" w:lineRule="auto"/>
        <w:ind w:firstLine="709"/>
        <w:jc w:val="both"/>
        <w:rPr>
          <w:color w:val="auto"/>
          <w:spacing w:val="-12"/>
        </w:rPr>
      </w:pPr>
      <w:r w:rsidRPr="00A60B32">
        <w:rPr>
          <w:rFonts w:eastAsia="Times New Roman"/>
          <w:color w:val="auto"/>
        </w:rPr>
        <w:t>Формирующий этап</w:t>
      </w:r>
      <w:r>
        <w:rPr>
          <w:rFonts w:eastAsia="Times New Roman"/>
          <w:color w:val="auto"/>
        </w:rPr>
        <w:t>.</w:t>
      </w:r>
    </w:p>
    <w:p w:rsidR="0058488A" w:rsidRPr="00A60B32" w:rsidRDefault="0058488A" w:rsidP="0058488A">
      <w:pPr>
        <w:widowControl w:val="0"/>
        <w:numPr>
          <w:ilvl w:val="0"/>
          <w:numId w:val="13"/>
        </w:numPr>
        <w:shd w:val="clear" w:color="auto" w:fill="FFFFFF"/>
        <w:tabs>
          <w:tab w:val="left" w:pos="3144"/>
        </w:tabs>
        <w:autoSpaceDE w:val="0"/>
        <w:autoSpaceDN w:val="0"/>
        <w:adjustRightInd w:val="0"/>
        <w:spacing w:after="0" w:line="360" w:lineRule="auto"/>
        <w:ind w:firstLine="709"/>
        <w:jc w:val="both"/>
        <w:rPr>
          <w:color w:val="auto"/>
          <w:spacing w:val="-12"/>
        </w:rPr>
      </w:pPr>
      <w:r w:rsidRPr="00A60B32">
        <w:rPr>
          <w:rFonts w:eastAsia="Times New Roman"/>
          <w:color w:val="auto"/>
        </w:rPr>
        <w:t>Заключительный этап</w:t>
      </w:r>
      <w:r>
        <w:rPr>
          <w:rFonts w:eastAsia="Times New Roman"/>
          <w:color w:val="auto"/>
        </w:rPr>
        <w:t>.</w:t>
      </w:r>
    </w:p>
    <w:p w:rsidR="0058488A" w:rsidRPr="00A60B32" w:rsidRDefault="0058488A" w:rsidP="0058488A">
      <w:pPr>
        <w:shd w:val="clear" w:color="auto" w:fill="FFFFFF"/>
        <w:spacing w:after="0" w:line="360" w:lineRule="auto"/>
        <w:ind w:firstLine="709"/>
        <w:jc w:val="both"/>
        <w:rPr>
          <w:color w:val="auto"/>
        </w:rPr>
      </w:pPr>
      <w:r w:rsidRPr="00A60B32">
        <w:rPr>
          <w:rFonts w:eastAsia="Times New Roman"/>
          <w:color w:val="auto"/>
        </w:rPr>
        <w:t xml:space="preserve">Цель моего исследования: убедиться в эффективности использования   различных   видов   </w:t>
      </w:r>
      <w:r w:rsidR="00B42A8D">
        <w:rPr>
          <w:rFonts w:eastAsia="Times New Roman"/>
          <w:color w:val="auto"/>
        </w:rPr>
        <w:t>электронных  ресурсов</w:t>
      </w:r>
      <w:r w:rsidRPr="00A60B32">
        <w:rPr>
          <w:rFonts w:eastAsia="Times New Roman"/>
          <w:color w:val="auto"/>
        </w:rPr>
        <w:t xml:space="preserve">   для    развития логического мышления на уроках математики.</w:t>
      </w:r>
    </w:p>
    <w:p w:rsidR="0058488A" w:rsidRDefault="0058488A" w:rsidP="0058488A">
      <w:pPr>
        <w:shd w:val="clear" w:color="auto" w:fill="FFFFFF"/>
        <w:spacing w:after="0" w:line="360" w:lineRule="auto"/>
        <w:ind w:firstLine="709"/>
        <w:jc w:val="both"/>
        <w:rPr>
          <w:rFonts w:eastAsia="Times New Roman"/>
          <w:color w:val="auto"/>
        </w:rPr>
      </w:pPr>
      <w:r w:rsidRPr="00A60B32">
        <w:rPr>
          <w:rFonts w:eastAsia="Times New Roman"/>
          <w:color w:val="auto"/>
        </w:rPr>
        <w:t>Исследование проходило на базе школы №4 города  Корсакова, Сахалинской области</w:t>
      </w:r>
      <w:r w:rsidR="00B42A8D">
        <w:rPr>
          <w:rFonts w:eastAsia="Times New Roman"/>
          <w:color w:val="auto"/>
        </w:rPr>
        <w:t xml:space="preserve"> </w:t>
      </w:r>
      <w:r w:rsidRPr="00A60B32">
        <w:rPr>
          <w:rFonts w:eastAsia="Times New Roman"/>
          <w:color w:val="auto"/>
        </w:rPr>
        <w:t>.</w:t>
      </w:r>
      <w:r w:rsidR="00B42A8D">
        <w:rPr>
          <w:rFonts w:eastAsia="Times New Roman"/>
          <w:smallCaps/>
          <w:color w:val="auto"/>
        </w:rPr>
        <w:t>Были</w:t>
      </w:r>
      <w:r w:rsidRPr="00B42A8D">
        <w:rPr>
          <w:rFonts w:eastAsia="Times New Roman"/>
          <w:smallCaps/>
          <w:color w:val="auto"/>
        </w:rPr>
        <w:t xml:space="preserve"> </w:t>
      </w:r>
      <w:r w:rsidRPr="00B42A8D">
        <w:rPr>
          <w:rFonts w:eastAsia="Times New Roman"/>
          <w:color w:val="auto"/>
        </w:rPr>
        <w:t>взяты два класса:</w:t>
      </w:r>
      <w:r w:rsidRPr="00A60B32">
        <w:rPr>
          <w:rFonts w:eastAsia="Times New Roman"/>
          <w:color w:val="auto"/>
        </w:rPr>
        <w:t xml:space="preserve"> </w:t>
      </w:r>
      <w:r>
        <w:rPr>
          <w:rFonts w:eastAsia="Times New Roman"/>
          <w:color w:val="auto"/>
        </w:rPr>
        <w:t>3</w:t>
      </w:r>
      <w:r w:rsidRPr="00A60B32">
        <w:rPr>
          <w:rFonts w:eastAsia="Times New Roman"/>
          <w:color w:val="auto"/>
        </w:rPr>
        <w:t xml:space="preserve"> «Г» - экспериментальный и </w:t>
      </w:r>
      <w:r>
        <w:rPr>
          <w:rFonts w:eastAsia="Times New Roman"/>
          <w:color w:val="auto"/>
        </w:rPr>
        <w:t>3</w:t>
      </w:r>
      <w:r w:rsidRPr="00A60B32">
        <w:rPr>
          <w:rFonts w:eastAsia="Times New Roman"/>
          <w:color w:val="auto"/>
        </w:rPr>
        <w:t xml:space="preserve"> «В» - контрольный.</w:t>
      </w:r>
    </w:p>
    <w:p w:rsidR="00390177" w:rsidRPr="00390177" w:rsidRDefault="00390177" w:rsidP="00390177">
      <w:pPr>
        <w:widowControl w:val="0"/>
        <w:tabs>
          <w:tab w:val="num" w:pos="0"/>
          <w:tab w:val="left" w:leader="dot" w:pos="9000"/>
        </w:tabs>
        <w:spacing w:after="0" w:line="360" w:lineRule="auto"/>
        <w:ind w:firstLine="709"/>
        <w:jc w:val="both"/>
        <w:rPr>
          <w:b/>
          <w:color w:val="404040" w:themeColor="text1" w:themeTint="BF"/>
        </w:rPr>
      </w:pPr>
      <w:r w:rsidRPr="008B7F1E">
        <w:t xml:space="preserve"> </w:t>
      </w:r>
      <w:r w:rsidRPr="00390177">
        <w:rPr>
          <w:b/>
          <w:color w:val="404040" w:themeColor="text1" w:themeTint="BF"/>
        </w:rPr>
        <w:t>3.1. Краткая характеристика испытуемых, итоги первого</w:t>
      </w:r>
    </w:p>
    <w:p w:rsidR="00390177" w:rsidRPr="00390177" w:rsidRDefault="00390177" w:rsidP="00390177">
      <w:pPr>
        <w:widowControl w:val="0"/>
        <w:tabs>
          <w:tab w:val="num" w:pos="900"/>
          <w:tab w:val="left" w:leader="dot" w:pos="9000"/>
        </w:tabs>
        <w:spacing w:after="0" w:line="360" w:lineRule="auto"/>
        <w:ind w:firstLine="709"/>
        <w:jc w:val="both"/>
        <w:rPr>
          <w:b/>
          <w:color w:val="404040" w:themeColor="text1" w:themeTint="BF"/>
        </w:rPr>
      </w:pPr>
      <w:r w:rsidRPr="00390177">
        <w:rPr>
          <w:b/>
          <w:color w:val="404040" w:themeColor="text1" w:themeTint="BF"/>
        </w:rPr>
        <w:t xml:space="preserve">          констатирующего этапа исследования </w:t>
      </w:r>
    </w:p>
    <w:p w:rsidR="00390177" w:rsidRDefault="0058488A" w:rsidP="00390177">
      <w:pPr>
        <w:widowControl w:val="0"/>
        <w:shd w:val="clear" w:color="auto" w:fill="FFFFFF"/>
        <w:spacing w:after="0" w:line="360" w:lineRule="auto"/>
        <w:ind w:firstLine="709"/>
        <w:jc w:val="both"/>
        <w:rPr>
          <w:color w:val="000000"/>
        </w:rPr>
      </w:pPr>
      <w:r w:rsidRPr="00A60B32">
        <w:rPr>
          <w:rFonts w:eastAsia="Times New Roman"/>
          <w:color w:val="auto"/>
        </w:rPr>
        <w:t>Характеристика экспериментального класса. В данном классе обучается 25человек, 13 мальчиков и 12 девочек.</w:t>
      </w:r>
      <w:r w:rsidR="00390177" w:rsidRPr="00390177">
        <w:rPr>
          <w:color w:val="000000"/>
        </w:rPr>
        <w:t xml:space="preserve"> </w:t>
      </w:r>
      <w:r w:rsidR="00390177" w:rsidRPr="000956F9">
        <w:rPr>
          <w:color w:val="000000"/>
        </w:rPr>
        <w:t xml:space="preserve">Классный коллектив сформировался в </w:t>
      </w:r>
      <w:r w:rsidR="00390177">
        <w:rPr>
          <w:color w:val="000000"/>
        </w:rPr>
        <w:t>1</w:t>
      </w:r>
      <w:r w:rsidR="00390177" w:rsidRPr="000956F9">
        <w:rPr>
          <w:color w:val="000000"/>
        </w:rPr>
        <w:t xml:space="preserve"> классе. Ребята активны, доброжелательны, откликаются на любые предложения, самостоятельны.</w:t>
      </w:r>
      <w:r w:rsidR="00390177">
        <w:rPr>
          <w:color w:val="000000"/>
        </w:rPr>
        <w:t xml:space="preserve"> Имеются свои лидеры,</w:t>
      </w:r>
      <w:r w:rsidR="00390177" w:rsidRPr="000956F9">
        <w:rPr>
          <w:color w:val="000000"/>
        </w:rPr>
        <w:t xml:space="preserve"> </w:t>
      </w:r>
      <w:r w:rsidR="00390177">
        <w:rPr>
          <w:color w:val="000000"/>
        </w:rPr>
        <w:t xml:space="preserve">которые </w:t>
      </w:r>
      <w:r w:rsidR="00390177" w:rsidRPr="000956F9">
        <w:rPr>
          <w:color w:val="000000"/>
        </w:rPr>
        <w:t>активно влияют на жизнь класса. Отношения в классе равные, отработана система общественных поручений. Дети восприимчивы к рекомендациям старших. Позитивно относятся к учёбе, большая часть учится с интересом, но есть и дети, которые снизили учебные требования к себе</w:t>
      </w:r>
      <w:r w:rsidR="00390177">
        <w:rPr>
          <w:color w:val="000000"/>
        </w:rPr>
        <w:t>.</w:t>
      </w:r>
      <w:r w:rsidR="00390177" w:rsidRPr="000956F9">
        <w:rPr>
          <w:color w:val="000000"/>
        </w:rPr>
        <w:t xml:space="preserve"> Второгодников нет. </w:t>
      </w:r>
      <w:r w:rsidR="00390177">
        <w:rPr>
          <w:color w:val="000000"/>
        </w:rPr>
        <w:t xml:space="preserve"> </w:t>
      </w:r>
    </w:p>
    <w:p w:rsidR="0058488A" w:rsidRPr="00390177" w:rsidRDefault="0058488A" w:rsidP="00390177">
      <w:pPr>
        <w:widowControl w:val="0"/>
        <w:shd w:val="clear" w:color="auto" w:fill="FFFFFF"/>
        <w:spacing w:after="0" w:line="360" w:lineRule="auto"/>
        <w:ind w:firstLine="709"/>
        <w:jc w:val="both"/>
        <w:rPr>
          <w:color w:val="000000"/>
        </w:rPr>
      </w:pPr>
      <w:r w:rsidRPr="00A60B32">
        <w:rPr>
          <w:rFonts w:eastAsia="Times New Roman"/>
          <w:color w:val="auto"/>
        </w:rPr>
        <w:t xml:space="preserve">Класс занимается по традиционной программе (1-4). В классе есть учащиеся, которые отличаются   высокой работоспособностью и активностью на уроках (ПикаловаЮ., Ефремова К.,Рачок С.,Юхтанова  А.,Гусаров А., Мадалинская Н.,Шушпанников Б.,Хачкова В.,Ванданов В., Аксёнов Н.), остальные ученики средне активны на уроках, редко </w:t>
      </w:r>
      <w:r w:rsidRPr="00A60B32">
        <w:rPr>
          <w:rFonts w:eastAsia="Times New Roman"/>
          <w:color w:val="auto"/>
        </w:rPr>
        <w:lastRenderedPageBreak/>
        <w:t xml:space="preserve">участвуют в обсуждении новой темы или решения задач, выражений и т.п. В классе также есть дети, которые не участвуют в коллективной работе, не поднимают руку </w:t>
      </w:r>
      <w:r>
        <w:rPr>
          <w:rFonts w:eastAsia="Times New Roman"/>
          <w:color w:val="auto"/>
        </w:rPr>
        <w:t>,</w:t>
      </w:r>
      <w:r w:rsidRPr="00A60B32">
        <w:rPr>
          <w:rFonts w:eastAsia="Times New Roman"/>
          <w:color w:val="auto"/>
        </w:rPr>
        <w:t>чтобы отвечать на вопросы (Ковалёва К.,Фок Т.,Юрченко и  др.).</w:t>
      </w:r>
    </w:p>
    <w:p w:rsidR="0058488A" w:rsidRPr="00337AD8" w:rsidRDefault="0058488A" w:rsidP="0058488A">
      <w:pPr>
        <w:shd w:val="clear" w:color="auto" w:fill="FFFFFF"/>
        <w:spacing w:after="0" w:line="360" w:lineRule="auto"/>
        <w:ind w:right="113" w:firstLine="709"/>
        <w:jc w:val="both"/>
        <w:rPr>
          <w:color w:val="auto"/>
        </w:rPr>
      </w:pPr>
      <w:r w:rsidRPr="00337AD8">
        <w:rPr>
          <w:rFonts w:eastAsia="Times New Roman"/>
          <w:color w:val="auto"/>
        </w:rPr>
        <w:t xml:space="preserve">Класс занимается по учебнику Моро М.И., Бантова М.А, </w:t>
      </w:r>
      <w:r w:rsidR="008D1F22">
        <w:rPr>
          <w:rFonts w:eastAsia="Times New Roman"/>
          <w:color w:val="auto"/>
        </w:rPr>
        <w:t>третий</w:t>
      </w:r>
      <w:r w:rsidRPr="00337AD8">
        <w:rPr>
          <w:rFonts w:eastAsia="Times New Roman"/>
          <w:color w:val="auto"/>
        </w:rPr>
        <w:t xml:space="preserve"> класс. Задания выполняются в тетрадях, которые   систематически проверяются.</w:t>
      </w:r>
    </w:p>
    <w:p w:rsidR="0058488A" w:rsidRDefault="0058488A" w:rsidP="0058488A">
      <w:pPr>
        <w:shd w:val="clear" w:color="auto" w:fill="FFFFFF"/>
        <w:spacing w:after="0" w:line="360" w:lineRule="auto"/>
        <w:ind w:right="113" w:firstLine="709"/>
        <w:jc w:val="both"/>
        <w:rPr>
          <w:rFonts w:eastAsia="Times New Roman"/>
          <w:color w:val="auto"/>
        </w:rPr>
      </w:pPr>
      <w:r w:rsidRPr="00337AD8">
        <w:rPr>
          <w:rFonts w:eastAsia="Times New Roman"/>
          <w:color w:val="auto"/>
        </w:rPr>
        <w:t>Характеристика контрольного класса</w:t>
      </w:r>
      <w:r w:rsidR="0078501F">
        <w:rPr>
          <w:rFonts w:eastAsia="Times New Roman"/>
          <w:color w:val="auto"/>
        </w:rPr>
        <w:t xml:space="preserve"> </w:t>
      </w:r>
      <w:r>
        <w:rPr>
          <w:rFonts w:eastAsia="Times New Roman"/>
          <w:color w:val="auto"/>
        </w:rPr>
        <w:t>.</w:t>
      </w:r>
      <w:r w:rsidRPr="00337AD8">
        <w:rPr>
          <w:rFonts w:eastAsia="Times New Roman"/>
          <w:color w:val="auto"/>
        </w:rPr>
        <w:t xml:space="preserve">В данном классе 27 человек, 12 мальчиков и 15 девочек. </w:t>
      </w:r>
      <w:r>
        <w:rPr>
          <w:rFonts w:eastAsia="Times New Roman"/>
          <w:color w:val="auto"/>
        </w:rPr>
        <w:t>Ребята</w:t>
      </w:r>
      <w:r w:rsidRPr="00337AD8">
        <w:rPr>
          <w:rFonts w:eastAsia="Times New Roman"/>
          <w:color w:val="auto"/>
        </w:rPr>
        <w:t xml:space="preserve"> занима</w:t>
      </w:r>
      <w:r>
        <w:rPr>
          <w:rFonts w:eastAsia="Times New Roman"/>
          <w:color w:val="auto"/>
        </w:rPr>
        <w:t>ю</w:t>
      </w:r>
      <w:r w:rsidRPr="00337AD8">
        <w:rPr>
          <w:rFonts w:eastAsia="Times New Roman"/>
          <w:color w:val="auto"/>
        </w:rPr>
        <w:t xml:space="preserve">тся по традиционной программе (1-4), по учебнику Моро М.И., Бантова М.А, </w:t>
      </w:r>
      <w:r w:rsidR="0078501F">
        <w:rPr>
          <w:rFonts w:eastAsia="Times New Roman"/>
          <w:color w:val="auto"/>
        </w:rPr>
        <w:t>третий</w:t>
      </w:r>
      <w:r w:rsidRPr="00337AD8">
        <w:rPr>
          <w:rFonts w:eastAsia="Times New Roman"/>
          <w:color w:val="auto"/>
        </w:rPr>
        <w:t xml:space="preserve"> класс. Задания выполняются в тетрадях,</w:t>
      </w:r>
      <w:r>
        <w:rPr>
          <w:rFonts w:eastAsia="Times New Roman"/>
          <w:color w:val="auto"/>
        </w:rPr>
        <w:t xml:space="preserve"> </w:t>
      </w:r>
      <w:r w:rsidRPr="00337AD8">
        <w:rPr>
          <w:rFonts w:eastAsia="Times New Roman"/>
          <w:color w:val="auto"/>
        </w:rPr>
        <w:t xml:space="preserve">которые систематически проверяются. В классе есть дети, которые отличаются высокой работоспособностью и активностью, и </w:t>
      </w:r>
      <w:r w:rsidR="0078501F">
        <w:rPr>
          <w:rFonts w:eastAsia="Times New Roman"/>
          <w:color w:val="auto"/>
        </w:rPr>
        <w:t xml:space="preserve"> пассивные </w:t>
      </w:r>
      <w:r>
        <w:rPr>
          <w:rFonts w:eastAsia="Times New Roman"/>
          <w:color w:val="auto"/>
        </w:rPr>
        <w:t>ученики</w:t>
      </w:r>
      <w:r w:rsidRPr="00337AD8">
        <w:rPr>
          <w:rFonts w:eastAsia="Times New Roman"/>
          <w:color w:val="auto"/>
        </w:rPr>
        <w:t>, которые не участвуют в коллективной работе.</w:t>
      </w:r>
    </w:p>
    <w:p w:rsidR="00E67E1C" w:rsidRPr="00337AD8" w:rsidRDefault="00E67E1C" w:rsidP="00E67E1C">
      <w:pPr>
        <w:shd w:val="clear" w:color="auto" w:fill="FFFFFF"/>
        <w:spacing w:after="0" w:line="360" w:lineRule="auto"/>
        <w:ind w:right="113" w:firstLine="709"/>
        <w:jc w:val="both"/>
        <w:rPr>
          <w:color w:val="auto"/>
        </w:rPr>
      </w:pPr>
      <w:r w:rsidRPr="00E67E1C">
        <w:rPr>
          <w:rFonts w:eastAsia="Times New Roman"/>
          <w:i/>
          <w:color w:val="auto"/>
        </w:rPr>
        <w:t>Цель</w:t>
      </w:r>
      <w:r>
        <w:rPr>
          <w:rFonts w:eastAsia="Times New Roman"/>
          <w:color w:val="auto"/>
        </w:rPr>
        <w:t xml:space="preserve">: </w:t>
      </w:r>
      <w:r w:rsidRPr="00337AD8">
        <w:rPr>
          <w:rFonts w:eastAsia="Times New Roman"/>
          <w:color w:val="auto"/>
        </w:rPr>
        <w:t>выявить, на сколько развито логическое мышление у учеников</w:t>
      </w:r>
      <w:r>
        <w:rPr>
          <w:rFonts w:eastAsia="Times New Roman"/>
          <w:color w:val="auto"/>
        </w:rPr>
        <w:t xml:space="preserve"> 3</w:t>
      </w:r>
      <w:r w:rsidRPr="00337AD8">
        <w:rPr>
          <w:rFonts w:eastAsia="Times New Roman"/>
          <w:color w:val="auto"/>
        </w:rPr>
        <w:t xml:space="preserve"> класса на исходном этапе эксперимента</w:t>
      </w:r>
      <w:r>
        <w:rPr>
          <w:rFonts w:eastAsia="Times New Roman"/>
          <w:color w:val="auto"/>
        </w:rPr>
        <w:t>.</w:t>
      </w:r>
    </w:p>
    <w:p w:rsidR="00E67E1C" w:rsidRPr="00337AD8" w:rsidRDefault="00E67E1C" w:rsidP="00E67E1C">
      <w:pPr>
        <w:shd w:val="clear" w:color="auto" w:fill="FFFFFF"/>
        <w:spacing w:after="0" w:line="360" w:lineRule="auto"/>
        <w:ind w:right="113" w:firstLine="709"/>
        <w:jc w:val="both"/>
        <w:rPr>
          <w:color w:val="auto"/>
        </w:rPr>
      </w:pPr>
      <w:r w:rsidRPr="00E67E1C">
        <w:rPr>
          <w:i/>
          <w:color w:val="auto"/>
        </w:rPr>
        <w:t>Зад</w:t>
      </w:r>
      <w:r w:rsidRPr="00E67E1C">
        <w:rPr>
          <w:rFonts w:eastAsia="Times New Roman"/>
          <w:i/>
          <w:color w:val="auto"/>
        </w:rPr>
        <w:t>ачи:</w:t>
      </w:r>
      <w:r>
        <w:rPr>
          <w:rFonts w:eastAsia="Times New Roman"/>
          <w:color w:val="auto"/>
        </w:rPr>
        <w:t xml:space="preserve"> </w:t>
      </w:r>
      <w:r w:rsidRPr="00337AD8">
        <w:rPr>
          <w:rFonts w:eastAsia="Times New Roman"/>
          <w:color w:val="auto"/>
        </w:rPr>
        <w:t>подобрать исследовательские методы для</w:t>
      </w:r>
      <w:r>
        <w:rPr>
          <w:rFonts w:eastAsia="Times New Roman"/>
          <w:color w:val="auto"/>
        </w:rPr>
        <w:t xml:space="preserve"> </w:t>
      </w:r>
      <w:r w:rsidRPr="00337AD8">
        <w:rPr>
          <w:rFonts w:eastAsia="Times New Roman"/>
          <w:color w:val="auto"/>
        </w:rPr>
        <w:t>экспериментального и</w:t>
      </w:r>
      <w:r>
        <w:rPr>
          <w:color w:val="auto"/>
        </w:rPr>
        <w:t xml:space="preserve"> </w:t>
      </w:r>
      <w:r w:rsidRPr="00337AD8">
        <w:rPr>
          <w:rFonts w:eastAsia="Times New Roman"/>
          <w:color w:val="auto"/>
        </w:rPr>
        <w:t>контрольного классов; провести исследовательские методы и выявить результат по</w:t>
      </w:r>
      <w:r>
        <w:rPr>
          <w:rFonts w:eastAsia="Times New Roman"/>
          <w:color w:val="auto"/>
        </w:rPr>
        <w:t xml:space="preserve"> </w:t>
      </w:r>
      <w:r w:rsidRPr="00337AD8">
        <w:rPr>
          <w:rFonts w:eastAsia="Times New Roman"/>
          <w:color w:val="auto"/>
        </w:rPr>
        <w:t>данным исследования.</w:t>
      </w:r>
    </w:p>
    <w:p w:rsidR="00E67E1C" w:rsidRPr="00E67E1C" w:rsidRDefault="00E67E1C" w:rsidP="00E67E1C">
      <w:pPr>
        <w:shd w:val="clear" w:color="auto" w:fill="FFFFFF"/>
        <w:spacing w:after="0" w:line="360" w:lineRule="auto"/>
        <w:ind w:right="113" w:firstLine="709"/>
        <w:jc w:val="both"/>
        <w:rPr>
          <w:color w:val="auto"/>
        </w:rPr>
      </w:pPr>
      <w:r>
        <w:rPr>
          <w:rFonts w:eastAsia="Times New Roman"/>
          <w:color w:val="auto"/>
        </w:rPr>
        <w:t>Мною</w:t>
      </w:r>
      <w:r w:rsidRPr="00337AD8">
        <w:rPr>
          <w:rFonts w:eastAsia="Times New Roman"/>
          <w:color w:val="auto"/>
        </w:rPr>
        <w:t xml:space="preserve"> </w:t>
      </w:r>
      <w:r w:rsidRPr="00E67E1C">
        <w:rPr>
          <w:rFonts w:eastAsia="Times New Roman"/>
          <w:color w:val="auto"/>
        </w:rPr>
        <w:t xml:space="preserve">были </w:t>
      </w:r>
      <w:r>
        <w:rPr>
          <w:rFonts w:eastAsia="Times New Roman"/>
          <w:color w:val="auto"/>
        </w:rPr>
        <w:t>использованы</w:t>
      </w:r>
      <w:r w:rsidRPr="00E67E1C">
        <w:rPr>
          <w:rFonts w:eastAsia="Times New Roman"/>
          <w:color w:val="auto"/>
        </w:rPr>
        <w:t xml:space="preserve"> следующие методы:</w:t>
      </w:r>
    </w:p>
    <w:p w:rsidR="00B42A8D" w:rsidRDefault="00E67E1C" w:rsidP="00E67E1C">
      <w:pPr>
        <w:pStyle w:val="a3"/>
        <w:shd w:val="clear" w:color="auto" w:fill="FFFFFF"/>
        <w:spacing w:after="0" w:line="360" w:lineRule="auto"/>
        <w:ind w:left="1699" w:right="113"/>
        <w:jc w:val="both"/>
        <w:rPr>
          <w:rFonts w:ascii="Times New Roman" w:eastAsia="Times New Roman" w:hAnsi="Times New Roman" w:cs="Times New Roman"/>
          <w:sz w:val="28"/>
          <w:szCs w:val="28"/>
        </w:rPr>
      </w:pPr>
      <w:r w:rsidRPr="00E67E1C">
        <w:rPr>
          <w:rFonts w:ascii="Times New Roman" w:eastAsia="Times New Roman" w:hAnsi="Times New Roman" w:cs="Times New Roman"/>
          <w:sz w:val="28"/>
          <w:szCs w:val="28"/>
        </w:rPr>
        <w:t>1)</w:t>
      </w:r>
      <w:r w:rsidR="00531CB4">
        <w:rPr>
          <w:rFonts w:ascii="Times New Roman" w:eastAsia="Times New Roman" w:hAnsi="Times New Roman" w:cs="Times New Roman"/>
          <w:sz w:val="28"/>
          <w:szCs w:val="28"/>
        </w:rPr>
        <w:t xml:space="preserve"> </w:t>
      </w:r>
      <w:r w:rsidRPr="00E67E1C">
        <w:rPr>
          <w:rFonts w:ascii="Times New Roman" w:eastAsia="Times New Roman" w:hAnsi="Times New Roman" w:cs="Times New Roman"/>
          <w:sz w:val="28"/>
          <w:szCs w:val="28"/>
        </w:rPr>
        <w:t>Наблюдение за работой учащихся на уроке математики .</w:t>
      </w:r>
    </w:p>
    <w:p w:rsidR="00B42A8D" w:rsidRDefault="00B42A8D" w:rsidP="00E67E1C">
      <w:pPr>
        <w:pStyle w:val="a3"/>
        <w:shd w:val="clear" w:color="auto" w:fill="FFFFFF"/>
        <w:spacing w:after="0" w:line="360" w:lineRule="auto"/>
        <w:ind w:left="1699" w:right="11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Анкетирование  родителей</w:t>
      </w:r>
      <w:r w:rsidRPr="00751944">
        <w:rPr>
          <w:rFonts w:ascii="Times New Roman" w:eastAsia="Times New Roman" w:hAnsi="Times New Roman" w:cs="Times New Roman"/>
          <w:sz w:val="28"/>
          <w:szCs w:val="28"/>
        </w:rPr>
        <w:t>.</w:t>
      </w:r>
      <w:r w:rsidR="00751944" w:rsidRPr="00751944">
        <w:rPr>
          <w:color w:val="404040" w:themeColor="text1" w:themeTint="BF"/>
          <w:szCs w:val="28"/>
        </w:rPr>
        <w:t xml:space="preserve"> (</w:t>
      </w:r>
      <w:r w:rsidR="00751944" w:rsidRPr="00751944">
        <w:rPr>
          <w:rFonts w:ascii="Times New Roman" w:hAnsi="Times New Roman" w:cs="Times New Roman"/>
          <w:color w:val="404040" w:themeColor="text1" w:themeTint="BF"/>
          <w:sz w:val="28"/>
          <w:szCs w:val="28"/>
        </w:rPr>
        <w:t>Приложение 1).</w:t>
      </w:r>
    </w:p>
    <w:p w:rsidR="00585A76" w:rsidRDefault="00585A76" w:rsidP="00E67E1C">
      <w:pPr>
        <w:pStyle w:val="a3"/>
        <w:shd w:val="clear" w:color="auto" w:fill="FFFFFF"/>
        <w:spacing w:after="0" w:line="360" w:lineRule="auto"/>
        <w:ind w:left="1699" w:right="11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531CB4">
        <w:rPr>
          <w:rFonts w:ascii="Times New Roman" w:eastAsia="Times New Roman" w:hAnsi="Times New Roman" w:cs="Times New Roman"/>
          <w:sz w:val="28"/>
          <w:szCs w:val="28"/>
        </w:rPr>
        <w:t xml:space="preserve"> Б</w:t>
      </w:r>
      <w:r>
        <w:rPr>
          <w:rFonts w:ascii="Times New Roman" w:eastAsia="Times New Roman" w:hAnsi="Times New Roman" w:cs="Times New Roman"/>
          <w:sz w:val="28"/>
          <w:szCs w:val="28"/>
        </w:rPr>
        <w:t>еседа  с  учениками.</w:t>
      </w:r>
    </w:p>
    <w:p w:rsidR="00E67E1C" w:rsidRPr="00E67E1C" w:rsidRDefault="00585A76" w:rsidP="00E67E1C">
      <w:pPr>
        <w:pStyle w:val="a3"/>
        <w:shd w:val="clear" w:color="auto" w:fill="FFFFFF"/>
        <w:spacing w:after="0" w:line="360" w:lineRule="auto"/>
        <w:ind w:left="1699" w:right="11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E67E1C" w:rsidRPr="00E67E1C">
        <w:rPr>
          <w:rFonts w:ascii="Times New Roman" w:eastAsia="Times New Roman" w:hAnsi="Times New Roman" w:cs="Times New Roman"/>
          <w:sz w:val="28"/>
          <w:szCs w:val="28"/>
        </w:rPr>
        <w:t>)</w:t>
      </w:r>
      <w:r w:rsidR="00531CB4">
        <w:rPr>
          <w:rFonts w:ascii="Times New Roman" w:eastAsia="Times New Roman" w:hAnsi="Times New Roman" w:cs="Times New Roman"/>
          <w:sz w:val="28"/>
          <w:szCs w:val="28"/>
        </w:rPr>
        <w:t xml:space="preserve"> </w:t>
      </w:r>
      <w:r w:rsidR="00E67E1C" w:rsidRPr="00E67E1C">
        <w:rPr>
          <w:rFonts w:ascii="Times New Roman" w:eastAsia="Times New Roman" w:hAnsi="Times New Roman" w:cs="Times New Roman"/>
          <w:sz w:val="28"/>
          <w:szCs w:val="28"/>
        </w:rPr>
        <w:t>Методика «Исключение предметов».</w:t>
      </w:r>
    </w:p>
    <w:p w:rsidR="00E67E1C" w:rsidRPr="00E67E1C" w:rsidRDefault="00585A76" w:rsidP="00E67E1C">
      <w:pPr>
        <w:pStyle w:val="a3"/>
        <w:shd w:val="clear" w:color="auto" w:fill="FFFFFF"/>
        <w:spacing w:after="0" w:line="360" w:lineRule="auto"/>
        <w:ind w:left="1699" w:right="113"/>
        <w:jc w:val="both"/>
        <w:rPr>
          <w:rFonts w:ascii="Times New Roman" w:hAnsi="Times New Roman" w:cs="Times New Roman"/>
          <w:sz w:val="28"/>
          <w:szCs w:val="28"/>
        </w:rPr>
      </w:pPr>
      <w:r>
        <w:rPr>
          <w:rFonts w:ascii="Times New Roman" w:eastAsia="Times New Roman" w:hAnsi="Times New Roman" w:cs="Times New Roman"/>
          <w:sz w:val="28"/>
          <w:szCs w:val="28"/>
        </w:rPr>
        <w:t>5</w:t>
      </w:r>
      <w:r w:rsidR="00E67E1C" w:rsidRPr="00E67E1C">
        <w:rPr>
          <w:rFonts w:ascii="Times New Roman" w:eastAsia="Times New Roman" w:hAnsi="Times New Roman" w:cs="Times New Roman"/>
          <w:sz w:val="28"/>
          <w:szCs w:val="28"/>
        </w:rPr>
        <w:t>)</w:t>
      </w:r>
      <w:r w:rsidR="00E67E1C" w:rsidRPr="00E67E1C">
        <w:rPr>
          <w:rFonts w:ascii="Times New Roman" w:hAnsi="Times New Roman" w:cs="Times New Roman"/>
          <w:color w:val="000000" w:themeColor="text1"/>
          <w:sz w:val="28"/>
          <w:szCs w:val="28"/>
        </w:rPr>
        <w:t xml:space="preserve"> Методика  Равена(тест  возрастающей  трудности)</w:t>
      </w:r>
    </w:p>
    <w:p w:rsidR="00585A76" w:rsidRPr="00751944" w:rsidRDefault="00E67E1C" w:rsidP="00591924">
      <w:pPr>
        <w:shd w:val="clear" w:color="auto" w:fill="FFFFFF"/>
        <w:spacing w:after="0" w:line="360" w:lineRule="auto"/>
        <w:ind w:right="113" w:firstLine="709"/>
        <w:jc w:val="both"/>
        <w:rPr>
          <w:color w:val="404040" w:themeColor="text1" w:themeTint="BF"/>
        </w:rPr>
      </w:pPr>
      <w:r w:rsidRPr="00E67E1C">
        <w:rPr>
          <w:rFonts w:eastAsia="Times New Roman"/>
          <w:color w:val="auto"/>
        </w:rPr>
        <w:t>Цель наблюдени</w:t>
      </w:r>
      <w:r>
        <w:rPr>
          <w:rFonts w:eastAsia="Times New Roman"/>
          <w:color w:val="auto"/>
        </w:rPr>
        <w:t xml:space="preserve">я </w:t>
      </w:r>
      <w:r w:rsidRPr="00E67E1C">
        <w:rPr>
          <w:rFonts w:eastAsia="Times New Roman"/>
          <w:color w:val="auto"/>
        </w:rPr>
        <w:t>выяснить, на сколько</w:t>
      </w:r>
      <w:r w:rsidRPr="00337AD8">
        <w:rPr>
          <w:rFonts w:eastAsia="Times New Roman"/>
          <w:color w:val="auto"/>
        </w:rPr>
        <w:t xml:space="preserve"> дети экспериментального и контрольного классов активны и заинтересованы на уроках математики</w:t>
      </w:r>
      <w:r>
        <w:rPr>
          <w:rFonts w:eastAsia="Times New Roman"/>
          <w:color w:val="auto"/>
        </w:rPr>
        <w:t xml:space="preserve"> .</w:t>
      </w:r>
      <w:r w:rsidR="00585A76" w:rsidRPr="00585A76">
        <w:t xml:space="preserve"> </w:t>
      </w:r>
      <w:r w:rsidR="00585A76" w:rsidRPr="00591924">
        <w:rPr>
          <w:color w:val="404040" w:themeColor="text1" w:themeTint="BF"/>
        </w:rPr>
        <w:t>Наблюдение проводилось по следующим критериям:</w:t>
      </w:r>
      <w:r w:rsidR="00591924" w:rsidRPr="00591924">
        <w:rPr>
          <w:rFonts w:eastAsia="Times New Roman"/>
          <w:color w:val="404040" w:themeColor="text1" w:themeTint="BF"/>
        </w:rPr>
        <w:t xml:space="preserve"> активная работа, частота правильных ответов, быстрота</w:t>
      </w:r>
      <w:r w:rsidR="00591924" w:rsidRPr="00591924">
        <w:rPr>
          <w:color w:val="404040" w:themeColor="text1" w:themeTint="BF"/>
        </w:rPr>
        <w:t xml:space="preserve"> </w:t>
      </w:r>
      <w:r w:rsidR="00591924" w:rsidRPr="00591924">
        <w:rPr>
          <w:rFonts w:eastAsia="Times New Roman"/>
          <w:color w:val="404040" w:themeColor="text1" w:themeTint="BF"/>
        </w:rPr>
        <w:t>реакции, стремление достичь положительных результатов ,</w:t>
      </w:r>
      <w:r w:rsidR="00585A76" w:rsidRPr="00591924">
        <w:rPr>
          <w:color w:val="404040" w:themeColor="text1" w:themeTint="BF"/>
        </w:rPr>
        <w:t>любознательность</w:t>
      </w:r>
      <w:r w:rsidR="00591924" w:rsidRPr="00591924">
        <w:rPr>
          <w:color w:val="404040" w:themeColor="text1" w:themeTint="BF"/>
        </w:rPr>
        <w:t>,</w:t>
      </w:r>
      <w:r w:rsidR="00585A76" w:rsidRPr="00591924">
        <w:rPr>
          <w:color w:val="404040" w:themeColor="text1" w:themeTint="BF"/>
        </w:rPr>
        <w:t xml:space="preserve"> склонность к </w:t>
      </w:r>
      <w:r w:rsidR="00585A76" w:rsidRPr="00591924">
        <w:rPr>
          <w:color w:val="404040" w:themeColor="text1" w:themeTint="BF"/>
        </w:rPr>
        <w:lastRenderedPageBreak/>
        <w:t>экспериментированию</w:t>
      </w:r>
      <w:r w:rsidR="00591924" w:rsidRPr="00591924">
        <w:rPr>
          <w:color w:val="404040" w:themeColor="text1" w:themeTint="BF"/>
        </w:rPr>
        <w:t>,</w:t>
      </w:r>
      <w:r w:rsidR="00585A76" w:rsidRPr="00591924">
        <w:rPr>
          <w:color w:val="404040" w:themeColor="text1" w:themeTint="BF"/>
        </w:rPr>
        <w:t xml:space="preserve"> способность рассуждать, делать выводы и умозаключения</w:t>
      </w:r>
      <w:r w:rsidR="00591924" w:rsidRPr="00591924">
        <w:rPr>
          <w:color w:val="404040" w:themeColor="text1" w:themeTint="BF"/>
        </w:rPr>
        <w:t>,</w:t>
      </w:r>
      <w:r w:rsidR="00585A76" w:rsidRPr="00591924">
        <w:rPr>
          <w:color w:val="404040" w:themeColor="text1" w:themeTint="BF"/>
        </w:rPr>
        <w:t xml:space="preserve"> склонность к наблюдению</w:t>
      </w:r>
      <w:r w:rsidR="00591924" w:rsidRPr="00591924">
        <w:rPr>
          <w:color w:val="404040" w:themeColor="text1" w:themeTint="BF"/>
        </w:rPr>
        <w:t>,</w:t>
      </w:r>
      <w:r w:rsidR="00585A76" w:rsidRPr="00591924">
        <w:rPr>
          <w:color w:val="404040" w:themeColor="text1" w:themeTint="BF"/>
        </w:rPr>
        <w:t xml:space="preserve"> самостоятельность</w:t>
      </w:r>
      <w:r w:rsidR="00591924" w:rsidRPr="00591924">
        <w:rPr>
          <w:color w:val="404040" w:themeColor="text1" w:themeTint="BF"/>
        </w:rPr>
        <w:t>,</w:t>
      </w:r>
      <w:r w:rsidR="00585A76" w:rsidRPr="00591924">
        <w:rPr>
          <w:color w:val="404040" w:themeColor="text1" w:themeTint="BF"/>
        </w:rPr>
        <w:t xml:space="preserve">критичность; настойчивость; высокая концентрация внимания. Протокол наблюдения в приложении </w:t>
      </w:r>
      <w:r w:rsidR="00585A76" w:rsidRPr="00751944">
        <w:rPr>
          <w:color w:val="404040" w:themeColor="text1" w:themeTint="BF"/>
        </w:rPr>
        <w:t>(Приложение 2).</w:t>
      </w:r>
    </w:p>
    <w:p w:rsidR="00E67E1C" w:rsidRPr="00337AD8" w:rsidRDefault="00E67E1C" w:rsidP="00E67E1C">
      <w:pPr>
        <w:shd w:val="clear" w:color="auto" w:fill="FFFFFF"/>
        <w:spacing w:after="0" w:line="360" w:lineRule="auto"/>
        <w:ind w:right="113" w:firstLine="709"/>
        <w:jc w:val="both"/>
        <w:rPr>
          <w:color w:val="auto"/>
        </w:rPr>
      </w:pPr>
      <w:r w:rsidRPr="00337AD8">
        <w:rPr>
          <w:rFonts w:eastAsia="Times New Roman"/>
          <w:color w:val="auto"/>
        </w:rPr>
        <w:t>В графу "активен" заносились те ученики, которые активно работали на всем</w:t>
      </w:r>
      <w:r>
        <w:rPr>
          <w:color w:val="auto"/>
        </w:rPr>
        <w:t xml:space="preserve"> </w:t>
      </w:r>
      <w:r w:rsidRPr="00337AD8">
        <w:rPr>
          <w:rFonts w:eastAsia="Times New Roman"/>
          <w:color w:val="auto"/>
        </w:rPr>
        <w:t>протяжении урока, давали быстрые и правильные ответы</w:t>
      </w:r>
      <w:r>
        <w:rPr>
          <w:rFonts w:eastAsia="Times New Roman"/>
          <w:color w:val="auto"/>
        </w:rPr>
        <w:t>.</w:t>
      </w:r>
    </w:p>
    <w:p w:rsidR="00E67E1C" w:rsidRPr="00337AD8" w:rsidRDefault="00E67E1C" w:rsidP="00E67E1C">
      <w:pPr>
        <w:shd w:val="clear" w:color="auto" w:fill="FFFFFF"/>
        <w:spacing w:after="0" w:line="360" w:lineRule="auto"/>
        <w:ind w:right="113" w:firstLine="709"/>
        <w:jc w:val="both"/>
        <w:rPr>
          <w:color w:val="auto"/>
        </w:rPr>
      </w:pPr>
      <w:r w:rsidRPr="00337AD8">
        <w:rPr>
          <w:rFonts w:eastAsia="Times New Roman"/>
          <w:color w:val="auto"/>
        </w:rPr>
        <w:t>В графу "средне активны" заносились те ученики, которые работали только над</w:t>
      </w:r>
      <w:r>
        <w:rPr>
          <w:color w:val="auto"/>
        </w:rPr>
        <w:t xml:space="preserve"> </w:t>
      </w:r>
      <w:r w:rsidRPr="00337AD8">
        <w:rPr>
          <w:rFonts w:eastAsia="Times New Roman"/>
          <w:color w:val="auto"/>
        </w:rPr>
        <w:t>теми заданиями, которые для них были легче и интереснее, поднимали реже руку чтобы ответить, давали неверные ответы.</w:t>
      </w:r>
    </w:p>
    <w:p w:rsidR="00E67E1C" w:rsidRPr="003F490A" w:rsidRDefault="00E67E1C" w:rsidP="00E67E1C">
      <w:pPr>
        <w:shd w:val="clear" w:color="auto" w:fill="FFFFFF"/>
        <w:spacing w:after="0" w:line="360" w:lineRule="auto"/>
        <w:ind w:firstLine="709"/>
        <w:jc w:val="both"/>
        <w:rPr>
          <w:color w:val="auto"/>
        </w:rPr>
      </w:pPr>
      <w:r w:rsidRPr="003F490A">
        <w:rPr>
          <w:rFonts w:eastAsia="Times New Roman"/>
          <w:color w:val="auto"/>
        </w:rPr>
        <w:t>В графу "пассивен'" заносились те ученики, которые постоянно отвлекались, не поднимали руку чтобы ответить, неверно отвечали на вопросы.</w:t>
      </w:r>
    </w:p>
    <w:p w:rsidR="002C7A0A" w:rsidRPr="002C7A0A" w:rsidRDefault="00E67E1C" w:rsidP="002C7A0A">
      <w:pPr>
        <w:shd w:val="clear" w:color="auto" w:fill="FFFFFF"/>
        <w:spacing w:after="0" w:line="360" w:lineRule="auto"/>
        <w:ind w:firstLine="709"/>
        <w:jc w:val="both"/>
        <w:rPr>
          <w:rFonts w:eastAsia="Times New Roman"/>
          <w:color w:val="auto"/>
        </w:rPr>
      </w:pPr>
      <w:r w:rsidRPr="003F490A">
        <w:rPr>
          <w:rFonts w:eastAsia="Times New Roman"/>
          <w:color w:val="auto"/>
        </w:rPr>
        <w:t>Данные о результатах наб</w:t>
      </w:r>
      <w:r w:rsidR="002C7A0A">
        <w:rPr>
          <w:rFonts w:eastAsia="Times New Roman"/>
          <w:color w:val="auto"/>
        </w:rPr>
        <w:t>людения были занесены в таблицу.</w:t>
      </w:r>
    </w:p>
    <w:tbl>
      <w:tblPr>
        <w:tblStyle w:val="ac"/>
        <w:tblW w:w="4945" w:type="pct"/>
        <w:tblInd w:w="108" w:type="dxa"/>
        <w:tblLook w:val="04A0" w:firstRow="1" w:lastRow="0" w:firstColumn="1" w:lastColumn="0" w:noHBand="0" w:noVBand="1"/>
      </w:tblPr>
      <w:tblGrid>
        <w:gridCol w:w="535"/>
        <w:gridCol w:w="3079"/>
        <w:gridCol w:w="1857"/>
        <w:gridCol w:w="1857"/>
        <w:gridCol w:w="1857"/>
      </w:tblGrid>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Фамилия,имя</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Активен</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Средне  активен</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Пассивен</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Аксёнов  Никита</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Ащеулова  Альбина</w:t>
            </w: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3</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Божко  Глеб</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4</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Болдаков  Андрей</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5</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Ванданов  Валера</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6</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Гарбузов  Сергей</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7</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Гусаров  Антон</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8</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Ефремова  Катя</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9</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Исабаева   Камилла</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10</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Ким  Настя</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11</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Ковалёва   Ксения</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12</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Колотыгин  Денис</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13</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Лемиш  Саша</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14</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Мадалинская  Настя</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15</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Новиков  Ярослав</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16</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Пикалова Юлиана</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17</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Рачок  Света</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lastRenderedPageBreak/>
              <w:t>18</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Степановский  Сергей</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19</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Хачкова  Лера</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20</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Чапина  Катя</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21</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Шушпанников  Борис</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22</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Щербань  Данило</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23</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Юхтанова  Алина</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24</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Юрченко  Эля</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25</w:t>
            </w: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Фок  Тарас</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w:t>
            </w:r>
          </w:p>
        </w:tc>
      </w:tr>
      <w:tr w:rsidR="002C7A0A" w:rsidRPr="00B37DFC" w:rsidTr="002C7A0A">
        <w:tc>
          <w:tcPr>
            <w:tcW w:w="291" w:type="pct"/>
          </w:tcPr>
          <w:p w:rsidR="002C7A0A" w:rsidRPr="00B37DFC" w:rsidRDefault="002C7A0A" w:rsidP="002C7A0A">
            <w:pPr>
              <w:spacing w:before="30" w:after="30"/>
              <w:rPr>
                <w:rFonts w:ascii="Times New Roman" w:hAnsi="Times New Roman" w:cs="Times New Roman"/>
                <w:color w:val="000000" w:themeColor="text1"/>
                <w:sz w:val="28"/>
                <w:szCs w:val="24"/>
              </w:rPr>
            </w:pPr>
          </w:p>
        </w:tc>
        <w:tc>
          <w:tcPr>
            <w:tcW w:w="1676"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Итого</w:t>
            </w:r>
          </w:p>
        </w:tc>
        <w:tc>
          <w:tcPr>
            <w:tcW w:w="1011" w:type="pct"/>
          </w:tcPr>
          <w:p w:rsidR="002C7A0A" w:rsidRPr="00B37DFC" w:rsidRDefault="002C7A0A" w:rsidP="002C7A0A">
            <w:pPr>
              <w:spacing w:before="30" w:after="30"/>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 xml:space="preserve">        28%</w:t>
            </w:r>
          </w:p>
        </w:tc>
        <w:tc>
          <w:tcPr>
            <w:tcW w:w="1011" w:type="pct"/>
          </w:tcPr>
          <w:p w:rsidR="002C7A0A" w:rsidRPr="00B37DFC" w:rsidRDefault="002C7A0A" w:rsidP="002C7A0A">
            <w:pPr>
              <w:spacing w:before="30" w:after="30"/>
              <w:ind w:firstLine="708"/>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32%</w:t>
            </w:r>
          </w:p>
        </w:tc>
        <w:tc>
          <w:tcPr>
            <w:tcW w:w="1011" w:type="pct"/>
          </w:tcPr>
          <w:p w:rsidR="002C7A0A" w:rsidRPr="00B37DFC" w:rsidRDefault="002C7A0A" w:rsidP="002C7A0A">
            <w:pPr>
              <w:spacing w:before="30" w:after="30"/>
              <w:jc w:val="center"/>
              <w:rPr>
                <w:rFonts w:ascii="Times New Roman" w:hAnsi="Times New Roman" w:cs="Times New Roman"/>
                <w:color w:val="000000" w:themeColor="text1"/>
                <w:sz w:val="28"/>
                <w:szCs w:val="24"/>
              </w:rPr>
            </w:pPr>
            <w:r w:rsidRPr="00B37DFC">
              <w:rPr>
                <w:rFonts w:ascii="Times New Roman" w:hAnsi="Times New Roman" w:cs="Times New Roman"/>
                <w:color w:val="000000" w:themeColor="text1"/>
                <w:sz w:val="28"/>
                <w:szCs w:val="24"/>
              </w:rPr>
              <w:t>40%</w:t>
            </w:r>
          </w:p>
        </w:tc>
      </w:tr>
    </w:tbl>
    <w:p w:rsidR="00E67E1C" w:rsidRPr="00B37DFC" w:rsidRDefault="002C7A0A" w:rsidP="00E67E1C">
      <w:pPr>
        <w:shd w:val="clear" w:color="auto" w:fill="FFFFFF"/>
        <w:spacing w:after="0" w:line="360" w:lineRule="auto"/>
        <w:jc w:val="both"/>
        <w:rPr>
          <w:color w:val="auto"/>
          <w:sz w:val="24"/>
          <w:szCs w:val="24"/>
        </w:rPr>
      </w:pPr>
      <w:r w:rsidRPr="00B37DFC">
        <w:rPr>
          <w:sz w:val="24"/>
          <w:szCs w:val="24"/>
        </w:rPr>
        <w:t xml:space="preserve">     </w:t>
      </w:r>
    </w:p>
    <w:p w:rsidR="00E67E1C" w:rsidRPr="00243D89" w:rsidRDefault="00E67E1C" w:rsidP="00E67E1C">
      <w:pPr>
        <w:shd w:val="clear" w:color="auto" w:fill="FFFFFF"/>
        <w:spacing w:after="0"/>
        <w:jc w:val="both"/>
        <w:rPr>
          <w:color w:val="auto"/>
        </w:rPr>
      </w:pPr>
      <w:r w:rsidRPr="002D225F">
        <w:rPr>
          <w:rFonts w:eastAsia="Times New Roman"/>
          <w:b/>
          <w:color w:val="auto"/>
        </w:rPr>
        <w:t>Таблица 1</w:t>
      </w:r>
      <w:r w:rsidRPr="003F490A">
        <w:rPr>
          <w:rFonts w:eastAsia="Times New Roman"/>
          <w:color w:val="auto"/>
        </w:rPr>
        <w:t xml:space="preserve"> Результат наблюдения по данным экспериментального класса.</w:t>
      </w:r>
    </w:p>
    <w:p w:rsidR="00E67E1C" w:rsidRPr="00243D89" w:rsidRDefault="00E67E1C" w:rsidP="00E67E1C">
      <w:pPr>
        <w:shd w:val="clear" w:color="auto" w:fill="FFFFFF"/>
        <w:spacing w:line="360" w:lineRule="auto"/>
        <w:ind w:firstLine="709"/>
        <w:jc w:val="both"/>
        <w:rPr>
          <w:rFonts w:eastAsia="Times New Roman"/>
          <w:color w:val="auto"/>
        </w:rPr>
      </w:pPr>
      <w:r w:rsidRPr="00243D89">
        <w:rPr>
          <w:rFonts w:eastAsia="Times New Roman"/>
          <w:color w:val="auto"/>
        </w:rPr>
        <w:t>Таким  образом в  результате исследования ,в котором принимало  участие  25  человек ,</w:t>
      </w:r>
      <w:r>
        <w:rPr>
          <w:rFonts w:eastAsia="Times New Roman"/>
          <w:color w:val="auto"/>
        </w:rPr>
        <w:t>мы</w:t>
      </w:r>
      <w:r w:rsidRPr="00243D89">
        <w:rPr>
          <w:rFonts w:eastAsia="Times New Roman"/>
          <w:color w:val="auto"/>
        </w:rPr>
        <w:t xml:space="preserve"> выяснила ,что  большая  часть класса ,а  именно 40% не  проявляют интереса  к  заданиям</w:t>
      </w:r>
      <w:r>
        <w:rPr>
          <w:rFonts w:eastAsia="Times New Roman"/>
          <w:color w:val="auto"/>
        </w:rPr>
        <w:t xml:space="preserve">  развивающим  логическое  мышление</w:t>
      </w:r>
      <w:r w:rsidRPr="00243D89">
        <w:rPr>
          <w:rFonts w:eastAsia="Times New Roman"/>
          <w:color w:val="auto"/>
        </w:rPr>
        <w:t>,32% интересуются  лишь  некоторыми видами  таких  заданий и  только 28% активно  участвуют  в  работе на  уроках  математики.</w:t>
      </w:r>
    </w:p>
    <w:p w:rsidR="00E67E1C" w:rsidRPr="00243D89" w:rsidRDefault="00E67E1C" w:rsidP="00E67E1C">
      <w:pPr>
        <w:shd w:val="clear" w:color="auto" w:fill="FFFFFF"/>
        <w:spacing w:line="360" w:lineRule="auto"/>
        <w:ind w:firstLine="709"/>
        <w:jc w:val="both"/>
        <w:rPr>
          <w:color w:val="auto"/>
        </w:rPr>
      </w:pPr>
      <w:r w:rsidRPr="00243D89">
        <w:rPr>
          <w:rFonts w:eastAsia="Times New Roman"/>
          <w:color w:val="auto"/>
        </w:rPr>
        <w:t>Подобное наблюдение проводилось и контрольном классе. Данные о результатах наблюдения мы занесли в таблицу.</w:t>
      </w:r>
    </w:p>
    <w:tbl>
      <w:tblPr>
        <w:tblW w:w="8222" w:type="dxa"/>
        <w:tblInd w:w="40" w:type="dxa"/>
        <w:tblLayout w:type="fixed"/>
        <w:tblCellMar>
          <w:left w:w="40" w:type="dxa"/>
          <w:right w:w="40" w:type="dxa"/>
        </w:tblCellMar>
        <w:tblLook w:val="0000" w:firstRow="0" w:lastRow="0" w:firstColumn="0" w:lastColumn="0" w:noHBand="0" w:noVBand="0"/>
      </w:tblPr>
      <w:tblGrid>
        <w:gridCol w:w="542"/>
        <w:gridCol w:w="3413"/>
        <w:gridCol w:w="1290"/>
        <w:gridCol w:w="1418"/>
        <w:gridCol w:w="1559"/>
      </w:tblGrid>
      <w:tr w:rsidR="00E67E1C" w:rsidRPr="002612E1" w:rsidTr="001B6B82">
        <w:trPr>
          <w:trHeight w:hRule="exact" w:val="706"/>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Фамилия ,имя</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Активен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spacing w:line="336" w:lineRule="exact"/>
              <w:jc w:val="both"/>
              <w:rPr>
                <w:rFonts w:eastAsia="Times New Roman"/>
                <w:color w:val="auto"/>
              </w:rPr>
            </w:pPr>
            <w:r w:rsidRPr="002612E1">
              <w:rPr>
                <w:rFonts w:eastAsia="Times New Roman"/>
                <w:color w:val="auto"/>
              </w:rPr>
              <w:t>Средне активен</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Пассивен</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Артёменко  Егор</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Беркутов Даниил</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3</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Блинов Савелий</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bCs/>
                <w:color w:val="auto"/>
              </w:rPr>
              <w:t>4</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Вальшина Валя</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5</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Вершинина Лена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6</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Воронина Люда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7</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Вымятина Кристина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8</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Долгов Алексей</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9</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Едильбаева  Алина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10</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Ефимов Альберт</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11</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Кравченко Алина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12</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Кугут Андрей</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13</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Куделнна Аня</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14</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Лебедева Сара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bCs/>
                <w:iCs/>
                <w:color w:val="auto"/>
              </w:rPr>
              <w:t>15</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Лебедева  Софья</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lastRenderedPageBreak/>
              <w:t>16</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Мартемьянова Вика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46"/>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17</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Мусийченко Рома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18</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Наседкина Алина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19</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Нюхтиков Андрей</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20</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Пак Ксения</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21</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Скобцов Максим</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22</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Урнышев Валера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23</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Филиппова Алина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r>
      <w:tr w:rsidR="00E67E1C" w:rsidRPr="002612E1" w:rsidTr="001B6B82">
        <w:trPr>
          <w:trHeight w:hRule="exact" w:val="691"/>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24</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spacing w:line="341" w:lineRule="exact"/>
              <w:jc w:val="both"/>
              <w:rPr>
                <w:color w:val="auto"/>
              </w:rPr>
            </w:pPr>
            <w:r w:rsidRPr="002612E1">
              <w:rPr>
                <w:rFonts w:eastAsia="Times New Roman"/>
                <w:color w:val="auto"/>
              </w:rPr>
              <w:t>Ханмагомедов Казимомед</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50"/>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bCs/>
                <w:color w:val="auto"/>
              </w:rPr>
              <w:t>25</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color w:val="auto"/>
              </w:rPr>
              <w:t>Хоменко Миша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6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26</w:t>
            </w: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rFonts w:eastAsia="Times New Roman"/>
                <w:iCs/>
                <w:color w:val="auto"/>
              </w:rPr>
              <w:t>Чендорова  Вика</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6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27</w:t>
            </w:r>
          </w:p>
          <w:p w:rsidR="00E67E1C" w:rsidRPr="002612E1" w:rsidRDefault="00E67E1C" w:rsidP="001B6B82">
            <w:pPr>
              <w:shd w:val="clear" w:color="auto" w:fill="FFFFFF"/>
              <w:jc w:val="both"/>
              <w:rPr>
                <w:color w:val="auto"/>
              </w:rPr>
            </w:pPr>
            <w:r w:rsidRPr="002612E1">
              <w:rPr>
                <w:color w:val="auto"/>
              </w:rPr>
              <w:t>Языков  Антон</w:t>
            </w:r>
          </w:p>
          <w:p w:rsidR="00E67E1C" w:rsidRPr="002612E1" w:rsidRDefault="00E67E1C" w:rsidP="001B6B82">
            <w:pPr>
              <w:shd w:val="clear" w:color="auto" w:fill="FFFFFF"/>
              <w:jc w:val="both"/>
              <w:rPr>
                <w:color w:val="auto"/>
              </w:rPr>
            </w:pPr>
          </w:p>
          <w:p w:rsidR="00E67E1C" w:rsidRPr="002612E1" w:rsidRDefault="00E67E1C" w:rsidP="001B6B82">
            <w:pPr>
              <w:shd w:val="clear" w:color="auto" w:fill="FFFFFF"/>
              <w:jc w:val="both"/>
              <w:rPr>
                <w:color w:val="auto"/>
              </w:rPr>
            </w:pPr>
          </w:p>
          <w:p w:rsidR="00E67E1C" w:rsidRPr="002612E1" w:rsidRDefault="00E67E1C" w:rsidP="001B6B82">
            <w:pPr>
              <w:shd w:val="clear" w:color="auto" w:fill="FFFFFF"/>
              <w:jc w:val="both"/>
              <w:rPr>
                <w:color w:val="auto"/>
              </w:rPr>
            </w:pP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rFonts w:eastAsia="Times New Roman"/>
                <w:iCs/>
                <w:color w:val="auto"/>
              </w:rPr>
            </w:pPr>
            <w:r w:rsidRPr="002612E1">
              <w:rPr>
                <w:rFonts w:eastAsia="Times New Roman"/>
                <w:iCs/>
                <w:color w:val="auto"/>
              </w:rPr>
              <w:t>Языков  Антон</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w:t>
            </w:r>
          </w:p>
        </w:tc>
      </w:tr>
      <w:tr w:rsidR="00E67E1C" w:rsidRPr="002612E1" w:rsidTr="001B6B82">
        <w:trPr>
          <w:trHeight w:hRule="exact" w:val="365"/>
        </w:trPr>
        <w:tc>
          <w:tcPr>
            <w:tcW w:w="542"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p>
        </w:tc>
        <w:tc>
          <w:tcPr>
            <w:tcW w:w="3413"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rFonts w:eastAsia="Times New Roman"/>
                <w:iCs/>
                <w:color w:val="auto"/>
              </w:rPr>
            </w:pPr>
            <w:r w:rsidRPr="002612E1">
              <w:rPr>
                <w:rFonts w:eastAsia="Times New Roman"/>
                <w:iCs/>
                <w:color w:val="auto"/>
              </w:rPr>
              <w:t>Итого</w:t>
            </w:r>
          </w:p>
        </w:tc>
        <w:tc>
          <w:tcPr>
            <w:tcW w:w="1290"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26%</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both"/>
              <w:rPr>
                <w:color w:val="auto"/>
              </w:rPr>
            </w:pPr>
            <w:r w:rsidRPr="002612E1">
              <w:rPr>
                <w:color w:val="auto"/>
              </w:rPr>
              <w:t xml:space="preserve">  33%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67E1C" w:rsidRPr="002612E1" w:rsidRDefault="00E67E1C" w:rsidP="001B6B82">
            <w:pPr>
              <w:shd w:val="clear" w:color="auto" w:fill="FFFFFF"/>
              <w:jc w:val="center"/>
              <w:rPr>
                <w:color w:val="auto"/>
              </w:rPr>
            </w:pPr>
            <w:r w:rsidRPr="002612E1">
              <w:rPr>
                <w:color w:val="auto"/>
              </w:rPr>
              <w:t>41%</w:t>
            </w:r>
          </w:p>
        </w:tc>
      </w:tr>
    </w:tbl>
    <w:p w:rsidR="00E67E1C" w:rsidRPr="00243D89" w:rsidRDefault="00E67E1C" w:rsidP="00E67E1C">
      <w:pPr>
        <w:shd w:val="clear" w:color="auto" w:fill="FFFFFF"/>
        <w:spacing w:before="293"/>
        <w:jc w:val="both"/>
        <w:rPr>
          <w:color w:val="auto"/>
        </w:rPr>
      </w:pPr>
      <w:r w:rsidRPr="002D225F">
        <w:rPr>
          <w:rFonts w:eastAsia="Times New Roman"/>
          <w:b/>
          <w:color w:val="auto"/>
        </w:rPr>
        <w:t>Таблица 2</w:t>
      </w:r>
      <w:r w:rsidRPr="00243D89">
        <w:rPr>
          <w:rFonts w:eastAsia="Times New Roman"/>
          <w:color w:val="auto"/>
        </w:rPr>
        <w:t xml:space="preserve"> Результат наблюдения по данным контрольного класса.</w:t>
      </w:r>
    </w:p>
    <w:p w:rsidR="00E67E1C" w:rsidRPr="00243D89" w:rsidRDefault="00E67E1C" w:rsidP="00E67E1C">
      <w:pPr>
        <w:shd w:val="clear" w:color="auto" w:fill="FFFFFF"/>
        <w:spacing w:after="0" w:line="360" w:lineRule="auto"/>
        <w:ind w:firstLine="709"/>
        <w:jc w:val="both"/>
        <w:rPr>
          <w:color w:val="auto"/>
        </w:rPr>
      </w:pPr>
      <w:r w:rsidRPr="00243D89">
        <w:rPr>
          <w:rFonts w:eastAsia="Times New Roman"/>
          <w:color w:val="auto"/>
        </w:rPr>
        <w:t>Результаты наблюдения по данным контрольного класса: 41% не проявляют</w:t>
      </w:r>
      <w:r>
        <w:rPr>
          <w:color w:val="auto"/>
        </w:rPr>
        <w:t xml:space="preserve"> </w:t>
      </w:r>
      <w:r w:rsidRPr="00243D89">
        <w:rPr>
          <w:rFonts w:eastAsia="Times New Roman"/>
          <w:color w:val="auto"/>
        </w:rPr>
        <w:t>активность на уроке математики</w:t>
      </w:r>
      <w:r w:rsidRPr="00243D89">
        <w:rPr>
          <w:rFonts w:eastAsia="Times New Roman"/>
          <w:color w:val="auto"/>
          <w:vertAlign w:val="subscript"/>
        </w:rPr>
        <w:t>;</w:t>
      </w:r>
      <w:r w:rsidRPr="00243D89">
        <w:rPr>
          <w:rFonts w:eastAsia="Times New Roman"/>
          <w:color w:val="auto"/>
        </w:rPr>
        <w:t>33% частично активны на уроке и только 26% активно работают на уроке математики</w:t>
      </w:r>
      <w:r>
        <w:rPr>
          <w:rFonts w:eastAsia="Times New Roman"/>
          <w:color w:val="auto"/>
        </w:rPr>
        <w:t>.</w:t>
      </w:r>
    </w:p>
    <w:p w:rsidR="00E67E1C" w:rsidRPr="00243D89" w:rsidRDefault="00E67E1C" w:rsidP="00E67E1C">
      <w:pPr>
        <w:shd w:val="clear" w:color="auto" w:fill="FFFFFF"/>
        <w:spacing w:after="0" w:line="360" w:lineRule="auto"/>
        <w:ind w:firstLine="709"/>
        <w:jc w:val="both"/>
        <w:rPr>
          <w:color w:val="auto"/>
        </w:rPr>
      </w:pPr>
      <w:r w:rsidRPr="00243D89">
        <w:rPr>
          <w:rFonts w:eastAsia="Times New Roman"/>
          <w:color w:val="auto"/>
        </w:rPr>
        <w:t>Проанализировав</w:t>
      </w:r>
      <w:r>
        <w:rPr>
          <w:rFonts w:eastAsia="Times New Roman"/>
          <w:color w:val="auto"/>
        </w:rPr>
        <w:t xml:space="preserve"> </w:t>
      </w:r>
      <w:r w:rsidRPr="00243D89">
        <w:rPr>
          <w:rFonts w:eastAsia="Times New Roman"/>
          <w:color w:val="auto"/>
        </w:rPr>
        <w:t>данные результаты обоих классов,, мы занесли их в</w:t>
      </w:r>
    </w:p>
    <w:p w:rsidR="00E67E1C" w:rsidRPr="00243D89" w:rsidRDefault="00E67E1C" w:rsidP="00E67E1C">
      <w:pPr>
        <w:shd w:val="clear" w:color="auto" w:fill="FFFFFF"/>
        <w:spacing w:after="0" w:line="360" w:lineRule="auto"/>
        <w:jc w:val="both"/>
        <w:rPr>
          <w:color w:val="auto"/>
        </w:rPr>
      </w:pPr>
      <w:r w:rsidRPr="00243D89">
        <w:rPr>
          <w:rFonts w:eastAsia="Times New Roman"/>
          <w:color w:val="auto"/>
        </w:rPr>
        <w:t>сравнительную таблицу.</w:t>
      </w:r>
    </w:p>
    <w:tbl>
      <w:tblPr>
        <w:tblW w:w="0" w:type="auto"/>
        <w:tblInd w:w="40" w:type="dxa"/>
        <w:tblLayout w:type="fixed"/>
        <w:tblCellMar>
          <w:left w:w="40" w:type="dxa"/>
          <w:right w:w="40" w:type="dxa"/>
        </w:tblCellMar>
        <w:tblLook w:val="0000" w:firstRow="0" w:lastRow="0" w:firstColumn="0" w:lastColumn="0" w:noHBand="0" w:noVBand="0"/>
      </w:tblPr>
      <w:tblGrid>
        <w:gridCol w:w="2693"/>
        <w:gridCol w:w="1430"/>
        <w:gridCol w:w="1435"/>
        <w:gridCol w:w="1459"/>
      </w:tblGrid>
      <w:tr w:rsidR="001B6B82" w:rsidRPr="00243D89" w:rsidTr="001B6B82">
        <w:trPr>
          <w:trHeight w:hRule="exact" w:val="701"/>
        </w:trPr>
        <w:tc>
          <w:tcPr>
            <w:tcW w:w="2693"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rPr>
                <w:color w:val="auto"/>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rPr>
                <w:color w:val="auto"/>
              </w:rPr>
            </w:pPr>
            <w:r>
              <w:rPr>
                <w:rFonts w:eastAsia="Times New Roman"/>
                <w:bCs/>
                <w:color w:val="auto"/>
              </w:rPr>
              <w:t>Активны</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rPr>
                <w:color w:val="auto"/>
              </w:rPr>
            </w:pPr>
            <w:r>
              <w:rPr>
                <w:rFonts w:eastAsia="Times New Roman"/>
                <w:color w:val="auto"/>
              </w:rPr>
              <w:t xml:space="preserve">Средне </w:t>
            </w:r>
            <w:r w:rsidRPr="00243D89">
              <w:rPr>
                <w:rFonts w:eastAsia="Times New Roman"/>
                <w:color w:val="auto"/>
              </w:rPr>
              <w:t>активны</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sidRPr="00243D89">
              <w:rPr>
                <w:rFonts w:eastAsia="Times New Roman"/>
                <w:color w:val="auto"/>
              </w:rPr>
              <w:t>Пассивны</w:t>
            </w:r>
          </w:p>
        </w:tc>
      </w:tr>
      <w:tr w:rsidR="001B6B82" w:rsidRPr="00243D89" w:rsidTr="001B6B82">
        <w:trPr>
          <w:trHeight w:hRule="exact" w:val="696"/>
        </w:trPr>
        <w:tc>
          <w:tcPr>
            <w:tcW w:w="2693"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spacing w:line="346" w:lineRule="exact"/>
              <w:ind w:right="29"/>
              <w:rPr>
                <w:color w:val="auto"/>
              </w:rPr>
            </w:pPr>
            <w:r w:rsidRPr="00243D89">
              <w:rPr>
                <w:rFonts w:eastAsia="Times New Roman"/>
                <w:color w:val="auto"/>
              </w:rPr>
              <w:t>Экспериментальный класс</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rPr>
                <w:color w:val="auto"/>
              </w:rPr>
            </w:pPr>
            <w:r w:rsidRPr="00243D89">
              <w:rPr>
                <w:color w:val="auto"/>
              </w:rPr>
              <w:t>28%</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ind w:left="365"/>
              <w:rPr>
                <w:color w:val="auto"/>
              </w:rPr>
            </w:pPr>
            <w:r>
              <w:rPr>
                <w:bCs/>
                <w:color w:val="auto"/>
              </w:rPr>
              <w:t>32%</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sidRPr="00243D89">
              <w:rPr>
                <w:color w:val="auto"/>
              </w:rPr>
              <w:t>40</w:t>
            </w:r>
            <w:r>
              <w:rPr>
                <w:color w:val="auto"/>
              </w:rPr>
              <w:t>%</w:t>
            </w:r>
          </w:p>
        </w:tc>
      </w:tr>
      <w:tr w:rsidR="001B6B82" w:rsidRPr="00243D89" w:rsidTr="001B6B82">
        <w:trPr>
          <w:trHeight w:hRule="exact" w:val="350"/>
        </w:trPr>
        <w:tc>
          <w:tcPr>
            <w:tcW w:w="2693"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ind w:left="10"/>
              <w:rPr>
                <w:color w:val="auto"/>
              </w:rPr>
            </w:pPr>
            <w:r w:rsidRPr="00243D89">
              <w:rPr>
                <w:rFonts w:eastAsia="Times New Roman"/>
                <w:color w:val="auto"/>
              </w:rPr>
              <w:t>Количество человек</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ind w:left="67"/>
              <w:rPr>
                <w:color w:val="auto"/>
              </w:rPr>
            </w:pPr>
            <w:r w:rsidRPr="00243D89">
              <w:rPr>
                <w:iCs/>
                <w:color w:val="auto"/>
              </w:rPr>
              <w:t>7</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Pr>
                <w:color w:val="auto"/>
              </w:rPr>
              <w:t>8</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Pr>
                <w:color w:val="auto"/>
              </w:rPr>
              <w:t>10</w:t>
            </w:r>
          </w:p>
        </w:tc>
      </w:tr>
      <w:tr w:rsidR="001B6B82" w:rsidRPr="00243D89" w:rsidTr="001B6B82">
        <w:trPr>
          <w:trHeight w:hRule="exact" w:val="350"/>
        </w:trPr>
        <w:tc>
          <w:tcPr>
            <w:tcW w:w="2693"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ind w:left="10"/>
              <w:rPr>
                <w:color w:val="auto"/>
              </w:rPr>
            </w:pPr>
            <w:r w:rsidRPr="00243D89">
              <w:rPr>
                <w:rFonts w:eastAsia="Times New Roman"/>
                <w:color w:val="auto"/>
              </w:rPr>
              <w:t>Контрольный класс</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ind w:left="5"/>
              <w:rPr>
                <w:color w:val="auto"/>
              </w:rPr>
            </w:pPr>
            <w:r w:rsidRPr="00243D89">
              <w:rPr>
                <w:color w:val="auto"/>
              </w:rPr>
              <w:t xml:space="preserve">26 </w:t>
            </w:r>
            <w:r>
              <w:rPr>
                <w:iCs/>
                <w:color w:val="auto"/>
              </w:rPr>
              <w:t>%</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Pr>
                <w:color w:val="auto"/>
              </w:rPr>
              <w:t>33%</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Pr>
                <w:color w:val="auto"/>
              </w:rPr>
              <w:t>41%</w:t>
            </w:r>
          </w:p>
        </w:tc>
      </w:tr>
      <w:tr w:rsidR="001B6B82" w:rsidRPr="00243D89" w:rsidTr="001B6B82">
        <w:trPr>
          <w:trHeight w:hRule="exact" w:val="365"/>
        </w:trPr>
        <w:tc>
          <w:tcPr>
            <w:tcW w:w="2693"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ind w:left="10"/>
              <w:rPr>
                <w:color w:val="auto"/>
              </w:rPr>
            </w:pPr>
            <w:r w:rsidRPr="00243D89">
              <w:rPr>
                <w:rFonts w:eastAsia="Times New Roman"/>
                <w:color w:val="auto"/>
              </w:rPr>
              <w:t>Количество человек</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rPr>
                <w:color w:val="auto"/>
              </w:rPr>
            </w:pPr>
            <w:r>
              <w:rPr>
                <w:color w:val="auto"/>
              </w:rPr>
              <w:t>7</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Pr>
                <w:color w:val="auto"/>
              </w:rPr>
              <w:t>9</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1B6B82" w:rsidRPr="00243D89" w:rsidRDefault="001B6B82" w:rsidP="001B6B82">
            <w:pPr>
              <w:shd w:val="clear" w:color="auto" w:fill="FFFFFF"/>
              <w:jc w:val="center"/>
              <w:rPr>
                <w:color w:val="auto"/>
              </w:rPr>
            </w:pPr>
            <w:r>
              <w:rPr>
                <w:color w:val="auto"/>
              </w:rPr>
              <w:t>11</w:t>
            </w:r>
          </w:p>
        </w:tc>
      </w:tr>
    </w:tbl>
    <w:p w:rsidR="001B6B82" w:rsidRPr="00243D89" w:rsidRDefault="001B6B82" w:rsidP="001B6B82">
      <w:pPr>
        <w:shd w:val="clear" w:color="auto" w:fill="FFFFFF"/>
        <w:spacing w:after="0" w:line="360" w:lineRule="auto"/>
        <w:ind w:firstLine="709"/>
        <w:jc w:val="both"/>
        <w:rPr>
          <w:color w:val="auto"/>
        </w:rPr>
      </w:pPr>
      <w:r w:rsidRPr="002D225F">
        <w:rPr>
          <w:rFonts w:eastAsia="Times New Roman"/>
          <w:b/>
          <w:color w:val="auto"/>
        </w:rPr>
        <w:t>Таблица 3</w:t>
      </w:r>
      <w:r w:rsidRPr="00243D89">
        <w:rPr>
          <w:rFonts w:eastAsia="Times New Roman"/>
          <w:color w:val="auto"/>
        </w:rPr>
        <w:t xml:space="preserve"> Сравнительная таблица </w:t>
      </w:r>
      <w:r>
        <w:rPr>
          <w:rFonts w:eastAsia="Times New Roman"/>
          <w:color w:val="auto"/>
        </w:rPr>
        <w:t>3 «</w:t>
      </w:r>
      <w:r w:rsidRPr="00243D89">
        <w:rPr>
          <w:rFonts w:eastAsia="Times New Roman"/>
          <w:color w:val="auto"/>
        </w:rPr>
        <w:t>г</w:t>
      </w:r>
      <w:r>
        <w:rPr>
          <w:rFonts w:eastAsia="Times New Roman"/>
          <w:color w:val="auto"/>
        </w:rPr>
        <w:t>»</w:t>
      </w:r>
      <w:r w:rsidRPr="00243D89">
        <w:rPr>
          <w:rFonts w:eastAsia="Times New Roman"/>
          <w:color w:val="auto"/>
        </w:rPr>
        <w:t xml:space="preserve"> и </w:t>
      </w:r>
      <w:r>
        <w:rPr>
          <w:rFonts w:eastAsia="Times New Roman"/>
          <w:color w:val="auto"/>
        </w:rPr>
        <w:t>3 «</w:t>
      </w:r>
      <w:r w:rsidRPr="00243D89">
        <w:rPr>
          <w:rFonts w:eastAsia="Times New Roman"/>
          <w:color w:val="auto"/>
        </w:rPr>
        <w:t>в</w:t>
      </w:r>
      <w:r>
        <w:rPr>
          <w:rFonts w:eastAsia="Times New Roman"/>
          <w:color w:val="auto"/>
        </w:rPr>
        <w:t>»</w:t>
      </w:r>
      <w:r w:rsidRPr="00243D89">
        <w:rPr>
          <w:rFonts w:eastAsia="Times New Roman"/>
          <w:color w:val="auto"/>
        </w:rPr>
        <w:t xml:space="preserve"> классов по данным проведенного</w:t>
      </w:r>
      <w:r>
        <w:rPr>
          <w:color w:val="auto"/>
        </w:rPr>
        <w:t xml:space="preserve"> </w:t>
      </w:r>
      <w:r w:rsidRPr="00243D89">
        <w:rPr>
          <w:rFonts w:eastAsia="Times New Roman"/>
          <w:color w:val="auto"/>
        </w:rPr>
        <w:t>наблюдения.</w:t>
      </w:r>
      <w:r>
        <w:rPr>
          <w:rFonts w:eastAsia="Times New Roman"/>
          <w:color w:val="auto"/>
        </w:rPr>
        <w:t>(Приложение</w:t>
      </w:r>
      <w:r w:rsidR="00751944">
        <w:rPr>
          <w:rFonts w:eastAsia="Times New Roman"/>
          <w:color w:val="auto"/>
        </w:rPr>
        <w:t xml:space="preserve"> 3</w:t>
      </w:r>
      <w:r>
        <w:rPr>
          <w:rFonts w:eastAsia="Times New Roman"/>
          <w:color w:val="auto"/>
        </w:rPr>
        <w:t>)</w:t>
      </w:r>
    </w:p>
    <w:p w:rsidR="001B6B82" w:rsidRPr="0067529C" w:rsidRDefault="001B6B82" w:rsidP="001B6B82">
      <w:pPr>
        <w:shd w:val="clear" w:color="auto" w:fill="FFFFFF"/>
        <w:spacing w:after="0" w:line="360" w:lineRule="auto"/>
        <w:ind w:firstLine="709"/>
        <w:jc w:val="both"/>
        <w:rPr>
          <w:color w:val="auto"/>
        </w:rPr>
      </w:pPr>
      <w:r w:rsidRPr="0067529C">
        <w:rPr>
          <w:rFonts w:eastAsia="Times New Roman"/>
          <w:color w:val="auto"/>
        </w:rPr>
        <w:t>Для определения уровня развития логического     мышления учащихся начальной школы использовалась методика «Исключение предметов». Детям предлагались картинки с изображёнными на них предметами. Испытуемые должны были   найти «лишний»предмет и объяснить почему считают его «лишним»</w:t>
      </w:r>
      <w:r>
        <w:rPr>
          <w:rFonts w:eastAsia="Times New Roman"/>
          <w:color w:val="auto"/>
        </w:rPr>
        <w:t>.</w:t>
      </w:r>
      <w:r w:rsidRPr="0067529C">
        <w:rPr>
          <w:rFonts w:eastAsia="Times New Roman"/>
          <w:color w:val="auto"/>
        </w:rPr>
        <w:t xml:space="preserve"> (Приложение</w:t>
      </w:r>
      <w:r w:rsidR="00751944">
        <w:rPr>
          <w:rFonts w:eastAsia="Times New Roman"/>
          <w:color w:val="auto"/>
        </w:rPr>
        <w:t xml:space="preserve"> 7</w:t>
      </w:r>
      <w:r w:rsidRPr="0067529C">
        <w:rPr>
          <w:rFonts w:eastAsia="Times New Roman"/>
          <w:color w:val="auto"/>
        </w:rPr>
        <w:t>)</w:t>
      </w:r>
    </w:p>
    <w:p w:rsidR="001B6B82" w:rsidRPr="0067529C" w:rsidRDefault="001B6B82" w:rsidP="001B6B82">
      <w:pPr>
        <w:shd w:val="clear" w:color="auto" w:fill="FFFFFF"/>
        <w:spacing w:after="0" w:line="360" w:lineRule="auto"/>
        <w:ind w:firstLine="709"/>
        <w:jc w:val="both"/>
        <w:rPr>
          <w:color w:val="auto"/>
        </w:rPr>
      </w:pPr>
      <w:r w:rsidRPr="0067529C">
        <w:rPr>
          <w:rFonts w:eastAsia="Times New Roman"/>
          <w:color w:val="auto"/>
        </w:rPr>
        <w:lastRenderedPageBreak/>
        <w:t>Инструкция: «Посмотри на эти картинки. Одна из них здесь лишняя, она не</w:t>
      </w:r>
      <w:r w:rsidRPr="0067529C">
        <w:rPr>
          <w:color w:val="auto"/>
        </w:rPr>
        <w:t xml:space="preserve"> связана</w:t>
      </w:r>
      <w:r w:rsidRPr="0067529C">
        <w:rPr>
          <w:rFonts w:eastAsia="Times New Roman"/>
          <w:color w:val="auto"/>
        </w:rPr>
        <w:t xml:space="preserve"> с остальными картинками. Подумай, какая это картинка и назови её. Объясни почему?»</w:t>
      </w:r>
    </w:p>
    <w:p w:rsidR="001B6B82" w:rsidRPr="0067529C" w:rsidRDefault="001B6B82" w:rsidP="001B6B82">
      <w:pPr>
        <w:shd w:val="clear" w:color="auto" w:fill="FFFFFF"/>
        <w:spacing w:after="0" w:line="360" w:lineRule="auto"/>
        <w:ind w:firstLine="709"/>
        <w:jc w:val="both"/>
        <w:rPr>
          <w:color w:val="auto"/>
        </w:rPr>
      </w:pPr>
      <w:r w:rsidRPr="0067529C">
        <w:rPr>
          <w:rFonts w:eastAsia="Times New Roman"/>
          <w:color w:val="auto"/>
        </w:rPr>
        <w:t>Ход проведения. В процессе тестирования ребёнку последовательно предъявляются все девятнадцать карточек. Помощь взрослого заключается только в дополнительных вопросах типа: «Хорошо ли ты подумал?», «Ты уверен, что выбрал правильный предмет?», но не в прямых подсказках</w:t>
      </w:r>
      <w:r>
        <w:rPr>
          <w:rFonts w:eastAsia="Times New Roman"/>
          <w:color w:val="auto"/>
        </w:rPr>
        <w:t xml:space="preserve"> . </w:t>
      </w:r>
      <w:r w:rsidRPr="0067529C">
        <w:rPr>
          <w:rFonts w:eastAsia="Times New Roman"/>
          <w:color w:val="auto"/>
        </w:rPr>
        <w:t>Если</w:t>
      </w:r>
      <w:r w:rsidRPr="0067529C">
        <w:rPr>
          <w:rFonts w:eastAsia="Times New Roman"/>
          <w:sz w:val="24"/>
          <w:szCs w:val="24"/>
        </w:rPr>
        <w:t xml:space="preserve"> </w:t>
      </w:r>
      <w:r w:rsidRPr="0067529C">
        <w:rPr>
          <w:rFonts w:eastAsia="Times New Roman"/>
          <w:color w:val="auto"/>
          <w:szCs w:val="24"/>
        </w:rPr>
        <w:t>ребёнок после такого вопроса исправляет свою ошибку, ответ считается правильным .Методика выявляет особенности моделирования процессов синтеза и анализа.</w:t>
      </w:r>
    </w:p>
    <w:p w:rsidR="001B6B82" w:rsidRPr="002D225F" w:rsidRDefault="001B6B82" w:rsidP="001B6B82">
      <w:pPr>
        <w:shd w:val="clear" w:color="auto" w:fill="FFFFFF"/>
        <w:spacing w:after="0" w:line="360" w:lineRule="auto"/>
        <w:ind w:firstLine="709"/>
        <w:jc w:val="both"/>
        <w:rPr>
          <w:b/>
          <w:color w:val="auto"/>
        </w:rPr>
      </w:pPr>
      <w:r w:rsidRPr="002D225F">
        <w:rPr>
          <w:rFonts w:eastAsia="Times New Roman"/>
          <w:b/>
          <w:color w:val="auto"/>
          <w:szCs w:val="24"/>
        </w:rPr>
        <w:t>Анализ результатов.</w:t>
      </w:r>
    </w:p>
    <w:p w:rsidR="001B6B82" w:rsidRDefault="001B6B82" w:rsidP="001B6B82">
      <w:pPr>
        <w:shd w:val="clear" w:color="auto" w:fill="FFFFFF"/>
        <w:spacing w:after="0" w:line="360" w:lineRule="auto"/>
        <w:ind w:firstLine="709"/>
        <w:jc w:val="both"/>
        <w:rPr>
          <w:rFonts w:eastAsia="Times New Roman"/>
          <w:color w:val="auto"/>
          <w:szCs w:val="24"/>
        </w:rPr>
      </w:pPr>
      <w:r w:rsidRPr="0067529C">
        <w:rPr>
          <w:rFonts w:eastAsia="Times New Roman"/>
          <w:color w:val="auto"/>
          <w:szCs w:val="24"/>
        </w:rPr>
        <w:t xml:space="preserve">За каждый правильный ответ начисляется 1 балл, за неправильный - 0 баллов, </w:t>
      </w:r>
    </w:p>
    <w:p w:rsidR="001B6B82" w:rsidRDefault="001B6B82" w:rsidP="001B6B82">
      <w:pPr>
        <w:shd w:val="clear" w:color="auto" w:fill="FFFFFF"/>
        <w:spacing w:after="0" w:line="360" w:lineRule="auto"/>
        <w:ind w:firstLine="709"/>
        <w:jc w:val="both"/>
        <w:rPr>
          <w:rFonts w:eastAsia="Times New Roman"/>
          <w:color w:val="auto"/>
          <w:szCs w:val="24"/>
        </w:rPr>
      </w:pPr>
      <w:r w:rsidRPr="0067529C">
        <w:rPr>
          <w:rFonts w:eastAsia="Times New Roman"/>
          <w:color w:val="auto"/>
          <w:szCs w:val="24"/>
        </w:rPr>
        <w:t xml:space="preserve">15 баллов и выше - высокий уровень развития логического мышления; </w:t>
      </w:r>
    </w:p>
    <w:p w:rsidR="001B6B82" w:rsidRPr="0067529C" w:rsidRDefault="001B6B82" w:rsidP="001B6B82">
      <w:pPr>
        <w:shd w:val="clear" w:color="auto" w:fill="FFFFFF"/>
        <w:spacing w:after="0" w:line="360" w:lineRule="auto"/>
        <w:ind w:firstLine="709"/>
        <w:jc w:val="both"/>
        <w:rPr>
          <w:color w:val="auto"/>
        </w:rPr>
      </w:pPr>
      <w:r w:rsidRPr="0067529C">
        <w:rPr>
          <w:rFonts w:eastAsia="Times New Roman"/>
          <w:color w:val="auto"/>
          <w:szCs w:val="24"/>
        </w:rPr>
        <w:t>9-14 баллов - средний уровень развития логического мышления;</w:t>
      </w:r>
    </w:p>
    <w:p w:rsidR="001B6B82" w:rsidRDefault="001B6B82" w:rsidP="001B6B82">
      <w:pPr>
        <w:shd w:val="clear" w:color="auto" w:fill="FFFFFF"/>
        <w:spacing w:after="0" w:line="360" w:lineRule="auto"/>
        <w:ind w:firstLine="709"/>
        <w:jc w:val="both"/>
        <w:rPr>
          <w:rFonts w:eastAsia="Times New Roman"/>
          <w:color w:val="auto"/>
          <w:szCs w:val="24"/>
        </w:rPr>
      </w:pPr>
      <w:r>
        <w:rPr>
          <w:rFonts w:eastAsia="Times New Roman"/>
          <w:color w:val="auto"/>
          <w:szCs w:val="24"/>
        </w:rPr>
        <w:t>м</w:t>
      </w:r>
      <w:r w:rsidRPr="0067529C">
        <w:rPr>
          <w:rFonts w:eastAsia="Times New Roman"/>
          <w:color w:val="auto"/>
          <w:szCs w:val="24"/>
        </w:rPr>
        <w:t xml:space="preserve">енее 9 баллов - логическое мышление развито слабо. </w:t>
      </w:r>
    </w:p>
    <w:p w:rsidR="001B6B82" w:rsidRPr="0067529C" w:rsidRDefault="001B6B82" w:rsidP="001B6B82">
      <w:pPr>
        <w:shd w:val="clear" w:color="auto" w:fill="FFFFFF"/>
        <w:spacing w:after="0" w:line="360" w:lineRule="auto"/>
        <w:ind w:firstLine="709"/>
        <w:jc w:val="both"/>
        <w:rPr>
          <w:color w:val="auto"/>
        </w:rPr>
      </w:pPr>
      <w:r w:rsidRPr="0067529C">
        <w:rPr>
          <w:rFonts w:eastAsia="Times New Roman"/>
          <w:color w:val="auto"/>
          <w:szCs w:val="24"/>
        </w:rPr>
        <w:t>Результаты исследования были занесены в таблицу.</w:t>
      </w:r>
    </w:p>
    <w:tbl>
      <w:tblPr>
        <w:tblW w:w="9356" w:type="dxa"/>
        <w:tblInd w:w="40" w:type="dxa"/>
        <w:tblLayout w:type="fixed"/>
        <w:tblCellMar>
          <w:left w:w="40" w:type="dxa"/>
          <w:right w:w="40" w:type="dxa"/>
        </w:tblCellMar>
        <w:tblLook w:val="0000" w:firstRow="0" w:lastRow="0" w:firstColumn="0" w:lastColumn="0" w:noHBand="0" w:noVBand="0"/>
      </w:tblPr>
      <w:tblGrid>
        <w:gridCol w:w="686"/>
        <w:gridCol w:w="2858"/>
        <w:gridCol w:w="1985"/>
        <w:gridCol w:w="2126"/>
        <w:gridCol w:w="1701"/>
      </w:tblGrid>
      <w:tr w:rsidR="001B6B82" w:rsidRPr="0067529C" w:rsidTr="001B6B82">
        <w:trPr>
          <w:trHeight w:hRule="exact" w:val="706"/>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rFonts w:eastAsia="Times New Roman"/>
                <w:color w:val="auto"/>
                <w:szCs w:val="24"/>
              </w:rPr>
              <w:t>№</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Фамилия, имя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spacing w:line="346" w:lineRule="exact"/>
              <w:ind w:right="739"/>
              <w:jc w:val="both"/>
              <w:rPr>
                <w:color w:val="auto"/>
              </w:rPr>
            </w:pPr>
            <w:r w:rsidRPr="002612E1">
              <w:rPr>
                <w:rFonts w:eastAsia="Times New Roman"/>
                <w:color w:val="auto"/>
                <w:szCs w:val="24"/>
              </w:rPr>
              <w:t>Высокий уровень</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spacing w:line="346" w:lineRule="exact"/>
              <w:ind w:right="739"/>
              <w:jc w:val="both"/>
              <w:rPr>
                <w:color w:val="auto"/>
              </w:rPr>
            </w:pPr>
            <w:r w:rsidRPr="002612E1">
              <w:rPr>
                <w:rFonts w:eastAsia="Times New Roman"/>
                <w:color w:val="auto"/>
                <w:szCs w:val="24"/>
              </w:rPr>
              <w:t>Средний уровень</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spacing w:line="346" w:lineRule="exact"/>
              <w:ind w:right="385"/>
              <w:jc w:val="both"/>
              <w:rPr>
                <w:color w:val="auto"/>
              </w:rPr>
            </w:pPr>
            <w:r w:rsidRPr="002612E1">
              <w:rPr>
                <w:rFonts w:eastAsia="Times New Roman"/>
                <w:color w:val="auto"/>
                <w:szCs w:val="24"/>
              </w:rPr>
              <w:t>Низкий уровень</w:t>
            </w: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62"/>
              <w:jc w:val="both"/>
              <w:rPr>
                <w:color w:val="auto"/>
              </w:rPr>
            </w:pPr>
            <w:r w:rsidRPr="002612E1">
              <w:rPr>
                <w:color w:val="auto"/>
                <w:szCs w:val="24"/>
              </w:rPr>
              <w:t>1</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Аксенов Никита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43"/>
              <w:jc w:val="both"/>
              <w:rPr>
                <w:color w:val="auto"/>
              </w:rPr>
            </w:pPr>
            <w:r w:rsidRPr="002612E1">
              <w:rPr>
                <w:bCs/>
                <w:iCs/>
                <w:color w:val="auto"/>
                <w:szCs w:val="22"/>
              </w:rPr>
              <w:t>2</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Ащеулова Альбина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24"/>
              <w:jc w:val="both"/>
              <w:rPr>
                <w:color w:val="auto"/>
              </w:rPr>
            </w:pPr>
            <w:r w:rsidRPr="002612E1">
              <w:rPr>
                <w:bCs/>
                <w:color w:val="auto"/>
                <w:szCs w:val="16"/>
              </w:rPr>
              <w:t>3</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Божко Глеб</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4</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Б олдаков Андрей</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10"/>
              </w:rPr>
              <w:t>5</w:t>
            </w:r>
          </w:p>
          <w:p w:rsidR="001B6B82" w:rsidRPr="002612E1" w:rsidRDefault="001B6B82" w:rsidP="001B6B82">
            <w:pPr>
              <w:shd w:val="clear" w:color="auto" w:fill="FFFFFF"/>
              <w:ind w:left="5"/>
              <w:jc w:val="both"/>
              <w:rPr>
                <w:color w:val="auto"/>
              </w:rPr>
            </w:pPr>
            <w:r w:rsidRPr="002612E1">
              <w:rPr>
                <w:bCs/>
                <w:color w:val="auto"/>
                <w:szCs w:val="18"/>
              </w:rPr>
              <w:t>3</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Ванданов Валера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24"/>
              <w:jc w:val="both"/>
              <w:rPr>
                <w:color w:val="auto"/>
              </w:rPr>
            </w:pPr>
            <w:r w:rsidRPr="002612E1">
              <w:rPr>
                <w:color w:val="auto"/>
                <w:szCs w:val="24"/>
              </w:rPr>
              <w:t>6</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bCs/>
                <w:color w:val="auto"/>
                <w:szCs w:val="22"/>
              </w:rPr>
              <w:t>Гарбузов Сергей</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34"/>
              <w:jc w:val="both"/>
              <w:rPr>
                <w:color w:val="auto"/>
              </w:rPr>
            </w:pPr>
            <w:r w:rsidRPr="002612E1">
              <w:rPr>
                <w:bCs/>
                <w:color w:val="auto"/>
                <w:szCs w:val="22"/>
              </w:rPr>
              <w:t>7</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Гусаров Антон</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8</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Ефремова Катя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0"/>
              <w:jc w:val="both"/>
              <w:rPr>
                <w:color w:val="auto"/>
              </w:rPr>
            </w:pPr>
            <w:r w:rsidRPr="002612E1">
              <w:rPr>
                <w:bCs/>
                <w:color w:val="auto"/>
                <w:szCs w:val="12"/>
              </w:rPr>
              <w:t>9</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Исабаева   Камилла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t>10</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Ким Настя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5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9"/>
              <w:jc w:val="both"/>
              <w:rPr>
                <w:color w:val="auto"/>
              </w:rPr>
            </w:pPr>
            <w:r w:rsidRPr="002612E1">
              <w:rPr>
                <w:color w:val="auto"/>
                <w:szCs w:val="24"/>
              </w:rPr>
              <w:t>11</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Ковалёва   Ксения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9"/>
              <w:jc w:val="both"/>
              <w:rPr>
                <w:color w:val="auto"/>
              </w:rPr>
            </w:pPr>
            <w:r w:rsidRPr="002612E1">
              <w:rPr>
                <w:color w:val="auto"/>
                <w:szCs w:val="24"/>
              </w:rPr>
              <w:t>12</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Колотыгин Денис</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t>13</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Лемиш Саша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t>14</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Мадалинская Настя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46"/>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lastRenderedPageBreak/>
              <w:t>15</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Новиков Ярослав</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5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t>16</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Пикалова Юлиана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46"/>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9"/>
              <w:jc w:val="both"/>
              <w:rPr>
                <w:color w:val="auto"/>
              </w:rPr>
            </w:pPr>
            <w:r w:rsidRPr="002612E1">
              <w:rPr>
                <w:color w:val="auto"/>
                <w:szCs w:val="24"/>
              </w:rPr>
              <w:t>17</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Рачок Света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t>18</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Степановский Сергей</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4"/>
              <w:jc w:val="both"/>
              <w:rPr>
                <w:color w:val="auto"/>
              </w:rPr>
            </w:pPr>
            <w:r w:rsidRPr="002612E1">
              <w:rPr>
                <w:color w:val="auto"/>
                <w:szCs w:val="24"/>
              </w:rPr>
              <w:t>19</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Хачкова Лера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50"/>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color w:val="auto"/>
                <w:szCs w:val="24"/>
              </w:rPr>
              <w:t>20</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rFonts w:eastAsia="Times New Roman"/>
                <w:color w:val="auto"/>
                <w:szCs w:val="24"/>
              </w:rPr>
              <w:t>Чапина Катя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6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0"/>
              <w:jc w:val="both"/>
              <w:rPr>
                <w:color w:val="auto"/>
              </w:rPr>
            </w:pPr>
            <w:r w:rsidRPr="002612E1">
              <w:rPr>
                <w:color w:val="auto"/>
                <w:szCs w:val="24"/>
              </w:rPr>
              <w:t>21</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color w:val="auto"/>
              </w:rPr>
            </w:pPr>
            <w:r w:rsidRPr="002612E1">
              <w:rPr>
                <w:rFonts w:eastAsia="Times New Roman"/>
                <w:color w:val="auto"/>
                <w:szCs w:val="24"/>
              </w:rPr>
              <w:t>Шушпанников Борис</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spacing w:after="0"/>
              <w:jc w:val="both"/>
              <w:rPr>
                <w:color w:val="auto"/>
              </w:rPr>
            </w:pPr>
            <w:r w:rsidRPr="002612E1">
              <w:rPr>
                <w:color w:val="auto"/>
              </w:rPr>
              <w:t xml:space="preserve">        +</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6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0"/>
              <w:jc w:val="both"/>
              <w:rPr>
                <w:color w:val="auto"/>
                <w:szCs w:val="24"/>
              </w:rPr>
            </w:pPr>
            <w:r w:rsidRPr="002612E1">
              <w:rPr>
                <w:color w:val="auto"/>
                <w:szCs w:val="24"/>
              </w:rPr>
              <w:t>22</w:t>
            </w:r>
          </w:p>
          <w:p w:rsidR="001B6B82" w:rsidRPr="002612E1" w:rsidRDefault="001B6B82" w:rsidP="001B6B82">
            <w:pPr>
              <w:shd w:val="clear" w:color="auto" w:fill="FFFFFF"/>
              <w:ind w:left="10"/>
              <w:jc w:val="both"/>
              <w:rPr>
                <w:color w:val="auto"/>
                <w:szCs w:val="24"/>
              </w:rPr>
            </w:pP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rFonts w:eastAsia="Times New Roman"/>
                <w:color w:val="auto"/>
                <w:szCs w:val="24"/>
              </w:rPr>
            </w:pPr>
            <w:r w:rsidRPr="002612E1">
              <w:rPr>
                <w:rFonts w:eastAsia="Times New Roman"/>
                <w:color w:val="auto"/>
                <w:szCs w:val="24"/>
              </w:rPr>
              <w:t>Щербань Данило</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6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0"/>
              <w:jc w:val="both"/>
              <w:rPr>
                <w:color w:val="auto"/>
                <w:szCs w:val="24"/>
              </w:rPr>
            </w:pPr>
            <w:r w:rsidRPr="002612E1">
              <w:rPr>
                <w:color w:val="auto"/>
                <w:szCs w:val="24"/>
              </w:rPr>
              <w:t>23</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rFonts w:eastAsia="Times New Roman"/>
                <w:color w:val="auto"/>
                <w:szCs w:val="24"/>
              </w:rPr>
            </w:pPr>
            <w:r w:rsidRPr="002612E1">
              <w:rPr>
                <w:rFonts w:eastAsia="Times New Roman"/>
                <w:color w:val="auto"/>
                <w:szCs w:val="24"/>
              </w:rPr>
              <w:t>Юхтанова  Алина</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r>
      <w:tr w:rsidR="001B6B82" w:rsidRPr="0067529C" w:rsidTr="001B6B82">
        <w:trPr>
          <w:trHeight w:hRule="exact" w:val="36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0"/>
              <w:jc w:val="both"/>
              <w:rPr>
                <w:color w:val="auto"/>
                <w:szCs w:val="24"/>
              </w:rPr>
            </w:pPr>
            <w:r w:rsidRPr="002612E1">
              <w:rPr>
                <w:color w:val="auto"/>
                <w:szCs w:val="24"/>
              </w:rPr>
              <w:t>24</w:t>
            </w:r>
          </w:p>
          <w:p w:rsidR="001B6B82" w:rsidRPr="002612E1" w:rsidRDefault="001B6B82" w:rsidP="001B6B82">
            <w:pPr>
              <w:shd w:val="clear" w:color="auto" w:fill="FFFFFF"/>
              <w:ind w:left="10"/>
              <w:jc w:val="both"/>
              <w:rPr>
                <w:color w:val="auto"/>
                <w:szCs w:val="24"/>
              </w:rPr>
            </w:pP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rFonts w:eastAsia="Times New Roman"/>
                <w:color w:val="auto"/>
                <w:szCs w:val="24"/>
              </w:rPr>
            </w:pPr>
            <w:r w:rsidRPr="002612E1">
              <w:rPr>
                <w:rFonts w:eastAsia="Times New Roman"/>
                <w:color w:val="auto"/>
                <w:szCs w:val="24"/>
              </w:rPr>
              <w:t>Юрченко  Эля</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6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10"/>
              <w:jc w:val="both"/>
              <w:rPr>
                <w:color w:val="auto"/>
                <w:szCs w:val="24"/>
              </w:rPr>
            </w:pPr>
            <w:r w:rsidRPr="002612E1">
              <w:rPr>
                <w:color w:val="auto"/>
                <w:szCs w:val="24"/>
              </w:rPr>
              <w:t>25</w:t>
            </w: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rFonts w:eastAsia="Times New Roman"/>
                <w:color w:val="auto"/>
                <w:szCs w:val="24"/>
              </w:rPr>
            </w:pPr>
            <w:r w:rsidRPr="002612E1">
              <w:rPr>
                <w:rFonts w:eastAsia="Times New Roman"/>
                <w:color w:val="auto"/>
                <w:szCs w:val="24"/>
              </w:rPr>
              <w:t>Фок  Тарас</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w:t>
            </w:r>
          </w:p>
        </w:tc>
      </w:tr>
      <w:tr w:rsidR="001B6B82" w:rsidRPr="0067529C" w:rsidTr="001B6B82">
        <w:trPr>
          <w:trHeight w:hRule="exact" w:val="365"/>
        </w:trPr>
        <w:tc>
          <w:tcPr>
            <w:tcW w:w="68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spacing w:after="0"/>
              <w:jc w:val="both"/>
              <w:rPr>
                <w:color w:val="auto"/>
                <w:szCs w:val="24"/>
              </w:rPr>
            </w:pPr>
          </w:p>
        </w:tc>
        <w:tc>
          <w:tcPr>
            <w:tcW w:w="2858"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left="5"/>
              <w:jc w:val="both"/>
              <w:rPr>
                <w:rFonts w:eastAsia="Times New Roman"/>
                <w:color w:val="auto"/>
                <w:szCs w:val="24"/>
              </w:rPr>
            </w:pPr>
            <w:r w:rsidRPr="002612E1">
              <w:rPr>
                <w:rFonts w:eastAsia="Times New Roman"/>
                <w:color w:val="auto"/>
                <w:szCs w:val="24"/>
              </w:rPr>
              <w:t>Итого</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ind w:firstLine="708"/>
              <w:jc w:val="both"/>
              <w:rPr>
                <w:color w:val="auto"/>
              </w:rPr>
            </w:pPr>
            <w:r w:rsidRPr="002612E1">
              <w:rPr>
                <w:color w:val="auto"/>
              </w:rPr>
              <w:t>24%</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both"/>
              <w:rPr>
                <w:color w:val="auto"/>
              </w:rPr>
            </w:pPr>
            <w:r w:rsidRPr="002612E1">
              <w:rPr>
                <w:color w:val="auto"/>
              </w:rPr>
              <w:t xml:space="preserve">       36%</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B6B82" w:rsidRPr="002612E1" w:rsidRDefault="001B6B82" w:rsidP="001B6B82">
            <w:pPr>
              <w:shd w:val="clear" w:color="auto" w:fill="FFFFFF"/>
              <w:jc w:val="center"/>
              <w:rPr>
                <w:color w:val="auto"/>
              </w:rPr>
            </w:pPr>
            <w:r w:rsidRPr="002612E1">
              <w:rPr>
                <w:color w:val="auto"/>
              </w:rPr>
              <w:t>40%</w:t>
            </w:r>
          </w:p>
        </w:tc>
      </w:tr>
    </w:tbl>
    <w:p w:rsidR="001B6B82" w:rsidRDefault="001B6B82" w:rsidP="001B6B82">
      <w:pPr>
        <w:spacing w:after="0" w:line="360" w:lineRule="auto"/>
        <w:ind w:firstLine="709"/>
        <w:jc w:val="both"/>
        <w:rPr>
          <w:color w:val="auto"/>
        </w:rPr>
      </w:pPr>
      <w:r w:rsidRPr="002D225F">
        <w:rPr>
          <w:b/>
          <w:color w:val="auto"/>
        </w:rPr>
        <w:t>Таблица 4</w:t>
      </w:r>
      <w:r>
        <w:rPr>
          <w:color w:val="auto"/>
        </w:rPr>
        <w:t>.Определение уровня  развития  логического  мышления в  экспериментальном  классе.</w:t>
      </w:r>
    </w:p>
    <w:p w:rsidR="001B6B82" w:rsidRDefault="001B6B82" w:rsidP="001B6B82">
      <w:pPr>
        <w:spacing w:after="0" w:line="360" w:lineRule="auto"/>
        <w:ind w:firstLine="709"/>
        <w:jc w:val="both"/>
        <w:rPr>
          <w:rFonts w:eastAsia="Times New Roman"/>
          <w:color w:val="auto"/>
        </w:rPr>
      </w:pPr>
      <w:r w:rsidRPr="006E765C">
        <w:rPr>
          <w:rFonts w:eastAsia="Times New Roman"/>
          <w:color w:val="auto"/>
        </w:rPr>
        <w:t>Следовательно у большей части класса-40%,логическое мышление</w:t>
      </w:r>
      <w:r>
        <w:rPr>
          <w:rFonts w:eastAsia="Times New Roman"/>
          <w:color w:val="auto"/>
        </w:rPr>
        <w:t xml:space="preserve"> </w:t>
      </w:r>
      <w:r w:rsidRPr="006E765C">
        <w:rPr>
          <w:rFonts w:eastAsia="Times New Roman"/>
          <w:color w:val="auto"/>
        </w:rPr>
        <w:t>,</w:t>
      </w:r>
      <w:r>
        <w:rPr>
          <w:rFonts w:eastAsia="Times New Roman"/>
          <w:color w:val="auto"/>
        </w:rPr>
        <w:t xml:space="preserve"> </w:t>
      </w:r>
      <w:r w:rsidRPr="006E765C">
        <w:rPr>
          <w:rFonts w:eastAsia="Times New Roman"/>
          <w:color w:val="auto"/>
        </w:rPr>
        <w:t>на</w:t>
      </w:r>
      <w:r>
        <w:rPr>
          <w:color w:val="auto"/>
        </w:rPr>
        <w:t xml:space="preserve"> </w:t>
      </w:r>
      <w:r w:rsidRPr="006E765C">
        <w:rPr>
          <w:rFonts w:eastAsia="Times New Roman"/>
          <w:color w:val="auto"/>
        </w:rPr>
        <w:t xml:space="preserve">момент начала эксперимента, развито слабо .Исходя из того что на данном этапе исследования детям </w:t>
      </w:r>
      <w:r>
        <w:rPr>
          <w:rFonts w:eastAsia="Times New Roman"/>
          <w:color w:val="auto"/>
        </w:rPr>
        <w:t>9</w:t>
      </w:r>
      <w:r w:rsidRPr="006E765C">
        <w:rPr>
          <w:rFonts w:eastAsia="Times New Roman"/>
          <w:color w:val="auto"/>
        </w:rPr>
        <w:t>лет</w:t>
      </w:r>
      <w:r>
        <w:rPr>
          <w:rFonts w:eastAsia="Times New Roman"/>
          <w:color w:val="auto"/>
        </w:rPr>
        <w:t xml:space="preserve"> </w:t>
      </w:r>
      <w:r w:rsidRPr="006E765C">
        <w:rPr>
          <w:rFonts w:eastAsia="Times New Roman"/>
          <w:color w:val="auto"/>
        </w:rPr>
        <w:t xml:space="preserve">,а в этом возрасте логическое мышление только начинает формироваться </w:t>
      </w:r>
      <w:r>
        <w:rPr>
          <w:rFonts w:eastAsia="Times New Roman"/>
          <w:color w:val="auto"/>
        </w:rPr>
        <w:t>,</w:t>
      </w:r>
      <w:r w:rsidRPr="006E765C">
        <w:rPr>
          <w:rFonts w:eastAsia="Times New Roman"/>
          <w:color w:val="auto"/>
        </w:rPr>
        <w:t>результат можно считать средним.</w:t>
      </w:r>
    </w:p>
    <w:tbl>
      <w:tblPr>
        <w:tblStyle w:val="ac"/>
        <w:tblW w:w="5000" w:type="pct"/>
        <w:tblLook w:val="04A0" w:firstRow="1" w:lastRow="0" w:firstColumn="1" w:lastColumn="0" w:noHBand="0" w:noVBand="1"/>
      </w:tblPr>
      <w:tblGrid>
        <w:gridCol w:w="504"/>
        <w:gridCol w:w="3212"/>
        <w:gridCol w:w="1857"/>
        <w:gridCol w:w="1857"/>
        <w:gridCol w:w="1857"/>
      </w:tblGrid>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Фамилия ,имя</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Высокий  уровень</w:t>
            </w:r>
          </w:p>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15 баллов и  выше</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Средний  уровень</w:t>
            </w:r>
          </w:p>
          <w:p w:rsidR="002C7A0A" w:rsidRPr="00B37DFC" w:rsidRDefault="002C7A0A" w:rsidP="002C7A0A">
            <w:pP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9-14 баллов</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Низкий  уровень</w:t>
            </w:r>
          </w:p>
          <w:p w:rsidR="002C7A0A" w:rsidRPr="00B37DFC" w:rsidRDefault="002C7A0A" w:rsidP="002C7A0A">
            <w:pP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lang w:val="en-US"/>
              </w:rPr>
              <w:t>&lt;</w:t>
            </w:r>
            <w:r w:rsidRPr="00B37DFC">
              <w:rPr>
                <w:rFonts w:ascii="Times New Roman" w:hAnsi="Times New Roman" w:cs="Times New Roman"/>
                <w:color w:val="404040" w:themeColor="text1" w:themeTint="BF"/>
                <w:sz w:val="28"/>
                <w:szCs w:val="28"/>
              </w:rPr>
              <w:t>9 баллов</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Артёменко  Егор</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Беркутов  Даниил</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Блинов  Савелий</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4</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Вальшина  Валя</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5</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Вершинина  Лена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6</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Воронина  Люда</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7</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Вымятина  Кристина</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8</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Долгов  Алексей</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9</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Едильбаева  Алина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10</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Ефимов  Альберт</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11</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Кравченко  Алина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12</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Кугут  Андрей</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13</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Куделина  Аня</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lastRenderedPageBreak/>
              <w:t>14</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Лебедева  Сара</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15</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Лебедева   Софья</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16</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Мартемьянова  Вика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17</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Мусийченко  Рома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18</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Наседкина  Алина</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19</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Нюхтиков Андрей</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20</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Пак  Ксения</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21</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Скобцов  Максим</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22</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Урнышев  Валера</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23</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Филиппова  Алина</w:t>
            </w: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24</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Ханмагомедов   Казимомед</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25</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Хоменко  Миша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26</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Чендорова Вика</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27</w:t>
            </w: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Языков  Антон</w:t>
            </w: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r>
      <w:tr w:rsidR="002C7A0A" w:rsidRPr="00B37DFC" w:rsidTr="002C7A0A">
        <w:tc>
          <w:tcPr>
            <w:tcW w:w="271"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p>
        </w:tc>
        <w:tc>
          <w:tcPr>
            <w:tcW w:w="17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Итого</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26%</w:t>
            </w:r>
          </w:p>
        </w:tc>
        <w:tc>
          <w:tcPr>
            <w:tcW w:w="1000" w:type="pct"/>
          </w:tcPr>
          <w:p w:rsidR="002C7A0A" w:rsidRPr="00B37DFC" w:rsidRDefault="002C7A0A"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37%</w:t>
            </w:r>
          </w:p>
        </w:tc>
        <w:tc>
          <w:tcPr>
            <w:tcW w:w="1000" w:type="pct"/>
          </w:tcPr>
          <w:p w:rsidR="002C7A0A" w:rsidRPr="00B37DFC" w:rsidRDefault="002C7A0A"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37%</w:t>
            </w:r>
          </w:p>
        </w:tc>
      </w:tr>
    </w:tbl>
    <w:p w:rsidR="00BC5F64" w:rsidRPr="002C7A0A" w:rsidRDefault="00BC5F64" w:rsidP="001B6B82">
      <w:pPr>
        <w:spacing w:after="0" w:line="360" w:lineRule="auto"/>
        <w:ind w:firstLine="709"/>
        <w:jc w:val="both"/>
        <w:rPr>
          <w:rFonts w:eastAsia="Times New Roman"/>
          <w:color w:val="404040" w:themeColor="text1" w:themeTint="BF"/>
        </w:rPr>
      </w:pPr>
    </w:p>
    <w:p w:rsidR="001B6B82" w:rsidRPr="001B6B82" w:rsidRDefault="001B6B82" w:rsidP="001B6B82">
      <w:pPr>
        <w:spacing w:after="0" w:line="360" w:lineRule="auto"/>
        <w:ind w:firstLine="709"/>
        <w:jc w:val="both"/>
        <w:rPr>
          <w:color w:val="404040" w:themeColor="text1" w:themeTint="BF"/>
        </w:rPr>
      </w:pPr>
      <w:r w:rsidRPr="001B6B82">
        <w:rPr>
          <w:b/>
          <w:color w:val="404040" w:themeColor="text1" w:themeTint="BF"/>
        </w:rPr>
        <w:t>Таблица 5</w:t>
      </w:r>
      <w:r w:rsidRPr="001B6B82">
        <w:rPr>
          <w:color w:val="404040" w:themeColor="text1" w:themeTint="BF"/>
        </w:rPr>
        <w:t xml:space="preserve"> Определения уровня развития логического мышления в  контрольном  классе.</w:t>
      </w:r>
    </w:p>
    <w:p w:rsidR="001B6B82" w:rsidRPr="001B6B82" w:rsidRDefault="001B6B82" w:rsidP="001B6B82">
      <w:pPr>
        <w:tabs>
          <w:tab w:val="left" w:pos="3810"/>
        </w:tabs>
        <w:spacing w:after="0" w:line="360" w:lineRule="auto"/>
        <w:ind w:firstLine="709"/>
        <w:jc w:val="both"/>
        <w:rPr>
          <w:color w:val="404040" w:themeColor="text1" w:themeTint="BF"/>
        </w:rPr>
      </w:pPr>
      <w:r w:rsidRPr="001B6B82">
        <w:rPr>
          <w:color w:val="404040" w:themeColor="text1" w:themeTint="BF"/>
        </w:rPr>
        <w:t>По  результатам</w:t>
      </w:r>
      <w:r>
        <w:rPr>
          <w:color w:val="404040" w:themeColor="text1" w:themeTint="BF"/>
        </w:rPr>
        <w:t xml:space="preserve">   тестирования стало  очевидно </w:t>
      </w:r>
      <w:r w:rsidRPr="001B6B82">
        <w:rPr>
          <w:color w:val="404040" w:themeColor="text1" w:themeTint="BF"/>
        </w:rPr>
        <w:t>,что  развитие  логического  мышления  в  контрольном  классе  на  среднем  уровне . Проанализировав данные результаты обоих  классов,  мы  занесли  их  в сравнительную таблицу.</w:t>
      </w:r>
    </w:p>
    <w:tbl>
      <w:tblPr>
        <w:tblStyle w:val="ac"/>
        <w:tblW w:w="3541" w:type="pct"/>
        <w:tblLook w:val="04A0" w:firstRow="1" w:lastRow="0" w:firstColumn="1" w:lastColumn="0" w:noHBand="0" w:noVBand="1"/>
      </w:tblPr>
      <w:tblGrid>
        <w:gridCol w:w="2679"/>
        <w:gridCol w:w="1298"/>
        <w:gridCol w:w="1299"/>
        <w:gridCol w:w="1301"/>
      </w:tblGrid>
      <w:tr w:rsidR="002C7A0A" w:rsidRPr="00B37DFC" w:rsidTr="002C7A0A">
        <w:tc>
          <w:tcPr>
            <w:tcW w:w="1915" w:type="pct"/>
          </w:tcPr>
          <w:p w:rsidR="002C7A0A" w:rsidRPr="00B37DFC" w:rsidRDefault="002C7A0A" w:rsidP="002C7A0A">
            <w:pPr>
              <w:spacing w:before="30" w:after="30"/>
              <w:rPr>
                <w:rFonts w:ascii="Times New Roman" w:hAnsi="Times New Roman" w:cs="Times New Roman"/>
                <w:color w:val="000000" w:themeColor="text1"/>
                <w:sz w:val="28"/>
                <w:szCs w:val="28"/>
              </w:rPr>
            </w:pPr>
          </w:p>
        </w:tc>
        <w:tc>
          <w:tcPr>
            <w:tcW w:w="1028"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Высокий  уровень</w:t>
            </w:r>
          </w:p>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15 баллов и  выше</w:t>
            </w:r>
          </w:p>
        </w:tc>
        <w:tc>
          <w:tcPr>
            <w:tcW w:w="1028"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Средний  уровень</w:t>
            </w:r>
          </w:p>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9-14 баллов</w:t>
            </w:r>
          </w:p>
        </w:tc>
        <w:tc>
          <w:tcPr>
            <w:tcW w:w="1029" w:type="pct"/>
          </w:tcPr>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Низкий  уровень</w:t>
            </w:r>
          </w:p>
          <w:p w:rsidR="002C7A0A" w:rsidRPr="00B37DFC" w:rsidRDefault="002C7A0A"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lang w:val="en-US"/>
              </w:rPr>
              <w:t>&lt;</w:t>
            </w:r>
            <w:r w:rsidRPr="00B37DFC">
              <w:rPr>
                <w:rFonts w:ascii="Times New Roman" w:hAnsi="Times New Roman" w:cs="Times New Roman"/>
                <w:color w:val="404040" w:themeColor="text1" w:themeTint="BF"/>
                <w:sz w:val="28"/>
                <w:szCs w:val="28"/>
              </w:rPr>
              <w:t>9 баллов</w:t>
            </w:r>
          </w:p>
        </w:tc>
      </w:tr>
      <w:tr w:rsidR="002C7A0A" w:rsidRPr="00B37DFC" w:rsidTr="002C7A0A">
        <w:tc>
          <w:tcPr>
            <w:tcW w:w="1915"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Экспериментальный  класс</w:t>
            </w:r>
          </w:p>
        </w:tc>
        <w:tc>
          <w:tcPr>
            <w:tcW w:w="1028"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24%</w:t>
            </w:r>
          </w:p>
        </w:tc>
        <w:tc>
          <w:tcPr>
            <w:tcW w:w="102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36%</w:t>
            </w:r>
          </w:p>
        </w:tc>
        <w:tc>
          <w:tcPr>
            <w:tcW w:w="102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40%</w:t>
            </w:r>
          </w:p>
        </w:tc>
      </w:tr>
      <w:tr w:rsidR="002C7A0A" w:rsidRPr="00B37DFC" w:rsidTr="002C7A0A">
        <w:tc>
          <w:tcPr>
            <w:tcW w:w="1915"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Количество  человек</w:t>
            </w:r>
          </w:p>
        </w:tc>
        <w:tc>
          <w:tcPr>
            <w:tcW w:w="1028"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6</w:t>
            </w:r>
          </w:p>
        </w:tc>
        <w:tc>
          <w:tcPr>
            <w:tcW w:w="102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9</w:t>
            </w:r>
          </w:p>
        </w:tc>
        <w:tc>
          <w:tcPr>
            <w:tcW w:w="102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10</w:t>
            </w:r>
          </w:p>
        </w:tc>
      </w:tr>
      <w:tr w:rsidR="002C7A0A" w:rsidRPr="00B37DFC" w:rsidTr="002C7A0A">
        <w:tc>
          <w:tcPr>
            <w:tcW w:w="1915"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Контрольный  класс</w:t>
            </w:r>
          </w:p>
        </w:tc>
        <w:tc>
          <w:tcPr>
            <w:tcW w:w="1028"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26%</w:t>
            </w:r>
          </w:p>
        </w:tc>
        <w:tc>
          <w:tcPr>
            <w:tcW w:w="102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37%</w:t>
            </w:r>
          </w:p>
        </w:tc>
        <w:tc>
          <w:tcPr>
            <w:tcW w:w="102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37%</w:t>
            </w:r>
          </w:p>
        </w:tc>
      </w:tr>
      <w:tr w:rsidR="002C7A0A" w:rsidRPr="00B37DFC" w:rsidTr="002C7A0A">
        <w:tc>
          <w:tcPr>
            <w:tcW w:w="1915"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Количество  человек</w:t>
            </w:r>
          </w:p>
        </w:tc>
        <w:tc>
          <w:tcPr>
            <w:tcW w:w="1028"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7</w:t>
            </w:r>
          </w:p>
        </w:tc>
        <w:tc>
          <w:tcPr>
            <w:tcW w:w="102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10</w:t>
            </w:r>
          </w:p>
        </w:tc>
        <w:tc>
          <w:tcPr>
            <w:tcW w:w="102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10</w:t>
            </w:r>
          </w:p>
        </w:tc>
      </w:tr>
    </w:tbl>
    <w:p w:rsidR="001B6B82" w:rsidRPr="00B37DFC" w:rsidRDefault="001B6B82" w:rsidP="001B6B82">
      <w:pPr>
        <w:tabs>
          <w:tab w:val="left" w:pos="3810"/>
        </w:tabs>
        <w:spacing w:after="0" w:line="360" w:lineRule="auto"/>
        <w:jc w:val="both"/>
        <w:rPr>
          <w:color w:val="404040" w:themeColor="text1" w:themeTint="BF"/>
        </w:rPr>
      </w:pPr>
      <w:r w:rsidRPr="00B37DFC">
        <w:rPr>
          <w:color w:val="404040" w:themeColor="text1" w:themeTint="BF"/>
        </w:rPr>
        <w:tab/>
      </w:r>
    </w:p>
    <w:p w:rsidR="001B6B82" w:rsidRPr="001B6B82" w:rsidRDefault="001B6B82" w:rsidP="001B6B82">
      <w:pPr>
        <w:spacing w:after="0" w:line="360" w:lineRule="auto"/>
        <w:ind w:firstLine="709"/>
        <w:jc w:val="both"/>
        <w:rPr>
          <w:color w:val="404040" w:themeColor="text1" w:themeTint="BF"/>
        </w:rPr>
      </w:pPr>
      <w:r w:rsidRPr="001B6B82">
        <w:rPr>
          <w:b/>
          <w:color w:val="404040" w:themeColor="text1" w:themeTint="BF"/>
        </w:rPr>
        <w:lastRenderedPageBreak/>
        <w:t>Таблица 6.</w:t>
      </w:r>
      <w:r w:rsidRPr="001B6B82">
        <w:rPr>
          <w:color w:val="404040" w:themeColor="text1" w:themeTint="BF"/>
        </w:rPr>
        <w:t xml:space="preserve"> Сравнительная таблица</w:t>
      </w:r>
      <w:r>
        <w:rPr>
          <w:color w:val="404040" w:themeColor="text1" w:themeTint="BF"/>
        </w:rPr>
        <w:t>3</w:t>
      </w:r>
      <w:r w:rsidRPr="001B6B82">
        <w:rPr>
          <w:color w:val="404040" w:themeColor="text1" w:themeTint="BF"/>
        </w:rPr>
        <w:t xml:space="preserve"> «Г» и </w:t>
      </w:r>
      <w:r>
        <w:rPr>
          <w:color w:val="404040" w:themeColor="text1" w:themeTint="BF"/>
        </w:rPr>
        <w:t>3</w:t>
      </w:r>
      <w:r w:rsidRPr="001B6B82">
        <w:rPr>
          <w:color w:val="404040" w:themeColor="text1" w:themeTint="BF"/>
        </w:rPr>
        <w:t xml:space="preserve"> «В» классов по данным проведенного тестирования на уровень  развития логического  мышления по  методике «Исключение  предметов».</w:t>
      </w:r>
      <w:r w:rsidR="00751944" w:rsidRPr="00751944">
        <w:rPr>
          <w:b/>
          <w:color w:val="404040" w:themeColor="text1" w:themeTint="BF"/>
        </w:rPr>
        <w:t xml:space="preserve"> </w:t>
      </w:r>
      <w:r w:rsidR="00751944" w:rsidRPr="00751944">
        <w:rPr>
          <w:color w:val="404040" w:themeColor="text1" w:themeTint="BF"/>
        </w:rPr>
        <w:t>(Приложение 4).</w:t>
      </w:r>
    </w:p>
    <w:p w:rsidR="001B6B82" w:rsidRPr="009B318E" w:rsidRDefault="001B6B82" w:rsidP="001B6B82">
      <w:pPr>
        <w:spacing w:after="0" w:line="360" w:lineRule="auto"/>
        <w:ind w:firstLine="709"/>
        <w:jc w:val="both"/>
      </w:pPr>
      <w:r w:rsidRPr="009B318E">
        <w:t>После  сравнения  результатов  тестирования  в  этих  классах можно  сделать  вывод ,что развитие логического  мышления  в  данных  группах, на  начальном  этапе  эксперимента ,находится на  практически  одинаковом -среднем  уровне.</w:t>
      </w:r>
    </w:p>
    <w:p w:rsidR="001B6B82" w:rsidRPr="009B318E" w:rsidRDefault="001B6B82" w:rsidP="001B6B82">
      <w:pPr>
        <w:spacing w:after="0" w:line="360" w:lineRule="auto"/>
        <w:ind w:firstLine="709"/>
        <w:jc w:val="both"/>
      </w:pPr>
      <w:r w:rsidRPr="009B318E">
        <w:t>Для  большей  достоверности  результатов  дети  были  протестированы  по  методике  Равена(тест  возрастающей  трудности). Матрицы Равена оценивают невербальные свойства интеллекта, определяемые характеристиками внимания, зрительной памяти, процедурами сравнения, обобщения, анализа.[4</w:t>
      </w:r>
      <w:r w:rsidR="00531CB4">
        <w:t>1</w:t>
      </w:r>
      <w:r w:rsidRPr="009B318E">
        <w:t>;с.67]</w:t>
      </w:r>
    </w:p>
    <w:p w:rsidR="001B6B82" w:rsidRPr="009B318E" w:rsidRDefault="001B6B82" w:rsidP="001B6B82">
      <w:pPr>
        <w:spacing w:after="0" w:line="360" w:lineRule="auto"/>
        <w:ind w:firstLine="709"/>
        <w:jc w:val="both"/>
      </w:pPr>
      <w:r w:rsidRPr="009B318E">
        <w:t>Тест был  использован в сокращенном варианте (25 заданий). Время решения ограничивается 30 минутами. Тест удобен в применении, предназначен для выявления логичности мышления .В каждой  из  пяти  серий  демонстрировалось  только  пять  карточек.</w:t>
      </w:r>
      <w:r>
        <w:t xml:space="preserve">(Приложение </w:t>
      </w:r>
      <w:r w:rsidR="00751944">
        <w:t>6</w:t>
      </w:r>
      <w:r>
        <w:t>)</w:t>
      </w:r>
    </w:p>
    <w:p w:rsidR="001B6B82" w:rsidRPr="009B318E" w:rsidRDefault="001B6B82" w:rsidP="001B6B82">
      <w:pPr>
        <w:spacing w:after="0" w:line="360" w:lineRule="auto"/>
        <w:ind w:firstLine="709"/>
        <w:jc w:val="both"/>
      </w:pPr>
      <w:r w:rsidRPr="009B318E">
        <w:t>Ребенку предлагалась карта, на которой изображены цветной или черно-белый коврик и 6 заплаток. Ребенок внимательно рассматривал рисунок коврика, а затем - рисунки всех заплаток и выбирал заплатку, 'подходящую по рисунку к коврику. Номер выбранной матрицы заносился в протокол</w:t>
      </w:r>
      <w:r w:rsidR="00751944">
        <w:t>.</w:t>
      </w:r>
      <w:r w:rsidRPr="009B318E">
        <w:t xml:space="preserve"> Одной  фигуры недостает, а внизу она дается среди 6 – 8 других фигур. Задача испытуемого – установить закономерность, связывающую между собой фигуры на рисунке, и на опросном листе указать номер искомой фигуры из предлагаемых вариантов. Прежде чем начинать тестирование, требовалось убедиться в том, что ребенок понял смысл игры. Иногда была необходима демонстрация того, как правильно в нее играть.</w:t>
      </w:r>
    </w:p>
    <w:p w:rsidR="001B6B82" w:rsidRPr="009B318E" w:rsidRDefault="001B6B82" w:rsidP="001B6B82">
      <w:pPr>
        <w:spacing w:after="0" w:line="360" w:lineRule="auto"/>
        <w:ind w:firstLine="709"/>
        <w:jc w:val="both"/>
      </w:pPr>
      <w:r w:rsidRPr="009B318E">
        <w:t xml:space="preserve">Результаты  испытания  дети  заносили  в  специальный бланк </w:t>
      </w:r>
      <w:r w:rsidR="002B48D2">
        <w:t>.</w:t>
      </w:r>
    </w:p>
    <w:p w:rsidR="001B6B82" w:rsidRPr="009B318E" w:rsidRDefault="001B6B82" w:rsidP="001B6B82">
      <w:pPr>
        <w:spacing w:after="0" w:line="360" w:lineRule="auto"/>
        <w:ind w:firstLine="709"/>
        <w:jc w:val="both"/>
      </w:pPr>
      <w:r w:rsidRPr="009B318E">
        <w:t xml:space="preserve">Обработка результатов. За правильное решение одного задания присваивался один балл. Соответственно максимальное количество </w:t>
      </w:r>
      <w:r w:rsidRPr="009B318E">
        <w:lastRenderedPageBreak/>
        <w:t>баллов, которое можно получить за правильное решение всех заданий -25.Потом подсчитывались суммы баллов: общая и отдельно по каждой серии, затем вычислялся процент правильных ответов от общего количества заданий.</w:t>
      </w:r>
    </w:p>
    <w:p w:rsidR="001B6B82" w:rsidRPr="009B318E" w:rsidRDefault="001B6B82" w:rsidP="001B6B82">
      <w:pPr>
        <w:spacing w:after="0" w:line="360" w:lineRule="auto"/>
        <w:ind w:firstLine="709"/>
        <w:jc w:val="both"/>
      </w:pPr>
      <w:r w:rsidRPr="009B318E">
        <w:t>Результаты  были  также  занесены  в  сводные  таблицы.</w:t>
      </w:r>
    </w:p>
    <w:tbl>
      <w:tblPr>
        <w:tblStyle w:val="ac"/>
        <w:tblW w:w="4427" w:type="pct"/>
        <w:tblInd w:w="-34" w:type="dxa"/>
        <w:tblLook w:val="04A0" w:firstRow="1" w:lastRow="0" w:firstColumn="1" w:lastColumn="0" w:noHBand="0" w:noVBand="1"/>
      </w:tblPr>
      <w:tblGrid>
        <w:gridCol w:w="496"/>
        <w:gridCol w:w="1986"/>
        <w:gridCol w:w="1430"/>
        <w:gridCol w:w="1600"/>
        <w:gridCol w:w="1608"/>
        <w:gridCol w:w="1103"/>
      </w:tblGrid>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Фамилия, имя</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Высокий  уровень 19-25 баллов</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Средний уровень 10-18 баллов</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Низкий уровень</w:t>
            </w:r>
            <w:r w:rsidRPr="00B37DFC">
              <w:rPr>
                <w:rFonts w:ascii="Times New Roman" w:hAnsi="Times New Roman" w:cs="Times New Roman"/>
                <w:color w:val="404040" w:themeColor="text1" w:themeTint="BF"/>
                <w:sz w:val="28"/>
                <w:szCs w:val="28"/>
                <w:lang w:val="en-US"/>
              </w:rPr>
              <w:t>&lt;</w:t>
            </w:r>
            <w:r w:rsidRPr="00B37DFC">
              <w:rPr>
                <w:rFonts w:ascii="Times New Roman" w:hAnsi="Times New Roman" w:cs="Times New Roman"/>
                <w:color w:val="404040" w:themeColor="text1" w:themeTint="BF"/>
                <w:sz w:val="28"/>
                <w:szCs w:val="28"/>
              </w:rPr>
              <w:t>10 баллов</w:t>
            </w: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Оценка</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Аксёнов  Никита</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Ащеулова  Альбина</w:t>
            </w:r>
          </w:p>
        </w:tc>
        <w:tc>
          <w:tcPr>
            <w:tcW w:w="949"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5</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Божко  Глеб</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4</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Болдаков  Андрей</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5</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Ванданов  Валера</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5</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6</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Гарбузов  Сергей</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7</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Гусаров  Антон</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1034"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8</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Ефремова  Катя</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5</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9</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Исабаева   Камилла</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604" w:type="pct"/>
          </w:tcPr>
          <w:p w:rsidR="002B48D2" w:rsidRPr="00B37DFC" w:rsidRDefault="00A81AFE"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10</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Ким  Настя</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11</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Ковалёва   Ксения</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12</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Колотыгин  Денис</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13</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Лемиш  Саша</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14</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Мадалинская  Настя</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15</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Новиков  Ярослав</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16</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Пикалова Юлиана</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5</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lastRenderedPageBreak/>
              <w:t>17</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Рачок  Света</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18</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Степановский  Сергей</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19</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Хачкова  Лера</w:t>
            </w:r>
          </w:p>
        </w:tc>
        <w:tc>
          <w:tcPr>
            <w:tcW w:w="949"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5</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20</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Чапина  Катя</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21</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Шушпанников  Борис</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22</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Щербань  Данило</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w:t>
            </w: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4</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23</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Юхтанова  Алина</w:t>
            </w:r>
          </w:p>
        </w:tc>
        <w:tc>
          <w:tcPr>
            <w:tcW w:w="949"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604" w:type="pct"/>
          </w:tcPr>
          <w:p w:rsidR="002B48D2"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 xml:space="preserve">         5</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24</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Юрченко  Эля</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25</w:t>
            </w: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Фок  Тарас</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034"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w:t>
            </w:r>
          </w:p>
        </w:tc>
        <w:tc>
          <w:tcPr>
            <w:tcW w:w="604" w:type="pct"/>
          </w:tcPr>
          <w:p w:rsidR="002B48D2" w:rsidRPr="00B37DFC" w:rsidRDefault="00A81AFE"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w:t>
            </w:r>
          </w:p>
        </w:tc>
      </w:tr>
      <w:tr w:rsidR="00A81AFE" w:rsidRPr="00B37DFC" w:rsidTr="00B37DFC">
        <w:tc>
          <w:tcPr>
            <w:tcW w:w="346"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p>
        </w:tc>
        <w:tc>
          <w:tcPr>
            <w:tcW w:w="1205"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Итого</w:t>
            </w:r>
          </w:p>
        </w:tc>
        <w:tc>
          <w:tcPr>
            <w:tcW w:w="949" w:type="pct"/>
          </w:tcPr>
          <w:p w:rsidR="002B48D2" w:rsidRPr="00B37DFC" w:rsidRDefault="002B48D2"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24%</w:t>
            </w:r>
          </w:p>
        </w:tc>
        <w:tc>
          <w:tcPr>
            <w:tcW w:w="1034" w:type="pct"/>
          </w:tcPr>
          <w:p w:rsidR="002B48D2" w:rsidRPr="00B37DFC" w:rsidRDefault="002B48D2" w:rsidP="002C7A0A">
            <w:pPr>
              <w:spacing w:before="30" w:after="30"/>
              <w:ind w:firstLine="708"/>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36%</w:t>
            </w:r>
          </w:p>
        </w:tc>
        <w:tc>
          <w:tcPr>
            <w:tcW w:w="862"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40%</w:t>
            </w:r>
          </w:p>
        </w:tc>
        <w:tc>
          <w:tcPr>
            <w:tcW w:w="604" w:type="pct"/>
          </w:tcPr>
          <w:p w:rsidR="002B48D2" w:rsidRPr="00B37DFC" w:rsidRDefault="002B48D2" w:rsidP="002C7A0A">
            <w:pPr>
              <w:spacing w:before="30" w:after="30"/>
              <w:jc w:val="center"/>
              <w:rPr>
                <w:rFonts w:ascii="Times New Roman" w:hAnsi="Times New Roman" w:cs="Times New Roman"/>
                <w:color w:val="404040" w:themeColor="text1" w:themeTint="BF"/>
                <w:sz w:val="28"/>
                <w:szCs w:val="28"/>
              </w:rPr>
            </w:pPr>
          </w:p>
        </w:tc>
      </w:tr>
    </w:tbl>
    <w:p w:rsidR="002C7A0A" w:rsidRPr="00B37DFC" w:rsidRDefault="002C7A0A" w:rsidP="001B6B82">
      <w:pPr>
        <w:spacing w:after="0" w:line="360" w:lineRule="auto"/>
        <w:ind w:firstLine="709"/>
        <w:jc w:val="both"/>
        <w:rPr>
          <w:color w:val="404040" w:themeColor="text1" w:themeTint="BF"/>
        </w:rPr>
      </w:pPr>
    </w:p>
    <w:p w:rsidR="001B6B82" w:rsidRPr="001B6B82" w:rsidRDefault="001B6B82" w:rsidP="001B6B82">
      <w:pPr>
        <w:spacing w:after="0" w:line="360" w:lineRule="auto"/>
        <w:ind w:firstLine="709"/>
        <w:jc w:val="both"/>
        <w:rPr>
          <w:color w:val="404040" w:themeColor="text1" w:themeTint="BF"/>
        </w:rPr>
      </w:pPr>
      <w:r w:rsidRPr="001B6B82">
        <w:rPr>
          <w:b/>
          <w:color w:val="404040" w:themeColor="text1" w:themeTint="BF"/>
        </w:rPr>
        <w:t>Таблица 7.</w:t>
      </w:r>
      <w:r w:rsidRPr="001B6B82">
        <w:rPr>
          <w:color w:val="404040" w:themeColor="text1" w:themeTint="BF"/>
        </w:rPr>
        <w:t xml:space="preserve"> Определения уровня развития интеллекта в  экспериментальном  классе по  методике  Равена.</w:t>
      </w:r>
    </w:p>
    <w:p w:rsidR="001B6B82" w:rsidRPr="001B6B82" w:rsidRDefault="001B6B82" w:rsidP="001B6B82">
      <w:pPr>
        <w:spacing w:after="0" w:line="360" w:lineRule="auto"/>
        <w:ind w:firstLine="709"/>
        <w:jc w:val="both"/>
        <w:rPr>
          <w:color w:val="404040" w:themeColor="text1" w:themeTint="BF"/>
        </w:rPr>
      </w:pPr>
      <w:r w:rsidRPr="001B6B82">
        <w:rPr>
          <w:color w:val="404040" w:themeColor="text1" w:themeTint="BF"/>
        </w:rPr>
        <w:t>В  результате  исследования  40%класса -10 человек ,показали  низкий  уровень  развития  интеллекта, у 36%-9 учеников  интеллект  развит  на  среднем  уровне и  только  24%-6 ребят   находились  на  высоком  уровне  развития  интеллекта.</w:t>
      </w:r>
    </w:p>
    <w:p w:rsidR="001B6B82" w:rsidRPr="002612E1" w:rsidRDefault="001B6B82" w:rsidP="001B6B82">
      <w:pPr>
        <w:spacing w:after="0" w:line="360" w:lineRule="auto"/>
        <w:ind w:firstLine="709"/>
        <w:jc w:val="both"/>
      </w:pPr>
      <w:r w:rsidRPr="002612E1">
        <w:t>Тестирование  по  методике Равена  было  проведено  и  в  контрольном  классе. Его  результаты  также  были  занесены  в  таблицу.</w:t>
      </w:r>
    </w:p>
    <w:tbl>
      <w:tblPr>
        <w:tblStyle w:val="ac"/>
        <w:tblW w:w="5000" w:type="pct"/>
        <w:tblLook w:val="04A0" w:firstRow="1" w:lastRow="0" w:firstColumn="1" w:lastColumn="0" w:noHBand="0" w:noVBand="1"/>
      </w:tblPr>
      <w:tblGrid>
        <w:gridCol w:w="496"/>
        <w:gridCol w:w="2538"/>
        <w:gridCol w:w="1577"/>
        <w:gridCol w:w="1577"/>
        <w:gridCol w:w="1609"/>
        <w:gridCol w:w="1490"/>
      </w:tblGrid>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 xml:space="preserve">№     </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Фамилия ,имя</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Высокий  уровень</w:t>
            </w:r>
          </w:p>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19-25 баллов</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Средний  уровень</w:t>
            </w:r>
          </w:p>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10-18баллов</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Низкий  уровень</w:t>
            </w:r>
            <w:r w:rsidRPr="00B37DFC">
              <w:rPr>
                <w:rFonts w:ascii="Times New Roman" w:hAnsi="Times New Roman"/>
                <w:color w:val="404040" w:themeColor="text1" w:themeTint="BF"/>
                <w:sz w:val="28"/>
                <w:lang w:val="en-US"/>
              </w:rPr>
              <w:t>&lt;</w:t>
            </w:r>
            <w:r w:rsidRPr="00B37DFC">
              <w:rPr>
                <w:rFonts w:ascii="Times New Roman" w:hAnsi="Times New Roman"/>
                <w:color w:val="404040" w:themeColor="text1" w:themeTint="BF"/>
                <w:sz w:val="28"/>
              </w:rPr>
              <w:t>10 баллов</w:t>
            </w: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szCs w:val="28"/>
              </w:rPr>
            </w:pPr>
            <w:r w:rsidRPr="00B37DFC">
              <w:rPr>
                <w:rFonts w:ascii="Times New Roman" w:hAnsi="Times New Roman" w:cs="Times New Roman"/>
                <w:color w:val="404040" w:themeColor="text1" w:themeTint="BF"/>
                <w:sz w:val="28"/>
                <w:szCs w:val="28"/>
              </w:rPr>
              <w:t>Оценки</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Артёменко  Егор</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Беркутов  Даниил</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3</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Блинов  Савелий</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4</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Вальшина  Валя</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5</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Вершинина  Лена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6</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Воронина  Люда</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7</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Вымятина  Кристина</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lastRenderedPageBreak/>
              <w:t>8</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Долгов  Алексей</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9</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Едильбаева  Алина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A81AFE">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10</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Ефимов  Альберт</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 xml:space="preserve">           +</w:t>
            </w: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11</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Кравченко  Алина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12</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Кугут  Андрей</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13</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Куделина  Аня</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14</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Лебедева  Сара</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15</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Лебедева   Софья</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A81AFE">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16</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Мартемьянова  Вика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17</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Мусийченко  Рома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A81AFE">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18</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Наседкина  Алина</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19</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Нюхтиков Андрей</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20</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Пак  Ксения</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21</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Скобцов  Максим</w:t>
            </w: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 xml:space="preserve">  </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22</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Урнышев  Валера</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23</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Филиппова  Алина</w:t>
            </w: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rPr>
                <w:rFonts w:ascii="Times New Roman" w:hAnsi="Times New Roman"/>
                <w:color w:val="404040" w:themeColor="text1" w:themeTint="BF"/>
                <w:sz w:val="28"/>
              </w:rPr>
            </w:pPr>
          </w:p>
        </w:tc>
        <w:tc>
          <w:tcPr>
            <w:tcW w:w="802" w:type="pct"/>
          </w:tcPr>
          <w:p w:rsidR="00A81AFE" w:rsidRPr="00B37DFC" w:rsidRDefault="00A81AFE" w:rsidP="002C7A0A">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5</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24</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Ханмагомедов   Казимомед</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4</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25</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Хоменко  Миша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26</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Чендорова Вика</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jc w:val="center"/>
              <w:rPr>
                <w:rFonts w:ascii="Times New Roman" w:hAnsi="Times New Roman"/>
                <w:color w:val="404040" w:themeColor="text1" w:themeTint="BF"/>
                <w:sz w:val="28"/>
              </w:rPr>
            </w:pPr>
          </w:p>
        </w:tc>
        <w:tc>
          <w:tcPr>
            <w:tcW w:w="866"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A81AFE">
            <w:pPr>
              <w:spacing w:before="30" w:after="30"/>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 xml:space="preserve">        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27</w:t>
            </w: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Языков  Антон</w:t>
            </w: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49" w:type="pct"/>
          </w:tcPr>
          <w:p w:rsidR="00A81AFE" w:rsidRPr="00B37DFC" w:rsidRDefault="00A81AFE" w:rsidP="002C7A0A">
            <w:pPr>
              <w:spacing w:before="30" w:after="30"/>
              <w:rPr>
                <w:rFonts w:ascii="Times New Roman" w:hAnsi="Times New Roman"/>
                <w:color w:val="404040" w:themeColor="text1" w:themeTint="BF"/>
                <w:sz w:val="28"/>
              </w:rPr>
            </w:pP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r w:rsidRPr="00B37DFC">
              <w:rPr>
                <w:rFonts w:ascii="Times New Roman" w:hAnsi="Times New Roman" w:cs="Times New Roman"/>
                <w:color w:val="404040" w:themeColor="text1" w:themeTint="BF"/>
                <w:sz w:val="28"/>
              </w:rPr>
              <w:t>3</w:t>
            </w:r>
          </w:p>
        </w:tc>
      </w:tr>
      <w:tr w:rsidR="00A81AFE" w:rsidRPr="00B37DFC" w:rsidTr="00A81AFE">
        <w:tc>
          <w:tcPr>
            <w:tcW w:w="267" w:type="pct"/>
          </w:tcPr>
          <w:p w:rsidR="00A81AFE" w:rsidRPr="00B37DFC" w:rsidRDefault="00A81AFE" w:rsidP="002C7A0A">
            <w:pPr>
              <w:spacing w:before="30" w:after="30"/>
              <w:rPr>
                <w:rFonts w:ascii="Times New Roman" w:hAnsi="Times New Roman"/>
                <w:color w:val="404040" w:themeColor="text1" w:themeTint="BF"/>
                <w:sz w:val="28"/>
              </w:rPr>
            </w:pPr>
          </w:p>
        </w:tc>
        <w:tc>
          <w:tcPr>
            <w:tcW w:w="1367" w:type="pct"/>
          </w:tcPr>
          <w:p w:rsidR="00A81AFE" w:rsidRPr="00B37DFC" w:rsidRDefault="00A81AFE" w:rsidP="002C7A0A">
            <w:pPr>
              <w:spacing w:before="30" w:after="30"/>
              <w:rPr>
                <w:rFonts w:ascii="Times New Roman" w:hAnsi="Times New Roman"/>
                <w:color w:val="404040" w:themeColor="text1" w:themeTint="BF"/>
                <w:sz w:val="28"/>
              </w:rPr>
            </w:pPr>
            <w:r w:rsidRPr="00B37DFC">
              <w:rPr>
                <w:rFonts w:ascii="Times New Roman" w:hAnsi="Times New Roman"/>
                <w:color w:val="404040" w:themeColor="text1" w:themeTint="BF"/>
                <w:sz w:val="28"/>
              </w:rPr>
              <w:t>Итого</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26%</w:t>
            </w:r>
          </w:p>
        </w:tc>
        <w:tc>
          <w:tcPr>
            <w:tcW w:w="849" w:type="pct"/>
          </w:tcPr>
          <w:p w:rsidR="00A81AFE" w:rsidRPr="00B37DFC" w:rsidRDefault="00A81AFE" w:rsidP="002C7A0A">
            <w:pPr>
              <w:spacing w:before="30" w:after="30"/>
              <w:ind w:firstLine="708"/>
              <w:rPr>
                <w:rFonts w:ascii="Times New Roman" w:hAnsi="Times New Roman"/>
                <w:color w:val="404040" w:themeColor="text1" w:themeTint="BF"/>
                <w:sz w:val="28"/>
              </w:rPr>
            </w:pPr>
            <w:r w:rsidRPr="00B37DFC">
              <w:rPr>
                <w:rFonts w:ascii="Times New Roman" w:hAnsi="Times New Roman"/>
                <w:color w:val="404040" w:themeColor="text1" w:themeTint="BF"/>
                <w:sz w:val="28"/>
              </w:rPr>
              <w:t>33%</w:t>
            </w:r>
          </w:p>
        </w:tc>
        <w:tc>
          <w:tcPr>
            <w:tcW w:w="866" w:type="pct"/>
          </w:tcPr>
          <w:p w:rsidR="00A81AFE" w:rsidRPr="00B37DFC" w:rsidRDefault="00A81AFE" w:rsidP="002C7A0A">
            <w:pPr>
              <w:spacing w:before="30" w:after="30"/>
              <w:jc w:val="center"/>
              <w:rPr>
                <w:rFonts w:ascii="Times New Roman" w:hAnsi="Times New Roman"/>
                <w:color w:val="404040" w:themeColor="text1" w:themeTint="BF"/>
                <w:sz w:val="28"/>
              </w:rPr>
            </w:pPr>
            <w:r w:rsidRPr="00B37DFC">
              <w:rPr>
                <w:rFonts w:ascii="Times New Roman" w:hAnsi="Times New Roman"/>
                <w:color w:val="404040" w:themeColor="text1" w:themeTint="BF"/>
                <w:sz w:val="28"/>
              </w:rPr>
              <w:t>41%</w:t>
            </w:r>
          </w:p>
        </w:tc>
        <w:tc>
          <w:tcPr>
            <w:tcW w:w="802" w:type="pct"/>
          </w:tcPr>
          <w:p w:rsidR="00A81AFE" w:rsidRPr="00B37DFC" w:rsidRDefault="00A81AFE" w:rsidP="002C7A0A">
            <w:pPr>
              <w:spacing w:before="30" w:after="30"/>
              <w:jc w:val="center"/>
              <w:rPr>
                <w:rFonts w:ascii="Times New Roman" w:hAnsi="Times New Roman" w:cs="Times New Roman"/>
                <w:color w:val="404040" w:themeColor="text1" w:themeTint="BF"/>
                <w:sz w:val="28"/>
              </w:rPr>
            </w:pPr>
          </w:p>
        </w:tc>
      </w:tr>
    </w:tbl>
    <w:p w:rsidR="002C7A0A" w:rsidRPr="002C7A0A" w:rsidRDefault="002C7A0A" w:rsidP="001B6B82">
      <w:pPr>
        <w:spacing w:after="0" w:line="360" w:lineRule="auto"/>
        <w:ind w:firstLine="709"/>
        <w:jc w:val="both"/>
        <w:rPr>
          <w:b/>
          <w:color w:val="404040" w:themeColor="text1" w:themeTint="BF"/>
        </w:rPr>
      </w:pPr>
    </w:p>
    <w:p w:rsidR="001B6B82" w:rsidRPr="009B318E" w:rsidRDefault="001B6B82" w:rsidP="001B6B82">
      <w:pPr>
        <w:spacing w:after="0" w:line="360" w:lineRule="auto"/>
        <w:ind w:firstLine="709"/>
        <w:jc w:val="both"/>
      </w:pPr>
      <w:r w:rsidRPr="009B318E">
        <w:rPr>
          <w:b/>
        </w:rPr>
        <w:t>Таблица 8</w:t>
      </w:r>
      <w:r w:rsidRPr="009B318E">
        <w:t>. Определения уровня развития интеллекта в  контрольном  классе по  методике  Равена.</w:t>
      </w:r>
    </w:p>
    <w:p w:rsidR="001B6B82" w:rsidRPr="009B318E" w:rsidRDefault="001B6B82" w:rsidP="001B6B82">
      <w:pPr>
        <w:spacing w:after="0" w:line="360" w:lineRule="auto"/>
        <w:ind w:firstLine="709"/>
        <w:jc w:val="both"/>
      </w:pPr>
      <w:r w:rsidRPr="009B318E">
        <w:t>На  основе  тестирования был  сделан  вывод  что  развитие  интеллекта в  контрольном  классе также  находится  в основном  на  низком  и  среднем  уровнях. Высокий  уровень  развития  показали  только  26%  учеников ,что  составило 7 ребят.</w:t>
      </w:r>
    </w:p>
    <w:p w:rsidR="001B6B82" w:rsidRDefault="001B6B82" w:rsidP="001B6B82">
      <w:pPr>
        <w:spacing w:after="0" w:line="360" w:lineRule="auto"/>
        <w:ind w:firstLine="709"/>
        <w:jc w:val="both"/>
      </w:pPr>
      <w:r w:rsidRPr="009B318E">
        <w:t>Результаты  исследований  в  этих  классах  были  занесены в  сравнительную  таблицу.</w:t>
      </w:r>
    </w:p>
    <w:p w:rsidR="00B37DFC" w:rsidRDefault="00B37DFC" w:rsidP="001B6B82">
      <w:pPr>
        <w:spacing w:after="0" w:line="360" w:lineRule="auto"/>
        <w:ind w:firstLine="709"/>
        <w:jc w:val="both"/>
      </w:pPr>
    </w:p>
    <w:p w:rsidR="00B37DFC" w:rsidRDefault="00B37DFC" w:rsidP="001B6B82">
      <w:pPr>
        <w:spacing w:after="0" w:line="360" w:lineRule="auto"/>
        <w:ind w:firstLine="709"/>
        <w:jc w:val="both"/>
      </w:pPr>
    </w:p>
    <w:tbl>
      <w:tblPr>
        <w:tblStyle w:val="ac"/>
        <w:tblW w:w="3541" w:type="pct"/>
        <w:tblLook w:val="04A0" w:firstRow="1" w:lastRow="0" w:firstColumn="1" w:lastColumn="0" w:noHBand="0" w:noVBand="1"/>
      </w:tblPr>
      <w:tblGrid>
        <w:gridCol w:w="2679"/>
        <w:gridCol w:w="1291"/>
        <w:gridCol w:w="1260"/>
        <w:gridCol w:w="1608"/>
      </w:tblGrid>
      <w:tr w:rsidR="002C7A0A" w:rsidRPr="00B37DFC" w:rsidTr="002C7A0A">
        <w:tc>
          <w:tcPr>
            <w:tcW w:w="1924" w:type="pct"/>
          </w:tcPr>
          <w:p w:rsidR="002C7A0A" w:rsidRPr="00B37DFC" w:rsidRDefault="002C7A0A" w:rsidP="002C7A0A">
            <w:pPr>
              <w:spacing w:before="30" w:after="30"/>
              <w:rPr>
                <w:rFonts w:ascii="Times New Roman" w:hAnsi="Times New Roman" w:cs="Times New Roman"/>
                <w:color w:val="000000" w:themeColor="text1"/>
                <w:sz w:val="28"/>
                <w:szCs w:val="28"/>
              </w:rPr>
            </w:pPr>
          </w:p>
        </w:tc>
        <w:tc>
          <w:tcPr>
            <w:tcW w:w="959"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 xml:space="preserve">Высокий  уровень 19-25 баллов </w:t>
            </w:r>
          </w:p>
        </w:tc>
        <w:tc>
          <w:tcPr>
            <w:tcW w:w="959"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Средний уровень 10-18 баллов</w:t>
            </w:r>
          </w:p>
        </w:tc>
        <w:tc>
          <w:tcPr>
            <w:tcW w:w="1158"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Низкий уровень</w:t>
            </w:r>
            <w:r w:rsidRPr="00B37DFC">
              <w:rPr>
                <w:rFonts w:ascii="Times New Roman" w:hAnsi="Times New Roman" w:cs="Times New Roman"/>
                <w:color w:val="000000" w:themeColor="text1"/>
                <w:sz w:val="28"/>
                <w:szCs w:val="28"/>
                <w:lang w:val="en-US"/>
              </w:rPr>
              <w:t>&lt;</w:t>
            </w:r>
            <w:r w:rsidRPr="00B37DFC">
              <w:rPr>
                <w:rFonts w:ascii="Times New Roman" w:hAnsi="Times New Roman" w:cs="Times New Roman"/>
                <w:color w:val="000000" w:themeColor="text1"/>
                <w:sz w:val="28"/>
                <w:szCs w:val="28"/>
              </w:rPr>
              <w:t>10 баллов</w:t>
            </w:r>
          </w:p>
        </w:tc>
      </w:tr>
      <w:tr w:rsidR="002C7A0A" w:rsidRPr="00B37DFC" w:rsidTr="002C7A0A">
        <w:tc>
          <w:tcPr>
            <w:tcW w:w="1924"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Экспериментальный  класс</w:t>
            </w:r>
          </w:p>
        </w:tc>
        <w:tc>
          <w:tcPr>
            <w:tcW w:w="959"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24%</w:t>
            </w:r>
          </w:p>
        </w:tc>
        <w:tc>
          <w:tcPr>
            <w:tcW w:w="95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36%</w:t>
            </w:r>
          </w:p>
        </w:tc>
        <w:tc>
          <w:tcPr>
            <w:tcW w:w="115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40%</w:t>
            </w:r>
          </w:p>
        </w:tc>
      </w:tr>
      <w:tr w:rsidR="002C7A0A" w:rsidRPr="00B37DFC" w:rsidTr="002C7A0A">
        <w:tc>
          <w:tcPr>
            <w:tcW w:w="1924"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Количество  человек</w:t>
            </w:r>
          </w:p>
        </w:tc>
        <w:tc>
          <w:tcPr>
            <w:tcW w:w="959"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6</w:t>
            </w:r>
          </w:p>
        </w:tc>
        <w:tc>
          <w:tcPr>
            <w:tcW w:w="95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9</w:t>
            </w:r>
          </w:p>
        </w:tc>
        <w:tc>
          <w:tcPr>
            <w:tcW w:w="115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10</w:t>
            </w:r>
          </w:p>
        </w:tc>
      </w:tr>
      <w:tr w:rsidR="002C7A0A" w:rsidRPr="00B37DFC" w:rsidTr="002C7A0A">
        <w:tc>
          <w:tcPr>
            <w:tcW w:w="1924"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Контрольный  класс</w:t>
            </w:r>
          </w:p>
        </w:tc>
        <w:tc>
          <w:tcPr>
            <w:tcW w:w="959"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26%</w:t>
            </w:r>
          </w:p>
        </w:tc>
        <w:tc>
          <w:tcPr>
            <w:tcW w:w="95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33%</w:t>
            </w:r>
          </w:p>
        </w:tc>
        <w:tc>
          <w:tcPr>
            <w:tcW w:w="115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41%</w:t>
            </w:r>
          </w:p>
        </w:tc>
      </w:tr>
      <w:tr w:rsidR="002C7A0A" w:rsidRPr="00B37DFC" w:rsidTr="002C7A0A">
        <w:tc>
          <w:tcPr>
            <w:tcW w:w="1924"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Количество  человек</w:t>
            </w:r>
          </w:p>
        </w:tc>
        <w:tc>
          <w:tcPr>
            <w:tcW w:w="959" w:type="pct"/>
          </w:tcPr>
          <w:p w:rsidR="002C7A0A" w:rsidRPr="00B37DFC" w:rsidRDefault="002C7A0A" w:rsidP="002C7A0A">
            <w:pPr>
              <w:spacing w:before="30" w:after="30"/>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7</w:t>
            </w:r>
          </w:p>
        </w:tc>
        <w:tc>
          <w:tcPr>
            <w:tcW w:w="959"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9</w:t>
            </w:r>
          </w:p>
        </w:tc>
        <w:tc>
          <w:tcPr>
            <w:tcW w:w="1158" w:type="pct"/>
          </w:tcPr>
          <w:p w:rsidR="002C7A0A" w:rsidRPr="00B37DFC" w:rsidRDefault="002C7A0A" w:rsidP="002C7A0A">
            <w:pPr>
              <w:spacing w:before="30" w:after="30"/>
              <w:jc w:val="center"/>
              <w:rPr>
                <w:rFonts w:ascii="Times New Roman" w:hAnsi="Times New Roman" w:cs="Times New Roman"/>
                <w:color w:val="000000" w:themeColor="text1"/>
                <w:sz w:val="28"/>
                <w:szCs w:val="28"/>
              </w:rPr>
            </w:pPr>
            <w:r w:rsidRPr="00B37DFC">
              <w:rPr>
                <w:rFonts w:ascii="Times New Roman" w:hAnsi="Times New Roman" w:cs="Times New Roman"/>
                <w:color w:val="000000" w:themeColor="text1"/>
                <w:sz w:val="28"/>
                <w:szCs w:val="28"/>
              </w:rPr>
              <w:t>11</w:t>
            </w:r>
          </w:p>
        </w:tc>
      </w:tr>
    </w:tbl>
    <w:p w:rsidR="001B6B82" w:rsidRPr="00B37DFC" w:rsidRDefault="001B6B82" w:rsidP="002C7A0A">
      <w:pPr>
        <w:spacing w:after="0" w:line="360" w:lineRule="auto"/>
        <w:jc w:val="both"/>
      </w:pPr>
    </w:p>
    <w:p w:rsidR="002B48D2" w:rsidRDefault="001B6B82" w:rsidP="002B48D2">
      <w:pPr>
        <w:spacing w:line="360" w:lineRule="auto"/>
        <w:ind w:firstLine="709"/>
        <w:jc w:val="both"/>
        <w:rPr>
          <w:color w:val="333333"/>
        </w:rPr>
      </w:pPr>
      <w:r>
        <w:rPr>
          <w:color w:val="333333"/>
        </w:rPr>
        <w:tab/>
      </w:r>
      <w:r w:rsidRPr="009B318E">
        <w:rPr>
          <w:b/>
        </w:rPr>
        <w:t>Таблица 9.</w:t>
      </w:r>
      <w:r w:rsidRPr="009B318E">
        <w:t xml:space="preserve"> Сравнительная таблица</w:t>
      </w:r>
      <w:r>
        <w:t>3 «Г»</w:t>
      </w:r>
      <w:r w:rsidRPr="009B318E">
        <w:t xml:space="preserve"> и </w:t>
      </w:r>
      <w:r>
        <w:t>3 «В»</w:t>
      </w:r>
      <w:r w:rsidRPr="009B318E">
        <w:t xml:space="preserve"> классов по данным проведенного</w:t>
      </w:r>
      <w:r>
        <w:t xml:space="preserve"> </w:t>
      </w:r>
      <w:r w:rsidRPr="009B318E">
        <w:t>тестирования на уровень  развития интеллекта по методике  Равена</w:t>
      </w:r>
      <w:r>
        <w:rPr>
          <w:color w:val="333333"/>
        </w:rPr>
        <w:t>.(Приложение</w:t>
      </w:r>
      <w:r w:rsidR="00751944">
        <w:rPr>
          <w:color w:val="333333"/>
        </w:rPr>
        <w:t xml:space="preserve"> 5</w:t>
      </w:r>
      <w:r>
        <w:rPr>
          <w:color w:val="333333"/>
        </w:rPr>
        <w:t>)</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 xml:space="preserve"> Максимальное количество баллов – 21. </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Перевод баллов в оценку:</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 xml:space="preserve">«5» - </w:t>
      </w:r>
      <w:r>
        <w:rPr>
          <w:color w:val="404040" w:themeColor="text1" w:themeTint="BF"/>
        </w:rPr>
        <w:t>19</w:t>
      </w:r>
      <w:r w:rsidRPr="002B48D2">
        <w:rPr>
          <w:color w:val="404040" w:themeColor="text1" w:themeTint="BF"/>
        </w:rPr>
        <w:t xml:space="preserve"> – 2</w:t>
      </w:r>
      <w:r>
        <w:rPr>
          <w:color w:val="404040" w:themeColor="text1" w:themeTint="BF"/>
        </w:rPr>
        <w:t>5</w:t>
      </w:r>
      <w:r w:rsidRPr="002B48D2">
        <w:rPr>
          <w:color w:val="404040" w:themeColor="text1" w:themeTint="BF"/>
        </w:rPr>
        <w:t xml:space="preserve"> баллов;</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«4» - 1</w:t>
      </w:r>
      <w:r>
        <w:rPr>
          <w:color w:val="404040" w:themeColor="text1" w:themeTint="BF"/>
        </w:rPr>
        <w:t>8</w:t>
      </w:r>
      <w:r w:rsidRPr="002B48D2">
        <w:rPr>
          <w:color w:val="404040" w:themeColor="text1" w:themeTint="BF"/>
        </w:rPr>
        <w:t xml:space="preserve"> – 1</w:t>
      </w:r>
      <w:r>
        <w:rPr>
          <w:color w:val="404040" w:themeColor="text1" w:themeTint="BF"/>
        </w:rPr>
        <w:t>0</w:t>
      </w:r>
      <w:r w:rsidRPr="002B48D2">
        <w:rPr>
          <w:color w:val="404040" w:themeColor="text1" w:themeTint="BF"/>
        </w:rPr>
        <w:t xml:space="preserve"> баллов;</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«3» - &lt;</w:t>
      </w:r>
      <w:r w:rsidRPr="002C7A0A">
        <w:rPr>
          <w:color w:val="404040" w:themeColor="text1" w:themeTint="BF"/>
        </w:rPr>
        <w:t>10</w:t>
      </w:r>
      <w:r>
        <w:rPr>
          <w:color w:val="404040" w:themeColor="text1" w:themeTint="BF"/>
        </w:rPr>
        <w:t xml:space="preserve"> баллов</w:t>
      </w:r>
      <w:r w:rsidRPr="002B48D2">
        <w:rPr>
          <w:color w:val="404040" w:themeColor="text1" w:themeTint="BF"/>
        </w:rPr>
        <w:t>;</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 xml:space="preserve">«2» - менее </w:t>
      </w:r>
      <w:r>
        <w:rPr>
          <w:color w:val="404040" w:themeColor="text1" w:themeTint="BF"/>
        </w:rPr>
        <w:t>5</w:t>
      </w:r>
      <w:r w:rsidRPr="002B48D2">
        <w:rPr>
          <w:color w:val="404040" w:themeColor="text1" w:themeTint="BF"/>
        </w:rPr>
        <w:t xml:space="preserve"> баллов.</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На основе анализа результатов работ детей, было выявлено три уровня качества знаний учащихся: высокий, средний и низкий.</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 xml:space="preserve">После проведения теста в контрольном и экспериментальном классах нами были получены следующие результаты </w:t>
      </w:r>
      <w:r w:rsidR="00751944">
        <w:rPr>
          <w:color w:val="404040" w:themeColor="text1" w:themeTint="BF"/>
        </w:rPr>
        <w:t>.</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 xml:space="preserve">В экспериментальном </w:t>
      </w:r>
      <w:r>
        <w:rPr>
          <w:color w:val="404040" w:themeColor="text1" w:themeTint="BF"/>
        </w:rPr>
        <w:t>3</w:t>
      </w:r>
      <w:r w:rsidRPr="002B48D2">
        <w:rPr>
          <w:color w:val="404040" w:themeColor="text1" w:themeTint="BF"/>
        </w:rPr>
        <w:t xml:space="preserve"> «</w:t>
      </w:r>
      <w:r>
        <w:rPr>
          <w:color w:val="404040" w:themeColor="text1" w:themeTint="BF"/>
        </w:rPr>
        <w:t>Г</w:t>
      </w:r>
      <w:r w:rsidRPr="002B48D2">
        <w:rPr>
          <w:color w:val="404040" w:themeColor="text1" w:themeTint="BF"/>
        </w:rPr>
        <w:t xml:space="preserve">» классе высокий уровень у </w:t>
      </w:r>
      <w:r>
        <w:rPr>
          <w:color w:val="404040" w:themeColor="text1" w:themeTint="BF"/>
        </w:rPr>
        <w:t>6</w:t>
      </w:r>
      <w:r w:rsidRPr="002B48D2">
        <w:rPr>
          <w:color w:val="404040" w:themeColor="text1" w:themeTint="BF"/>
        </w:rPr>
        <w:t xml:space="preserve"> человек (2</w:t>
      </w:r>
      <w:r>
        <w:rPr>
          <w:color w:val="404040" w:themeColor="text1" w:themeTint="BF"/>
        </w:rPr>
        <w:t>4</w:t>
      </w:r>
      <w:r w:rsidRPr="002B48D2">
        <w:rPr>
          <w:color w:val="404040" w:themeColor="text1" w:themeTint="BF"/>
        </w:rPr>
        <w:t xml:space="preserve">%), средний уровень у </w:t>
      </w:r>
      <w:r>
        <w:rPr>
          <w:color w:val="404040" w:themeColor="text1" w:themeTint="BF"/>
        </w:rPr>
        <w:t>9</w:t>
      </w:r>
      <w:r w:rsidRPr="002B48D2">
        <w:rPr>
          <w:color w:val="404040" w:themeColor="text1" w:themeTint="BF"/>
        </w:rPr>
        <w:t xml:space="preserve"> человек (</w:t>
      </w:r>
      <w:r>
        <w:rPr>
          <w:color w:val="404040" w:themeColor="text1" w:themeTint="BF"/>
        </w:rPr>
        <w:t>36</w:t>
      </w:r>
      <w:r w:rsidRPr="002B48D2">
        <w:rPr>
          <w:color w:val="404040" w:themeColor="text1" w:themeTint="BF"/>
        </w:rPr>
        <w:t xml:space="preserve">%) и низкий уровень у </w:t>
      </w:r>
      <w:r>
        <w:rPr>
          <w:color w:val="404040" w:themeColor="text1" w:themeTint="BF"/>
        </w:rPr>
        <w:t>10</w:t>
      </w:r>
      <w:r w:rsidRPr="002B48D2">
        <w:rPr>
          <w:color w:val="404040" w:themeColor="text1" w:themeTint="BF"/>
        </w:rPr>
        <w:t xml:space="preserve"> человек (</w:t>
      </w:r>
      <w:r>
        <w:rPr>
          <w:color w:val="404040" w:themeColor="text1" w:themeTint="BF"/>
        </w:rPr>
        <w:t>40</w:t>
      </w:r>
      <w:r w:rsidRPr="002B48D2">
        <w:rPr>
          <w:color w:val="404040" w:themeColor="text1" w:themeTint="BF"/>
        </w:rPr>
        <w:t xml:space="preserve">%), неудовлетворительных оценок нет. Отслеживая уровни </w:t>
      </w:r>
      <w:r>
        <w:rPr>
          <w:color w:val="404040" w:themeColor="text1" w:themeTint="BF"/>
        </w:rPr>
        <w:t xml:space="preserve">развития интеллекта </w:t>
      </w:r>
      <w:r w:rsidRPr="002B48D2">
        <w:rPr>
          <w:color w:val="404040" w:themeColor="text1" w:themeTint="BF"/>
        </w:rPr>
        <w:t xml:space="preserve">экспериментального класса, можно сделать вывод о том, что </w:t>
      </w:r>
      <w:r w:rsidRPr="002B48D2">
        <w:rPr>
          <w:color w:val="404040" w:themeColor="text1" w:themeTint="BF"/>
        </w:rPr>
        <w:lastRenderedPageBreak/>
        <w:t xml:space="preserve">преобладающим уровнем является </w:t>
      </w:r>
      <w:r>
        <w:rPr>
          <w:color w:val="404040" w:themeColor="text1" w:themeTint="BF"/>
        </w:rPr>
        <w:t>низкий</w:t>
      </w:r>
      <w:r w:rsidRPr="002B48D2">
        <w:rPr>
          <w:color w:val="404040" w:themeColor="text1" w:themeTint="BF"/>
        </w:rPr>
        <w:t xml:space="preserve">, представленный – </w:t>
      </w:r>
      <w:r>
        <w:rPr>
          <w:color w:val="404040" w:themeColor="text1" w:themeTint="BF"/>
        </w:rPr>
        <w:t>40</w:t>
      </w:r>
      <w:r w:rsidRPr="002B48D2">
        <w:rPr>
          <w:color w:val="404040" w:themeColor="text1" w:themeTint="BF"/>
        </w:rPr>
        <w:t xml:space="preserve">% класса, на втором месте </w:t>
      </w:r>
      <w:r>
        <w:rPr>
          <w:color w:val="404040" w:themeColor="text1" w:themeTint="BF"/>
        </w:rPr>
        <w:t>средний</w:t>
      </w:r>
      <w:r w:rsidRPr="002B48D2">
        <w:rPr>
          <w:color w:val="404040" w:themeColor="text1" w:themeTint="BF"/>
        </w:rPr>
        <w:t xml:space="preserve"> </w:t>
      </w:r>
      <w:r>
        <w:rPr>
          <w:color w:val="404040" w:themeColor="text1" w:themeTint="BF"/>
        </w:rPr>
        <w:t>выявленный у  36</w:t>
      </w:r>
      <w:r w:rsidRPr="002B48D2">
        <w:rPr>
          <w:color w:val="404040" w:themeColor="text1" w:themeTint="BF"/>
        </w:rPr>
        <w:t>%, на последнем уровне высокий, отмеченный у 2</w:t>
      </w:r>
      <w:r>
        <w:rPr>
          <w:color w:val="404040" w:themeColor="text1" w:themeTint="BF"/>
        </w:rPr>
        <w:t>4</w:t>
      </w:r>
      <w:r w:rsidRPr="002B48D2">
        <w:rPr>
          <w:color w:val="404040" w:themeColor="text1" w:themeTint="BF"/>
        </w:rPr>
        <w:t xml:space="preserve">%. </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 xml:space="preserve">В контрольном </w:t>
      </w:r>
      <w:r>
        <w:rPr>
          <w:color w:val="404040" w:themeColor="text1" w:themeTint="BF"/>
        </w:rPr>
        <w:t>3</w:t>
      </w:r>
      <w:r w:rsidRPr="002B48D2">
        <w:rPr>
          <w:color w:val="404040" w:themeColor="text1" w:themeTint="BF"/>
        </w:rPr>
        <w:t xml:space="preserve"> «</w:t>
      </w:r>
      <w:r>
        <w:rPr>
          <w:color w:val="404040" w:themeColor="text1" w:themeTint="BF"/>
        </w:rPr>
        <w:t>В</w:t>
      </w:r>
      <w:r w:rsidRPr="002B48D2">
        <w:rPr>
          <w:color w:val="404040" w:themeColor="text1" w:themeTint="BF"/>
        </w:rPr>
        <w:t xml:space="preserve">» классе высокий уровень у </w:t>
      </w:r>
      <w:r>
        <w:rPr>
          <w:color w:val="404040" w:themeColor="text1" w:themeTint="BF"/>
        </w:rPr>
        <w:t>7</w:t>
      </w:r>
      <w:r w:rsidRPr="002B48D2">
        <w:rPr>
          <w:color w:val="404040" w:themeColor="text1" w:themeTint="BF"/>
        </w:rPr>
        <w:t xml:space="preserve"> человек (2</w:t>
      </w:r>
      <w:r>
        <w:rPr>
          <w:color w:val="404040" w:themeColor="text1" w:themeTint="BF"/>
        </w:rPr>
        <w:t>6</w:t>
      </w:r>
      <w:r w:rsidRPr="002B48D2">
        <w:rPr>
          <w:color w:val="404040" w:themeColor="text1" w:themeTint="BF"/>
        </w:rPr>
        <w:t xml:space="preserve">%), средний уровень у </w:t>
      </w:r>
      <w:r>
        <w:rPr>
          <w:color w:val="404040" w:themeColor="text1" w:themeTint="BF"/>
        </w:rPr>
        <w:t>9</w:t>
      </w:r>
      <w:r w:rsidRPr="002B48D2">
        <w:rPr>
          <w:color w:val="404040" w:themeColor="text1" w:themeTint="BF"/>
        </w:rPr>
        <w:t xml:space="preserve"> человек (</w:t>
      </w:r>
      <w:r>
        <w:rPr>
          <w:color w:val="404040" w:themeColor="text1" w:themeTint="BF"/>
        </w:rPr>
        <w:t>33</w:t>
      </w:r>
      <w:r w:rsidRPr="002B48D2">
        <w:rPr>
          <w:color w:val="404040" w:themeColor="text1" w:themeTint="BF"/>
        </w:rPr>
        <w:t xml:space="preserve">%) и низкий уровень у </w:t>
      </w:r>
      <w:r>
        <w:rPr>
          <w:color w:val="404040" w:themeColor="text1" w:themeTint="BF"/>
        </w:rPr>
        <w:t>11</w:t>
      </w:r>
      <w:r w:rsidRPr="002B48D2">
        <w:rPr>
          <w:color w:val="404040" w:themeColor="text1" w:themeTint="BF"/>
        </w:rPr>
        <w:t xml:space="preserve"> человек (</w:t>
      </w:r>
      <w:r>
        <w:rPr>
          <w:color w:val="404040" w:themeColor="text1" w:themeTint="BF"/>
        </w:rPr>
        <w:t>41</w:t>
      </w:r>
      <w:r w:rsidRPr="002B48D2">
        <w:rPr>
          <w:color w:val="404040" w:themeColor="text1" w:themeTint="BF"/>
        </w:rPr>
        <w:t xml:space="preserve">%),  неудовлетворительных оценок нет. Оценивая показатели </w:t>
      </w:r>
      <w:r>
        <w:rPr>
          <w:color w:val="404040" w:themeColor="text1" w:themeTint="BF"/>
        </w:rPr>
        <w:t xml:space="preserve">уровня  развития интеллекта </w:t>
      </w:r>
      <w:r w:rsidRPr="002B48D2">
        <w:rPr>
          <w:color w:val="404040" w:themeColor="text1" w:themeTint="BF"/>
        </w:rPr>
        <w:t xml:space="preserve">класса, можно сделать вывод о том, что преобладающим уровнем, является </w:t>
      </w:r>
      <w:r>
        <w:rPr>
          <w:color w:val="404040" w:themeColor="text1" w:themeTint="BF"/>
        </w:rPr>
        <w:t>низкий</w:t>
      </w:r>
      <w:r w:rsidRPr="002B48D2">
        <w:rPr>
          <w:color w:val="404040" w:themeColor="text1" w:themeTint="BF"/>
        </w:rPr>
        <w:t xml:space="preserve"> уровень, представленный (</w:t>
      </w:r>
      <w:r>
        <w:rPr>
          <w:color w:val="404040" w:themeColor="text1" w:themeTint="BF"/>
        </w:rPr>
        <w:t>41</w:t>
      </w:r>
      <w:r w:rsidRPr="002B48D2">
        <w:rPr>
          <w:color w:val="404040" w:themeColor="text1" w:themeTint="BF"/>
        </w:rPr>
        <w:t xml:space="preserve">%). На втором месте – </w:t>
      </w:r>
      <w:r>
        <w:rPr>
          <w:color w:val="404040" w:themeColor="text1" w:themeTint="BF"/>
        </w:rPr>
        <w:t>средний</w:t>
      </w:r>
      <w:r w:rsidRPr="002B48D2">
        <w:rPr>
          <w:color w:val="404040" w:themeColor="text1" w:themeTint="BF"/>
        </w:rPr>
        <w:t xml:space="preserve"> уровень </w:t>
      </w:r>
      <w:r>
        <w:rPr>
          <w:color w:val="404040" w:themeColor="text1" w:themeTint="BF"/>
        </w:rPr>
        <w:t>33</w:t>
      </w:r>
      <w:r w:rsidRPr="002B48D2">
        <w:rPr>
          <w:color w:val="404040" w:themeColor="text1" w:themeTint="BF"/>
        </w:rPr>
        <w:t xml:space="preserve">%, </w:t>
      </w:r>
      <w:r>
        <w:rPr>
          <w:color w:val="404040" w:themeColor="text1" w:themeTint="BF"/>
        </w:rPr>
        <w:t>высокий</w:t>
      </w:r>
      <w:r w:rsidRPr="002B48D2">
        <w:rPr>
          <w:color w:val="404040" w:themeColor="text1" w:themeTint="BF"/>
        </w:rPr>
        <w:t xml:space="preserve"> уровень отмечен у 20%. </w:t>
      </w:r>
    </w:p>
    <w:p w:rsidR="002B48D2" w:rsidRPr="002B48D2" w:rsidRDefault="002B48D2" w:rsidP="002B48D2">
      <w:pPr>
        <w:shd w:val="clear" w:color="auto" w:fill="FFFFFF"/>
        <w:spacing w:line="360" w:lineRule="auto"/>
        <w:ind w:firstLine="709"/>
        <w:jc w:val="both"/>
        <w:rPr>
          <w:color w:val="404040" w:themeColor="text1" w:themeTint="BF"/>
        </w:rPr>
      </w:pPr>
      <w:r w:rsidRPr="002B48D2">
        <w:rPr>
          <w:color w:val="404040" w:themeColor="text1" w:themeTint="BF"/>
        </w:rPr>
        <w:t xml:space="preserve">Подтвердим результаты исследования с помощью метода математической статистики. Для этого воспользуемся методом математической статистики </w:t>
      </w:r>
      <w:r w:rsidRPr="002B48D2">
        <w:rPr>
          <w:color w:val="404040" w:themeColor="text1" w:themeTint="BF"/>
          <w:lang w:val="en-US"/>
        </w:rPr>
        <w:t>U</w:t>
      </w:r>
      <w:r w:rsidRPr="002B48D2">
        <w:rPr>
          <w:color w:val="404040" w:themeColor="text1" w:themeTint="BF"/>
        </w:rPr>
        <w:t xml:space="preserve"> – критерием Манна-Уитни для сопоставления показателей качества знаний контрольного и экспериментального классов до формирующего этапа.</w:t>
      </w:r>
    </w:p>
    <w:p w:rsidR="002B48D2" w:rsidRPr="002B48D2" w:rsidRDefault="002B48D2" w:rsidP="002B48D2">
      <w:pPr>
        <w:spacing w:line="360" w:lineRule="auto"/>
        <w:ind w:firstLine="709"/>
        <w:jc w:val="both"/>
        <w:rPr>
          <w:color w:val="404040" w:themeColor="text1" w:themeTint="BF"/>
        </w:rPr>
      </w:pPr>
      <w:r w:rsidRPr="002B48D2">
        <w:rPr>
          <w:color w:val="404040" w:themeColor="text1" w:themeTint="BF"/>
        </w:rPr>
        <w:t>Составим вспомогательную таблицу, в которую внесем полученные результаты теста контрольного (</w:t>
      </w:r>
      <w:r>
        <w:rPr>
          <w:color w:val="404040" w:themeColor="text1" w:themeTint="BF"/>
        </w:rPr>
        <w:t>3 «В</w:t>
      </w:r>
      <w:r w:rsidRPr="002B48D2">
        <w:rPr>
          <w:color w:val="404040" w:themeColor="text1" w:themeTint="BF"/>
        </w:rPr>
        <w:t>») и экспериментального (</w:t>
      </w:r>
      <w:r>
        <w:rPr>
          <w:color w:val="404040" w:themeColor="text1" w:themeTint="BF"/>
        </w:rPr>
        <w:t>3«Г</w:t>
      </w:r>
      <w:r w:rsidRPr="002B48D2">
        <w:rPr>
          <w:color w:val="404040" w:themeColor="text1" w:themeTint="BF"/>
        </w:rPr>
        <w:t>») классов.</w:t>
      </w:r>
    </w:p>
    <w:tbl>
      <w:tblPr>
        <w:tblW w:w="76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269"/>
        <w:gridCol w:w="1134"/>
        <w:gridCol w:w="2268"/>
        <w:gridCol w:w="1276"/>
      </w:tblGrid>
      <w:tr w:rsidR="002B48D2" w:rsidRPr="002B48D2" w:rsidTr="007210E8">
        <w:trPr>
          <w:trHeight w:val="416"/>
        </w:trPr>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w:t>
            </w:r>
          </w:p>
          <w:p w:rsidR="002B48D2" w:rsidRPr="002B48D2" w:rsidRDefault="002B48D2" w:rsidP="00A81AFE">
            <w:pPr>
              <w:spacing w:line="360" w:lineRule="auto"/>
              <w:jc w:val="center"/>
              <w:rPr>
                <w:color w:val="404040" w:themeColor="text1" w:themeTint="BF"/>
              </w:rPr>
            </w:pPr>
            <w:r w:rsidRPr="002B48D2">
              <w:rPr>
                <w:color w:val="404040" w:themeColor="text1" w:themeTint="BF"/>
              </w:rPr>
              <w:t>п/п</w:t>
            </w:r>
          </w:p>
        </w:tc>
        <w:tc>
          <w:tcPr>
            <w:tcW w:w="3403" w:type="dxa"/>
            <w:gridSpan w:val="2"/>
            <w:tcBorders>
              <w:top w:val="single" w:sz="4" w:space="0" w:color="auto"/>
              <w:left w:val="single" w:sz="4" w:space="0" w:color="auto"/>
              <w:bottom w:val="single" w:sz="4" w:space="0" w:color="auto"/>
              <w:right w:val="single" w:sz="4" w:space="0" w:color="auto"/>
            </w:tcBorders>
          </w:tcPr>
          <w:p w:rsidR="002B48D2" w:rsidRPr="002B48D2" w:rsidRDefault="002B48D2" w:rsidP="002B48D2">
            <w:pPr>
              <w:spacing w:line="360" w:lineRule="auto"/>
              <w:jc w:val="center"/>
              <w:rPr>
                <w:color w:val="404040" w:themeColor="text1" w:themeTint="BF"/>
              </w:rPr>
            </w:pPr>
            <w:r>
              <w:rPr>
                <w:color w:val="404040" w:themeColor="text1" w:themeTint="BF"/>
              </w:rPr>
              <w:t>3</w:t>
            </w:r>
            <w:r w:rsidRPr="002B48D2">
              <w:rPr>
                <w:color w:val="404040" w:themeColor="text1" w:themeTint="BF"/>
              </w:rPr>
              <w:t xml:space="preserve"> «</w:t>
            </w:r>
            <w:r>
              <w:rPr>
                <w:color w:val="404040" w:themeColor="text1" w:themeTint="BF"/>
              </w:rPr>
              <w:t>Г</w:t>
            </w:r>
            <w:r w:rsidRPr="002B48D2">
              <w:rPr>
                <w:color w:val="404040" w:themeColor="text1" w:themeTint="BF"/>
              </w:rPr>
              <w:t>» класс</w:t>
            </w:r>
          </w:p>
        </w:tc>
        <w:tc>
          <w:tcPr>
            <w:tcW w:w="3544" w:type="dxa"/>
            <w:gridSpan w:val="2"/>
            <w:tcBorders>
              <w:top w:val="single" w:sz="4" w:space="0" w:color="auto"/>
              <w:left w:val="single" w:sz="4" w:space="0" w:color="auto"/>
              <w:bottom w:val="single" w:sz="4" w:space="0" w:color="auto"/>
              <w:right w:val="single" w:sz="4" w:space="0" w:color="auto"/>
            </w:tcBorders>
          </w:tcPr>
          <w:p w:rsidR="002B48D2" w:rsidRPr="002B48D2" w:rsidRDefault="002B48D2" w:rsidP="002B48D2">
            <w:pPr>
              <w:spacing w:line="360" w:lineRule="auto"/>
              <w:jc w:val="center"/>
              <w:rPr>
                <w:color w:val="404040" w:themeColor="text1" w:themeTint="BF"/>
              </w:rPr>
            </w:pPr>
            <w:r>
              <w:rPr>
                <w:color w:val="404040" w:themeColor="text1" w:themeTint="BF"/>
              </w:rPr>
              <w:t>3</w:t>
            </w:r>
            <w:r w:rsidRPr="002B48D2">
              <w:rPr>
                <w:color w:val="404040" w:themeColor="text1" w:themeTint="BF"/>
              </w:rPr>
              <w:t xml:space="preserve"> «</w:t>
            </w:r>
            <w:r>
              <w:rPr>
                <w:color w:val="404040" w:themeColor="text1" w:themeTint="BF"/>
              </w:rPr>
              <w:t>В</w:t>
            </w:r>
            <w:r w:rsidRPr="002B48D2">
              <w:rPr>
                <w:color w:val="404040" w:themeColor="text1" w:themeTint="BF"/>
              </w:rPr>
              <w:t>» класс</w:t>
            </w:r>
          </w:p>
        </w:tc>
      </w:tr>
      <w:tr w:rsidR="002B48D2" w:rsidRPr="002B48D2" w:rsidTr="007210E8">
        <w:trPr>
          <w:trHeight w:val="272"/>
        </w:trPr>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Имена учащихся</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оценка</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Имена учащихся</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Оценка</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1</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Аксёнов Н.</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7210E8">
            <w:pPr>
              <w:spacing w:line="360" w:lineRule="auto"/>
              <w:rPr>
                <w:color w:val="404040" w:themeColor="text1" w:themeTint="BF"/>
              </w:rPr>
            </w:pPr>
            <w:r>
              <w:rPr>
                <w:color w:val="404040" w:themeColor="text1" w:themeTint="BF"/>
              </w:rPr>
              <w:t>Артёменко Е.</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center"/>
              <w:rPr>
                <w:color w:val="404040" w:themeColor="text1" w:themeTint="BF"/>
              </w:rPr>
            </w:pPr>
            <w:r>
              <w:rPr>
                <w:color w:val="404040" w:themeColor="text1" w:themeTint="BF"/>
              </w:rPr>
              <w:t>4</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2</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Ащеулова А.</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5</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Беркутов Д.</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center"/>
              <w:rPr>
                <w:color w:val="404040" w:themeColor="text1" w:themeTint="BF"/>
              </w:rPr>
            </w:pPr>
            <w:r>
              <w:rPr>
                <w:color w:val="404040" w:themeColor="text1" w:themeTint="BF"/>
              </w:rPr>
              <w:t>3</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3</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Башко Г.</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Блинов С.</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4</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4</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Болдаков А.</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rPr>
                <w:color w:val="404040" w:themeColor="text1" w:themeTint="BF"/>
              </w:rPr>
            </w:pPr>
            <w:r w:rsidRPr="002B48D2">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Вальшина В.</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center"/>
              <w:rPr>
                <w:color w:val="404040" w:themeColor="text1" w:themeTint="BF"/>
              </w:rPr>
            </w:pPr>
            <w:r>
              <w:rPr>
                <w:color w:val="404040" w:themeColor="text1" w:themeTint="BF"/>
              </w:rPr>
              <w:t>3</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lastRenderedPageBreak/>
              <w:t xml:space="preserve"> 5</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Ванданов В</w:t>
            </w:r>
            <w:r w:rsidR="002B48D2" w:rsidRPr="002B48D2">
              <w:rPr>
                <w:color w:val="404040" w:themeColor="text1" w:themeTint="BF"/>
              </w:rPr>
              <w:t>.</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5</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Вершинина Л.</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center"/>
              <w:rPr>
                <w:color w:val="404040" w:themeColor="text1" w:themeTint="BF"/>
              </w:rPr>
            </w:pPr>
            <w:r>
              <w:rPr>
                <w:color w:val="404040" w:themeColor="text1" w:themeTint="BF"/>
              </w:rPr>
              <w:t>3</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6</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Гарбузов С.</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rPr>
                <w:color w:val="404040" w:themeColor="text1" w:themeTint="BF"/>
              </w:rPr>
            </w:pPr>
            <w:r w:rsidRPr="002B48D2">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Воронина Л.</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center"/>
              <w:rPr>
                <w:color w:val="404040" w:themeColor="text1" w:themeTint="BF"/>
              </w:rPr>
            </w:pPr>
            <w:r>
              <w:rPr>
                <w:color w:val="404040" w:themeColor="text1" w:themeTint="BF"/>
              </w:rPr>
              <w:t>5</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7</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Гусаров А.</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Вымятина К.</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5</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8</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Ефремова К.</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5</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rPr>
                <w:color w:val="404040" w:themeColor="text1" w:themeTint="BF"/>
              </w:rPr>
            </w:pPr>
            <w:r>
              <w:rPr>
                <w:color w:val="404040" w:themeColor="text1" w:themeTint="BF"/>
              </w:rPr>
              <w:t>Долгов 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center"/>
              <w:rPr>
                <w:color w:val="404040" w:themeColor="text1" w:themeTint="BF"/>
              </w:rPr>
            </w:pPr>
            <w:r>
              <w:rPr>
                <w:color w:val="404040" w:themeColor="text1" w:themeTint="BF"/>
              </w:rPr>
              <w:t>4</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9</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7210E8" w:rsidP="00A81AFE">
            <w:pPr>
              <w:spacing w:line="360" w:lineRule="auto"/>
              <w:jc w:val="both"/>
              <w:rPr>
                <w:color w:val="404040" w:themeColor="text1" w:themeTint="BF"/>
              </w:rPr>
            </w:pPr>
            <w:r>
              <w:rPr>
                <w:color w:val="404040" w:themeColor="text1" w:themeTint="BF"/>
              </w:rPr>
              <w:t>Исабаева К.</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rPr>
                <w:color w:val="404040" w:themeColor="text1" w:themeTint="BF"/>
              </w:rPr>
            </w:pPr>
            <w:r w:rsidRPr="002B48D2">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Едильбаева 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center"/>
              <w:rPr>
                <w:color w:val="404040" w:themeColor="text1" w:themeTint="BF"/>
              </w:rPr>
            </w:pPr>
            <w:r>
              <w:rPr>
                <w:color w:val="404040" w:themeColor="text1" w:themeTint="BF"/>
              </w:rPr>
              <w:t>3</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 xml:space="preserve"> 10</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Ким Настя</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rPr>
                <w:color w:val="404040" w:themeColor="text1" w:themeTint="BF"/>
              </w:rPr>
            </w:pPr>
            <w:r w:rsidRPr="002B48D2">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Ефимов 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3</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11</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Ковалёва К.</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Кравченко 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4</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12</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Колотыгин Д.</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Кугут 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5</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13</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Лемиш А.</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rPr>
                <w:color w:val="404040" w:themeColor="text1" w:themeTint="BF"/>
              </w:rPr>
            </w:pPr>
            <w:r w:rsidRPr="002B48D2">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Куделина 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center"/>
              <w:rPr>
                <w:color w:val="404040" w:themeColor="text1" w:themeTint="BF"/>
              </w:rPr>
            </w:pPr>
            <w:r w:rsidRPr="002B48D2">
              <w:rPr>
                <w:color w:val="404040" w:themeColor="text1" w:themeTint="BF"/>
              </w:rPr>
              <w:t>4</w:t>
            </w:r>
          </w:p>
        </w:tc>
      </w:tr>
      <w:tr w:rsidR="002B48D2" w:rsidRPr="002B48D2" w:rsidTr="007210E8">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14</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Мадалинская А.</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Лебедева Сара</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center"/>
              <w:rPr>
                <w:color w:val="404040" w:themeColor="text1" w:themeTint="BF"/>
              </w:rPr>
            </w:pPr>
            <w:r>
              <w:rPr>
                <w:color w:val="404040" w:themeColor="text1" w:themeTint="BF"/>
              </w:rPr>
              <w:t>5</w:t>
            </w:r>
          </w:p>
        </w:tc>
      </w:tr>
      <w:tr w:rsidR="002B48D2" w:rsidRPr="002B48D2" w:rsidTr="007210E8">
        <w:trPr>
          <w:trHeight w:val="256"/>
        </w:trPr>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15</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Новиков Я.</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Лебедева С.</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center"/>
              <w:rPr>
                <w:color w:val="404040" w:themeColor="text1" w:themeTint="BF"/>
              </w:rPr>
            </w:pPr>
            <w:r>
              <w:rPr>
                <w:color w:val="404040" w:themeColor="text1" w:themeTint="BF"/>
              </w:rPr>
              <w:t>3</w:t>
            </w:r>
          </w:p>
        </w:tc>
      </w:tr>
      <w:tr w:rsidR="002B48D2" w:rsidRPr="002B48D2" w:rsidTr="00D81834">
        <w:trPr>
          <w:trHeight w:val="717"/>
        </w:trPr>
        <w:tc>
          <w:tcPr>
            <w:tcW w:w="708" w:type="dxa"/>
            <w:tcBorders>
              <w:top w:val="single" w:sz="4" w:space="0" w:color="auto"/>
              <w:left w:val="single" w:sz="4" w:space="0" w:color="auto"/>
              <w:bottom w:val="single" w:sz="4" w:space="0" w:color="auto"/>
              <w:right w:val="single" w:sz="4" w:space="0" w:color="auto"/>
            </w:tcBorders>
          </w:tcPr>
          <w:p w:rsidR="002B48D2" w:rsidRPr="002B48D2" w:rsidRDefault="002B48D2" w:rsidP="00A81AFE">
            <w:pPr>
              <w:spacing w:line="360" w:lineRule="auto"/>
              <w:jc w:val="both"/>
              <w:rPr>
                <w:color w:val="404040" w:themeColor="text1" w:themeTint="BF"/>
              </w:rPr>
            </w:pPr>
            <w:r w:rsidRPr="002B48D2">
              <w:rPr>
                <w:color w:val="404040" w:themeColor="text1" w:themeTint="BF"/>
              </w:rPr>
              <w:t>16</w:t>
            </w:r>
          </w:p>
        </w:tc>
        <w:tc>
          <w:tcPr>
            <w:tcW w:w="2269"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jc w:val="both"/>
              <w:rPr>
                <w:color w:val="404040" w:themeColor="text1" w:themeTint="BF"/>
              </w:rPr>
            </w:pPr>
            <w:r>
              <w:rPr>
                <w:color w:val="404040" w:themeColor="text1" w:themeTint="BF"/>
              </w:rPr>
              <w:t>Пикалова Ю.</w:t>
            </w:r>
          </w:p>
        </w:tc>
        <w:tc>
          <w:tcPr>
            <w:tcW w:w="1134"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5</w:t>
            </w:r>
          </w:p>
        </w:tc>
        <w:tc>
          <w:tcPr>
            <w:tcW w:w="2268"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Мартемьянова В.</w:t>
            </w:r>
          </w:p>
        </w:tc>
        <w:tc>
          <w:tcPr>
            <w:tcW w:w="1276" w:type="dxa"/>
            <w:tcBorders>
              <w:top w:val="single" w:sz="4" w:space="0" w:color="auto"/>
              <w:left w:val="single" w:sz="4" w:space="0" w:color="auto"/>
              <w:bottom w:val="single" w:sz="4" w:space="0" w:color="auto"/>
              <w:right w:val="single" w:sz="4" w:space="0" w:color="auto"/>
            </w:tcBorders>
          </w:tcPr>
          <w:p w:rsidR="002B48D2" w:rsidRPr="002B48D2" w:rsidRDefault="00D81834" w:rsidP="00A81AFE">
            <w:pPr>
              <w:spacing w:line="360" w:lineRule="auto"/>
              <w:rPr>
                <w:color w:val="404040" w:themeColor="text1" w:themeTint="BF"/>
              </w:rPr>
            </w:pPr>
            <w:r>
              <w:rPr>
                <w:color w:val="404040" w:themeColor="text1" w:themeTint="BF"/>
              </w:rPr>
              <w:t>4</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17</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Рачок С.</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Мусийченко Р.</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3</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18</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Степановский С.</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Наседкина А.</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5</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19</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Хачкова Л.</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5</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Нюхтиков А.</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3</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20</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Чапина Е.</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Пак Ксения</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4</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21</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Шушпанников Б.</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Скобцов М.</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5</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22</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Щербань Д.</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4</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Урнышев В.</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4</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23</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Юхтанова А.</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5</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Филиппова А.</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5</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lastRenderedPageBreak/>
              <w:t>24</w:t>
            </w:r>
          </w:p>
        </w:tc>
        <w:tc>
          <w:tcPr>
            <w:tcW w:w="2269"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jc w:val="both"/>
              <w:rPr>
                <w:color w:val="404040" w:themeColor="text1" w:themeTint="BF"/>
              </w:rPr>
            </w:pPr>
            <w:r>
              <w:rPr>
                <w:color w:val="404040" w:themeColor="text1" w:themeTint="BF"/>
              </w:rPr>
              <w:t>Юрченко Э.</w:t>
            </w:r>
          </w:p>
        </w:tc>
        <w:tc>
          <w:tcPr>
            <w:tcW w:w="1134"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Ханмагамедов  К.</w:t>
            </w:r>
          </w:p>
        </w:tc>
        <w:tc>
          <w:tcPr>
            <w:tcW w:w="1276" w:type="dxa"/>
            <w:tcBorders>
              <w:top w:val="single" w:sz="4" w:space="0" w:color="auto"/>
              <w:left w:val="single" w:sz="4" w:space="0" w:color="auto"/>
              <w:bottom w:val="single" w:sz="4" w:space="0" w:color="auto"/>
              <w:right w:val="single" w:sz="4" w:space="0" w:color="auto"/>
            </w:tcBorders>
          </w:tcPr>
          <w:p w:rsidR="00D81834" w:rsidRDefault="00D81834" w:rsidP="00A81AFE">
            <w:pPr>
              <w:spacing w:line="360" w:lineRule="auto"/>
              <w:rPr>
                <w:color w:val="404040" w:themeColor="text1" w:themeTint="BF"/>
              </w:rPr>
            </w:pPr>
            <w:r>
              <w:rPr>
                <w:color w:val="404040" w:themeColor="text1" w:themeTint="BF"/>
              </w:rPr>
              <w:t>4</w:t>
            </w:r>
          </w:p>
        </w:tc>
      </w:tr>
      <w:tr w:rsidR="00D8183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D81834" w:rsidRPr="002B48D2" w:rsidRDefault="00D81834" w:rsidP="00A81AFE">
            <w:pPr>
              <w:spacing w:line="360" w:lineRule="auto"/>
              <w:jc w:val="both"/>
              <w:rPr>
                <w:color w:val="404040" w:themeColor="text1" w:themeTint="BF"/>
              </w:rPr>
            </w:pPr>
            <w:r>
              <w:rPr>
                <w:color w:val="404040" w:themeColor="text1" w:themeTint="BF"/>
              </w:rPr>
              <w:t>25</w:t>
            </w:r>
          </w:p>
        </w:tc>
        <w:tc>
          <w:tcPr>
            <w:tcW w:w="2269" w:type="dxa"/>
            <w:tcBorders>
              <w:top w:val="single" w:sz="4" w:space="0" w:color="auto"/>
              <w:left w:val="single" w:sz="4" w:space="0" w:color="auto"/>
              <w:bottom w:val="single" w:sz="4" w:space="0" w:color="auto"/>
              <w:right w:val="single" w:sz="4" w:space="0" w:color="auto"/>
            </w:tcBorders>
          </w:tcPr>
          <w:p w:rsidR="00D81834" w:rsidRDefault="00B47F14" w:rsidP="00A81AFE">
            <w:pPr>
              <w:spacing w:line="360" w:lineRule="auto"/>
              <w:jc w:val="both"/>
              <w:rPr>
                <w:color w:val="404040" w:themeColor="text1" w:themeTint="BF"/>
              </w:rPr>
            </w:pPr>
            <w:r>
              <w:rPr>
                <w:color w:val="404040" w:themeColor="text1" w:themeTint="BF"/>
              </w:rPr>
              <w:t>Фок Т.</w:t>
            </w:r>
          </w:p>
        </w:tc>
        <w:tc>
          <w:tcPr>
            <w:tcW w:w="1134" w:type="dxa"/>
            <w:tcBorders>
              <w:top w:val="single" w:sz="4" w:space="0" w:color="auto"/>
              <w:left w:val="single" w:sz="4" w:space="0" w:color="auto"/>
              <w:bottom w:val="single" w:sz="4" w:space="0" w:color="auto"/>
              <w:right w:val="single" w:sz="4" w:space="0" w:color="auto"/>
            </w:tcBorders>
          </w:tcPr>
          <w:p w:rsidR="00D81834" w:rsidRDefault="00B47F14" w:rsidP="00A81AFE">
            <w:pPr>
              <w:spacing w:line="360" w:lineRule="auto"/>
              <w:rPr>
                <w:color w:val="404040" w:themeColor="text1" w:themeTint="BF"/>
              </w:rPr>
            </w:pPr>
            <w:r>
              <w:rPr>
                <w:color w:val="404040" w:themeColor="text1" w:themeTint="BF"/>
              </w:rPr>
              <w:t>3</w:t>
            </w:r>
          </w:p>
        </w:tc>
        <w:tc>
          <w:tcPr>
            <w:tcW w:w="2268" w:type="dxa"/>
            <w:tcBorders>
              <w:top w:val="single" w:sz="4" w:space="0" w:color="auto"/>
              <w:left w:val="single" w:sz="4" w:space="0" w:color="auto"/>
              <w:bottom w:val="single" w:sz="4" w:space="0" w:color="auto"/>
              <w:right w:val="single" w:sz="4" w:space="0" w:color="auto"/>
            </w:tcBorders>
          </w:tcPr>
          <w:p w:rsidR="00D81834" w:rsidRDefault="00B47F14" w:rsidP="00A81AFE">
            <w:pPr>
              <w:spacing w:line="360" w:lineRule="auto"/>
              <w:rPr>
                <w:color w:val="404040" w:themeColor="text1" w:themeTint="BF"/>
              </w:rPr>
            </w:pPr>
            <w:r>
              <w:rPr>
                <w:color w:val="404040" w:themeColor="text1" w:themeTint="BF"/>
              </w:rPr>
              <w:t>Хоменко М.</w:t>
            </w:r>
          </w:p>
        </w:tc>
        <w:tc>
          <w:tcPr>
            <w:tcW w:w="1276" w:type="dxa"/>
            <w:tcBorders>
              <w:top w:val="single" w:sz="4" w:space="0" w:color="auto"/>
              <w:left w:val="single" w:sz="4" w:space="0" w:color="auto"/>
              <w:bottom w:val="single" w:sz="4" w:space="0" w:color="auto"/>
              <w:right w:val="single" w:sz="4" w:space="0" w:color="auto"/>
            </w:tcBorders>
          </w:tcPr>
          <w:p w:rsidR="00D81834" w:rsidRDefault="00B47F14" w:rsidP="00A81AFE">
            <w:pPr>
              <w:spacing w:line="360" w:lineRule="auto"/>
              <w:rPr>
                <w:color w:val="404040" w:themeColor="text1" w:themeTint="BF"/>
              </w:rPr>
            </w:pPr>
            <w:r>
              <w:rPr>
                <w:color w:val="404040" w:themeColor="text1" w:themeTint="BF"/>
              </w:rPr>
              <w:t>3</w:t>
            </w:r>
          </w:p>
        </w:tc>
      </w:tr>
      <w:tr w:rsidR="00B47F1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jc w:val="both"/>
              <w:rPr>
                <w:color w:val="404040" w:themeColor="text1" w:themeTint="BF"/>
              </w:rPr>
            </w:pPr>
            <w:r>
              <w:rPr>
                <w:color w:val="404040" w:themeColor="text1" w:themeTint="BF"/>
              </w:rPr>
              <w:t>26</w:t>
            </w:r>
          </w:p>
        </w:tc>
        <w:tc>
          <w:tcPr>
            <w:tcW w:w="2269"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jc w:val="both"/>
              <w:rPr>
                <w:color w:val="404040" w:themeColor="text1" w:themeTint="BF"/>
              </w:rPr>
            </w:pPr>
          </w:p>
        </w:tc>
        <w:tc>
          <w:tcPr>
            <w:tcW w:w="1134"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rPr>
                <w:color w:val="404040" w:themeColor="text1" w:themeTint="BF"/>
              </w:rPr>
            </w:pPr>
          </w:p>
        </w:tc>
        <w:tc>
          <w:tcPr>
            <w:tcW w:w="2268"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rPr>
                <w:color w:val="404040" w:themeColor="text1" w:themeTint="BF"/>
              </w:rPr>
            </w:pPr>
            <w:r>
              <w:rPr>
                <w:color w:val="404040" w:themeColor="text1" w:themeTint="BF"/>
              </w:rPr>
              <w:t>Чендорова В.</w:t>
            </w:r>
          </w:p>
        </w:tc>
        <w:tc>
          <w:tcPr>
            <w:tcW w:w="1276"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rPr>
                <w:color w:val="404040" w:themeColor="text1" w:themeTint="BF"/>
              </w:rPr>
            </w:pPr>
            <w:r>
              <w:rPr>
                <w:color w:val="404040" w:themeColor="text1" w:themeTint="BF"/>
              </w:rPr>
              <w:t>3</w:t>
            </w:r>
          </w:p>
        </w:tc>
      </w:tr>
      <w:tr w:rsidR="00B47F14" w:rsidRPr="002B48D2" w:rsidTr="007210E8">
        <w:trPr>
          <w:trHeight w:val="240"/>
        </w:trPr>
        <w:tc>
          <w:tcPr>
            <w:tcW w:w="708"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jc w:val="both"/>
              <w:rPr>
                <w:color w:val="404040" w:themeColor="text1" w:themeTint="BF"/>
              </w:rPr>
            </w:pPr>
            <w:r>
              <w:rPr>
                <w:color w:val="404040" w:themeColor="text1" w:themeTint="BF"/>
              </w:rPr>
              <w:t>27</w:t>
            </w:r>
          </w:p>
        </w:tc>
        <w:tc>
          <w:tcPr>
            <w:tcW w:w="2269"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jc w:val="both"/>
              <w:rPr>
                <w:color w:val="404040" w:themeColor="text1" w:themeTint="BF"/>
              </w:rPr>
            </w:pPr>
          </w:p>
        </w:tc>
        <w:tc>
          <w:tcPr>
            <w:tcW w:w="1134"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rPr>
                <w:color w:val="404040" w:themeColor="text1" w:themeTint="BF"/>
              </w:rPr>
            </w:pPr>
          </w:p>
        </w:tc>
        <w:tc>
          <w:tcPr>
            <w:tcW w:w="2268"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rPr>
                <w:color w:val="404040" w:themeColor="text1" w:themeTint="BF"/>
              </w:rPr>
            </w:pPr>
            <w:r>
              <w:rPr>
                <w:color w:val="404040" w:themeColor="text1" w:themeTint="BF"/>
              </w:rPr>
              <w:t>Языков А.</w:t>
            </w:r>
          </w:p>
        </w:tc>
        <w:tc>
          <w:tcPr>
            <w:tcW w:w="1276" w:type="dxa"/>
            <w:tcBorders>
              <w:top w:val="single" w:sz="4" w:space="0" w:color="auto"/>
              <w:left w:val="single" w:sz="4" w:space="0" w:color="auto"/>
              <w:bottom w:val="single" w:sz="4" w:space="0" w:color="auto"/>
              <w:right w:val="single" w:sz="4" w:space="0" w:color="auto"/>
            </w:tcBorders>
          </w:tcPr>
          <w:p w:rsidR="00B47F14" w:rsidRDefault="00B47F14" w:rsidP="00A81AFE">
            <w:pPr>
              <w:spacing w:line="360" w:lineRule="auto"/>
              <w:rPr>
                <w:color w:val="404040" w:themeColor="text1" w:themeTint="BF"/>
              </w:rPr>
            </w:pPr>
            <w:r>
              <w:rPr>
                <w:color w:val="404040" w:themeColor="text1" w:themeTint="BF"/>
              </w:rPr>
              <w:t>3</w:t>
            </w:r>
          </w:p>
        </w:tc>
      </w:tr>
    </w:tbl>
    <w:p w:rsidR="002B48D2" w:rsidRPr="002B48D2" w:rsidRDefault="002B48D2" w:rsidP="002B48D2">
      <w:pPr>
        <w:spacing w:line="360" w:lineRule="auto"/>
        <w:ind w:firstLine="709"/>
        <w:jc w:val="both"/>
        <w:rPr>
          <w:color w:val="404040" w:themeColor="text1" w:themeTint="BF"/>
        </w:rPr>
      </w:pPr>
    </w:p>
    <w:p w:rsidR="002B48D2" w:rsidRPr="002B48D2" w:rsidRDefault="002B48D2" w:rsidP="002B48D2">
      <w:pPr>
        <w:spacing w:line="360" w:lineRule="auto"/>
        <w:jc w:val="both"/>
        <w:rPr>
          <w:color w:val="404040" w:themeColor="text1" w:themeTint="BF"/>
        </w:rPr>
      </w:pPr>
      <w:r w:rsidRPr="002B48D2">
        <w:rPr>
          <w:color w:val="404040" w:themeColor="text1" w:themeTint="BF"/>
        </w:rPr>
        <w:t>Сформулируем статистические гипотезы.</w:t>
      </w:r>
    </w:p>
    <w:p w:rsidR="002B48D2" w:rsidRPr="002B48D2" w:rsidRDefault="002B48D2" w:rsidP="002B48D2">
      <w:pPr>
        <w:spacing w:line="360" w:lineRule="auto"/>
        <w:jc w:val="both"/>
        <w:rPr>
          <w:color w:val="404040" w:themeColor="text1" w:themeTint="BF"/>
        </w:rPr>
      </w:pPr>
      <w:r w:rsidRPr="002B48D2">
        <w:rPr>
          <w:color w:val="404040" w:themeColor="text1" w:themeTint="BF"/>
        </w:rPr>
        <w:t>Н</w:t>
      </w:r>
      <w:r w:rsidRPr="002B48D2">
        <w:rPr>
          <w:color w:val="404040" w:themeColor="text1" w:themeTint="BF"/>
          <w:sz w:val="16"/>
          <w:szCs w:val="16"/>
        </w:rPr>
        <w:t>0</w:t>
      </w:r>
      <w:r w:rsidRPr="002B48D2">
        <w:rPr>
          <w:color w:val="404040" w:themeColor="text1" w:themeTint="BF"/>
        </w:rPr>
        <w:t xml:space="preserve">: </w:t>
      </w:r>
      <w:r w:rsidR="00F014A3">
        <w:rPr>
          <w:color w:val="404040" w:themeColor="text1" w:themeTint="BF"/>
        </w:rPr>
        <w:t>уровень  развития  интеллекта</w:t>
      </w:r>
      <w:r w:rsidRPr="002B48D2">
        <w:rPr>
          <w:color w:val="404040" w:themeColor="text1" w:themeTint="BF"/>
        </w:rPr>
        <w:t xml:space="preserve"> </w:t>
      </w:r>
      <w:r w:rsidR="00F014A3">
        <w:rPr>
          <w:color w:val="404040" w:themeColor="text1" w:themeTint="BF"/>
        </w:rPr>
        <w:t>3</w:t>
      </w:r>
      <w:r w:rsidRPr="002B48D2">
        <w:rPr>
          <w:color w:val="404040" w:themeColor="text1" w:themeTint="BF"/>
        </w:rPr>
        <w:t xml:space="preserve"> «</w:t>
      </w:r>
      <w:r w:rsidR="00F014A3">
        <w:rPr>
          <w:color w:val="404040" w:themeColor="text1" w:themeTint="BF"/>
        </w:rPr>
        <w:t>В</w:t>
      </w:r>
      <w:r w:rsidRPr="002B48D2">
        <w:rPr>
          <w:color w:val="404040" w:themeColor="text1" w:themeTint="BF"/>
        </w:rPr>
        <w:t xml:space="preserve">» класса незначительно выше, чем </w:t>
      </w:r>
      <w:r w:rsidR="00F014A3">
        <w:rPr>
          <w:color w:val="404040" w:themeColor="text1" w:themeTint="BF"/>
        </w:rPr>
        <w:t>уровень  развития  интеллекта</w:t>
      </w:r>
      <w:r w:rsidR="00F014A3" w:rsidRPr="002B48D2">
        <w:rPr>
          <w:color w:val="404040" w:themeColor="text1" w:themeTint="BF"/>
        </w:rPr>
        <w:t xml:space="preserve"> </w:t>
      </w:r>
      <w:r w:rsidR="00F014A3">
        <w:rPr>
          <w:color w:val="404040" w:themeColor="text1" w:themeTint="BF"/>
        </w:rPr>
        <w:t>3</w:t>
      </w:r>
      <w:r w:rsidR="00F014A3" w:rsidRPr="002B48D2">
        <w:rPr>
          <w:color w:val="404040" w:themeColor="text1" w:themeTint="BF"/>
        </w:rPr>
        <w:t xml:space="preserve"> </w:t>
      </w:r>
      <w:r w:rsidRPr="002B48D2">
        <w:rPr>
          <w:color w:val="404040" w:themeColor="text1" w:themeTint="BF"/>
        </w:rPr>
        <w:t>«</w:t>
      </w:r>
      <w:r w:rsidR="00F014A3">
        <w:rPr>
          <w:color w:val="404040" w:themeColor="text1" w:themeTint="BF"/>
        </w:rPr>
        <w:t>Г</w:t>
      </w:r>
      <w:r w:rsidRPr="002B48D2">
        <w:rPr>
          <w:color w:val="404040" w:themeColor="text1" w:themeTint="BF"/>
        </w:rPr>
        <w:t>» класса.</w:t>
      </w:r>
    </w:p>
    <w:p w:rsidR="002B48D2" w:rsidRPr="002B48D2" w:rsidRDefault="002B48D2" w:rsidP="002B48D2">
      <w:pPr>
        <w:spacing w:line="360" w:lineRule="auto"/>
        <w:jc w:val="both"/>
        <w:rPr>
          <w:color w:val="404040" w:themeColor="text1" w:themeTint="BF"/>
        </w:rPr>
      </w:pPr>
      <w:r w:rsidRPr="002B48D2">
        <w:rPr>
          <w:color w:val="404040" w:themeColor="text1" w:themeTint="BF"/>
        </w:rPr>
        <w:t>Н</w:t>
      </w:r>
      <w:r w:rsidRPr="002B48D2">
        <w:rPr>
          <w:color w:val="404040" w:themeColor="text1" w:themeTint="BF"/>
          <w:sz w:val="16"/>
          <w:szCs w:val="16"/>
        </w:rPr>
        <w:t>1</w:t>
      </w:r>
      <w:r w:rsidRPr="002B48D2">
        <w:rPr>
          <w:color w:val="404040" w:themeColor="text1" w:themeTint="BF"/>
        </w:rPr>
        <w:t xml:space="preserve">: </w:t>
      </w:r>
      <w:r w:rsidR="00F014A3">
        <w:rPr>
          <w:color w:val="404040" w:themeColor="text1" w:themeTint="BF"/>
        </w:rPr>
        <w:t>уровень  развития  интеллекта</w:t>
      </w:r>
      <w:r w:rsidR="00F014A3" w:rsidRPr="002B48D2">
        <w:rPr>
          <w:color w:val="404040" w:themeColor="text1" w:themeTint="BF"/>
        </w:rPr>
        <w:t xml:space="preserve"> </w:t>
      </w:r>
      <w:r w:rsidR="00F014A3">
        <w:rPr>
          <w:color w:val="404040" w:themeColor="text1" w:themeTint="BF"/>
        </w:rPr>
        <w:t>3</w:t>
      </w:r>
      <w:r w:rsidR="00F014A3" w:rsidRPr="002B48D2">
        <w:rPr>
          <w:color w:val="404040" w:themeColor="text1" w:themeTint="BF"/>
        </w:rPr>
        <w:t xml:space="preserve"> «</w:t>
      </w:r>
      <w:r w:rsidR="00F014A3">
        <w:rPr>
          <w:color w:val="404040" w:themeColor="text1" w:themeTint="BF"/>
        </w:rPr>
        <w:t>В</w:t>
      </w:r>
      <w:r w:rsidR="00F014A3" w:rsidRPr="002B48D2">
        <w:rPr>
          <w:color w:val="404040" w:themeColor="text1" w:themeTint="BF"/>
        </w:rPr>
        <w:t xml:space="preserve">» класса значительно выше, чем </w:t>
      </w:r>
      <w:r w:rsidR="00F014A3">
        <w:rPr>
          <w:color w:val="404040" w:themeColor="text1" w:themeTint="BF"/>
        </w:rPr>
        <w:t>уровень  развития  интеллекта</w:t>
      </w:r>
      <w:r w:rsidR="00F014A3" w:rsidRPr="002B48D2">
        <w:rPr>
          <w:color w:val="404040" w:themeColor="text1" w:themeTint="BF"/>
        </w:rPr>
        <w:t xml:space="preserve"> </w:t>
      </w:r>
      <w:r w:rsidR="00F014A3">
        <w:rPr>
          <w:color w:val="404040" w:themeColor="text1" w:themeTint="BF"/>
        </w:rPr>
        <w:t>3</w:t>
      </w:r>
      <w:r w:rsidR="00F014A3" w:rsidRPr="002B48D2">
        <w:rPr>
          <w:color w:val="404040" w:themeColor="text1" w:themeTint="BF"/>
        </w:rPr>
        <w:t xml:space="preserve"> «</w:t>
      </w:r>
      <w:r w:rsidR="00F014A3">
        <w:rPr>
          <w:color w:val="404040" w:themeColor="text1" w:themeTint="BF"/>
        </w:rPr>
        <w:t>Г</w:t>
      </w:r>
      <w:r w:rsidR="00F014A3" w:rsidRPr="002B48D2">
        <w:rPr>
          <w:color w:val="404040" w:themeColor="text1" w:themeTint="BF"/>
        </w:rPr>
        <w:t>» класса.</w:t>
      </w:r>
    </w:p>
    <w:p w:rsidR="002B48D2" w:rsidRPr="002B48D2" w:rsidRDefault="002B48D2" w:rsidP="002B48D2">
      <w:pPr>
        <w:spacing w:line="360" w:lineRule="auto"/>
        <w:jc w:val="both"/>
        <w:rPr>
          <w:color w:val="404040" w:themeColor="text1" w:themeTint="BF"/>
        </w:rPr>
      </w:pPr>
      <w:r w:rsidRPr="002B48D2">
        <w:rPr>
          <w:color w:val="404040" w:themeColor="text1" w:themeTint="BF"/>
        </w:rPr>
        <w:t xml:space="preserve">Определим </w:t>
      </w:r>
      <w:r w:rsidRPr="002B48D2">
        <w:rPr>
          <w:color w:val="404040" w:themeColor="text1" w:themeTint="BF"/>
          <w:lang w:val="en-US"/>
        </w:rPr>
        <w:t>U</w:t>
      </w:r>
      <w:r w:rsidRPr="002B48D2">
        <w:rPr>
          <w:color w:val="404040" w:themeColor="text1" w:themeTint="BF"/>
          <w:sz w:val="16"/>
          <w:szCs w:val="16"/>
        </w:rPr>
        <w:t xml:space="preserve">эмп.. </w:t>
      </w:r>
      <w:r w:rsidRPr="002B48D2">
        <w:rPr>
          <w:color w:val="404040" w:themeColor="text1" w:themeTint="BF"/>
        </w:rPr>
        <w:t xml:space="preserve">Для нахождения необходимых данных составим вспомогательную таблицу, где упорядочим по возрастанию индивидуальные показатели уровня </w:t>
      </w:r>
      <w:r w:rsidR="00C12DD4">
        <w:rPr>
          <w:color w:val="404040" w:themeColor="text1" w:themeTint="BF"/>
        </w:rPr>
        <w:t xml:space="preserve">развития  </w:t>
      </w:r>
      <w:r w:rsidR="00F014A3">
        <w:rPr>
          <w:color w:val="404040" w:themeColor="text1" w:themeTint="BF"/>
        </w:rPr>
        <w:t>интеллекта</w:t>
      </w:r>
      <w:r w:rsidRPr="002B48D2">
        <w:rPr>
          <w:color w:val="404040" w:themeColor="text1" w:themeTint="BF"/>
        </w:rPr>
        <w:t>.</w:t>
      </w:r>
    </w:p>
    <w:tbl>
      <w:tblPr>
        <w:tblStyle w:val="ac"/>
        <w:tblW w:w="0" w:type="auto"/>
        <w:tblLook w:val="04A0" w:firstRow="1" w:lastRow="0" w:firstColumn="1" w:lastColumn="0" w:noHBand="0" w:noVBand="1"/>
      </w:tblPr>
      <w:tblGrid>
        <w:gridCol w:w="1086"/>
        <w:gridCol w:w="3374"/>
        <w:gridCol w:w="846"/>
        <w:gridCol w:w="3135"/>
        <w:gridCol w:w="846"/>
      </w:tblGrid>
      <w:tr w:rsidR="00F014A3" w:rsidTr="00F014A3">
        <w:tc>
          <w:tcPr>
            <w:tcW w:w="740" w:type="dxa"/>
          </w:tcPr>
          <w:p w:rsidR="00F014A3" w:rsidRPr="00F014A3" w:rsidRDefault="00F014A3" w:rsidP="002B48D2">
            <w:pPr>
              <w:spacing w:line="360" w:lineRule="auto"/>
              <w:jc w:val="both"/>
              <w:rPr>
                <w:rFonts w:ascii="Times New Roman" w:hAnsi="Times New Roman" w:cs="Times New Roman"/>
                <w:color w:val="404040" w:themeColor="text1" w:themeTint="BF"/>
                <w:sz w:val="28"/>
                <w:szCs w:val="28"/>
              </w:rPr>
            </w:pPr>
            <w:r w:rsidRPr="00F014A3">
              <w:rPr>
                <w:rFonts w:ascii="Times New Roman" w:hAnsi="Times New Roman" w:cs="Times New Roman"/>
                <w:color w:val="404040" w:themeColor="text1" w:themeTint="BF"/>
                <w:sz w:val="28"/>
                <w:szCs w:val="28"/>
              </w:rPr>
              <w:t>№</w:t>
            </w:r>
          </w:p>
        </w:tc>
        <w:tc>
          <w:tcPr>
            <w:tcW w:w="3621" w:type="dxa"/>
          </w:tcPr>
          <w:p w:rsidR="00F014A3" w:rsidRDefault="00F014A3" w:rsidP="00F014A3">
            <w:pPr>
              <w:spacing w:line="360" w:lineRule="auto"/>
              <w:jc w:val="both"/>
              <w:rPr>
                <w:rFonts w:ascii="Times New Roman" w:hAnsi="Times New Roman" w:cs="Times New Roman"/>
                <w:color w:val="000000" w:themeColor="text1"/>
                <w:sz w:val="28"/>
                <w:szCs w:val="28"/>
              </w:rPr>
            </w:pPr>
            <w:r w:rsidRPr="00F014A3">
              <w:rPr>
                <w:rFonts w:ascii="Times New Roman" w:hAnsi="Times New Roman" w:cs="Times New Roman"/>
                <w:color w:val="404040" w:themeColor="text1" w:themeTint="BF"/>
                <w:sz w:val="28"/>
                <w:szCs w:val="28"/>
              </w:rPr>
              <w:t>Показатель  уровня</w:t>
            </w:r>
            <w:r w:rsidRPr="00F014A3">
              <w:rPr>
                <w:rFonts w:ascii="Times New Roman" w:hAnsi="Times New Roman" w:cs="Times New Roman"/>
                <w:color w:val="000000" w:themeColor="text1"/>
                <w:sz w:val="28"/>
                <w:szCs w:val="28"/>
              </w:rPr>
              <w:t xml:space="preserve"> развития интеллекта</w:t>
            </w:r>
          </w:p>
          <w:p w:rsidR="00F014A3" w:rsidRPr="00F014A3" w:rsidRDefault="00F014A3" w:rsidP="00F014A3">
            <w:pPr>
              <w:spacing w:line="360" w:lineRule="auto"/>
              <w:jc w:val="both"/>
              <w:rPr>
                <w:rFonts w:ascii="Times New Roman" w:hAnsi="Times New Roman" w:cs="Times New Roman"/>
                <w:color w:val="404040" w:themeColor="text1" w:themeTint="BF"/>
                <w:sz w:val="28"/>
                <w:szCs w:val="28"/>
              </w:rPr>
            </w:pPr>
            <w:r>
              <w:rPr>
                <w:rFonts w:ascii="Times New Roman" w:hAnsi="Times New Roman" w:cs="Times New Roman"/>
                <w:color w:val="000000" w:themeColor="text1"/>
                <w:sz w:val="28"/>
                <w:szCs w:val="28"/>
              </w:rPr>
              <w:t xml:space="preserve"> 3 «Г» класса</w:t>
            </w:r>
          </w:p>
        </w:tc>
        <w:tc>
          <w:tcPr>
            <w:tcW w:w="761" w:type="dxa"/>
          </w:tcPr>
          <w:p w:rsidR="00F014A3" w:rsidRPr="00F014A3" w:rsidRDefault="00F014A3" w:rsidP="002B48D2">
            <w:pPr>
              <w:spacing w:line="360" w:lineRule="auto"/>
              <w:jc w:val="both"/>
              <w:rPr>
                <w:rFonts w:ascii="Times New Roman" w:hAnsi="Times New Roman" w:cs="Times New Roman"/>
                <w:color w:val="404040" w:themeColor="text1" w:themeTint="BF"/>
                <w:szCs w:val="28"/>
              </w:rPr>
            </w:pPr>
            <w:r w:rsidRPr="00F014A3">
              <w:rPr>
                <w:rFonts w:ascii="Times New Roman" w:hAnsi="Times New Roman" w:cs="Times New Roman"/>
                <w:color w:val="404040" w:themeColor="text1" w:themeTint="BF"/>
                <w:sz w:val="28"/>
                <w:szCs w:val="28"/>
              </w:rPr>
              <w:t>Ранг 1</w:t>
            </w:r>
          </w:p>
        </w:tc>
        <w:tc>
          <w:tcPr>
            <w:tcW w:w="3350" w:type="dxa"/>
          </w:tcPr>
          <w:p w:rsidR="00F014A3" w:rsidRDefault="00F014A3" w:rsidP="00F014A3">
            <w:pPr>
              <w:spacing w:line="360" w:lineRule="auto"/>
              <w:jc w:val="both"/>
              <w:rPr>
                <w:rFonts w:ascii="Times New Roman" w:hAnsi="Times New Roman" w:cs="Times New Roman"/>
                <w:color w:val="000000" w:themeColor="text1"/>
                <w:sz w:val="28"/>
                <w:szCs w:val="28"/>
              </w:rPr>
            </w:pPr>
            <w:r w:rsidRPr="00F014A3">
              <w:rPr>
                <w:rFonts w:ascii="Times New Roman" w:hAnsi="Times New Roman" w:cs="Times New Roman"/>
                <w:color w:val="404040" w:themeColor="text1" w:themeTint="BF"/>
                <w:sz w:val="28"/>
                <w:szCs w:val="28"/>
              </w:rPr>
              <w:t>Показатель  уровня</w:t>
            </w:r>
            <w:r w:rsidRPr="00F014A3">
              <w:rPr>
                <w:rFonts w:ascii="Times New Roman" w:hAnsi="Times New Roman" w:cs="Times New Roman"/>
                <w:color w:val="000000" w:themeColor="text1"/>
                <w:sz w:val="28"/>
                <w:szCs w:val="28"/>
              </w:rPr>
              <w:t xml:space="preserve"> развития интеллекта</w:t>
            </w:r>
            <w:r>
              <w:rPr>
                <w:rFonts w:ascii="Times New Roman" w:hAnsi="Times New Roman" w:cs="Times New Roman"/>
                <w:color w:val="000000" w:themeColor="text1"/>
                <w:sz w:val="28"/>
                <w:szCs w:val="28"/>
              </w:rPr>
              <w:t xml:space="preserve"> </w:t>
            </w:r>
          </w:p>
          <w:p w:rsidR="00F014A3" w:rsidRDefault="00F014A3" w:rsidP="00F014A3">
            <w:pPr>
              <w:spacing w:line="360" w:lineRule="auto"/>
              <w:jc w:val="both"/>
              <w:rPr>
                <w:color w:val="404040" w:themeColor="text1" w:themeTint="BF"/>
                <w:szCs w:val="28"/>
              </w:rPr>
            </w:pPr>
            <w:r>
              <w:rPr>
                <w:rFonts w:ascii="Times New Roman" w:hAnsi="Times New Roman" w:cs="Times New Roman"/>
                <w:color w:val="000000" w:themeColor="text1"/>
                <w:sz w:val="28"/>
                <w:szCs w:val="28"/>
              </w:rPr>
              <w:t>3 «В» класса</w:t>
            </w:r>
          </w:p>
        </w:tc>
        <w:tc>
          <w:tcPr>
            <w:tcW w:w="815" w:type="dxa"/>
          </w:tcPr>
          <w:p w:rsidR="00F014A3" w:rsidRDefault="00F014A3" w:rsidP="002B48D2">
            <w:pPr>
              <w:spacing w:line="360" w:lineRule="auto"/>
              <w:jc w:val="both"/>
              <w:rPr>
                <w:color w:val="404040" w:themeColor="text1" w:themeTint="BF"/>
                <w:szCs w:val="28"/>
              </w:rPr>
            </w:pPr>
            <w:r w:rsidRPr="00F014A3">
              <w:rPr>
                <w:rFonts w:ascii="Times New Roman" w:hAnsi="Times New Roman" w:cs="Times New Roman"/>
                <w:color w:val="404040" w:themeColor="text1" w:themeTint="BF"/>
                <w:sz w:val="28"/>
                <w:szCs w:val="28"/>
              </w:rPr>
              <w:t xml:space="preserve">Ранг </w:t>
            </w:r>
            <w:r>
              <w:rPr>
                <w:rFonts w:ascii="Times New Roman" w:hAnsi="Times New Roman" w:cs="Times New Roman"/>
                <w:color w:val="404040" w:themeColor="text1" w:themeTint="BF"/>
                <w:sz w:val="28"/>
                <w:szCs w:val="28"/>
              </w:rPr>
              <w:t>2</w:t>
            </w:r>
          </w:p>
        </w:tc>
      </w:tr>
      <w:tr w:rsidR="00F014A3" w:rsidRPr="007A286A" w:rsidTr="00F014A3">
        <w:tc>
          <w:tcPr>
            <w:tcW w:w="740"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w:t>
            </w:r>
          </w:p>
        </w:tc>
        <w:tc>
          <w:tcPr>
            <w:tcW w:w="3621"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6</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7</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8</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lastRenderedPageBreak/>
              <w:t>9</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10</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12</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13</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14</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15</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16</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17</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18</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19</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20</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21</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22</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23</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5</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46</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24</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4</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30.5</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25</w:t>
            </w:r>
          </w:p>
        </w:tc>
        <w:tc>
          <w:tcPr>
            <w:tcW w:w="362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761"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26</w:t>
            </w:r>
          </w:p>
        </w:tc>
        <w:tc>
          <w:tcPr>
            <w:tcW w:w="3621"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p>
        </w:tc>
        <w:tc>
          <w:tcPr>
            <w:tcW w:w="761"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F014A3" w:rsidRPr="007A286A" w:rsidTr="00F014A3">
        <w:tc>
          <w:tcPr>
            <w:tcW w:w="74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27</w:t>
            </w:r>
          </w:p>
        </w:tc>
        <w:tc>
          <w:tcPr>
            <w:tcW w:w="3621"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p>
        </w:tc>
        <w:tc>
          <w:tcPr>
            <w:tcW w:w="761" w:type="dxa"/>
          </w:tcPr>
          <w:p w:rsidR="00F014A3" w:rsidRPr="007A286A" w:rsidRDefault="00F014A3" w:rsidP="002B48D2">
            <w:pPr>
              <w:spacing w:line="360" w:lineRule="auto"/>
              <w:jc w:val="both"/>
              <w:rPr>
                <w:rFonts w:ascii="Times New Roman" w:hAnsi="Times New Roman" w:cs="Times New Roman"/>
                <w:color w:val="404040" w:themeColor="text1" w:themeTint="BF"/>
                <w:sz w:val="28"/>
                <w:szCs w:val="28"/>
              </w:rPr>
            </w:pPr>
          </w:p>
        </w:tc>
        <w:tc>
          <w:tcPr>
            <w:tcW w:w="3350"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3</w:t>
            </w:r>
          </w:p>
        </w:tc>
        <w:tc>
          <w:tcPr>
            <w:tcW w:w="815" w:type="dxa"/>
          </w:tcPr>
          <w:p w:rsidR="00F014A3"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11</w:t>
            </w:r>
          </w:p>
        </w:tc>
      </w:tr>
      <w:tr w:rsidR="007A286A" w:rsidRPr="007A286A" w:rsidTr="00F014A3">
        <w:tc>
          <w:tcPr>
            <w:tcW w:w="740" w:type="dxa"/>
          </w:tcPr>
          <w:p w:rsidR="007A286A"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Суммы</w:t>
            </w:r>
          </w:p>
        </w:tc>
        <w:tc>
          <w:tcPr>
            <w:tcW w:w="3621" w:type="dxa"/>
          </w:tcPr>
          <w:p w:rsidR="007A286A" w:rsidRPr="007A286A" w:rsidRDefault="007A286A" w:rsidP="002B48D2">
            <w:pPr>
              <w:spacing w:line="360" w:lineRule="auto"/>
              <w:jc w:val="both"/>
              <w:rPr>
                <w:rFonts w:ascii="Times New Roman" w:hAnsi="Times New Roman" w:cs="Times New Roman"/>
                <w:color w:val="404040" w:themeColor="text1" w:themeTint="BF"/>
                <w:sz w:val="28"/>
                <w:szCs w:val="28"/>
              </w:rPr>
            </w:pPr>
          </w:p>
        </w:tc>
        <w:tc>
          <w:tcPr>
            <w:tcW w:w="761" w:type="dxa"/>
          </w:tcPr>
          <w:p w:rsidR="007A286A"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660.5</w:t>
            </w:r>
          </w:p>
        </w:tc>
        <w:tc>
          <w:tcPr>
            <w:tcW w:w="3350" w:type="dxa"/>
          </w:tcPr>
          <w:p w:rsidR="007A286A" w:rsidRPr="007A286A" w:rsidRDefault="007A286A" w:rsidP="002B48D2">
            <w:pPr>
              <w:spacing w:line="360" w:lineRule="auto"/>
              <w:jc w:val="both"/>
              <w:rPr>
                <w:rFonts w:ascii="Times New Roman" w:hAnsi="Times New Roman" w:cs="Times New Roman"/>
                <w:color w:val="404040" w:themeColor="text1" w:themeTint="BF"/>
                <w:sz w:val="28"/>
                <w:szCs w:val="28"/>
              </w:rPr>
            </w:pPr>
          </w:p>
        </w:tc>
        <w:tc>
          <w:tcPr>
            <w:tcW w:w="815" w:type="dxa"/>
          </w:tcPr>
          <w:p w:rsidR="007A286A" w:rsidRPr="007A286A" w:rsidRDefault="007A286A" w:rsidP="002B48D2">
            <w:pPr>
              <w:spacing w:line="360" w:lineRule="auto"/>
              <w:jc w:val="both"/>
              <w:rPr>
                <w:rFonts w:ascii="Times New Roman" w:hAnsi="Times New Roman" w:cs="Times New Roman"/>
                <w:color w:val="404040" w:themeColor="text1" w:themeTint="BF"/>
                <w:sz w:val="28"/>
                <w:szCs w:val="28"/>
              </w:rPr>
            </w:pPr>
            <w:r w:rsidRPr="007A286A">
              <w:rPr>
                <w:rFonts w:ascii="Times New Roman" w:hAnsi="Times New Roman" w:cs="Times New Roman"/>
                <w:color w:val="404040" w:themeColor="text1" w:themeTint="BF"/>
                <w:sz w:val="28"/>
                <w:szCs w:val="28"/>
              </w:rPr>
              <w:t>717.5</w:t>
            </w:r>
          </w:p>
        </w:tc>
      </w:tr>
    </w:tbl>
    <w:p w:rsidR="002B48D2" w:rsidRPr="007A286A" w:rsidRDefault="002B48D2" w:rsidP="002B48D2">
      <w:pPr>
        <w:spacing w:line="360" w:lineRule="auto"/>
        <w:jc w:val="both"/>
        <w:rPr>
          <w:color w:val="404040" w:themeColor="text1" w:themeTint="BF"/>
        </w:rPr>
      </w:pPr>
    </w:p>
    <w:p w:rsidR="002B48D2" w:rsidRPr="002B48D2" w:rsidRDefault="002B48D2" w:rsidP="002B48D2">
      <w:pPr>
        <w:spacing w:line="360" w:lineRule="auto"/>
        <w:jc w:val="both"/>
        <w:rPr>
          <w:color w:val="404040" w:themeColor="text1" w:themeTint="BF"/>
        </w:rPr>
      </w:pPr>
      <w:r w:rsidRPr="002B48D2">
        <w:rPr>
          <w:color w:val="404040" w:themeColor="text1" w:themeTint="BF"/>
        </w:rPr>
        <w:t>Проведем проверку ранжирования:</w:t>
      </w:r>
    </w:p>
    <w:p w:rsidR="002B48D2" w:rsidRPr="002B48D2" w:rsidRDefault="002B48D2" w:rsidP="002B48D2">
      <w:pPr>
        <w:jc w:val="both"/>
        <w:rPr>
          <w:color w:val="404040" w:themeColor="text1" w:themeTint="BF"/>
        </w:rPr>
      </w:pPr>
      <w:r w:rsidRPr="002B48D2">
        <w:rPr>
          <w:color w:val="404040" w:themeColor="text1" w:themeTint="BF"/>
        </w:rPr>
        <w:t>Σ</w:t>
      </w:r>
      <w:r w:rsidRPr="002B48D2">
        <w:rPr>
          <w:color w:val="404040" w:themeColor="text1" w:themeTint="BF"/>
          <w:lang w:val="en-US"/>
        </w:rPr>
        <w:t>R</w:t>
      </w:r>
      <w:r w:rsidRPr="002B48D2">
        <w:rPr>
          <w:color w:val="404040" w:themeColor="text1" w:themeTint="BF"/>
          <w:sz w:val="16"/>
          <w:szCs w:val="16"/>
          <w:lang w:val="en-US"/>
        </w:rPr>
        <w:t>i</w:t>
      </w:r>
      <w:r w:rsidRPr="002B48D2">
        <w:rPr>
          <w:color w:val="404040" w:themeColor="text1" w:themeTint="BF"/>
          <w:sz w:val="16"/>
          <w:szCs w:val="16"/>
        </w:rPr>
        <w:t xml:space="preserve"> </w:t>
      </w:r>
      <w:r w:rsidRPr="002B48D2">
        <w:rPr>
          <w:color w:val="404040" w:themeColor="text1" w:themeTint="BF"/>
        </w:rPr>
        <w:t xml:space="preserve">= </w:t>
      </w:r>
      <w:r w:rsidR="007A286A">
        <w:rPr>
          <w:color w:val="404040" w:themeColor="text1" w:themeTint="BF"/>
          <w:u w:val="single"/>
        </w:rPr>
        <w:t>52</w:t>
      </w:r>
      <w:r w:rsidRPr="002B48D2">
        <w:rPr>
          <w:color w:val="404040" w:themeColor="text1" w:themeTint="BF"/>
          <w:u w:val="single"/>
        </w:rPr>
        <w:t xml:space="preserve"> · (</w:t>
      </w:r>
      <w:r w:rsidR="007A286A">
        <w:rPr>
          <w:color w:val="404040" w:themeColor="text1" w:themeTint="BF"/>
          <w:u w:val="single"/>
        </w:rPr>
        <w:t>52</w:t>
      </w:r>
      <w:r w:rsidRPr="002B48D2">
        <w:rPr>
          <w:color w:val="404040" w:themeColor="text1" w:themeTint="BF"/>
          <w:u w:val="single"/>
        </w:rPr>
        <w:t xml:space="preserve"> + 1)</w:t>
      </w:r>
      <w:r w:rsidRPr="002B48D2">
        <w:rPr>
          <w:color w:val="404040" w:themeColor="text1" w:themeTint="BF"/>
        </w:rPr>
        <w:t xml:space="preserve"> = </w:t>
      </w:r>
      <w:r w:rsidR="007A286A">
        <w:rPr>
          <w:color w:val="404040" w:themeColor="text1" w:themeTint="BF"/>
        </w:rPr>
        <w:t>1378</w:t>
      </w:r>
    </w:p>
    <w:p w:rsidR="002B48D2" w:rsidRPr="002B48D2" w:rsidRDefault="002B48D2" w:rsidP="002B48D2">
      <w:pPr>
        <w:jc w:val="both"/>
        <w:rPr>
          <w:color w:val="404040" w:themeColor="text1" w:themeTint="BF"/>
        </w:rPr>
      </w:pPr>
      <w:r w:rsidRPr="002B48D2">
        <w:rPr>
          <w:color w:val="404040" w:themeColor="text1" w:themeTint="BF"/>
        </w:rPr>
        <w:t xml:space="preserve">                 2</w:t>
      </w:r>
    </w:p>
    <w:p w:rsidR="002B48D2" w:rsidRPr="002B48D2" w:rsidRDefault="002B48D2" w:rsidP="007A286A">
      <w:pPr>
        <w:spacing w:after="0" w:line="360" w:lineRule="auto"/>
        <w:jc w:val="both"/>
        <w:rPr>
          <w:color w:val="404040" w:themeColor="text1" w:themeTint="BF"/>
        </w:rPr>
      </w:pPr>
      <w:r w:rsidRPr="002B48D2">
        <w:rPr>
          <w:color w:val="404040" w:themeColor="text1" w:themeTint="BF"/>
        </w:rPr>
        <w:t>Ранжирование проведено правильно.</w:t>
      </w:r>
    </w:p>
    <w:p w:rsidR="002B48D2" w:rsidRPr="002B48D2" w:rsidRDefault="002B48D2" w:rsidP="007A286A">
      <w:pPr>
        <w:spacing w:after="0" w:line="360" w:lineRule="auto"/>
        <w:jc w:val="both"/>
        <w:rPr>
          <w:color w:val="404040" w:themeColor="text1" w:themeTint="BF"/>
        </w:rPr>
      </w:pPr>
      <w:r w:rsidRPr="002B48D2">
        <w:rPr>
          <w:color w:val="404040" w:themeColor="text1" w:themeTint="BF"/>
        </w:rPr>
        <w:t>Вычислим:</w:t>
      </w:r>
    </w:p>
    <w:p w:rsidR="002B48D2" w:rsidRPr="002B48D2" w:rsidRDefault="002B48D2" w:rsidP="007A286A">
      <w:pPr>
        <w:spacing w:after="0" w:line="360" w:lineRule="auto"/>
        <w:jc w:val="both"/>
        <w:rPr>
          <w:color w:val="404040" w:themeColor="text1" w:themeTint="BF"/>
        </w:rPr>
      </w:pPr>
      <w:r w:rsidRPr="002B48D2">
        <w:rPr>
          <w:color w:val="404040" w:themeColor="text1" w:themeTint="BF"/>
          <w:lang w:val="en-US"/>
        </w:rPr>
        <w:t>U</w:t>
      </w:r>
      <w:r w:rsidRPr="002B48D2">
        <w:rPr>
          <w:color w:val="404040" w:themeColor="text1" w:themeTint="BF"/>
        </w:rPr>
        <w:t xml:space="preserve"> = (</w:t>
      </w:r>
      <w:r w:rsidR="00124904">
        <w:rPr>
          <w:color w:val="404040" w:themeColor="text1" w:themeTint="BF"/>
        </w:rPr>
        <w:t>27</w:t>
      </w:r>
      <w:r w:rsidRPr="002B48D2">
        <w:rPr>
          <w:color w:val="404040" w:themeColor="text1" w:themeTint="BF"/>
        </w:rPr>
        <w:t xml:space="preserve"> · </w:t>
      </w:r>
      <w:r w:rsidR="00124904">
        <w:rPr>
          <w:color w:val="404040" w:themeColor="text1" w:themeTint="BF"/>
        </w:rPr>
        <w:t>25</w:t>
      </w:r>
      <w:r w:rsidRPr="002B48D2">
        <w:rPr>
          <w:color w:val="404040" w:themeColor="text1" w:themeTint="BF"/>
        </w:rPr>
        <w:t xml:space="preserve">) + </w:t>
      </w:r>
      <w:r w:rsidR="00124904">
        <w:rPr>
          <w:color w:val="404040" w:themeColor="text1" w:themeTint="BF"/>
          <w:u w:val="single"/>
        </w:rPr>
        <w:t>27</w:t>
      </w:r>
      <w:r w:rsidRPr="002B48D2">
        <w:rPr>
          <w:color w:val="404040" w:themeColor="text1" w:themeTint="BF"/>
          <w:u w:val="single"/>
        </w:rPr>
        <w:t xml:space="preserve"> · (</w:t>
      </w:r>
      <w:r w:rsidR="00124904">
        <w:rPr>
          <w:color w:val="404040" w:themeColor="text1" w:themeTint="BF"/>
          <w:u w:val="single"/>
        </w:rPr>
        <w:t>27</w:t>
      </w:r>
      <w:r w:rsidRPr="002B48D2">
        <w:rPr>
          <w:color w:val="404040" w:themeColor="text1" w:themeTint="BF"/>
          <w:u w:val="single"/>
        </w:rPr>
        <w:t xml:space="preserve"> + 1)</w:t>
      </w:r>
      <w:r w:rsidRPr="002B48D2">
        <w:rPr>
          <w:color w:val="404040" w:themeColor="text1" w:themeTint="BF"/>
        </w:rPr>
        <w:t xml:space="preserve"> – </w:t>
      </w:r>
      <w:r w:rsidR="00124904">
        <w:rPr>
          <w:color w:val="404040" w:themeColor="text1" w:themeTint="BF"/>
        </w:rPr>
        <w:t>717.5</w:t>
      </w:r>
      <w:r w:rsidRPr="002B48D2">
        <w:rPr>
          <w:color w:val="404040" w:themeColor="text1" w:themeTint="BF"/>
        </w:rPr>
        <w:t xml:space="preserve"> = </w:t>
      </w:r>
      <w:r w:rsidR="00124904">
        <w:rPr>
          <w:color w:val="404040" w:themeColor="text1" w:themeTint="BF"/>
        </w:rPr>
        <w:t>335.8</w:t>
      </w:r>
    </w:p>
    <w:p w:rsidR="002B48D2" w:rsidRPr="002B48D2" w:rsidRDefault="002B48D2" w:rsidP="002B48D2">
      <w:pPr>
        <w:jc w:val="both"/>
        <w:rPr>
          <w:color w:val="404040" w:themeColor="text1" w:themeTint="BF"/>
        </w:rPr>
      </w:pPr>
      <w:r w:rsidRPr="002B48D2">
        <w:rPr>
          <w:color w:val="404040" w:themeColor="text1" w:themeTint="BF"/>
        </w:rPr>
        <w:t xml:space="preserve">                                  2</w:t>
      </w:r>
    </w:p>
    <w:p w:rsidR="002B48D2" w:rsidRPr="002B48D2" w:rsidRDefault="002B48D2" w:rsidP="002B48D2">
      <w:pPr>
        <w:jc w:val="both"/>
        <w:rPr>
          <w:color w:val="404040" w:themeColor="text1" w:themeTint="BF"/>
        </w:rPr>
      </w:pPr>
      <w:r w:rsidRPr="002B48D2">
        <w:rPr>
          <w:color w:val="404040" w:themeColor="text1" w:themeTint="BF"/>
        </w:rPr>
        <w:lastRenderedPageBreak/>
        <w:t xml:space="preserve">Определим критическое значение для </w:t>
      </w:r>
      <w:r w:rsidRPr="002B48D2">
        <w:rPr>
          <w:color w:val="404040" w:themeColor="text1" w:themeTint="BF"/>
          <w:sz w:val="36"/>
          <w:szCs w:val="36"/>
          <w:lang w:val="en-US"/>
        </w:rPr>
        <w:t>n</w:t>
      </w:r>
      <w:r w:rsidRPr="002B48D2">
        <w:rPr>
          <w:color w:val="404040" w:themeColor="text1" w:themeTint="BF"/>
          <w:sz w:val="16"/>
          <w:szCs w:val="16"/>
        </w:rPr>
        <w:t xml:space="preserve">1 </w:t>
      </w:r>
      <w:r w:rsidRPr="002B48D2">
        <w:rPr>
          <w:color w:val="404040" w:themeColor="text1" w:themeTint="BF"/>
        </w:rPr>
        <w:t xml:space="preserve">= </w:t>
      </w:r>
      <w:r w:rsidR="00124904">
        <w:rPr>
          <w:color w:val="404040" w:themeColor="text1" w:themeTint="BF"/>
        </w:rPr>
        <w:t>2</w:t>
      </w:r>
      <w:r w:rsidRPr="002B48D2">
        <w:rPr>
          <w:color w:val="404040" w:themeColor="text1" w:themeTint="BF"/>
        </w:rPr>
        <w:t xml:space="preserve">5 и </w:t>
      </w:r>
      <w:r w:rsidRPr="002B48D2">
        <w:rPr>
          <w:color w:val="404040" w:themeColor="text1" w:themeTint="BF"/>
          <w:sz w:val="36"/>
          <w:szCs w:val="36"/>
          <w:lang w:val="en-US"/>
        </w:rPr>
        <w:t>n</w:t>
      </w:r>
      <w:r w:rsidRPr="002B48D2">
        <w:rPr>
          <w:color w:val="404040" w:themeColor="text1" w:themeTint="BF"/>
          <w:sz w:val="16"/>
          <w:szCs w:val="16"/>
        </w:rPr>
        <w:t xml:space="preserve">2 </w:t>
      </w:r>
      <w:r w:rsidRPr="002B48D2">
        <w:rPr>
          <w:color w:val="404040" w:themeColor="text1" w:themeTint="BF"/>
        </w:rPr>
        <w:t xml:space="preserve">= </w:t>
      </w:r>
      <w:r w:rsidR="00124904">
        <w:rPr>
          <w:color w:val="404040" w:themeColor="text1" w:themeTint="BF"/>
        </w:rPr>
        <w:t>27</w:t>
      </w:r>
      <w:r w:rsidRPr="002B48D2">
        <w:rPr>
          <w:color w:val="404040" w:themeColor="text1" w:themeTint="BF"/>
        </w:rPr>
        <w:t>:</w:t>
      </w:r>
    </w:p>
    <w:p w:rsidR="002B48D2" w:rsidRPr="002B48D2" w:rsidRDefault="002B48D2" w:rsidP="002B48D2">
      <w:pPr>
        <w:jc w:val="both"/>
        <w:rPr>
          <w:color w:val="404040" w:themeColor="text1" w:themeTint="BF"/>
        </w:rPr>
      </w:pPr>
      <w:r w:rsidRPr="002B48D2">
        <w:rPr>
          <w:color w:val="404040" w:themeColor="text1" w:themeTint="BF"/>
          <w:lang w:val="en-US"/>
        </w:rPr>
        <w:t>U</w:t>
      </w:r>
      <w:r w:rsidRPr="002B48D2">
        <w:rPr>
          <w:color w:val="404040" w:themeColor="text1" w:themeTint="BF"/>
          <w:sz w:val="16"/>
          <w:szCs w:val="16"/>
        </w:rPr>
        <w:t xml:space="preserve">0,05 </w:t>
      </w:r>
      <w:r w:rsidRPr="002B48D2">
        <w:rPr>
          <w:color w:val="404040" w:themeColor="text1" w:themeTint="BF"/>
        </w:rPr>
        <w:t xml:space="preserve">= </w:t>
      </w:r>
      <w:r w:rsidR="00124904">
        <w:rPr>
          <w:color w:val="404040" w:themeColor="text1" w:themeTint="BF"/>
        </w:rPr>
        <w:t>24</w:t>
      </w:r>
      <w:r w:rsidRPr="002B48D2">
        <w:rPr>
          <w:color w:val="404040" w:themeColor="text1" w:themeTint="BF"/>
        </w:rPr>
        <w:t xml:space="preserve">7                     </w:t>
      </w:r>
      <w:r w:rsidRPr="002B48D2">
        <w:rPr>
          <w:color w:val="404040" w:themeColor="text1" w:themeTint="BF"/>
          <w:lang w:val="en-US"/>
        </w:rPr>
        <w:t>U</w:t>
      </w:r>
      <w:r w:rsidRPr="002B48D2">
        <w:rPr>
          <w:color w:val="404040" w:themeColor="text1" w:themeTint="BF"/>
          <w:sz w:val="16"/>
          <w:szCs w:val="16"/>
        </w:rPr>
        <w:t xml:space="preserve">0,01 </w:t>
      </w:r>
      <w:r w:rsidRPr="002B48D2">
        <w:rPr>
          <w:color w:val="404040" w:themeColor="text1" w:themeTint="BF"/>
        </w:rPr>
        <w:t xml:space="preserve">= </w:t>
      </w:r>
      <w:r w:rsidR="00124904">
        <w:rPr>
          <w:color w:val="404040" w:themeColor="text1" w:themeTint="BF"/>
        </w:rPr>
        <w:t>209</w:t>
      </w:r>
      <w:r w:rsidRPr="002B48D2">
        <w:rPr>
          <w:color w:val="404040" w:themeColor="text1" w:themeTint="BF"/>
        </w:rPr>
        <w:t xml:space="preserve">                      </w:t>
      </w:r>
    </w:p>
    <w:p w:rsidR="002B48D2" w:rsidRPr="002B48D2" w:rsidRDefault="002B48D2" w:rsidP="002B48D2">
      <w:pPr>
        <w:spacing w:line="360" w:lineRule="auto"/>
        <w:jc w:val="both"/>
        <w:rPr>
          <w:color w:val="404040" w:themeColor="text1" w:themeTint="BF"/>
        </w:rPr>
      </w:pPr>
      <w:r w:rsidRPr="002B48D2">
        <w:rPr>
          <w:color w:val="404040" w:themeColor="text1" w:themeTint="BF"/>
        </w:rPr>
        <w:t xml:space="preserve"> Представим данные на числовой прямой:                                                                                      </w:t>
      </w:r>
    </w:p>
    <w:p w:rsidR="002B48D2" w:rsidRPr="002B48D2" w:rsidRDefault="002B48D2" w:rsidP="002B48D2">
      <w:pPr>
        <w:shd w:val="clear" w:color="auto" w:fill="FFFFFF"/>
        <w:snapToGrid w:val="0"/>
        <w:ind w:firstLine="709"/>
        <w:jc w:val="both"/>
        <w:rPr>
          <w:color w:val="404040" w:themeColor="text1" w:themeTint="BF"/>
          <w:sz w:val="22"/>
          <w:szCs w:val="22"/>
        </w:rPr>
      </w:pPr>
    </w:p>
    <w:p w:rsidR="002B48D2" w:rsidRPr="002B48D2" w:rsidRDefault="00982F8C" w:rsidP="002B48D2">
      <w:pPr>
        <w:shd w:val="clear" w:color="auto" w:fill="FFFFFF"/>
        <w:snapToGrid w:val="0"/>
        <w:ind w:firstLine="709"/>
        <w:jc w:val="both"/>
        <w:rPr>
          <w:color w:val="404040" w:themeColor="text1" w:themeTint="BF"/>
          <w:sz w:val="22"/>
          <w:szCs w:val="22"/>
        </w:rPr>
      </w:pPr>
      <w:r>
        <w:rPr>
          <w:color w:val="404040" w:themeColor="text1" w:themeTint="BF"/>
          <w:szCs w:val="20"/>
        </w:rPr>
        <w:pict>
          <v:shape id="_x0000_s1031" style="position:absolute;left:0;text-align:left;margin-left:38.25pt;margin-top:25.35pt;width:325.5pt;height:86pt;z-index:251665408" coordsize="6510,1720" path="m,55c216,27,432,,705,70v273,70,590,208,930,405c1975,672,2475,1065,2745,1255v270,190,313,293,510,360c3452,1682,3735,1720,3930,1660v195,-60,290,-198,495,-405c4630,1048,4910,612,5160,415,5410,218,5700,132,5925,70,6150,8,6330,24,6510,40e" filled="f">
            <v:path arrowok="t"/>
          </v:shape>
        </w:pict>
      </w:r>
      <w:r w:rsidR="002B48D2" w:rsidRPr="002B48D2">
        <w:rPr>
          <w:color w:val="404040" w:themeColor="text1" w:themeTint="BF"/>
        </w:rPr>
        <w:t xml:space="preserve">зона  </w:t>
      </w:r>
      <w:r w:rsidR="002B48D2" w:rsidRPr="002B48D2">
        <w:rPr>
          <w:color w:val="404040" w:themeColor="text1" w:themeTint="BF"/>
          <w:sz w:val="22"/>
          <w:szCs w:val="22"/>
        </w:rPr>
        <w:t xml:space="preserve">                                                                                        </w:t>
      </w:r>
      <w:r w:rsidR="002B48D2" w:rsidRPr="002B48D2">
        <w:rPr>
          <w:color w:val="404040" w:themeColor="text1" w:themeTint="BF"/>
        </w:rPr>
        <w:t xml:space="preserve">зона  </w:t>
      </w:r>
      <w:r w:rsidR="002B48D2" w:rsidRPr="002B48D2">
        <w:rPr>
          <w:color w:val="404040" w:themeColor="text1" w:themeTint="BF"/>
          <w:sz w:val="22"/>
          <w:szCs w:val="22"/>
        </w:rPr>
        <w:t xml:space="preserve"> </w:t>
      </w:r>
    </w:p>
    <w:p w:rsidR="002B48D2" w:rsidRPr="002B48D2" w:rsidRDefault="002B48D2" w:rsidP="002B48D2">
      <w:pPr>
        <w:shd w:val="clear" w:color="auto" w:fill="FFFFFF"/>
        <w:snapToGrid w:val="0"/>
        <w:jc w:val="both"/>
        <w:rPr>
          <w:color w:val="404040" w:themeColor="text1" w:themeTint="BF"/>
        </w:rPr>
      </w:pPr>
      <w:r w:rsidRPr="002B48D2">
        <w:rPr>
          <w:color w:val="404040" w:themeColor="text1" w:themeTint="BF"/>
          <w:sz w:val="22"/>
          <w:szCs w:val="22"/>
        </w:rPr>
        <w:t xml:space="preserve">        </w:t>
      </w:r>
      <w:r w:rsidRPr="002B48D2">
        <w:rPr>
          <w:color w:val="404040" w:themeColor="text1" w:themeTint="BF"/>
        </w:rPr>
        <w:t xml:space="preserve">значимости </w:t>
      </w:r>
      <w:r w:rsidRPr="002B48D2">
        <w:rPr>
          <w:color w:val="404040" w:themeColor="text1" w:themeTint="BF"/>
          <w:sz w:val="22"/>
          <w:szCs w:val="22"/>
        </w:rPr>
        <w:t xml:space="preserve">             </w:t>
      </w:r>
      <w:r w:rsidRPr="002B48D2">
        <w:rPr>
          <w:color w:val="404040" w:themeColor="text1" w:themeTint="BF"/>
          <w:lang w:val="en-US"/>
        </w:rPr>
        <w:t>U</w:t>
      </w:r>
      <w:r w:rsidRPr="002B48D2">
        <w:rPr>
          <w:color w:val="404040" w:themeColor="text1" w:themeTint="BF"/>
          <w:sz w:val="16"/>
          <w:szCs w:val="16"/>
        </w:rPr>
        <w:t xml:space="preserve">0,01                                           </w:t>
      </w:r>
      <w:r w:rsidRPr="002B48D2">
        <w:rPr>
          <w:color w:val="404040" w:themeColor="text1" w:themeTint="BF"/>
          <w:lang w:val="en-US"/>
        </w:rPr>
        <w:t>U</w:t>
      </w:r>
      <w:r w:rsidRPr="002B48D2">
        <w:rPr>
          <w:color w:val="404040" w:themeColor="text1" w:themeTint="BF"/>
          <w:sz w:val="16"/>
          <w:szCs w:val="16"/>
        </w:rPr>
        <w:t xml:space="preserve">0,05         </w:t>
      </w:r>
      <w:r w:rsidRPr="002B48D2">
        <w:rPr>
          <w:color w:val="404040" w:themeColor="text1" w:themeTint="BF"/>
        </w:rPr>
        <w:t>незначимости</w:t>
      </w:r>
    </w:p>
    <w:p w:rsidR="002B48D2" w:rsidRPr="002B48D2" w:rsidRDefault="002B48D2" w:rsidP="002B48D2">
      <w:pPr>
        <w:shd w:val="clear" w:color="auto" w:fill="FFFFFF"/>
        <w:snapToGrid w:val="0"/>
        <w:ind w:firstLine="709"/>
        <w:jc w:val="both"/>
        <w:rPr>
          <w:color w:val="404040" w:themeColor="text1" w:themeTint="BF"/>
        </w:rPr>
      </w:pPr>
      <w:r w:rsidRPr="002B48D2">
        <w:rPr>
          <w:color w:val="404040" w:themeColor="text1" w:themeTint="BF"/>
        </w:rPr>
        <w:t>_______________.________________.______________</w:t>
      </w:r>
    </w:p>
    <w:p w:rsidR="002B48D2" w:rsidRPr="002B48D2" w:rsidRDefault="002B48D2" w:rsidP="002B48D2">
      <w:pPr>
        <w:shd w:val="clear" w:color="auto" w:fill="FFFFFF"/>
        <w:snapToGrid w:val="0"/>
        <w:spacing w:line="360" w:lineRule="auto"/>
        <w:ind w:firstLine="709"/>
        <w:jc w:val="both"/>
        <w:rPr>
          <w:color w:val="404040" w:themeColor="text1" w:themeTint="BF"/>
        </w:rPr>
      </w:pPr>
      <w:r w:rsidRPr="002B48D2">
        <w:rPr>
          <w:color w:val="404040" w:themeColor="text1" w:themeTint="BF"/>
        </w:rPr>
        <w:t xml:space="preserve">                              </w:t>
      </w:r>
      <w:r w:rsidR="00124904">
        <w:rPr>
          <w:color w:val="404040" w:themeColor="text1" w:themeTint="BF"/>
        </w:rPr>
        <w:t>209</w:t>
      </w:r>
      <w:r w:rsidRPr="002B48D2">
        <w:rPr>
          <w:color w:val="404040" w:themeColor="text1" w:themeTint="BF"/>
        </w:rPr>
        <w:t xml:space="preserve">            зона         </w:t>
      </w:r>
      <w:r w:rsidR="00124904">
        <w:rPr>
          <w:color w:val="404040" w:themeColor="text1" w:themeTint="BF"/>
        </w:rPr>
        <w:t>24</w:t>
      </w:r>
      <w:r w:rsidRPr="002B48D2">
        <w:rPr>
          <w:color w:val="404040" w:themeColor="text1" w:themeTint="BF"/>
        </w:rPr>
        <w:t>7</w:t>
      </w:r>
    </w:p>
    <w:p w:rsidR="002B48D2" w:rsidRPr="002B48D2" w:rsidRDefault="002B48D2" w:rsidP="002B48D2">
      <w:pPr>
        <w:jc w:val="both"/>
        <w:rPr>
          <w:color w:val="404040" w:themeColor="text1" w:themeTint="BF"/>
        </w:rPr>
      </w:pPr>
    </w:p>
    <w:p w:rsidR="002B48D2" w:rsidRPr="002B48D2" w:rsidRDefault="002B48D2" w:rsidP="002B48D2">
      <w:pPr>
        <w:spacing w:line="360" w:lineRule="auto"/>
        <w:jc w:val="both"/>
        <w:rPr>
          <w:color w:val="404040" w:themeColor="text1" w:themeTint="BF"/>
        </w:rPr>
      </w:pPr>
      <w:r w:rsidRPr="002B48D2">
        <w:rPr>
          <w:color w:val="404040" w:themeColor="text1" w:themeTint="BF"/>
        </w:rPr>
        <w:t>Эмпирическое значение расположено в зоне незначимости (</w:t>
      </w:r>
      <w:r w:rsidRPr="002B48D2">
        <w:rPr>
          <w:color w:val="404040" w:themeColor="text1" w:themeTint="BF"/>
          <w:lang w:val="en-US"/>
        </w:rPr>
        <w:t>U</w:t>
      </w:r>
      <w:r w:rsidRPr="002B48D2">
        <w:rPr>
          <w:color w:val="404040" w:themeColor="text1" w:themeTint="BF"/>
          <w:sz w:val="16"/>
          <w:szCs w:val="16"/>
        </w:rPr>
        <w:t xml:space="preserve">эмп. </w:t>
      </w:r>
      <w:r w:rsidRPr="002B48D2">
        <w:rPr>
          <w:color w:val="404040" w:themeColor="text1" w:themeTint="BF"/>
        </w:rPr>
        <w:t xml:space="preserve">&gt; </w:t>
      </w:r>
      <w:r w:rsidRPr="002B48D2">
        <w:rPr>
          <w:color w:val="404040" w:themeColor="text1" w:themeTint="BF"/>
          <w:lang w:val="en-US"/>
        </w:rPr>
        <w:t>U</w:t>
      </w:r>
      <w:r w:rsidRPr="002B48D2">
        <w:rPr>
          <w:color w:val="404040" w:themeColor="text1" w:themeTint="BF"/>
          <w:sz w:val="16"/>
          <w:szCs w:val="16"/>
        </w:rPr>
        <w:t>кр.</w:t>
      </w:r>
      <w:r w:rsidRPr="002B48D2">
        <w:rPr>
          <w:color w:val="404040" w:themeColor="text1" w:themeTint="BF"/>
        </w:rPr>
        <w:t>).</w:t>
      </w:r>
    </w:p>
    <w:p w:rsidR="00124904" w:rsidRPr="002B48D2" w:rsidRDefault="002B48D2" w:rsidP="00124904">
      <w:pPr>
        <w:spacing w:line="360" w:lineRule="auto"/>
        <w:jc w:val="both"/>
        <w:rPr>
          <w:color w:val="404040" w:themeColor="text1" w:themeTint="BF"/>
        </w:rPr>
      </w:pPr>
      <w:r w:rsidRPr="002B48D2">
        <w:rPr>
          <w:color w:val="404040" w:themeColor="text1" w:themeTint="BF"/>
        </w:rPr>
        <w:t>Ответ: Н</w:t>
      </w:r>
      <w:r w:rsidRPr="002B48D2">
        <w:rPr>
          <w:color w:val="404040" w:themeColor="text1" w:themeTint="BF"/>
          <w:sz w:val="16"/>
          <w:szCs w:val="16"/>
        </w:rPr>
        <w:t xml:space="preserve">0 </w:t>
      </w:r>
      <w:r w:rsidRPr="002B48D2">
        <w:rPr>
          <w:color w:val="404040" w:themeColor="text1" w:themeTint="BF"/>
        </w:rPr>
        <w:t xml:space="preserve">принимается: </w:t>
      </w:r>
      <w:r w:rsidR="00124904" w:rsidRPr="002B48D2">
        <w:rPr>
          <w:color w:val="404040" w:themeColor="text1" w:themeTint="BF"/>
        </w:rPr>
        <w:t xml:space="preserve">: </w:t>
      </w:r>
      <w:r w:rsidR="00124904">
        <w:rPr>
          <w:color w:val="404040" w:themeColor="text1" w:themeTint="BF"/>
        </w:rPr>
        <w:t>уровень  развития  интеллекта</w:t>
      </w:r>
      <w:r w:rsidR="00124904" w:rsidRPr="002B48D2">
        <w:rPr>
          <w:color w:val="404040" w:themeColor="text1" w:themeTint="BF"/>
        </w:rPr>
        <w:t xml:space="preserve"> </w:t>
      </w:r>
      <w:r w:rsidR="00124904">
        <w:rPr>
          <w:color w:val="404040" w:themeColor="text1" w:themeTint="BF"/>
        </w:rPr>
        <w:t>3</w:t>
      </w:r>
      <w:r w:rsidR="00124904" w:rsidRPr="002B48D2">
        <w:rPr>
          <w:color w:val="404040" w:themeColor="text1" w:themeTint="BF"/>
        </w:rPr>
        <w:t xml:space="preserve"> «</w:t>
      </w:r>
      <w:r w:rsidR="00124904">
        <w:rPr>
          <w:color w:val="404040" w:themeColor="text1" w:themeTint="BF"/>
        </w:rPr>
        <w:t>В</w:t>
      </w:r>
      <w:r w:rsidR="00124904" w:rsidRPr="002B48D2">
        <w:rPr>
          <w:color w:val="404040" w:themeColor="text1" w:themeTint="BF"/>
        </w:rPr>
        <w:t xml:space="preserve">» класса незначительно выше, чем </w:t>
      </w:r>
      <w:r w:rsidR="00124904">
        <w:rPr>
          <w:color w:val="404040" w:themeColor="text1" w:themeTint="BF"/>
        </w:rPr>
        <w:t>уровень  развития  интеллекта</w:t>
      </w:r>
      <w:r w:rsidR="00124904" w:rsidRPr="002B48D2">
        <w:rPr>
          <w:color w:val="404040" w:themeColor="text1" w:themeTint="BF"/>
        </w:rPr>
        <w:t xml:space="preserve"> </w:t>
      </w:r>
      <w:r w:rsidR="00124904">
        <w:rPr>
          <w:color w:val="404040" w:themeColor="text1" w:themeTint="BF"/>
        </w:rPr>
        <w:t>3</w:t>
      </w:r>
      <w:r w:rsidR="00124904" w:rsidRPr="002B48D2">
        <w:rPr>
          <w:color w:val="404040" w:themeColor="text1" w:themeTint="BF"/>
        </w:rPr>
        <w:t xml:space="preserve"> «</w:t>
      </w:r>
      <w:r w:rsidR="00124904">
        <w:rPr>
          <w:color w:val="404040" w:themeColor="text1" w:themeTint="BF"/>
        </w:rPr>
        <w:t>Г</w:t>
      </w:r>
      <w:r w:rsidR="00124904" w:rsidRPr="002B48D2">
        <w:rPr>
          <w:color w:val="404040" w:themeColor="text1" w:themeTint="BF"/>
        </w:rPr>
        <w:t>» класса.</w:t>
      </w:r>
    </w:p>
    <w:p w:rsidR="002B48D2" w:rsidRPr="002B48D2" w:rsidRDefault="002B48D2" w:rsidP="00124904">
      <w:pPr>
        <w:spacing w:line="360" w:lineRule="auto"/>
        <w:jc w:val="both"/>
        <w:rPr>
          <w:color w:val="404040" w:themeColor="text1" w:themeTint="BF"/>
        </w:rPr>
      </w:pPr>
      <w:r w:rsidRPr="002B48D2">
        <w:rPr>
          <w:color w:val="404040" w:themeColor="text1" w:themeTint="BF"/>
        </w:rPr>
        <w:t xml:space="preserve">при р </w:t>
      </w:r>
      <w:r w:rsidRPr="002B48D2">
        <w:rPr>
          <w:color w:val="404040" w:themeColor="text1" w:themeTint="BF"/>
          <w:u w:val="single"/>
        </w:rPr>
        <w:t xml:space="preserve">&lt; </w:t>
      </w:r>
      <w:r w:rsidRPr="002B48D2">
        <w:rPr>
          <w:color w:val="404040" w:themeColor="text1" w:themeTint="BF"/>
        </w:rPr>
        <w:t>0,01.</w:t>
      </w:r>
    </w:p>
    <w:p w:rsidR="002B48D2" w:rsidRPr="002B48D2" w:rsidRDefault="002B48D2" w:rsidP="00F014A3">
      <w:pPr>
        <w:spacing w:after="0" w:line="360" w:lineRule="auto"/>
        <w:jc w:val="both"/>
        <w:rPr>
          <w:color w:val="404040" w:themeColor="text1" w:themeTint="BF"/>
        </w:rPr>
      </w:pPr>
      <w:r w:rsidRPr="002B48D2">
        <w:rPr>
          <w:color w:val="404040" w:themeColor="text1" w:themeTint="BF"/>
        </w:rPr>
        <w:t xml:space="preserve">Вывод: нельзя утверждать, что у учащихся контрольного </w:t>
      </w:r>
      <w:r w:rsidR="00124904">
        <w:rPr>
          <w:color w:val="404040" w:themeColor="text1" w:themeTint="BF"/>
        </w:rPr>
        <w:t>3</w:t>
      </w:r>
      <w:r w:rsidR="00124904" w:rsidRPr="002B48D2">
        <w:rPr>
          <w:color w:val="404040" w:themeColor="text1" w:themeTint="BF"/>
        </w:rPr>
        <w:t xml:space="preserve"> «</w:t>
      </w:r>
      <w:r w:rsidR="00124904">
        <w:rPr>
          <w:color w:val="404040" w:themeColor="text1" w:themeTint="BF"/>
        </w:rPr>
        <w:t>В</w:t>
      </w:r>
      <w:r w:rsidR="00124904" w:rsidRPr="002B48D2">
        <w:rPr>
          <w:color w:val="404040" w:themeColor="text1" w:themeTint="BF"/>
        </w:rPr>
        <w:t xml:space="preserve">» класса </w:t>
      </w:r>
      <w:r w:rsidRPr="002B48D2">
        <w:rPr>
          <w:color w:val="404040" w:themeColor="text1" w:themeTint="BF"/>
        </w:rPr>
        <w:t xml:space="preserve">уровень </w:t>
      </w:r>
      <w:r w:rsidR="00124904">
        <w:rPr>
          <w:color w:val="404040" w:themeColor="text1" w:themeTint="BF"/>
        </w:rPr>
        <w:t>развития  интеллекта</w:t>
      </w:r>
      <w:r w:rsidR="00124904" w:rsidRPr="002B48D2">
        <w:rPr>
          <w:color w:val="404040" w:themeColor="text1" w:themeTint="BF"/>
        </w:rPr>
        <w:t xml:space="preserve"> </w:t>
      </w:r>
      <w:r w:rsidRPr="002B48D2">
        <w:rPr>
          <w:color w:val="404040" w:themeColor="text1" w:themeTint="BF"/>
        </w:rPr>
        <w:t xml:space="preserve">выше, чем у учащихся экспериментального </w:t>
      </w:r>
      <w:r w:rsidR="00124904">
        <w:rPr>
          <w:color w:val="404040" w:themeColor="text1" w:themeTint="BF"/>
        </w:rPr>
        <w:t>3</w:t>
      </w:r>
      <w:r w:rsidRPr="002B48D2">
        <w:rPr>
          <w:color w:val="404040" w:themeColor="text1" w:themeTint="BF"/>
        </w:rPr>
        <w:t xml:space="preserve"> «</w:t>
      </w:r>
      <w:r w:rsidR="00124904">
        <w:rPr>
          <w:color w:val="404040" w:themeColor="text1" w:themeTint="BF"/>
        </w:rPr>
        <w:t>Г</w:t>
      </w:r>
      <w:r w:rsidRPr="002B48D2">
        <w:rPr>
          <w:color w:val="404040" w:themeColor="text1" w:themeTint="BF"/>
        </w:rPr>
        <w:t>» класса.</w:t>
      </w:r>
    </w:p>
    <w:p w:rsidR="001B6B82" w:rsidRPr="002B48D2" w:rsidRDefault="002B48D2" w:rsidP="00F014A3">
      <w:pPr>
        <w:spacing w:after="0" w:line="360" w:lineRule="auto"/>
        <w:ind w:firstLine="709"/>
        <w:jc w:val="both"/>
        <w:rPr>
          <w:color w:val="404040" w:themeColor="text1" w:themeTint="BF"/>
        </w:rPr>
      </w:pPr>
      <w:r w:rsidRPr="002B48D2">
        <w:rPr>
          <w:color w:val="404040" w:themeColor="text1" w:themeTint="BF"/>
        </w:rPr>
        <w:t xml:space="preserve">Сравнение уровней </w:t>
      </w:r>
      <w:r w:rsidR="00124904">
        <w:rPr>
          <w:color w:val="404040" w:themeColor="text1" w:themeTint="BF"/>
        </w:rPr>
        <w:t>развития  интеллекта</w:t>
      </w:r>
      <w:r w:rsidR="00124904" w:rsidRPr="002B48D2">
        <w:rPr>
          <w:color w:val="404040" w:themeColor="text1" w:themeTint="BF"/>
        </w:rPr>
        <w:t xml:space="preserve"> </w:t>
      </w:r>
      <w:r w:rsidRPr="002B48D2">
        <w:rPr>
          <w:color w:val="404040" w:themeColor="text1" w:themeTint="BF"/>
        </w:rPr>
        <w:t>показало, что уровень контрольного и экспериментального класса примерно одинаков и не очень высок.</w:t>
      </w:r>
      <w:r w:rsidR="001B6B82" w:rsidRPr="002B48D2">
        <w:rPr>
          <w:color w:val="404040" w:themeColor="text1" w:themeTint="BF"/>
        </w:rPr>
        <w:tab/>
      </w:r>
      <w:r w:rsidR="001B6B82" w:rsidRPr="002B48D2">
        <w:rPr>
          <w:color w:val="404040" w:themeColor="text1" w:themeTint="BF"/>
        </w:rPr>
        <w:tab/>
        <w:t xml:space="preserve">  </w:t>
      </w:r>
    </w:p>
    <w:p w:rsidR="001B6B82" w:rsidRPr="009B318E" w:rsidRDefault="001B6B82" w:rsidP="00F014A3">
      <w:pPr>
        <w:pStyle w:val="HTML"/>
        <w:spacing w:line="360" w:lineRule="auto"/>
        <w:ind w:firstLine="709"/>
        <w:jc w:val="both"/>
        <w:rPr>
          <w:rFonts w:ascii="Times New Roman" w:hAnsi="Times New Roman" w:cs="Times New Roman"/>
          <w:color w:val="333333"/>
          <w:sz w:val="28"/>
        </w:rPr>
      </w:pPr>
      <w:r w:rsidRPr="009B318E">
        <w:rPr>
          <w:rFonts w:ascii="Times New Roman" w:hAnsi="Times New Roman" w:cs="Times New Roman"/>
          <w:color w:val="333333"/>
          <w:sz w:val="28"/>
        </w:rPr>
        <w:t>Таким образом в результате сравнения  полученных  данных  , мы выявили, что оба класса находятся н</w:t>
      </w:r>
      <w:r>
        <w:rPr>
          <w:rFonts w:ascii="Times New Roman" w:hAnsi="Times New Roman" w:cs="Times New Roman"/>
          <w:color w:val="333333"/>
          <w:sz w:val="28"/>
        </w:rPr>
        <w:t>а одинаковом , довольно низком,</w:t>
      </w:r>
      <w:r w:rsidRPr="009B318E">
        <w:rPr>
          <w:rFonts w:ascii="Times New Roman" w:hAnsi="Times New Roman" w:cs="Times New Roman"/>
          <w:color w:val="333333"/>
          <w:sz w:val="28"/>
        </w:rPr>
        <w:t>уровне интелле</w:t>
      </w:r>
      <w:r>
        <w:rPr>
          <w:rFonts w:ascii="Times New Roman" w:hAnsi="Times New Roman" w:cs="Times New Roman"/>
          <w:color w:val="333333"/>
          <w:sz w:val="28"/>
        </w:rPr>
        <w:t>к</w:t>
      </w:r>
      <w:r w:rsidRPr="009B318E">
        <w:rPr>
          <w:rFonts w:ascii="Times New Roman" w:hAnsi="Times New Roman" w:cs="Times New Roman"/>
          <w:color w:val="333333"/>
          <w:sz w:val="28"/>
        </w:rPr>
        <w:t>та.</w:t>
      </w:r>
    </w:p>
    <w:p w:rsidR="001B6B82" w:rsidRPr="001F47D3" w:rsidRDefault="001B6B82" w:rsidP="00F014A3">
      <w:pPr>
        <w:pStyle w:val="HTML"/>
        <w:spacing w:line="360" w:lineRule="auto"/>
        <w:ind w:firstLine="709"/>
        <w:jc w:val="both"/>
        <w:rPr>
          <w:rFonts w:ascii="Times New Roman" w:hAnsi="Times New Roman" w:cs="Times New Roman"/>
          <w:sz w:val="28"/>
        </w:rPr>
      </w:pPr>
      <w:r w:rsidRPr="001F47D3">
        <w:rPr>
          <w:rFonts w:ascii="Times New Roman" w:hAnsi="Times New Roman" w:cs="Times New Roman"/>
          <w:sz w:val="28"/>
        </w:rPr>
        <w:t>Констатирующий этап показал, что:</w:t>
      </w:r>
    </w:p>
    <w:p w:rsidR="001B6B82" w:rsidRPr="001F47D3" w:rsidRDefault="001B6B82" w:rsidP="00F014A3">
      <w:pPr>
        <w:pStyle w:val="HTML"/>
        <w:spacing w:line="360" w:lineRule="auto"/>
        <w:ind w:firstLine="709"/>
        <w:jc w:val="both"/>
        <w:rPr>
          <w:rFonts w:ascii="Times New Roman" w:hAnsi="Times New Roman" w:cs="Times New Roman"/>
          <w:sz w:val="28"/>
        </w:rPr>
      </w:pPr>
      <w:r w:rsidRPr="001F47D3">
        <w:rPr>
          <w:rFonts w:ascii="Times New Roman" w:hAnsi="Times New Roman" w:cs="Times New Roman"/>
          <w:sz w:val="28"/>
        </w:rPr>
        <w:t xml:space="preserve">    . </w:t>
      </w:r>
      <w:r>
        <w:rPr>
          <w:rFonts w:ascii="Times New Roman" w:hAnsi="Times New Roman" w:cs="Times New Roman"/>
          <w:sz w:val="28"/>
        </w:rPr>
        <w:t>3</w:t>
      </w:r>
      <w:r w:rsidRPr="001F47D3">
        <w:rPr>
          <w:rFonts w:ascii="Times New Roman" w:hAnsi="Times New Roman" w:cs="Times New Roman"/>
          <w:sz w:val="28"/>
        </w:rPr>
        <w:t xml:space="preserve"> «Г» и </w:t>
      </w:r>
      <w:r>
        <w:rPr>
          <w:rFonts w:ascii="Times New Roman" w:hAnsi="Times New Roman" w:cs="Times New Roman"/>
          <w:sz w:val="28"/>
        </w:rPr>
        <w:t>3</w:t>
      </w:r>
      <w:r w:rsidRPr="001F47D3">
        <w:rPr>
          <w:rFonts w:ascii="Times New Roman" w:hAnsi="Times New Roman" w:cs="Times New Roman"/>
          <w:sz w:val="28"/>
        </w:rPr>
        <w:t xml:space="preserve"> «В» работают по одинаковой, традиционной программе (1-4);</w:t>
      </w:r>
    </w:p>
    <w:p w:rsidR="001B6B82" w:rsidRPr="001F47D3" w:rsidRDefault="001B6B82" w:rsidP="001B6B82">
      <w:pPr>
        <w:pStyle w:val="HTML"/>
        <w:spacing w:line="360" w:lineRule="auto"/>
        <w:ind w:firstLine="709"/>
        <w:jc w:val="both"/>
        <w:rPr>
          <w:rFonts w:ascii="Times New Roman" w:hAnsi="Times New Roman" w:cs="Times New Roman"/>
          <w:sz w:val="28"/>
        </w:rPr>
      </w:pPr>
      <w:r w:rsidRPr="001F47D3">
        <w:rPr>
          <w:rFonts w:ascii="Times New Roman" w:hAnsi="Times New Roman" w:cs="Times New Roman"/>
          <w:sz w:val="28"/>
        </w:rPr>
        <w:t xml:space="preserve">    . классы примерно равны по возрастным показателям;</w:t>
      </w:r>
    </w:p>
    <w:p w:rsidR="001B6B82" w:rsidRPr="001F47D3" w:rsidRDefault="001B6B82" w:rsidP="001B6B82">
      <w:pPr>
        <w:pStyle w:val="HTML"/>
        <w:spacing w:line="360" w:lineRule="auto"/>
        <w:ind w:firstLine="709"/>
        <w:jc w:val="both"/>
        <w:rPr>
          <w:rFonts w:ascii="Times New Roman" w:hAnsi="Times New Roman" w:cs="Times New Roman"/>
          <w:sz w:val="28"/>
        </w:rPr>
      </w:pPr>
      <w:r w:rsidRPr="001F47D3">
        <w:rPr>
          <w:rFonts w:ascii="Times New Roman" w:hAnsi="Times New Roman" w:cs="Times New Roman"/>
          <w:sz w:val="28"/>
        </w:rPr>
        <w:lastRenderedPageBreak/>
        <w:t xml:space="preserve">    . развитие логического  мышления у классов на  среднем  уровне;</w:t>
      </w:r>
    </w:p>
    <w:p w:rsidR="001B6B82" w:rsidRPr="001F47D3" w:rsidRDefault="001B6B82" w:rsidP="001B6B82">
      <w:pPr>
        <w:pStyle w:val="HTML"/>
        <w:spacing w:line="360" w:lineRule="auto"/>
        <w:ind w:firstLine="709"/>
        <w:jc w:val="both"/>
        <w:rPr>
          <w:rFonts w:ascii="Times New Roman" w:hAnsi="Times New Roman" w:cs="Times New Roman"/>
          <w:sz w:val="28"/>
        </w:rPr>
      </w:pPr>
      <w:r w:rsidRPr="001F47D3">
        <w:rPr>
          <w:rFonts w:ascii="Times New Roman" w:hAnsi="Times New Roman" w:cs="Times New Roman"/>
          <w:sz w:val="28"/>
        </w:rPr>
        <w:t xml:space="preserve">    . уровень развития интеллекта также  не  высок.</w:t>
      </w:r>
    </w:p>
    <w:p w:rsidR="001B6B82" w:rsidRDefault="001B6B82" w:rsidP="001B6B82">
      <w:pPr>
        <w:spacing w:after="0" w:line="360" w:lineRule="auto"/>
        <w:ind w:firstLine="709"/>
        <w:jc w:val="both"/>
        <w:rPr>
          <w:color w:val="auto"/>
        </w:rPr>
      </w:pPr>
      <w:r w:rsidRPr="001F47D3">
        <w:rPr>
          <w:color w:val="auto"/>
        </w:rPr>
        <w:t>И</w:t>
      </w:r>
      <w:r w:rsidRPr="001F47D3">
        <w:rPr>
          <w:rFonts w:eastAsia="Calibri"/>
          <w:color w:val="auto"/>
        </w:rPr>
        <w:t xml:space="preserve">сследование показало, что дети в младшем школьном возрасте, несмотря на то, что в данном возрасте формируются и развиваются высшие формы мышления, абстрактно-логические, творческие и исследовательские функции, процесс этот происходит достаточно медленно, неравномерно и нуждается в специальном внешнем воздействии.                                                                                                   </w:t>
      </w:r>
      <w:r w:rsidRPr="001F47D3">
        <w:rPr>
          <w:color w:val="auto"/>
        </w:rPr>
        <w:t xml:space="preserve">   </w:t>
      </w:r>
      <w:r>
        <w:rPr>
          <w:color w:val="auto"/>
        </w:rPr>
        <w:t xml:space="preserve">          На </w:t>
      </w:r>
      <w:r w:rsidRPr="001F47D3">
        <w:rPr>
          <w:color w:val="auto"/>
        </w:rPr>
        <w:t>этой  основе  м</w:t>
      </w:r>
      <w:r>
        <w:rPr>
          <w:color w:val="auto"/>
        </w:rPr>
        <w:t xml:space="preserve">ы  сделали  следующий  вывод: что </w:t>
      </w:r>
      <w:r w:rsidRPr="001F47D3">
        <w:rPr>
          <w:color w:val="auto"/>
        </w:rPr>
        <w:t xml:space="preserve">необходима коррекционная  работа,  направленная  на  повышение  уровня  развития логического  мышления при помощи проведения  систематической  работы  с  </w:t>
      </w:r>
      <w:r>
        <w:rPr>
          <w:color w:val="auto"/>
        </w:rPr>
        <w:t>нестандартными заданиями</w:t>
      </w:r>
      <w:r w:rsidRPr="001F47D3">
        <w:rPr>
          <w:color w:val="auto"/>
        </w:rPr>
        <w:t xml:space="preserve"> в различных их видах и на разных этапах урока. </w:t>
      </w:r>
      <w:r w:rsidR="00B258BD">
        <w:rPr>
          <w:color w:val="auto"/>
        </w:rPr>
        <w:t>3</w:t>
      </w:r>
      <w:r w:rsidRPr="001F47D3">
        <w:rPr>
          <w:color w:val="auto"/>
        </w:rPr>
        <w:t xml:space="preserve"> «Г»  –  экспериментальный  класс,  где   мы   будем   проводить   формирующий эксперимент, </w:t>
      </w:r>
      <w:r w:rsidR="00B258BD">
        <w:rPr>
          <w:color w:val="auto"/>
        </w:rPr>
        <w:t>3</w:t>
      </w:r>
      <w:r w:rsidRPr="001F47D3">
        <w:rPr>
          <w:color w:val="auto"/>
        </w:rPr>
        <w:t xml:space="preserve"> «В» – контрольный класс.</w:t>
      </w:r>
    </w:p>
    <w:p w:rsidR="0058488A" w:rsidRPr="001B6B82" w:rsidRDefault="0058488A" w:rsidP="0058488A">
      <w:pPr>
        <w:shd w:val="clear" w:color="auto" w:fill="FFFFFF"/>
        <w:spacing w:after="0" w:line="360" w:lineRule="auto"/>
        <w:ind w:right="113" w:firstLine="709"/>
        <w:jc w:val="both"/>
        <w:rPr>
          <w:rFonts w:eastAsia="Times New Roman"/>
          <w:color w:val="404040" w:themeColor="text1" w:themeTint="BF"/>
        </w:rPr>
      </w:pPr>
    </w:p>
    <w:p w:rsidR="0058488A" w:rsidRPr="001B6B82" w:rsidRDefault="0058488A" w:rsidP="0058488A">
      <w:pPr>
        <w:shd w:val="clear" w:color="auto" w:fill="FFFFFF"/>
        <w:spacing w:after="0" w:line="360" w:lineRule="auto"/>
        <w:ind w:right="113" w:firstLine="709"/>
        <w:jc w:val="both"/>
        <w:rPr>
          <w:rFonts w:eastAsia="Times New Roman"/>
          <w:color w:val="404040" w:themeColor="text1" w:themeTint="BF"/>
        </w:rPr>
      </w:pPr>
    </w:p>
    <w:p w:rsidR="0058488A" w:rsidRDefault="0058488A" w:rsidP="0058488A">
      <w:pPr>
        <w:shd w:val="clear" w:color="auto" w:fill="FFFFFF"/>
        <w:spacing w:after="0" w:line="360" w:lineRule="auto"/>
        <w:ind w:right="113" w:firstLine="709"/>
        <w:jc w:val="both"/>
        <w:rPr>
          <w:rFonts w:eastAsia="Times New Roman"/>
          <w:color w:val="auto"/>
        </w:rPr>
      </w:pPr>
    </w:p>
    <w:p w:rsidR="0058488A" w:rsidRDefault="0058488A" w:rsidP="0058488A">
      <w:pPr>
        <w:shd w:val="clear" w:color="auto" w:fill="FFFFFF"/>
        <w:spacing w:after="0" w:line="360" w:lineRule="auto"/>
        <w:ind w:right="113" w:firstLine="709"/>
        <w:jc w:val="both"/>
        <w:rPr>
          <w:rFonts w:eastAsia="Times New Roman"/>
          <w:color w:val="auto"/>
        </w:rPr>
      </w:pPr>
    </w:p>
    <w:p w:rsidR="0058488A" w:rsidRDefault="0058488A" w:rsidP="0058488A">
      <w:pPr>
        <w:shd w:val="clear" w:color="auto" w:fill="FFFFFF"/>
        <w:spacing w:after="0" w:line="360" w:lineRule="auto"/>
        <w:ind w:right="113" w:firstLine="709"/>
        <w:jc w:val="both"/>
        <w:rPr>
          <w:rFonts w:eastAsia="Times New Roman"/>
          <w:color w:val="auto"/>
        </w:rPr>
      </w:pPr>
    </w:p>
    <w:p w:rsidR="0058488A" w:rsidRDefault="0058488A" w:rsidP="0058488A">
      <w:pPr>
        <w:shd w:val="clear" w:color="auto" w:fill="FFFFFF"/>
        <w:spacing w:after="0" w:line="360" w:lineRule="auto"/>
        <w:ind w:right="113" w:firstLine="709"/>
        <w:jc w:val="both"/>
        <w:rPr>
          <w:rFonts w:eastAsia="Times New Roman"/>
          <w:color w:val="auto"/>
        </w:rPr>
      </w:pPr>
    </w:p>
    <w:p w:rsidR="0058488A" w:rsidRDefault="0058488A" w:rsidP="0058488A">
      <w:pPr>
        <w:shd w:val="clear" w:color="auto" w:fill="FFFFFF"/>
        <w:spacing w:after="0" w:line="360" w:lineRule="auto"/>
        <w:ind w:right="113" w:firstLine="709"/>
        <w:jc w:val="both"/>
        <w:rPr>
          <w:rFonts w:eastAsia="Times New Roman"/>
          <w:color w:val="auto"/>
        </w:rPr>
      </w:pPr>
    </w:p>
    <w:p w:rsidR="0058488A" w:rsidRDefault="0058488A"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F1D4B" w:rsidRDefault="005F1D4B" w:rsidP="0058488A">
      <w:pPr>
        <w:shd w:val="clear" w:color="auto" w:fill="FFFFFF"/>
        <w:spacing w:after="0" w:line="360" w:lineRule="auto"/>
        <w:ind w:right="113" w:firstLine="709"/>
        <w:jc w:val="both"/>
        <w:rPr>
          <w:rFonts w:eastAsia="Times New Roman"/>
          <w:color w:val="auto"/>
        </w:rPr>
      </w:pPr>
    </w:p>
    <w:p w:rsidR="0058488A" w:rsidRDefault="0058488A" w:rsidP="00332BBD">
      <w:pPr>
        <w:shd w:val="clear" w:color="auto" w:fill="FFFFFF"/>
        <w:spacing w:after="0" w:line="360" w:lineRule="auto"/>
        <w:ind w:right="113"/>
        <w:jc w:val="both"/>
        <w:rPr>
          <w:rFonts w:eastAsia="Times New Roman"/>
          <w:color w:val="auto"/>
        </w:rPr>
      </w:pPr>
    </w:p>
    <w:p w:rsidR="00B258BD" w:rsidRPr="00986DD1" w:rsidRDefault="002C7A0A" w:rsidP="00986DD1">
      <w:pPr>
        <w:shd w:val="clear" w:color="auto" w:fill="FFFFFF"/>
        <w:spacing w:after="0" w:line="360" w:lineRule="auto"/>
        <w:ind w:right="113"/>
        <w:jc w:val="both"/>
        <w:rPr>
          <w:rFonts w:eastAsia="Times New Roman"/>
          <w:b/>
          <w:color w:val="auto"/>
        </w:rPr>
      </w:pPr>
      <w:r w:rsidRPr="002C7A0A">
        <w:rPr>
          <w:rFonts w:eastAsia="Times New Roman"/>
          <w:b/>
          <w:color w:val="auto"/>
        </w:rPr>
        <w:lastRenderedPageBreak/>
        <w:t>3.2.Формирующий  этап</w:t>
      </w:r>
    </w:p>
    <w:p w:rsidR="00986DD1" w:rsidRPr="00986DD1" w:rsidRDefault="00986DD1" w:rsidP="00986DD1">
      <w:pPr>
        <w:spacing w:after="0" w:line="360" w:lineRule="auto"/>
        <w:ind w:firstLine="709"/>
        <w:jc w:val="both"/>
        <w:rPr>
          <w:rFonts w:eastAsia="Times New Roman"/>
          <w:color w:val="000000"/>
          <w:shd w:val="clear" w:color="auto" w:fill="FFFFFF"/>
          <w:lang w:eastAsia="ru-RU"/>
        </w:rPr>
      </w:pPr>
      <w:r w:rsidRPr="00986DD1">
        <w:rPr>
          <w:rFonts w:eastAsia="Times New Roman"/>
          <w:color w:val="000000"/>
          <w:shd w:val="clear" w:color="auto" w:fill="FFFFFF"/>
          <w:lang w:eastAsia="ru-RU"/>
        </w:rPr>
        <w:t xml:space="preserve">Цель: выявление и обоснование на основе теоретического и практического исследования дидактических условий, способствующих </w:t>
      </w:r>
      <w:r>
        <w:rPr>
          <w:rFonts w:eastAsia="Times New Roman"/>
          <w:color w:val="000000"/>
          <w:shd w:val="clear" w:color="auto" w:fill="FFFFFF"/>
          <w:lang w:eastAsia="ru-RU"/>
        </w:rPr>
        <w:t>развитию  логического  мышления</w:t>
      </w:r>
      <w:r w:rsidRPr="00986DD1">
        <w:rPr>
          <w:rFonts w:eastAsia="Times New Roman"/>
          <w:color w:val="000000"/>
          <w:shd w:val="clear" w:color="auto" w:fill="FFFFFF"/>
          <w:lang w:eastAsia="ru-RU"/>
        </w:rPr>
        <w:t xml:space="preserve"> младших школьников</w:t>
      </w:r>
      <w:r>
        <w:rPr>
          <w:rFonts w:eastAsia="Times New Roman"/>
          <w:color w:val="000000"/>
          <w:shd w:val="clear" w:color="auto" w:fill="FFFFFF"/>
          <w:lang w:eastAsia="ru-RU"/>
        </w:rPr>
        <w:t>.</w:t>
      </w:r>
    </w:p>
    <w:p w:rsidR="00986DD1" w:rsidRPr="00986DD1" w:rsidRDefault="00986DD1" w:rsidP="00986DD1">
      <w:pPr>
        <w:spacing w:after="0" w:line="360" w:lineRule="auto"/>
        <w:ind w:firstLine="709"/>
        <w:jc w:val="both"/>
        <w:rPr>
          <w:rFonts w:eastAsia="Times New Roman"/>
          <w:color w:val="000000"/>
          <w:shd w:val="clear" w:color="auto" w:fill="FFFFFF"/>
          <w:lang w:eastAsia="ru-RU"/>
        </w:rPr>
      </w:pPr>
      <w:r w:rsidRPr="00986DD1">
        <w:rPr>
          <w:rFonts w:eastAsia="Times New Roman"/>
          <w:color w:val="000000"/>
          <w:shd w:val="clear" w:color="auto" w:fill="FFFFFF"/>
          <w:lang w:eastAsia="ru-RU"/>
        </w:rPr>
        <w:t>Цель исследования  обусловили следующие задачи исследования:</w:t>
      </w:r>
    </w:p>
    <w:p w:rsidR="00986DD1" w:rsidRPr="00986DD1" w:rsidRDefault="00E539A0" w:rsidP="00E539A0">
      <w:pPr>
        <w:spacing w:after="0" w:line="360" w:lineRule="auto"/>
        <w:ind w:left="709"/>
        <w:jc w:val="both"/>
        <w:rPr>
          <w:rFonts w:eastAsia="Times New Roman"/>
          <w:color w:val="000000"/>
          <w:shd w:val="clear" w:color="auto" w:fill="FFFFFF"/>
          <w:lang w:eastAsia="ru-RU"/>
        </w:rPr>
      </w:pPr>
      <w:r>
        <w:rPr>
          <w:rFonts w:eastAsia="Times New Roman"/>
          <w:color w:val="000000"/>
          <w:shd w:val="clear" w:color="auto" w:fill="FFFFFF"/>
          <w:lang w:eastAsia="ru-RU"/>
        </w:rPr>
        <w:t>-</w:t>
      </w:r>
      <w:r w:rsidR="00986DD1" w:rsidRPr="00986DD1">
        <w:rPr>
          <w:rFonts w:eastAsia="Times New Roman"/>
          <w:color w:val="000000"/>
          <w:shd w:val="clear" w:color="auto" w:fill="FFFFFF"/>
          <w:lang w:eastAsia="ru-RU"/>
        </w:rPr>
        <w:t>изучить особенности мышления младших школьников, а именно первоклассников;</w:t>
      </w:r>
    </w:p>
    <w:p w:rsidR="00E539A0" w:rsidRDefault="00E539A0"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shd w:val="clear" w:color="auto" w:fill="FFFFFF"/>
          <w:lang w:eastAsia="ru-RU"/>
        </w:rPr>
      </w:pPr>
      <w:r>
        <w:rPr>
          <w:rFonts w:eastAsia="Times New Roman"/>
          <w:color w:val="000000"/>
          <w:shd w:val="clear" w:color="auto" w:fill="FFFFFF"/>
          <w:lang w:eastAsia="ru-RU"/>
        </w:rPr>
        <w:t>-</w:t>
      </w:r>
      <w:r w:rsidR="00986DD1" w:rsidRPr="00986DD1">
        <w:rPr>
          <w:rFonts w:eastAsia="Times New Roman"/>
          <w:color w:val="000000"/>
          <w:shd w:val="clear" w:color="auto" w:fill="FFFFFF"/>
          <w:lang w:eastAsia="ru-RU"/>
        </w:rPr>
        <w:t>подобрать ИКТ, которые будут способствовать развитию логического мышления.</w:t>
      </w:r>
    </w:p>
    <w:p w:rsidR="00E539A0" w:rsidRPr="00653EE1" w:rsidRDefault="00E539A0"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sidRPr="00E539A0">
        <w:rPr>
          <w:rFonts w:eastAsia="Times New Roman"/>
          <w:color w:val="000000"/>
          <w:lang w:eastAsia="ru-RU"/>
        </w:rPr>
        <w:t xml:space="preserve"> </w:t>
      </w:r>
      <w:r>
        <w:rPr>
          <w:rFonts w:eastAsia="Times New Roman"/>
          <w:color w:val="000000"/>
          <w:lang w:eastAsia="ru-RU"/>
        </w:rPr>
        <w:t xml:space="preserve">- </w:t>
      </w:r>
      <w:r w:rsidRPr="00653EE1">
        <w:rPr>
          <w:rFonts w:eastAsia="Times New Roman"/>
          <w:color w:val="000000"/>
          <w:lang w:eastAsia="ru-RU"/>
        </w:rPr>
        <w:t xml:space="preserve"> </w:t>
      </w:r>
      <w:r>
        <w:rPr>
          <w:rFonts w:eastAsia="Times New Roman"/>
          <w:color w:val="000000"/>
          <w:lang w:eastAsia="ru-RU"/>
        </w:rPr>
        <w:t>р</w:t>
      </w:r>
      <w:r w:rsidRPr="00653EE1">
        <w:rPr>
          <w:rFonts w:eastAsia="Times New Roman"/>
          <w:color w:val="000000"/>
          <w:lang w:eastAsia="ru-RU"/>
        </w:rPr>
        <w:t>азвивать мыслительные операции (анализ, синтез, сравнение,</w:t>
      </w:r>
    </w:p>
    <w:p w:rsidR="00E539A0" w:rsidRPr="00653EE1" w:rsidRDefault="00E539A0"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sidRPr="00653EE1">
        <w:rPr>
          <w:rFonts w:eastAsia="Times New Roman"/>
          <w:color w:val="000000"/>
          <w:lang w:eastAsia="ru-RU"/>
        </w:rPr>
        <w:t>сопоставление).</w:t>
      </w:r>
    </w:p>
    <w:p w:rsidR="00E539A0" w:rsidRPr="00585A76" w:rsidRDefault="00E539A0"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sidRPr="00585A76">
        <w:rPr>
          <w:rFonts w:eastAsia="Times New Roman"/>
          <w:color w:val="000000"/>
          <w:lang w:eastAsia="ru-RU"/>
        </w:rPr>
        <w:t xml:space="preserve">     </w:t>
      </w:r>
      <w:r w:rsidRPr="00585A76">
        <w:rPr>
          <w:rFonts w:eastAsia="Times New Roman"/>
          <w:i/>
          <w:iCs/>
          <w:color w:val="000000"/>
          <w:lang w:eastAsia="ru-RU"/>
        </w:rPr>
        <w:t>Содержание работы.</w:t>
      </w:r>
    </w:p>
    <w:p w:rsidR="00E539A0" w:rsidRPr="00653EE1" w:rsidRDefault="00585A76"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Pr>
          <w:rFonts w:eastAsia="Times New Roman"/>
          <w:color w:val="000000"/>
          <w:lang w:eastAsia="ru-RU"/>
        </w:rPr>
        <w:t>-</w:t>
      </w:r>
      <w:r w:rsidR="00E539A0" w:rsidRPr="00653EE1">
        <w:rPr>
          <w:rFonts w:eastAsia="Times New Roman"/>
          <w:color w:val="000000"/>
          <w:lang w:eastAsia="ru-RU"/>
        </w:rPr>
        <w:t xml:space="preserve">     давать задания с учетом возможностей детей, постепенно усложняя;</w:t>
      </w:r>
    </w:p>
    <w:p w:rsidR="00E539A0" w:rsidRPr="00653EE1" w:rsidRDefault="00585A76"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Pr>
          <w:rFonts w:eastAsia="Times New Roman"/>
          <w:color w:val="000000"/>
          <w:lang w:eastAsia="ru-RU"/>
        </w:rPr>
        <w:t>-</w:t>
      </w:r>
      <w:r w:rsidR="00E539A0" w:rsidRPr="00653EE1">
        <w:rPr>
          <w:rFonts w:eastAsia="Times New Roman"/>
          <w:color w:val="000000"/>
          <w:lang w:eastAsia="ru-RU"/>
        </w:rPr>
        <w:t xml:space="preserve">    перед началом работы детей над тем или иным заданием, давать</w:t>
      </w:r>
    </w:p>
    <w:p w:rsidR="00E539A0" w:rsidRPr="00653EE1" w:rsidRDefault="00E539A0"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sidRPr="00653EE1">
        <w:rPr>
          <w:rFonts w:eastAsia="Times New Roman"/>
          <w:color w:val="000000"/>
          <w:lang w:eastAsia="ru-RU"/>
        </w:rPr>
        <w:t>четкую инструкцию по его выполнению;</w:t>
      </w:r>
    </w:p>
    <w:p w:rsidR="00E539A0" w:rsidRPr="00653EE1" w:rsidRDefault="00585A76" w:rsidP="00E5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000000"/>
          <w:lang w:eastAsia="ru-RU"/>
        </w:rPr>
      </w:pPr>
      <w:r>
        <w:rPr>
          <w:rFonts w:eastAsia="Times New Roman"/>
          <w:color w:val="000000"/>
          <w:lang w:eastAsia="ru-RU"/>
        </w:rPr>
        <w:t>-</w:t>
      </w:r>
      <w:r w:rsidR="00E539A0" w:rsidRPr="00653EE1">
        <w:rPr>
          <w:rFonts w:eastAsia="Times New Roman"/>
          <w:color w:val="000000"/>
          <w:lang w:eastAsia="ru-RU"/>
        </w:rPr>
        <w:t xml:space="preserve">      контролировать выполнение детьми данных заданий;</w:t>
      </w:r>
    </w:p>
    <w:p w:rsidR="00BE045E" w:rsidRPr="00BE045E" w:rsidRDefault="00E539A0" w:rsidP="00BE045E">
      <w:pPr>
        <w:spacing w:after="0" w:line="360" w:lineRule="auto"/>
        <w:ind w:firstLine="709"/>
        <w:jc w:val="both"/>
        <w:rPr>
          <w:color w:val="404040" w:themeColor="text1" w:themeTint="BF"/>
        </w:rPr>
      </w:pPr>
      <w:r w:rsidRPr="00BE045E">
        <w:rPr>
          <w:rFonts w:eastAsia="Times New Roman"/>
          <w:color w:val="404040" w:themeColor="text1" w:themeTint="BF"/>
          <w:lang w:eastAsia="ru-RU"/>
        </w:rPr>
        <w:t>На данном этапе, на практике реализуется составленная группа заданий, которые способствуют развитию логического мышления, путем применения ИКТ.</w:t>
      </w:r>
      <w:r w:rsidR="00BE045E" w:rsidRPr="00BE045E">
        <w:rPr>
          <w:color w:val="404040" w:themeColor="text1" w:themeTint="BF"/>
        </w:rPr>
        <w:t xml:space="preserve"> Любая логическая задача на смекалку, для какого бы возраста она не предназначалась, несет в себе определенную умственную нагрузку, которая чаще всего замаскирована занимательным сюжетом, внешними данными, условием задачи и т.д. Умственная задача: составить фигуру или видоизменить ее, найти путь решения, отгадать число – реализуется средствами игры в игровых действиях. Смекалка, находчивость, инициатива проявляются в активной умственной деятельности, основанной на непосредственном интересе. Применение  ИКТ  на  уроках  математики  значительно  облегчило  работу  детей,так  как  им  было  интересно,весело  и  трудность  заданий  не  пугала,а  лишь добавляла  азарт.</w:t>
      </w:r>
    </w:p>
    <w:p w:rsidR="00986DD1" w:rsidRPr="00BF3295" w:rsidRDefault="00BE045E" w:rsidP="00BF3295">
      <w:pPr>
        <w:spacing w:after="0" w:line="360" w:lineRule="auto"/>
        <w:ind w:firstLine="709"/>
        <w:jc w:val="both"/>
        <w:rPr>
          <w:color w:val="404040" w:themeColor="text1" w:themeTint="BF"/>
        </w:rPr>
      </w:pPr>
      <w:r w:rsidRPr="00BE045E">
        <w:rPr>
          <w:color w:val="404040" w:themeColor="text1" w:themeTint="BF"/>
        </w:rPr>
        <w:lastRenderedPageBreak/>
        <w:t xml:space="preserve">При выполнении упражнений и заданий в экспериментальных группах осуществлялся индивидуальный подход в обучении, в результате которого учитывались особенностей личности обучаемых, их наклонности, интересы, отношение друг к другу при выполнении упражнений и заданий, а также при подборе партнёров по общению, что обеспечивало усиление мотивации в ходе образовательного процесса. Стиль общения экспериментатора с детьми был выбран демократический, что </w:t>
      </w:r>
      <w:r w:rsidRPr="00BF3295">
        <w:rPr>
          <w:color w:val="404040" w:themeColor="text1" w:themeTint="BF"/>
        </w:rPr>
        <w:t>способствовало созданию положительных эмоций и микроклимата группы.</w:t>
      </w:r>
    </w:p>
    <w:p w:rsidR="00BF3295" w:rsidRPr="00BF3295" w:rsidRDefault="00BF3295" w:rsidP="00BF3295">
      <w:pPr>
        <w:spacing w:after="0" w:line="360" w:lineRule="auto"/>
        <w:ind w:firstLine="709"/>
        <w:jc w:val="both"/>
        <w:rPr>
          <w:color w:val="404040" w:themeColor="text1" w:themeTint="BF"/>
        </w:rPr>
      </w:pPr>
      <w:r w:rsidRPr="00BF3295">
        <w:rPr>
          <w:color w:val="404040" w:themeColor="text1" w:themeTint="BF"/>
        </w:rPr>
        <w:t>Данная программа реализовалась сквозь призму системы логических заданий и упражнений на анализ, синтез, сравнение, обобщение и др.</w:t>
      </w:r>
    </w:p>
    <w:p w:rsidR="00BF3295" w:rsidRPr="00BF3295" w:rsidRDefault="00BF3295" w:rsidP="00BF3295">
      <w:pPr>
        <w:spacing w:after="0" w:line="360" w:lineRule="auto"/>
        <w:ind w:firstLine="709"/>
        <w:jc w:val="both"/>
        <w:rPr>
          <w:color w:val="404040" w:themeColor="text1" w:themeTint="BF"/>
        </w:rPr>
      </w:pPr>
      <w:r w:rsidRPr="00BF3295">
        <w:rPr>
          <w:color w:val="404040" w:themeColor="text1" w:themeTint="BF"/>
        </w:rPr>
        <w:t>Основной формой работы по данной программе являются логические задачи и упражнения, представленные в виде игры. В ходе работы обеспечивалось постепенное усложнение умений. Сначала ребенок закреплял умения выявлять отдельные качества предметов, абстрагировать их от других, закреплять в сознании, сопоставлять и обобщать по этим качествам разные предметы. Затем ребенок овладевал умениями выявлять в объектах, абстрагировать и закреплять в сознании одновременно несколько качеств, сопоставлять и обобщать объекты с учетом наличия или отсутствия этих качеств.</w:t>
      </w:r>
    </w:p>
    <w:p w:rsidR="00C95DC3" w:rsidRPr="00BF3295" w:rsidRDefault="00B8749C" w:rsidP="00BF3295">
      <w:pPr>
        <w:pStyle w:val="aa"/>
        <w:spacing w:after="0" w:line="360" w:lineRule="auto"/>
        <w:ind w:left="0" w:firstLine="709"/>
        <w:jc w:val="both"/>
        <w:rPr>
          <w:color w:val="404040" w:themeColor="text1" w:themeTint="BF"/>
        </w:rPr>
      </w:pPr>
      <w:r w:rsidRPr="00BF3295">
        <w:rPr>
          <w:color w:val="404040" w:themeColor="text1" w:themeTint="BF"/>
        </w:rPr>
        <w:t>Эти  задания  использовались  на  различных  этапах  урока ,но  чаще  всего  во  время  устного  счёта</w:t>
      </w:r>
      <w:r w:rsidR="00E539A0" w:rsidRPr="00BF3295">
        <w:rPr>
          <w:color w:val="404040" w:themeColor="text1" w:themeTint="BF"/>
        </w:rPr>
        <w:t xml:space="preserve"> </w:t>
      </w:r>
      <w:r w:rsidRPr="00BF3295">
        <w:rPr>
          <w:color w:val="404040" w:themeColor="text1" w:themeTint="BF"/>
        </w:rPr>
        <w:t xml:space="preserve">.Применялись  следующие  </w:t>
      </w:r>
      <w:r w:rsidR="00E539A0" w:rsidRPr="00BF3295">
        <w:rPr>
          <w:color w:val="404040" w:themeColor="text1" w:themeTint="BF"/>
        </w:rPr>
        <w:t>упражнения</w:t>
      </w:r>
      <w:r w:rsidRPr="00BF3295">
        <w:rPr>
          <w:color w:val="404040" w:themeColor="text1" w:themeTint="BF"/>
        </w:rPr>
        <w:t>:</w:t>
      </w:r>
    </w:p>
    <w:p w:rsidR="00C95DC3" w:rsidRPr="008A4722" w:rsidRDefault="00C95DC3" w:rsidP="00BF3295">
      <w:pPr>
        <w:numPr>
          <w:ilvl w:val="0"/>
          <w:numId w:val="35"/>
        </w:numPr>
        <w:spacing w:after="0" w:line="360" w:lineRule="auto"/>
        <w:ind w:left="0" w:firstLine="709"/>
        <w:jc w:val="both"/>
        <w:rPr>
          <w:bCs/>
          <w:color w:val="404040" w:themeColor="text1" w:themeTint="BF"/>
        </w:rPr>
      </w:pPr>
      <w:r w:rsidRPr="00BF3295">
        <w:rPr>
          <w:bCs/>
          <w:color w:val="404040" w:themeColor="text1" w:themeTint="BF"/>
        </w:rPr>
        <w:t>Сравнение предметов с указанием сходства и различия, дробление недостающих элементов.</w:t>
      </w:r>
      <w:r w:rsidR="008A4722" w:rsidRPr="008A4722">
        <w:rPr>
          <w:b/>
          <w:color w:val="404040" w:themeColor="text1" w:themeTint="BF"/>
        </w:rPr>
        <w:t xml:space="preserve"> </w:t>
      </w:r>
      <w:r w:rsidR="008A4722" w:rsidRPr="008A4722">
        <w:rPr>
          <w:color w:val="404040" w:themeColor="text1" w:themeTint="BF"/>
        </w:rPr>
        <w:t>(Приложение 13).</w:t>
      </w:r>
    </w:p>
    <w:p w:rsidR="00C95DC3" w:rsidRPr="00BF3295" w:rsidRDefault="00C95DC3" w:rsidP="00BF3295">
      <w:pPr>
        <w:numPr>
          <w:ilvl w:val="0"/>
          <w:numId w:val="35"/>
        </w:numPr>
        <w:spacing w:after="0" w:line="360" w:lineRule="auto"/>
        <w:ind w:left="0" w:firstLine="709"/>
        <w:jc w:val="both"/>
        <w:rPr>
          <w:bCs/>
          <w:color w:val="404040" w:themeColor="text1" w:themeTint="BF"/>
        </w:rPr>
      </w:pPr>
      <w:r w:rsidRPr="00BF3295">
        <w:rPr>
          <w:bCs/>
          <w:color w:val="404040" w:themeColor="text1" w:themeTint="BF"/>
        </w:rPr>
        <w:t>Обобщение, где требуется или продолжить или найти и дорисовать недостающий предмет. Например: 1) Сколько квадратов должно быть в четвертой строке, нарисуй их. Нарисуй третью ёлочку, сравнив первую и вторую.</w:t>
      </w:r>
      <w:r w:rsidR="008A4722" w:rsidRPr="008A4722">
        <w:rPr>
          <w:b/>
          <w:color w:val="404040" w:themeColor="text1" w:themeTint="BF"/>
        </w:rPr>
        <w:t xml:space="preserve"> </w:t>
      </w:r>
      <w:r w:rsidR="008A4722" w:rsidRPr="008A4722">
        <w:rPr>
          <w:color w:val="404040" w:themeColor="text1" w:themeTint="BF"/>
        </w:rPr>
        <w:t>(Приложение 10).</w:t>
      </w:r>
    </w:p>
    <w:p w:rsidR="00C95DC3" w:rsidRPr="008A4722" w:rsidRDefault="00B8749C" w:rsidP="00BF3295">
      <w:pPr>
        <w:spacing w:after="0" w:line="360" w:lineRule="auto"/>
        <w:ind w:firstLine="709"/>
        <w:jc w:val="both"/>
        <w:rPr>
          <w:bCs/>
          <w:color w:val="404040" w:themeColor="text1" w:themeTint="BF"/>
        </w:rPr>
      </w:pPr>
      <w:r w:rsidRPr="00BF3295">
        <w:rPr>
          <w:bCs/>
          <w:color w:val="404040" w:themeColor="text1" w:themeTint="BF"/>
        </w:rPr>
        <w:t>3.</w:t>
      </w:r>
      <w:r w:rsidR="00C95DC3" w:rsidRPr="00BF3295">
        <w:rPr>
          <w:bCs/>
          <w:color w:val="404040" w:themeColor="text1" w:themeTint="BF"/>
        </w:rPr>
        <w:t xml:space="preserve"> Проведение классификации предметов, геометрических фигур и т.д. с выделением разных признаков предметов. </w:t>
      </w:r>
      <w:r w:rsidRPr="00BF3295">
        <w:rPr>
          <w:color w:val="404040" w:themeColor="text1" w:themeTint="BF"/>
        </w:rPr>
        <w:t xml:space="preserve">Логические упражнения </w:t>
      </w:r>
      <w:r w:rsidRPr="00BF3295">
        <w:rPr>
          <w:color w:val="404040" w:themeColor="text1" w:themeTint="BF"/>
        </w:rPr>
        <w:lastRenderedPageBreak/>
        <w:t>постепенно усложнялись, например поиск недостающей фигуры</w:t>
      </w:r>
      <w:r w:rsidR="008A4722" w:rsidRPr="008A4722">
        <w:rPr>
          <w:color w:val="404040" w:themeColor="text1" w:themeTint="BF"/>
        </w:rPr>
        <w:t>(Приложение11).</w:t>
      </w:r>
    </w:p>
    <w:p w:rsidR="007B3E39" w:rsidRPr="00BF3295" w:rsidRDefault="00B8749C" w:rsidP="00BF3295">
      <w:pPr>
        <w:pStyle w:val="Body00"/>
        <w:spacing w:line="360" w:lineRule="auto"/>
        <w:ind w:firstLine="709"/>
        <w:rPr>
          <w:color w:val="404040" w:themeColor="text1" w:themeTint="BF"/>
          <w:sz w:val="28"/>
          <w:szCs w:val="28"/>
        </w:rPr>
      </w:pPr>
      <w:r w:rsidRPr="00BF3295">
        <w:rPr>
          <w:bCs/>
          <w:noProof/>
          <w:color w:val="404040" w:themeColor="text1" w:themeTint="BF"/>
          <w:sz w:val="28"/>
          <w:szCs w:val="28"/>
          <w:lang w:eastAsia="ru-RU"/>
        </w:rPr>
        <w:t>4.Нестандартные  задачи</w:t>
      </w:r>
      <w:r w:rsidRPr="008A4722">
        <w:rPr>
          <w:bCs/>
          <w:noProof/>
          <w:color w:val="404040" w:themeColor="text1" w:themeTint="BF"/>
          <w:sz w:val="32"/>
          <w:szCs w:val="28"/>
          <w:lang w:eastAsia="ru-RU"/>
        </w:rPr>
        <w:t>.</w:t>
      </w:r>
      <w:r w:rsidR="008A4722" w:rsidRPr="008A4722">
        <w:rPr>
          <w:color w:val="404040" w:themeColor="text1" w:themeTint="BF"/>
          <w:sz w:val="28"/>
          <w:szCs w:val="28"/>
        </w:rPr>
        <w:t xml:space="preserve"> (Приложение 9).</w:t>
      </w:r>
      <w:r w:rsidR="007B3E39" w:rsidRPr="008A4722">
        <w:rPr>
          <w:color w:val="404040" w:themeColor="text1" w:themeTint="BF"/>
          <w:sz w:val="32"/>
          <w:szCs w:val="28"/>
        </w:rPr>
        <w:t xml:space="preserve"> </w:t>
      </w:r>
      <w:r w:rsidR="007B3E39" w:rsidRPr="00BF3295">
        <w:rPr>
          <w:color w:val="404040" w:themeColor="text1" w:themeTint="BF"/>
          <w:sz w:val="28"/>
          <w:szCs w:val="28"/>
        </w:rPr>
        <w:t>Одни из них требуют повышенного внимания к анализу условия и построения цепочки взаимосвязанных логических  рассуждений, например:</w:t>
      </w:r>
    </w:p>
    <w:p w:rsidR="007B3E39" w:rsidRPr="00BF3295" w:rsidRDefault="007B3E39" w:rsidP="00BF3295">
      <w:pPr>
        <w:numPr>
          <w:ilvl w:val="0"/>
          <w:numId w:val="39"/>
        </w:numPr>
        <w:spacing w:after="0" w:line="360" w:lineRule="auto"/>
        <w:ind w:left="0" w:firstLine="709"/>
        <w:jc w:val="both"/>
        <w:rPr>
          <w:color w:val="404040" w:themeColor="text1" w:themeTint="BF"/>
        </w:rPr>
      </w:pPr>
      <w:r w:rsidRPr="00BF3295">
        <w:rPr>
          <w:color w:val="404040" w:themeColor="text1" w:themeTint="BF"/>
        </w:rPr>
        <w:t>Марина, Катя, Таня и Света нарисовали по одной кукле. Куклы Марины и Кати с цветами, а куклы Светы и Кати с шарами. Кто нарисовал  какую куклу?</w:t>
      </w:r>
    </w:p>
    <w:p w:rsidR="007B3E39" w:rsidRPr="00BF3295" w:rsidRDefault="007B3E39" w:rsidP="00BF3295">
      <w:pPr>
        <w:pStyle w:val="a3"/>
        <w:numPr>
          <w:ilvl w:val="0"/>
          <w:numId w:val="39"/>
        </w:numPr>
        <w:spacing w:after="0" w:line="360" w:lineRule="auto"/>
        <w:ind w:left="0" w:firstLine="709"/>
        <w:jc w:val="both"/>
        <w:rPr>
          <w:rFonts w:ascii="Times New Roman" w:hAnsi="Times New Roman" w:cs="Times New Roman"/>
          <w:color w:val="404040" w:themeColor="text1" w:themeTint="BF"/>
          <w:sz w:val="28"/>
          <w:szCs w:val="28"/>
        </w:rPr>
      </w:pPr>
      <w:r w:rsidRPr="00BF3295">
        <w:rPr>
          <w:rFonts w:ascii="Times New Roman" w:hAnsi="Times New Roman" w:cs="Times New Roman"/>
          <w:color w:val="404040" w:themeColor="text1" w:themeTint="BF"/>
          <w:sz w:val="28"/>
          <w:szCs w:val="28"/>
        </w:rPr>
        <w:t>Лучше для решения составить таблицу:</w:t>
      </w:r>
    </w:p>
    <w:tbl>
      <w:tblPr>
        <w:tblpPr w:leftFromText="180" w:rightFromText="180" w:vertAnchor="text" w:horzAnchor="page" w:tblpX="2580" w:tblpY="6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
        <w:gridCol w:w="1500"/>
        <w:gridCol w:w="1500"/>
      </w:tblGrid>
      <w:tr w:rsidR="007B3E39" w:rsidRPr="00BF3295" w:rsidTr="006C5AAD">
        <w:trPr>
          <w:trHeight w:val="345"/>
        </w:trPr>
        <w:tc>
          <w:tcPr>
            <w:tcW w:w="1500" w:type="dxa"/>
          </w:tcPr>
          <w:p w:rsidR="007B3E39" w:rsidRPr="00BF3295" w:rsidRDefault="007B3E39" w:rsidP="00BF3295">
            <w:pPr>
              <w:spacing w:after="0" w:line="360" w:lineRule="auto"/>
              <w:ind w:firstLine="709"/>
              <w:jc w:val="both"/>
              <w:rPr>
                <w:color w:val="404040" w:themeColor="text1" w:themeTint="BF"/>
              </w:rPr>
            </w:pPr>
          </w:p>
        </w:tc>
        <w:tc>
          <w:tcPr>
            <w:tcW w:w="1500" w:type="dxa"/>
          </w:tcPr>
          <w:p w:rsidR="007B3E39" w:rsidRPr="00BF3295" w:rsidRDefault="007B3E39" w:rsidP="00F60D5C">
            <w:pPr>
              <w:spacing w:after="0" w:line="360" w:lineRule="auto"/>
              <w:jc w:val="both"/>
              <w:rPr>
                <w:color w:val="404040" w:themeColor="text1" w:themeTint="BF"/>
              </w:rPr>
            </w:pPr>
            <w:r w:rsidRPr="00BF3295">
              <w:rPr>
                <w:color w:val="404040" w:themeColor="text1" w:themeTint="BF"/>
              </w:rPr>
              <w:t>цветы</w:t>
            </w:r>
          </w:p>
        </w:tc>
        <w:tc>
          <w:tcPr>
            <w:tcW w:w="1500" w:type="dxa"/>
          </w:tcPr>
          <w:p w:rsidR="007B3E39" w:rsidRPr="00BF3295" w:rsidRDefault="007B3E39" w:rsidP="00F60D5C">
            <w:pPr>
              <w:spacing w:after="0" w:line="360" w:lineRule="auto"/>
              <w:jc w:val="both"/>
              <w:rPr>
                <w:color w:val="404040" w:themeColor="text1" w:themeTint="BF"/>
              </w:rPr>
            </w:pPr>
            <w:r w:rsidRPr="00BF3295">
              <w:rPr>
                <w:color w:val="404040" w:themeColor="text1" w:themeTint="BF"/>
              </w:rPr>
              <w:t>шары</w:t>
            </w:r>
          </w:p>
        </w:tc>
      </w:tr>
      <w:tr w:rsidR="007B3E39" w:rsidRPr="00BF3295" w:rsidTr="006C5AAD">
        <w:trPr>
          <w:trHeight w:val="345"/>
        </w:trPr>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М</w:t>
            </w:r>
          </w:p>
        </w:tc>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w:t>
            </w:r>
          </w:p>
        </w:tc>
        <w:tc>
          <w:tcPr>
            <w:tcW w:w="1500" w:type="dxa"/>
          </w:tcPr>
          <w:p w:rsidR="007B3E39" w:rsidRPr="00BF3295" w:rsidRDefault="007B3E39" w:rsidP="00BF3295">
            <w:pPr>
              <w:spacing w:after="0" w:line="360" w:lineRule="auto"/>
              <w:ind w:firstLine="709"/>
              <w:jc w:val="both"/>
              <w:rPr>
                <w:color w:val="404040" w:themeColor="text1" w:themeTint="BF"/>
              </w:rPr>
            </w:pPr>
          </w:p>
        </w:tc>
      </w:tr>
      <w:tr w:rsidR="007B3E39" w:rsidRPr="00BF3295" w:rsidTr="006C5AAD">
        <w:trPr>
          <w:trHeight w:val="345"/>
        </w:trPr>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К</w:t>
            </w:r>
          </w:p>
        </w:tc>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w:t>
            </w:r>
          </w:p>
        </w:tc>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w:t>
            </w:r>
          </w:p>
        </w:tc>
      </w:tr>
      <w:tr w:rsidR="007B3E39" w:rsidRPr="00BF3295" w:rsidTr="006C5AAD">
        <w:trPr>
          <w:trHeight w:val="345"/>
        </w:trPr>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Т</w:t>
            </w:r>
          </w:p>
        </w:tc>
        <w:tc>
          <w:tcPr>
            <w:tcW w:w="1500" w:type="dxa"/>
          </w:tcPr>
          <w:p w:rsidR="007B3E39" w:rsidRPr="00BF3295" w:rsidRDefault="007B3E39" w:rsidP="00BF3295">
            <w:pPr>
              <w:spacing w:after="0" w:line="360" w:lineRule="auto"/>
              <w:ind w:firstLine="709"/>
              <w:jc w:val="both"/>
              <w:rPr>
                <w:color w:val="404040" w:themeColor="text1" w:themeTint="BF"/>
              </w:rPr>
            </w:pPr>
          </w:p>
        </w:tc>
        <w:tc>
          <w:tcPr>
            <w:tcW w:w="1500" w:type="dxa"/>
          </w:tcPr>
          <w:p w:rsidR="007B3E39" w:rsidRPr="00BF3295" w:rsidRDefault="007B3E39" w:rsidP="00BF3295">
            <w:pPr>
              <w:spacing w:after="0" w:line="360" w:lineRule="auto"/>
              <w:ind w:firstLine="709"/>
              <w:jc w:val="both"/>
              <w:rPr>
                <w:color w:val="404040" w:themeColor="text1" w:themeTint="BF"/>
              </w:rPr>
            </w:pPr>
          </w:p>
        </w:tc>
      </w:tr>
      <w:tr w:rsidR="007B3E39" w:rsidRPr="00BF3295" w:rsidTr="006C5AAD">
        <w:trPr>
          <w:trHeight w:val="345"/>
        </w:trPr>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С</w:t>
            </w:r>
          </w:p>
        </w:tc>
        <w:tc>
          <w:tcPr>
            <w:tcW w:w="1500" w:type="dxa"/>
          </w:tcPr>
          <w:p w:rsidR="007B3E39" w:rsidRPr="00BF3295" w:rsidRDefault="007B3E39" w:rsidP="00BF3295">
            <w:pPr>
              <w:spacing w:after="0" w:line="360" w:lineRule="auto"/>
              <w:ind w:firstLine="709"/>
              <w:jc w:val="both"/>
              <w:rPr>
                <w:color w:val="404040" w:themeColor="text1" w:themeTint="BF"/>
              </w:rPr>
            </w:pPr>
          </w:p>
        </w:tc>
        <w:tc>
          <w:tcPr>
            <w:tcW w:w="1500" w:type="dxa"/>
          </w:tcPr>
          <w:p w:rsidR="007B3E39" w:rsidRPr="00BF3295" w:rsidRDefault="007B3E39" w:rsidP="00BF3295">
            <w:pPr>
              <w:spacing w:after="0" w:line="360" w:lineRule="auto"/>
              <w:ind w:firstLine="709"/>
              <w:jc w:val="both"/>
              <w:rPr>
                <w:color w:val="404040" w:themeColor="text1" w:themeTint="BF"/>
              </w:rPr>
            </w:pPr>
            <w:r w:rsidRPr="00BF3295">
              <w:rPr>
                <w:color w:val="404040" w:themeColor="text1" w:themeTint="BF"/>
              </w:rPr>
              <w:t>+</w:t>
            </w:r>
          </w:p>
        </w:tc>
      </w:tr>
    </w:tbl>
    <w:p w:rsidR="007B3E39" w:rsidRPr="00BF3295" w:rsidRDefault="007B3E39" w:rsidP="00BF3295">
      <w:pPr>
        <w:spacing w:after="0" w:line="360" w:lineRule="auto"/>
        <w:ind w:firstLine="709"/>
        <w:jc w:val="both"/>
        <w:rPr>
          <w:color w:val="404040" w:themeColor="text1" w:themeTint="BF"/>
        </w:rPr>
      </w:pPr>
    </w:p>
    <w:p w:rsidR="007B3E39" w:rsidRPr="00BF3295" w:rsidRDefault="007B3E39" w:rsidP="00BF3295">
      <w:pPr>
        <w:spacing w:after="0" w:line="360" w:lineRule="auto"/>
        <w:ind w:firstLine="709"/>
        <w:jc w:val="both"/>
        <w:rPr>
          <w:color w:val="404040" w:themeColor="text1" w:themeTint="BF"/>
        </w:rPr>
      </w:pPr>
    </w:p>
    <w:p w:rsidR="007B3E39" w:rsidRPr="00BF3295" w:rsidRDefault="007B3E39" w:rsidP="00BF3295">
      <w:pPr>
        <w:spacing w:after="0" w:line="360" w:lineRule="auto"/>
        <w:ind w:firstLine="709"/>
        <w:jc w:val="both"/>
        <w:rPr>
          <w:color w:val="404040" w:themeColor="text1" w:themeTint="BF"/>
        </w:rPr>
      </w:pPr>
    </w:p>
    <w:p w:rsidR="007B3E39" w:rsidRPr="00BF3295" w:rsidRDefault="007B3E39" w:rsidP="00BF3295">
      <w:pPr>
        <w:spacing w:after="0" w:line="360" w:lineRule="auto"/>
        <w:ind w:firstLine="709"/>
        <w:jc w:val="both"/>
        <w:rPr>
          <w:color w:val="404040" w:themeColor="text1" w:themeTint="BF"/>
        </w:rPr>
      </w:pPr>
    </w:p>
    <w:p w:rsidR="007B3E39" w:rsidRPr="00BF3295" w:rsidRDefault="007B3E39" w:rsidP="00BF3295">
      <w:pPr>
        <w:spacing w:after="0" w:line="360" w:lineRule="auto"/>
        <w:ind w:firstLine="709"/>
        <w:jc w:val="both"/>
        <w:rPr>
          <w:color w:val="404040" w:themeColor="text1" w:themeTint="BF"/>
        </w:rPr>
      </w:pPr>
    </w:p>
    <w:p w:rsidR="007B3E39" w:rsidRPr="00BF3295" w:rsidRDefault="007B3E39" w:rsidP="00BF3295">
      <w:pPr>
        <w:spacing w:after="0" w:line="360" w:lineRule="auto"/>
        <w:ind w:firstLine="709"/>
        <w:jc w:val="both"/>
        <w:rPr>
          <w:color w:val="404040" w:themeColor="text1" w:themeTint="BF"/>
        </w:rPr>
      </w:pPr>
    </w:p>
    <w:p w:rsidR="007B3E39" w:rsidRPr="00BF3295" w:rsidRDefault="007B3E39" w:rsidP="00BF3295">
      <w:pPr>
        <w:pStyle w:val="Body00"/>
        <w:spacing w:line="360" w:lineRule="auto"/>
        <w:ind w:firstLine="709"/>
        <w:rPr>
          <w:color w:val="404040" w:themeColor="text1" w:themeTint="BF"/>
          <w:sz w:val="28"/>
          <w:szCs w:val="28"/>
        </w:rPr>
      </w:pPr>
    </w:p>
    <w:p w:rsidR="007B3E39" w:rsidRPr="00BF3295" w:rsidRDefault="00E539A0" w:rsidP="00BF3295">
      <w:pPr>
        <w:pStyle w:val="Body00"/>
        <w:spacing w:line="360" w:lineRule="auto"/>
        <w:ind w:firstLine="709"/>
        <w:rPr>
          <w:color w:val="404040" w:themeColor="text1" w:themeTint="BF"/>
          <w:sz w:val="28"/>
          <w:szCs w:val="28"/>
        </w:rPr>
      </w:pPr>
      <w:r w:rsidRPr="00BF3295">
        <w:rPr>
          <w:color w:val="404040" w:themeColor="text1" w:themeTint="BF"/>
          <w:sz w:val="28"/>
          <w:szCs w:val="28"/>
        </w:rPr>
        <w:t>И</w:t>
      </w:r>
      <w:r w:rsidR="007B3E39" w:rsidRPr="00BF3295">
        <w:rPr>
          <w:color w:val="404040" w:themeColor="text1" w:themeTint="BF"/>
          <w:sz w:val="28"/>
          <w:szCs w:val="28"/>
        </w:rPr>
        <w:t>спользова</w:t>
      </w:r>
      <w:r w:rsidRPr="00BF3295">
        <w:rPr>
          <w:color w:val="404040" w:themeColor="text1" w:themeTint="BF"/>
          <w:sz w:val="28"/>
          <w:szCs w:val="28"/>
        </w:rPr>
        <w:t>лись</w:t>
      </w:r>
      <w:r w:rsidR="007B3E39" w:rsidRPr="00BF3295">
        <w:rPr>
          <w:color w:val="404040" w:themeColor="text1" w:themeTint="BF"/>
          <w:sz w:val="28"/>
          <w:szCs w:val="28"/>
        </w:rPr>
        <w:t xml:space="preserve"> такие задачи, ответ которых необходимо обосновать, например: </w:t>
      </w:r>
    </w:p>
    <w:p w:rsidR="00C95DC3" w:rsidRPr="00BF3295" w:rsidRDefault="007B3E39" w:rsidP="00BF3295">
      <w:pPr>
        <w:numPr>
          <w:ilvl w:val="0"/>
          <w:numId w:val="39"/>
        </w:numPr>
        <w:spacing w:after="0" w:line="360" w:lineRule="auto"/>
        <w:ind w:left="0" w:firstLine="709"/>
        <w:jc w:val="both"/>
        <w:rPr>
          <w:color w:val="404040" w:themeColor="text1" w:themeTint="BF"/>
        </w:rPr>
      </w:pPr>
      <w:r w:rsidRPr="00BF3295">
        <w:rPr>
          <w:color w:val="404040" w:themeColor="text1" w:themeTint="BF"/>
        </w:rPr>
        <w:t xml:space="preserve">В коробке лежит 5 карандашей: 2 синих и 3 красных. Сколько карандашей надо взять из коробки, не заглядывая в нее, чтобы среди них был хотя бы 1 красный карандаш? </w:t>
      </w:r>
    </w:p>
    <w:p w:rsidR="00B8749C" w:rsidRPr="00BF3295" w:rsidRDefault="00B8749C" w:rsidP="00BF3295">
      <w:pPr>
        <w:spacing w:after="0" w:line="360" w:lineRule="auto"/>
        <w:ind w:firstLine="709"/>
        <w:jc w:val="both"/>
        <w:rPr>
          <w:bCs/>
          <w:noProof/>
          <w:color w:val="404040" w:themeColor="text1" w:themeTint="BF"/>
          <w:lang w:eastAsia="ru-RU"/>
        </w:rPr>
      </w:pPr>
      <w:r w:rsidRPr="00BF3295">
        <w:rPr>
          <w:bCs/>
          <w:noProof/>
          <w:color w:val="404040" w:themeColor="text1" w:themeTint="BF"/>
          <w:lang w:eastAsia="ru-RU"/>
        </w:rPr>
        <w:t>5.Сказочные  задачи.</w:t>
      </w:r>
    </w:p>
    <w:p w:rsidR="00125135" w:rsidRPr="00BF3295" w:rsidRDefault="00B8749C" w:rsidP="00BF3295">
      <w:pPr>
        <w:spacing w:after="0" w:line="360" w:lineRule="auto"/>
        <w:ind w:firstLine="709"/>
        <w:jc w:val="both"/>
        <w:rPr>
          <w:color w:val="404040" w:themeColor="text1" w:themeTint="BF"/>
        </w:rPr>
      </w:pPr>
      <w:r w:rsidRPr="00BF3295">
        <w:rPr>
          <w:bCs/>
          <w:noProof/>
          <w:color w:val="404040" w:themeColor="text1" w:themeTint="BF"/>
          <w:lang w:eastAsia="ru-RU"/>
        </w:rPr>
        <w:t>6.Ребусы  и  загадки</w:t>
      </w:r>
      <w:r w:rsidR="00C95DC3" w:rsidRPr="00BF3295">
        <w:rPr>
          <w:color w:val="404040" w:themeColor="text1" w:themeTint="BF"/>
        </w:rPr>
        <w:t xml:space="preserve">. </w:t>
      </w:r>
      <w:r w:rsidR="00125135" w:rsidRPr="00BF3295">
        <w:rPr>
          <w:color w:val="404040" w:themeColor="text1" w:themeTint="BF"/>
        </w:rPr>
        <w:t>Ребят любят арифметические ребусы.</w:t>
      </w:r>
      <w:r w:rsidR="008A4722" w:rsidRPr="008A4722">
        <w:rPr>
          <w:b/>
          <w:color w:val="404040" w:themeColor="text1" w:themeTint="BF"/>
        </w:rPr>
        <w:t xml:space="preserve"> </w:t>
      </w:r>
      <w:r w:rsidR="008A4722" w:rsidRPr="008A4722">
        <w:rPr>
          <w:color w:val="404040" w:themeColor="text1" w:themeTint="BF"/>
        </w:rPr>
        <w:t xml:space="preserve">(Приложение </w:t>
      </w:r>
      <w:r w:rsidR="008A4722">
        <w:rPr>
          <w:color w:val="404040" w:themeColor="text1" w:themeTint="BF"/>
        </w:rPr>
        <w:t>8</w:t>
      </w:r>
      <w:r w:rsidR="008A4722" w:rsidRPr="008A4722">
        <w:rPr>
          <w:color w:val="404040" w:themeColor="text1" w:themeTint="BF"/>
        </w:rPr>
        <w:t>).</w:t>
      </w:r>
    </w:p>
    <w:p w:rsidR="00125135" w:rsidRPr="00BF3295" w:rsidRDefault="00125135" w:rsidP="00BF3295">
      <w:pPr>
        <w:pStyle w:val="Body00"/>
        <w:spacing w:line="360" w:lineRule="auto"/>
        <w:ind w:firstLine="709"/>
        <w:rPr>
          <w:color w:val="404040" w:themeColor="text1" w:themeTint="BF"/>
          <w:sz w:val="28"/>
          <w:szCs w:val="28"/>
        </w:rPr>
      </w:pPr>
      <w:r w:rsidRPr="00BF3295">
        <w:rPr>
          <w:color w:val="404040" w:themeColor="text1" w:themeTint="BF"/>
          <w:sz w:val="28"/>
          <w:szCs w:val="28"/>
        </w:rPr>
        <w:t>Решение ребуса – это поиск тайны.</w:t>
      </w:r>
    </w:p>
    <w:p w:rsidR="00125135" w:rsidRPr="00BF3295" w:rsidRDefault="00125135" w:rsidP="00BF3295">
      <w:pPr>
        <w:pStyle w:val="Body00"/>
        <w:spacing w:line="360" w:lineRule="auto"/>
        <w:ind w:firstLine="709"/>
        <w:rPr>
          <w:color w:val="404040" w:themeColor="text1" w:themeTint="BF"/>
          <w:sz w:val="28"/>
          <w:szCs w:val="28"/>
        </w:rPr>
      </w:pPr>
      <w:r w:rsidRPr="00BF3295">
        <w:rPr>
          <w:color w:val="404040" w:themeColor="text1" w:themeTint="BF"/>
          <w:sz w:val="28"/>
          <w:szCs w:val="28"/>
        </w:rPr>
        <w:t>Например: Загадочный пример!</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«Приучайтесь думать точно!</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Всё исследуйте до дна!</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Вместо точек на листочке цифра верная нужна!</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lastRenderedPageBreak/>
        <w:t>Я подсказывать не буду</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Никаких её примет.</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Но одна и также всюду</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Даст вам правильный ответ.</w:t>
      </w:r>
    </w:p>
    <w:p w:rsidR="00125135"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 xml:space="preserve">     .   .</w:t>
      </w:r>
    </w:p>
    <w:p w:rsidR="00125135" w:rsidRPr="00BF3295" w:rsidRDefault="00125135" w:rsidP="00BF3295">
      <w:pPr>
        <w:pStyle w:val="a3"/>
        <w:numPr>
          <w:ilvl w:val="0"/>
          <w:numId w:val="40"/>
        </w:numPr>
        <w:spacing w:after="0" w:line="360" w:lineRule="auto"/>
        <w:jc w:val="both"/>
        <w:rPr>
          <w:rFonts w:ascii="Times New Roman" w:hAnsi="Times New Roman" w:cs="Times New Roman"/>
          <w:bCs/>
          <w:color w:val="404040" w:themeColor="text1" w:themeTint="BF"/>
          <w:szCs w:val="28"/>
          <w:u w:val="single"/>
        </w:rPr>
      </w:pPr>
      <w:r w:rsidRPr="00BF3295">
        <w:rPr>
          <w:rFonts w:ascii="Times New Roman" w:hAnsi="Times New Roman" w:cs="Times New Roman"/>
          <w:bCs/>
          <w:color w:val="404040" w:themeColor="text1" w:themeTint="BF"/>
          <w:szCs w:val="28"/>
          <w:u w:val="single"/>
        </w:rPr>
        <w:t>0  0</w:t>
      </w:r>
    </w:p>
    <w:p w:rsidR="00B8749C" w:rsidRPr="00BF3295" w:rsidRDefault="00125135" w:rsidP="00BF3295">
      <w:pPr>
        <w:spacing w:after="0" w:line="360" w:lineRule="auto"/>
        <w:ind w:firstLine="709"/>
        <w:jc w:val="both"/>
        <w:rPr>
          <w:bCs/>
          <w:color w:val="404040" w:themeColor="text1" w:themeTint="BF"/>
        </w:rPr>
      </w:pPr>
      <w:r w:rsidRPr="00BF3295">
        <w:rPr>
          <w:bCs/>
          <w:color w:val="404040" w:themeColor="text1" w:themeTint="BF"/>
        </w:rPr>
        <w:t>2  *  2</w:t>
      </w:r>
    </w:p>
    <w:p w:rsidR="00C95DC3" w:rsidRPr="00BF3295" w:rsidRDefault="00B8749C" w:rsidP="00BF3295">
      <w:pPr>
        <w:pStyle w:val="Body00"/>
        <w:spacing w:line="360" w:lineRule="auto"/>
        <w:ind w:firstLine="709"/>
        <w:rPr>
          <w:color w:val="404040" w:themeColor="text1" w:themeTint="BF"/>
          <w:sz w:val="28"/>
          <w:szCs w:val="28"/>
        </w:rPr>
      </w:pPr>
      <w:r w:rsidRPr="00BF3295">
        <w:rPr>
          <w:color w:val="404040" w:themeColor="text1" w:themeTint="BF"/>
          <w:sz w:val="28"/>
          <w:szCs w:val="28"/>
        </w:rPr>
        <w:t>7.</w:t>
      </w:r>
      <w:r w:rsidR="00C95DC3" w:rsidRPr="00BF3295">
        <w:rPr>
          <w:color w:val="404040" w:themeColor="text1" w:themeTint="BF"/>
          <w:sz w:val="28"/>
          <w:szCs w:val="28"/>
        </w:rPr>
        <w:t xml:space="preserve">В отдельную группу </w:t>
      </w:r>
      <w:r w:rsidR="00585A76" w:rsidRPr="00BF3295">
        <w:rPr>
          <w:color w:val="404040" w:themeColor="text1" w:themeTint="BF"/>
          <w:sz w:val="28"/>
          <w:szCs w:val="28"/>
        </w:rPr>
        <w:t xml:space="preserve">были </w:t>
      </w:r>
      <w:r w:rsidR="00C95DC3" w:rsidRPr="00BF3295">
        <w:rPr>
          <w:color w:val="404040" w:themeColor="text1" w:themeTint="BF"/>
          <w:sz w:val="28"/>
          <w:szCs w:val="28"/>
        </w:rPr>
        <w:t>выдел</w:t>
      </w:r>
      <w:r w:rsidR="00585A76" w:rsidRPr="00BF3295">
        <w:rPr>
          <w:color w:val="404040" w:themeColor="text1" w:themeTint="BF"/>
          <w:sz w:val="28"/>
          <w:szCs w:val="28"/>
        </w:rPr>
        <w:t>ены</w:t>
      </w:r>
      <w:r w:rsidR="00C95DC3" w:rsidRPr="00BF3295">
        <w:rPr>
          <w:color w:val="404040" w:themeColor="text1" w:themeTint="BF"/>
          <w:sz w:val="28"/>
          <w:szCs w:val="28"/>
        </w:rPr>
        <w:t xml:space="preserve"> элементарные комбинаторные задачи. Их особенность заключается в том, что они имеют не одно, а несколько решений и при их решении детям необходимо осуществлять выбор решений в рациональной последовательности с тем, чтобы быть уверенным, что рассмотрены все возможные случаи и не пропущен ни один из них. Важно, чтобы дети увидели и осознали возможность составления нескольких комбинаций и нашли рациональный способ их выбора.</w:t>
      </w:r>
    </w:p>
    <w:p w:rsidR="00C95DC3" w:rsidRPr="00BF3295" w:rsidRDefault="00C95DC3" w:rsidP="00BF3295">
      <w:pPr>
        <w:pStyle w:val="Body00"/>
        <w:spacing w:line="360" w:lineRule="auto"/>
        <w:ind w:firstLine="709"/>
        <w:rPr>
          <w:color w:val="404040" w:themeColor="text1" w:themeTint="BF"/>
          <w:sz w:val="28"/>
          <w:szCs w:val="28"/>
        </w:rPr>
      </w:pPr>
      <w:r w:rsidRPr="00BF3295">
        <w:rPr>
          <w:color w:val="404040" w:themeColor="text1" w:themeTint="BF"/>
          <w:sz w:val="28"/>
          <w:szCs w:val="28"/>
        </w:rPr>
        <w:t>Например:</w:t>
      </w:r>
    </w:p>
    <w:p w:rsidR="00C95DC3" w:rsidRPr="00BF3295" w:rsidRDefault="00C95DC3" w:rsidP="00BF3295">
      <w:pPr>
        <w:numPr>
          <w:ilvl w:val="0"/>
          <w:numId w:val="36"/>
        </w:numPr>
        <w:spacing w:after="0" w:line="360" w:lineRule="auto"/>
        <w:ind w:left="0" w:firstLine="709"/>
        <w:jc w:val="both"/>
        <w:rPr>
          <w:bCs/>
          <w:color w:val="404040" w:themeColor="text1" w:themeTint="BF"/>
        </w:rPr>
      </w:pPr>
      <w:r w:rsidRPr="00BF3295">
        <w:rPr>
          <w:bCs/>
          <w:color w:val="404040" w:themeColor="text1" w:themeTint="BF"/>
        </w:rPr>
        <w:t>Сколько раз за неделю стрелки часов проходят через 6.</w:t>
      </w:r>
    </w:p>
    <w:p w:rsidR="00C95DC3" w:rsidRPr="00BF3295" w:rsidRDefault="00C95DC3" w:rsidP="00BF3295">
      <w:pPr>
        <w:numPr>
          <w:ilvl w:val="0"/>
          <w:numId w:val="36"/>
        </w:numPr>
        <w:spacing w:after="0" w:line="360" w:lineRule="auto"/>
        <w:ind w:left="0" w:firstLine="709"/>
        <w:jc w:val="both"/>
        <w:rPr>
          <w:bCs/>
          <w:color w:val="404040" w:themeColor="text1" w:themeTint="BF"/>
        </w:rPr>
      </w:pPr>
      <w:r w:rsidRPr="00BF3295">
        <w:rPr>
          <w:bCs/>
          <w:color w:val="404040" w:themeColor="text1" w:themeTint="BF"/>
        </w:rPr>
        <w:t xml:space="preserve">Запишите различные двухзначные числа, пользуясь только цифрами 4 и </w:t>
      </w:r>
      <w:r w:rsidR="00125135" w:rsidRPr="00BF3295">
        <w:rPr>
          <w:bCs/>
          <w:color w:val="404040" w:themeColor="text1" w:themeTint="BF"/>
        </w:rPr>
        <w:t>7.</w:t>
      </w:r>
    </w:p>
    <w:p w:rsidR="00C95DC3" w:rsidRPr="008A4722" w:rsidRDefault="00125135" w:rsidP="00BF3295">
      <w:pPr>
        <w:pStyle w:val="Body00"/>
        <w:spacing w:line="360" w:lineRule="auto"/>
        <w:ind w:firstLine="709"/>
        <w:rPr>
          <w:color w:val="404040" w:themeColor="text1" w:themeTint="BF"/>
          <w:sz w:val="32"/>
          <w:szCs w:val="28"/>
        </w:rPr>
      </w:pPr>
      <w:r w:rsidRPr="00BF3295">
        <w:rPr>
          <w:color w:val="404040" w:themeColor="text1" w:themeTint="BF"/>
          <w:sz w:val="28"/>
          <w:szCs w:val="28"/>
        </w:rPr>
        <w:t>8.</w:t>
      </w:r>
      <w:r w:rsidR="00C95DC3" w:rsidRPr="00BF3295">
        <w:rPr>
          <w:color w:val="404040" w:themeColor="text1" w:themeTint="BF"/>
          <w:sz w:val="28"/>
          <w:szCs w:val="28"/>
        </w:rPr>
        <w:t>Особый интерес представляют головоломки. Цифры, соединившись в числа и участвуя по нашей воле в математических действиях, образуют иной раз весьма причудливые и по своему красивые числовые комбинации. Например: «Числовой треугольник</w:t>
      </w:r>
      <w:r w:rsidRPr="00BF3295">
        <w:rPr>
          <w:color w:val="404040" w:themeColor="text1" w:themeTint="BF"/>
          <w:sz w:val="28"/>
          <w:szCs w:val="28"/>
        </w:rPr>
        <w:t>, «Магические  квадраты»</w:t>
      </w:r>
      <w:r w:rsidR="008A4722" w:rsidRPr="008A4722">
        <w:rPr>
          <w:b/>
          <w:color w:val="404040" w:themeColor="text1" w:themeTint="BF"/>
          <w:szCs w:val="28"/>
        </w:rPr>
        <w:t xml:space="preserve"> </w:t>
      </w:r>
      <w:r w:rsidR="008A4722" w:rsidRPr="008A4722">
        <w:rPr>
          <w:color w:val="404040" w:themeColor="text1" w:themeTint="BF"/>
          <w:sz w:val="28"/>
          <w:szCs w:val="28"/>
        </w:rPr>
        <w:t>(Приложение 14).</w:t>
      </w:r>
    </w:p>
    <w:p w:rsidR="00564A06" w:rsidRPr="008A4722" w:rsidRDefault="00564A06" w:rsidP="00564A06">
      <w:pPr>
        <w:pStyle w:val="Body00"/>
        <w:spacing w:line="360" w:lineRule="auto"/>
        <w:ind w:firstLine="709"/>
        <w:rPr>
          <w:color w:val="404040" w:themeColor="text1" w:themeTint="BF"/>
          <w:sz w:val="32"/>
          <w:szCs w:val="28"/>
        </w:rPr>
      </w:pPr>
      <w:r>
        <w:rPr>
          <w:color w:val="404040" w:themeColor="text1" w:themeTint="BF"/>
          <w:sz w:val="28"/>
          <w:szCs w:val="28"/>
        </w:rPr>
        <w:t>9.Большой  популярностью  у  учащихся  пользуются  мультимедийные  уроки  Кирилла Мефодия. Интересные задания  представляют  ребятам  сказочные  герои.Они  объясняют очень  доступно суть  задания  и  очень  искренне  радуются  успеху  ребят.</w:t>
      </w:r>
      <w:r w:rsidR="008A4722" w:rsidRPr="008A4722">
        <w:rPr>
          <w:b/>
          <w:color w:val="404040" w:themeColor="text1" w:themeTint="BF"/>
          <w:szCs w:val="28"/>
        </w:rPr>
        <w:t xml:space="preserve"> </w:t>
      </w:r>
      <w:r w:rsidR="008A4722" w:rsidRPr="008A4722">
        <w:rPr>
          <w:color w:val="404040" w:themeColor="text1" w:themeTint="BF"/>
          <w:sz w:val="28"/>
          <w:szCs w:val="28"/>
        </w:rPr>
        <w:t>(Приложение 12).</w:t>
      </w:r>
    </w:p>
    <w:p w:rsidR="000D36EB" w:rsidRPr="000D36EB" w:rsidRDefault="000D36EB" w:rsidP="008A4722">
      <w:pPr>
        <w:spacing w:after="0" w:line="360" w:lineRule="auto"/>
        <w:ind w:firstLine="709"/>
        <w:jc w:val="both"/>
        <w:rPr>
          <w:color w:val="404040" w:themeColor="text1" w:themeTint="BF"/>
        </w:rPr>
      </w:pPr>
      <w:r w:rsidRPr="000D36EB">
        <w:rPr>
          <w:color w:val="404040" w:themeColor="text1" w:themeTint="BF"/>
        </w:rPr>
        <w:lastRenderedPageBreak/>
        <w:t>Формирование гибкости ума, освобождение мышления от шаблонов происходит на моих уроках  при решении задач-шуток, занимательных заданий, задач на перебор вариантов, т.к. в большинстве своем эти задачи не привязаны к темам и не требуют особой теоретической подготовки.</w:t>
      </w:r>
    </w:p>
    <w:p w:rsidR="000D36EB" w:rsidRPr="000D36EB" w:rsidRDefault="000D36EB" w:rsidP="000D36EB">
      <w:pPr>
        <w:spacing w:after="0" w:line="360" w:lineRule="auto"/>
        <w:ind w:firstLine="709"/>
        <w:jc w:val="both"/>
        <w:rPr>
          <w:color w:val="404040" w:themeColor="text1" w:themeTint="BF"/>
        </w:rPr>
      </w:pPr>
      <w:r w:rsidRPr="000D36EB">
        <w:rPr>
          <w:color w:val="404040" w:themeColor="text1" w:themeTint="BF"/>
        </w:rPr>
        <w:t>Задачи на переливание, логические задачи, ребусы, задачи на классификацию учат школьников умению рассуждать, формируют математический стиль мышления, развивают логико-лингвистические способности детей, которые приводят к умению четко мыслить, полноценно логически рассуждать и ясно излагать свои мысли.</w:t>
      </w:r>
    </w:p>
    <w:p w:rsidR="00BF3295" w:rsidRDefault="00BF3295" w:rsidP="00564A06">
      <w:pPr>
        <w:spacing w:after="0" w:line="360" w:lineRule="auto"/>
        <w:ind w:firstLine="709"/>
        <w:jc w:val="both"/>
        <w:rPr>
          <w:color w:val="404040" w:themeColor="text1" w:themeTint="BF"/>
        </w:rPr>
      </w:pPr>
      <w:r w:rsidRPr="00BF3295">
        <w:rPr>
          <w:color w:val="404040" w:themeColor="text1" w:themeTint="BF"/>
        </w:rPr>
        <w:t>Вывод: Наблюдения за детьми показали, что они с большим желанием откликаются на предложения решать логические зада</w:t>
      </w:r>
      <w:r>
        <w:rPr>
          <w:color w:val="404040" w:themeColor="text1" w:themeTint="BF"/>
        </w:rPr>
        <w:t>ния</w:t>
      </w:r>
      <w:r w:rsidRPr="00BF3295">
        <w:rPr>
          <w:color w:val="404040" w:themeColor="text1" w:themeTint="BF"/>
        </w:rPr>
        <w:t xml:space="preserve">. </w:t>
      </w:r>
      <w:r>
        <w:rPr>
          <w:color w:val="404040" w:themeColor="text1" w:themeTint="BF"/>
        </w:rPr>
        <w:t>Наиболее  интересны  для  ребят  оказались  задания  представленные  с  помощью  ИКТ</w:t>
      </w:r>
      <w:r w:rsidR="00564A06">
        <w:rPr>
          <w:color w:val="404040" w:themeColor="text1" w:themeTint="BF"/>
        </w:rPr>
        <w:t xml:space="preserve"> </w:t>
      </w:r>
      <w:r>
        <w:rPr>
          <w:color w:val="404040" w:themeColor="text1" w:themeTint="BF"/>
        </w:rPr>
        <w:t>,учеников  привлекает  яркость  и  необычность  оформления  таких  заданий</w:t>
      </w:r>
      <w:r w:rsidR="00564A06">
        <w:rPr>
          <w:color w:val="404040" w:themeColor="text1" w:themeTint="BF"/>
        </w:rPr>
        <w:t xml:space="preserve"> ,их  занимательный  характер </w:t>
      </w:r>
      <w:r>
        <w:rPr>
          <w:color w:val="404040" w:themeColor="text1" w:themeTint="BF"/>
        </w:rPr>
        <w:t>,а  также</w:t>
      </w:r>
      <w:r w:rsidR="00564A06">
        <w:rPr>
          <w:color w:val="404040" w:themeColor="text1" w:themeTint="BF"/>
        </w:rPr>
        <w:t xml:space="preserve"> возможность  сразу  же  проверить  правильность  своего  ответа.</w:t>
      </w: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0D36EB" w:rsidRDefault="000D36EB" w:rsidP="00564A06">
      <w:pPr>
        <w:spacing w:after="0" w:line="360" w:lineRule="auto"/>
        <w:ind w:firstLine="709"/>
        <w:jc w:val="both"/>
        <w:rPr>
          <w:color w:val="404040" w:themeColor="text1" w:themeTint="BF"/>
        </w:rPr>
      </w:pPr>
    </w:p>
    <w:p w:rsidR="00B258BD" w:rsidRPr="004C186C" w:rsidRDefault="00B258BD" w:rsidP="000D36EB">
      <w:pPr>
        <w:spacing w:after="0" w:line="360" w:lineRule="auto"/>
        <w:jc w:val="both"/>
        <w:rPr>
          <w:color w:val="333333"/>
        </w:rPr>
      </w:pPr>
      <w:r>
        <w:rPr>
          <w:b/>
          <w:color w:val="333333"/>
        </w:rPr>
        <w:lastRenderedPageBreak/>
        <w:t>3</w:t>
      </w:r>
      <w:r w:rsidRPr="004C186C">
        <w:rPr>
          <w:b/>
          <w:color w:val="333333"/>
        </w:rPr>
        <w:t xml:space="preserve">.3 </w:t>
      </w:r>
      <w:r>
        <w:rPr>
          <w:b/>
          <w:color w:val="333333"/>
        </w:rPr>
        <w:t xml:space="preserve">Итоги заключительного </w:t>
      </w:r>
      <w:r w:rsidRPr="004C186C">
        <w:rPr>
          <w:b/>
          <w:color w:val="333333"/>
        </w:rPr>
        <w:t>этап</w:t>
      </w:r>
      <w:r>
        <w:rPr>
          <w:b/>
          <w:color w:val="333333"/>
        </w:rPr>
        <w:t>а исследования</w:t>
      </w:r>
      <w:r w:rsidRPr="004C186C">
        <w:rPr>
          <w:b/>
          <w:color w:val="333333"/>
        </w:rPr>
        <w:t xml:space="preserve">.  </w:t>
      </w:r>
      <w:r w:rsidRPr="004C186C">
        <w:rPr>
          <w:color w:val="333333"/>
        </w:rPr>
        <w:t xml:space="preserve"> </w:t>
      </w:r>
    </w:p>
    <w:p w:rsidR="00B258BD" w:rsidRDefault="00B258BD" w:rsidP="00B258BD">
      <w:pPr>
        <w:spacing w:after="0" w:line="360" w:lineRule="auto"/>
        <w:ind w:firstLine="709"/>
        <w:jc w:val="both"/>
        <w:rPr>
          <w:color w:val="333333"/>
        </w:rPr>
      </w:pPr>
      <w:r w:rsidRPr="004C186C">
        <w:rPr>
          <w:color w:val="333333"/>
        </w:rPr>
        <w:t xml:space="preserve">Для  определения  продуктивности проведения формирующего  этапа  мы  использовали   наблюдение  за  экспериментальным  и  контрольным  классами  на  уроках  математики ,во  время  </w:t>
      </w:r>
      <w:r>
        <w:rPr>
          <w:color w:val="333333"/>
        </w:rPr>
        <w:t>использования ИКТ для  развития  логического  мышления</w:t>
      </w:r>
      <w:r w:rsidRPr="004C186C">
        <w:rPr>
          <w:color w:val="333333"/>
        </w:rPr>
        <w:t xml:space="preserve"> .</w:t>
      </w:r>
      <w:r>
        <w:rPr>
          <w:color w:val="333333"/>
        </w:rPr>
        <w:t xml:space="preserve"> </w:t>
      </w:r>
      <w:r w:rsidRPr="004C186C">
        <w:rPr>
          <w:color w:val="333333"/>
        </w:rPr>
        <w:t>Чтобы  определить  уровень развития  логического  мышления  использовалась  методика «Исключения  предметов»,а  также  дети  были  протестированы  по  методике Равена(Тест  возрастающей  трудности)   .</w:t>
      </w:r>
    </w:p>
    <w:p w:rsidR="00B258BD" w:rsidRPr="004C186C" w:rsidRDefault="00B258BD" w:rsidP="00B258BD">
      <w:pPr>
        <w:spacing w:after="0" w:line="360" w:lineRule="auto"/>
        <w:ind w:firstLine="709"/>
        <w:jc w:val="both"/>
        <w:rPr>
          <w:color w:val="333333"/>
        </w:rPr>
      </w:pPr>
      <w:r w:rsidRPr="004C186C">
        <w:rPr>
          <w:color w:val="333333"/>
        </w:rPr>
        <w:t>Результаты  исследований  были  проанализированы  и  занесены  в  таблицы.</w:t>
      </w:r>
    </w:p>
    <w:p w:rsidR="00B258BD" w:rsidRPr="004C186C" w:rsidRDefault="00B258BD" w:rsidP="00B258BD">
      <w:pPr>
        <w:spacing w:after="0" w:line="360" w:lineRule="auto"/>
        <w:ind w:firstLine="709"/>
        <w:jc w:val="both"/>
        <w:rPr>
          <w:color w:val="333333"/>
        </w:rPr>
      </w:pPr>
      <w:r w:rsidRPr="004C186C">
        <w:rPr>
          <w:color w:val="333333"/>
        </w:rPr>
        <w:t xml:space="preserve"> Цель  заключительного  этапа состояла  в  выявлении  наличия  или</w:t>
      </w:r>
    </w:p>
    <w:p w:rsidR="00B258BD" w:rsidRDefault="00B258BD" w:rsidP="00B258BD">
      <w:pPr>
        <w:spacing w:after="0" w:line="360" w:lineRule="auto"/>
        <w:jc w:val="both"/>
        <w:rPr>
          <w:color w:val="333333"/>
        </w:rPr>
      </w:pPr>
      <w:r w:rsidRPr="004C186C">
        <w:rPr>
          <w:color w:val="333333"/>
        </w:rPr>
        <w:t xml:space="preserve">отсутствия повышения уровня  развития  логического  мышления на  уроках  математики после  </w:t>
      </w:r>
      <w:r>
        <w:rPr>
          <w:color w:val="333333"/>
        </w:rPr>
        <w:t xml:space="preserve">использования  </w:t>
      </w:r>
      <w:r w:rsidR="001A655D">
        <w:rPr>
          <w:color w:val="333333"/>
        </w:rPr>
        <w:t>электронных  ресурсов</w:t>
      </w:r>
      <w:r w:rsidRPr="004C186C">
        <w:rPr>
          <w:color w:val="333333"/>
        </w:rPr>
        <w:t>.</w:t>
      </w:r>
    </w:p>
    <w:tbl>
      <w:tblPr>
        <w:tblStyle w:val="ac"/>
        <w:tblW w:w="5000" w:type="pct"/>
        <w:tblLook w:val="04A0" w:firstRow="1" w:lastRow="0" w:firstColumn="1" w:lastColumn="0" w:noHBand="0" w:noVBand="1"/>
      </w:tblPr>
      <w:tblGrid>
        <w:gridCol w:w="638"/>
        <w:gridCol w:w="3078"/>
        <w:gridCol w:w="1857"/>
        <w:gridCol w:w="1857"/>
        <w:gridCol w:w="1857"/>
      </w:tblGrid>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Фамилия,имя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Активен</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Средне  активен</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Пассивен</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Аксёнов  Никита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Ащеулова  Альбина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Божко  Глеб</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4</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Болдаков  Андрей</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5</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Ванданов  Валера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6</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Гарбузов  Сергей</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7</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Гусаров  Антон</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8</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Ефремова  Катя</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9</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Исабаева   Камилла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10</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Ким  Настя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11</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Ковалёва   Ксения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12</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Колотыгин  Денис</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13</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Лемиш  Саша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14</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Мадалинская  Настя</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15</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Новиков  Ярослав</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16</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Пикалова Юлиана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17</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Рачок  Света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18</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Степановский  Сергей</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lastRenderedPageBreak/>
              <w:t>19</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Хачкова  Лера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20</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Чапина  Катя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21</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Шушпанников  Борис</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22</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Щербань  Данило</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23</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Юхтанова  Алина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24</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Юрченко  Эля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25</w:t>
            </w: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Фок  Тарас</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343"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657"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Итого</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44   %</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36%</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20%</w:t>
            </w:r>
          </w:p>
        </w:tc>
      </w:tr>
    </w:tbl>
    <w:p w:rsidR="001A655D" w:rsidRPr="00861E91" w:rsidRDefault="001A655D" w:rsidP="001A655D">
      <w:pPr>
        <w:spacing w:after="0" w:line="360" w:lineRule="auto"/>
        <w:jc w:val="both"/>
        <w:rPr>
          <w:color w:val="404040" w:themeColor="text1" w:themeTint="BF"/>
        </w:rPr>
      </w:pPr>
    </w:p>
    <w:p w:rsidR="001A655D" w:rsidRPr="00A010BF" w:rsidRDefault="001A655D" w:rsidP="001A655D">
      <w:pPr>
        <w:spacing w:before="30" w:after="30"/>
        <w:jc w:val="both"/>
        <w:rPr>
          <w:rFonts w:asciiTheme="minorHAnsi" w:hAnsiTheme="minorHAnsi"/>
        </w:rPr>
      </w:pPr>
      <w:r w:rsidRPr="004C186C">
        <w:rPr>
          <w:b/>
        </w:rPr>
        <w:t>Таблица 10</w:t>
      </w:r>
      <w:r w:rsidRPr="004C186C">
        <w:t xml:space="preserve"> Результат наблюдения по данным экспериментального класса</w:t>
      </w:r>
      <w:r w:rsidRPr="00A010BF">
        <w:rPr>
          <w:rFonts w:asciiTheme="minorHAnsi" w:hAnsiTheme="minorHAnsi"/>
        </w:rPr>
        <w:t>.</w:t>
      </w:r>
    </w:p>
    <w:p w:rsidR="001A655D" w:rsidRDefault="001A655D" w:rsidP="001A655D">
      <w:pPr>
        <w:spacing w:before="30" w:after="30"/>
        <w:rPr>
          <w:rFonts w:asciiTheme="minorHAnsi" w:hAnsiTheme="minorHAnsi"/>
        </w:rPr>
      </w:pPr>
      <w:r>
        <w:rPr>
          <w:rFonts w:asciiTheme="minorHAnsi" w:hAnsiTheme="minorHAnsi"/>
        </w:rPr>
        <w:t>Из  результатов  наблюдения  видно ,что активность детей  на  уроке  математики  ,во  время  применения  электронных  ресурсов,и  количество  правильных  ответов  значительно  возросло.</w:t>
      </w:r>
    </w:p>
    <w:tbl>
      <w:tblPr>
        <w:tblStyle w:val="ac"/>
        <w:tblW w:w="5000" w:type="pct"/>
        <w:tblLook w:val="04A0" w:firstRow="1" w:lastRow="0" w:firstColumn="1" w:lastColumn="0" w:noHBand="0" w:noVBand="1"/>
      </w:tblPr>
      <w:tblGrid>
        <w:gridCol w:w="504"/>
        <w:gridCol w:w="3212"/>
        <w:gridCol w:w="1857"/>
        <w:gridCol w:w="1857"/>
        <w:gridCol w:w="1857"/>
      </w:tblGrid>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Фамилия ,имя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Активен</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Средне  активен</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Пассивен</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Артёменко  Егор</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Беркутов  Даниил</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Блинов  Савелий</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4</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Вальшина  Валя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5</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Вершинина  Лена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6</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Воронина  Люда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7</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Вымятина  Кристина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8</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Долгов  Алексей</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9</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Едильбаева  Алина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10</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Ефимов  Альберт</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11</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Кравченко  Алина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12</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Кугут  Андрей</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13</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Куделина  Аня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14</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Лебедева  Сара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15</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Лебедева   Софья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16</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Мартемьянова  Вика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17</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Мусийченко  Рома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18</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Наседкина  Алина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19</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Нюхтиков Андрей</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20</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Пак  Ксения</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21</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Скобцов  Максим</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lastRenderedPageBreak/>
              <w:t>22</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Урнышев  Валера</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23</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Филиппова  Алина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24</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Ханмагомедов   Казимомед</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25</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Хоменко  Миша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26</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Чендорова Вика</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27</w:t>
            </w: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Языков  Антон</w:t>
            </w: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1A655D" w:rsidRPr="00861E91" w:rsidTr="004B32DF">
        <w:tc>
          <w:tcPr>
            <w:tcW w:w="271"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p>
        </w:tc>
        <w:tc>
          <w:tcPr>
            <w:tcW w:w="1729" w:type="pct"/>
          </w:tcPr>
          <w:p w:rsidR="001A655D" w:rsidRPr="00861E91" w:rsidRDefault="001A655D"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Итого</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30%</w:t>
            </w:r>
          </w:p>
        </w:tc>
        <w:tc>
          <w:tcPr>
            <w:tcW w:w="1000" w:type="pct"/>
          </w:tcPr>
          <w:p w:rsidR="001A655D" w:rsidRPr="00861E91" w:rsidRDefault="001A655D"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37%</w:t>
            </w:r>
          </w:p>
        </w:tc>
        <w:tc>
          <w:tcPr>
            <w:tcW w:w="1000" w:type="pct"/>
          </w:tcPr>
          <w:p w:rsidR="001A655D" w:rsidRPr="00861E91" w:rsidRDefault="001A655D"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33%</w:t>
            </w:r>
          </w:p>
        </w:tc>
      </w:tr>
    </w:tbl>
    <w:p w:rsidR="001A655D" w:rsidRPr="00D43EF2" w:rsidRDefault="001A655D" w:rsidP="001A655D">
      <w:pPr>
        <w:spacing w:before="30" w:after="30"/>
        <w:rPr>
          <w:rFonts w:asciiTheme="minorHAnsi" w:hAnsiTheme="minorHAnsi"/>
        </w:rPr>
      </w:pPr>
    </w:p>
    <w:p w:rsidR="001A655D" w:rsidRPr="001A655D" w:rsidRDefault="001A655D" w:rsidP="001A655D">
      <w:pPr>
        <w:spacing w:after="0" w:line="360" w:lineRule="auto"/>
        <w:ind w:firstLine="709"/>
        <w:jc w:val="both"/>
      </w:pPr>
      <w:r w:rsidRPr="001A655D">
        <w:rPr>
          <w:b/>
        </w:rPr>
        <w:t>Таблица 11</w:t>
      </w:r>
      <w:r w:rsidRPr="001A655D">
        <w:t xml:space="preserve"> Результат наблюдения по данным контрольного класса.</w:t>
      </w:r>
    </w:p>
    <w:p w:rsidR="001A655D" w:rsidRPr="001A655D" w:rsidRDefault="001A655D" w:rsidP="001A655D">
      <w:pPr>
        <w:spacing w:after="0" w:line="360" w:lineRule="auto"/>
        <w:ind w:firstLine="709"/>
        <w:jc w:val="both"/>
      </w:pPr>
      <w:r w:rsidRPr="001A655D">
        <w:t xml:space="preserve">         Следовательно  и  в  контрольном  классе  есть  улучшения  , но менее выражены чем в экспериментальном.                                                              Проанализировав данные результаты обоих  классов,  мы  занесли  их  в сравнительную таблицу.</w:t>
      </w:r>
    </w:p>
    <w:tbl>
      <w:tblPr>
        <w:tblStyle w:val="ac"/>
        <w:tblW w:w="3541" w:type="pct"/>
        <w:tblLook w:val="04A0" w:firstRow="1" w:lastRow="0" w:firstColumn="1" w:lastColumn="0" w:noHBand="0" w:noVBand="1"/>
      </w:tblPr>
      <w:tblGrid>
        <w:gridCol w:w="2679"/>
        <w:gridCol w:w="1297"/>
        <w:gridCol w:w="1219"/>
        <w:gridCol w:w="1412"/>
      </w:tblGrid>
      <w:tr w:rsidR="001A655D" w:rsidRPr="00A010BF" w:rsidTr="004B32DF">
        <w:tc>
          <w:tcPr>
            <w:tcW w:w="1915" w:type="pct"/>
          </w:tcPr>
          <w:p w:rsidR="001A655D" w:rsidRPr="00861E91" w:rsidRDefault="001A655D" w:rsidP="004B32DF">
            <w:pPr>
              <w:spacing w:before="30" w:after="30"/>
              <w:rPr>
                <w:rFonts w:ascii="Times New Roman" w:hAnsi="Times New Roman" w:cs="Times New Roman"/>
                <w:color w:val="000000" w:themeColor="text1"/>
                <w:sz w:val="28"/>
                <w:szCs w:val="28"/>
              </w:rPr>
            </w:pPr>
          </w:p>
        </w:tc>
        <w:tc>
          <w:tcPr>
            <w:tcW w:w="1028"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Активны</w:t>
            </w:r>
          </w:p>
        </w:tc>
        <w:tc>
          <w:tcPr>
            <w:tcW w:w="1028"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Средне  активны</w:t>
            </w:r>
          </w:p>
        </w:tc>
        <w:tc>
          <w:tcPr>
            <w:tcW w:w="1029"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Пассивны</w:t>
            </w:r>
          </w:p>
        </w:tc>
      </w:tr>
      <w:tr w:rsidR="001A655D" w:rsidRPr="00A010BF" w:rsidTr="004B32DF">
        <w:tc>
          <w:tcPr>
            <w:tcW w:w="1915"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Экспериментальный  класс</w:t>
            </w:r>
          </w:p>
        </w:tc>
        <w:tc>
          <w:tcPr>
            <w:tcW w:w="1028"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44%</w:t>
            </w:r>
          </w:p>
        </w:tc>
        <w:tc>
          <w:tcPr>
            <w:tcW w:w="1028"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36%</w:t>
            </w:r>
          </w:p>
        </w:tc>
        <w:tc>
          <w:tcPr>
            <w:tcW w:w="1029"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20%</w:t>
            </w:r>
          </w:p>
        </w:tc>
      </w:tr>
      <w:tr w:rsidR="001A655D" w:rsidRPr="00A010BF" w:rsidTr="004B32DF">
        <w:tc>
          <w:tcPr>
            <w:tcW w:w="1915"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Количество  человек</w:t>
            </w:r>
          </w:p>
        </w:tc>
        <w:tc>
          <w:tcPr>
            <w:tcW w:w="1028"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11</w:t>
            </w:r>
          </w:p>
        </w:tc>
        <w:tc>
          <w:tcPr>
            <w:tcW w:w="1028"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9</w:t>
            </w:r>
          </w:p>
        </w:tc>
        <w:tc>
          <w:tcPr>
            <w:tcW w:w="1029"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5</w:t>
            </w:r>
          </w:p>
        </w:tc>
      </w:tr>
      <w:tr w:rsidR="001A655D" w:rsidRPr="00A010BF" w:rsidTr="004B32DF">
        <w:tc>
          <w:tcPr>
            <w:tcW w:w="1915"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Контрольный  класс</w:t>
            </w:r>
          </w:p>
        </w:tc>
        <w:tc>
          <w:tcPr>
            <w:tcW w:w="1028"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30%</w:t>
            </w:r>
          </w:p>
        </w:tc>
        <w:tc>
          <w:tcPr>
            <w:tcW w:w="1028"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37%</w:t>
            </w:r>
          </w:p>
        </w:tc>
        <w:tc>
          <w:tcPr>
            <w:tcW w:w="1029"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33%</w:t>
            </w:r>
          </w:p>
        </w:tc>
      </w:tr>
      <w:tr w:rsidR="001A655D" w:rsidRPr="00A010BF" w:rsidTr="004B32DF">
        <w:tc>
          <w:tcPr>
            <w:tcW w:w="1915"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Количество  человек</w:t>
            </w:r>
          </w:p>
        </w:tc>
        <w:tc>
          <w:tcPr>
            <w:tcW w:w="1028" w:type="pct"/>
          </w:tcPr>
          <w:p w:rsidR="001A655D" w:rsidRPr="00861E91" w:rsidRDefault="001A655D"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8</w:t>
            </w:r>
          </w:p>
        </w:tc>
        <w:tc>
          <w:tcPr>
            <w:tcW w:w="1028"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10</w:t>
            </w:r>
          </w:p>
        </w:tc>
        <w:tc>
          <w:tcPr>
            <w:tcW w:w="1029" w:type="pct"/>
          </w:tcPr>
          <w:p w:rsidR="001A655D" w:rsidRPr="00861E91" w:rsidRDefault="001A655D"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9</w:t>
            </w:r>
          </w:p>
        </w:tc>
      </w:tr>
    </w:tbl>
    <w:p w:rsidR="001A655D" w:rsidRPr="00C1751E" w:rsidRDefault="001A655D" w:rsidP="001A655D">
      <w:pPr>
        <w:spacing w:after="0" w:line="360" w:lineRule="auto"/>
        <w:jc w:val="both"/>
        <w:rPr>
          <w:rFonts w:asciiTheme="minorHAnsi" w:hAnsiTheme="minorHAnsi"/>
        </w:rPr>
      </w:pPr>
    </w:p>
    <w:p w:rsidR="001A655D" w:rsidRPr="008A4722" w:rsidRDefault="001A655D" w:rsidP="001A655D">
      <w:pPr>
        <w:spacing w:after="0" w:line="360" w:lineRule="auto"/>
        <w:ind w:firstLine="709"/>
        <w:jc w:val="both"/>
      </w:pPr>
      <w:r w:rsidRPr="0079197D">
        <w:rPr>
          <w:rFonts w:asciiTheme="minorHAnsi" w:hAnsiTheme="minorHAnsi"/>
          <w:b/>
        </w:rPr>
        <w:t xml:space="preserve"> Таблица </w:t>
      </w:r>
      <w:r>
        <w:rPr>
          <w:rFonts w:asciiTheme="minorHAnsi" w:hAnsiTheme="minorHAnsi"/>
          <w:b/>
        </w:rPr>
        <w:t>12</w:t>
      </w:r>
      <w:r w:rsidRPr="00B53D71">
        <w:rPr>
          <w:b/>
        </w:rPr>
        <w:t>.</w:t>
      </w:r>
      <w:r w:rsidRPr="00B53D71">
        <w:t xml:space="preserve"> Сравнительная таблица </w:t>
      </w:r>
      <w:r>
        <w:t>3«Г» и 3 «В»</w:t>
      </w:r>
      <w:r w:rsidRPr="00B53D71">
        <w:t xml:space="preserve"> классов по данным проведенного  наблюдения.</w:t>
      </w:r>
      <w:r w:rsidR="008A4722" w:rsidRPr="008A4722">
        <w:rPr>
          <w:b/>
          <w:color w:val="404040" w:themeColor="text1" w:themeTint="BF"/>
        </w:rPr>
        <w:t xml:space="preserve"> </w:t>
      </w:r>
      <w:r w:rsidR="008A4722" w:rsidRPr="008A4722">
        <w:rPr>
          <w:color w:val="404040" w:themeColor="text1" w:themeTint="BF"/>
        </w:rPr>
        <w:t>(Приложение 15).</w:t>
      </w:r>
    </w:p>
    <w:p w:rsidR="001A655D" w:rsidRDefault="001A655D" w:rsidP="001A655D">
      <w:pPr>
        <w:spacing w:after="0" w:line="360" w:lineRule="auto"/>
        <w:ind w:firstLine="709"/>
        <w:jc w:val="both"/>
      </w:pPr>
      <w:r w:rsidRPr="00B53D71">
        <w:t>Из  таблицы  понятно  что  разница  довольно  существенна .                             Проанализируем повышение  уровня  развития  логического  мышления  с  помощью методики «Исключения  предметов».</w:t>
      </w:r>
    </w:p>
    <w:tbl>
      <w:tblPr>
        <w:tblStyle w:val="ac"/>
        <w:tblW w:w="5000" w:type="pct"/>
        <w:tblLook w:val="04A0" w:firstRow="1" w:lastRow="0" w:firstColumn="1" w:lastColumn="0" w:noHBand="0" w:noVBand="1"/>
      </w:tblPr>
      <w:tblGrid>
        <w:gridCol w:w="638"/>
        <w:gridCol w:w="3078"/>
        <w:gridCol w:w="1857"/>
        <w:gridCol w:w="1857"/>
        <w:gridCol w:w="1857"/>
      </w:tblGrid>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Фамилия,имя</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Высокий  уровень</w:t>
            </w:r>
          </w:p>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15 баллов и  выше</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Средний уровень</w:t>
            </w:r>
          </w:p>
          <w:p w:rsidR="004B32DF" w:rsidRPr="00861E91" w:rsidRDefault="004B32DF" w:rsidP="004B32DF">
            <w:pP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9-14 баллов</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Низкий уровень</w:t>
            </w:r>
          </w:p>
          <w:p w:rsidR="004B32DF" w:rsidRPr="00861E91" w:rsidRDefault="004B32DF" w:rsidP="004B32DF">
            <w:pP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lang w:val="en-US"/>
              </w:rPr>
              <w:t>&lt;</w:t>
            </w:r>
            <w:r w:rsidRPr="00861E91">
              <w:rPr>
                <w:rFonts w:ascii="Times New Roman" w:hAnsi="Times New Roman" w:cs="Times New Roman"/>
                <w:color w:val="404040" w:themeColor="text1" w:themeTint="BF"/>
                <w:sz w:val="28"/>
                <w:szCs w:val="28"/>
              </w:rPr>
              <w:t>9 баллов</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Аксёнов  Никита</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Ащеулова  Альбина</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lastRenderedPageBreak/>
              <w:t>3</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Божко  Глеб</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4</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Болдаков  Андрей</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5</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Ванданов  Валера</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6</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Гарбузов  Сергей</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7</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Гусаров  Антон</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8</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Ефремова  Катя</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9</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Исабаева   Камилла</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10</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Ким  Настя</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11</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Ковалёва   Ксения</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12</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Колотыгин  Денис</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13</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Лемиш  Саша</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14</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Мадалинская  Настя</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15</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Новиков  Ярослав</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16</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Пикалова Юлиана</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17</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Рачок  Света</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18</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Степановский  Сергей</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19</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Хачкова  Лера</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20</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Чапина  Катя</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21</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Шушпанников  Борис</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22</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Щербань  Данило</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23</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Юхтанова  Алина</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24</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Юрченко  Эля</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25</w:t>
            </w: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Фок  Тарас</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w:t>
            </w:r>
          </w:p>
        </w:tc>
      </w:tr>
      <w:tr w:rsidR="004B32DF" w:rsidRPr="00861E91" w:rsidTr="004B32DF">
        <w:tc>
          <w:tcPr>
            <w:tcW w:w="343" w:type="pct"/>
          </w:tcPr>
          <w:p w:rsidR="004B32DF" w:rsidRPr="00861E91" w:rsidRDefault="004B32DF" w:rsidP="004B32DF">
            <w:pPr>
              <w:spacing w:before="30" w:after="30"/>
              <w:rPr>
                <w:rFonts w:ascii="Times New Roman" w:hAnsi="Times New Roman" w:cs="Times New Roman"/>
                <w:color w:val="000000" w:themeColor="text1"/>
                <w:sz w:val="28"/>
                <w:szCs w:val="28"/>
              </w:rPr>
            </w:pPr>
          </w:p>
        </w:tc>
        <w:tc>
          <w:tcPr>
            <w:tcW w:w="1657"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Итого</w:t>
            </w:r>
          </w:p>
        </w:tc>
        <w:tc>
          <w:tcPr>
            <w:tcW w:w="1000" w:type="pct"/>
          </w:tcPr>
          <w:p w:rsidR="004B32DF" w:rsidRPr="00861E91" w:rsidRDefault="004B32DF" w:rsidP="004B32DF">
            <w:pPr>
              <w:spacing w:before="30" w:after="30"/>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40%</w:t>
            </w:r>
          </w:p>
        </w:tc>
        <w:tc>
          <w:tcPr>
            <w:tcW w:w="1000" w:type="pct"/>
          </w:tcPr>
          <w:p w:rsidR="004B32DF" w:rsidRPr="00861E91" w:rsidRDefault="004B32DF" w:rsidP="004B32DF">
            <w:pPr>
              <w:spacing w:before="30" w:after="30"/>
              <w:ind w:firstLine="708"/>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40%</w:t>
            </w:r>
          </w:p>
        </w:tc>
        <w:tc>
          <w:tcPr>
            <w:tcW w:w="1000" w:type="pct"/>
          </w:tcPr>
          <w:p w:rsidR="004B32DF" w:rsidRPr="00861E91" w:rsidRDefault="004B32DF" w:rsidP="004B32DF">
            <w:pPr>
              <w:spacing w:before="30" w:after="30"/>
              <w:jc w:val="center"/>
              <w:rPr>
                <w:rFonts w:ascii="Times New Roman" w:hAnsi="Times New Roman" w:cs="Times New Roman"/>
                <w:color w:val="000000" w:themeColor="text1"/>
                <w:sz w:val="28"/>
                <w:szCs w:val="28"/>
              </w:rPr>
            </w:pPr>
            <w:r w:rsidRPr="00861E91">
              <w:rPr>
                <w:rFonts w:ascii="Times New Roman" w:hAnsi="Times New Roman" w:cs="Times New Roman"/>
                <w:color w:val="000000" w:themeColor="text1"/>
                <w:sz w:val="28"/>
                <w:szCs w:val="28"/>
              </w:rPr>
              <w:t>20%</w:t>
            </w:r>
          </w:p>
        </w:tc>
      </w:tr>
    </w:tbl>
    <w:p w:rsidR="004B32DF" w:rsidRPr="00861E91" w:rsidRDefault="004B32DF" w:rsidP="004B32DF">
      <w:pPr>
        <w:spacing w:after="0" w:line="360" w:lineRule="auto"/>
        <w:ind w:firstLine="709"/>
        <w:jc w:val="both"/>
      </w:pPr>
    </w:p>
    <w:p w:rsidR="004B32DF" w:rsidRPr="00B53D71" w:rsidRDefault="004B32DF" w:rsidP="004B32DF">
      <w:pPr>
        <w:spacing w:after="0" w:line="360" w:lineRule="auto"/>
        <w:ind w:firstLine="709"/>
        <w:jc w:val="both"/>
      </w:pPr>
      <w:r w:rsidRPr="00B53D71">
        <w:rPr>
          <w:b/>
        </w:rPr>
        <w:t>Таблица 13.</w:t>
      </w:r>
      <w:r w:rsidRPr="00B53D71">
        <w:t xml:space="preserve"> Определение уровня развития логического мышления в  экспериментальном  классе.</w:t>
      </w:r>
    </w:p>
    <w:p w:rsidR="00B258BD" w:rsidRPr="004B32DF" w:rsidRDefault="004B32DF" w:rsidP="004B32DF">
      <w:pPr>
        <w:spacing w:after="0" w:line="360" w:lineRule="auto"/>
        <w:ind w:firstLine="709"/>
        <w:jc w:val="both"/>
      </w:pPr>
      <w:r w:rsidRPr="00B53D71">
        <w:t>Из  25  учащихся  10  ребят  показали  высокий и  10 средний  уровень  развития  логического  мышления. Очев</w:t>
      </w:r>
      <w:r>
        <w:t>идно ,что  уровень  логического</w:t>
      </w:r>
      <w:r w:rsidRPr="00B53D71">
        <w:t xml:space="preserve"> </w:t>
      </w:r>
      <w:r>
        <w:t>мышления повысился.</w:t>
      </w:r>
    </w:p>
    <w:p w:rsidR="00B258BD" w:rsidRDefault="00B258BD" w:rsidP="00B258BD">
      <w:pPr>
        <w:spacing w:after="0" w:line="360" w:lineRule="auto"/>
        <w:ind w:firstLine="709"/>
        <w:jc w:val="both"/>
      </w:pPr>
      <w:r w:rsidRPr="00B53D71">
        <w:t>Результаты  исследования  контрольного  класса  также  были  занесены</w:t>
      </w:r>
      <w:r>
        <w:t xml:space="preserve"> в таблицу.</w:t>
      </w:r>
    </w:p>
    <w:p w:rsidR="004B32DF" w:rsidRDefault="004B32DF" w:rsidP="00B258BD">
      <w:pPr>
        <w:spacing w:after="0" w:line="360" w:lineRule="auto"/>
        <w:ind w:firstLine="709"/>
        <w:jc w:val="both"/>
      </w:pPr>
    </w:p>
    <w:p w:rsidR="004B32DF" w:rsidRDefault="004B32DF" w:rsidP="00B258BD">
      <w:pPr>
        <w:spacing w:after="0" w:line="360" w:lineRule="auto"/>
        <w:ind w:firstLine="709"/>
        <w:jc w:val="both"/>
      </w:pPr>
    </w:p>
    <w:tbl>
      <w:tblPr>
        <w:tblStyle w:val="ac"/>
        <w:tblW w:w="5000" w:type="pct"/>
        <w:tblLook w:val="04A0" w:firstRow="1" w:lastRow="0" w:firstColumn="1" w:lastColumn="0" w:noHBand="0" w:noVBand="1"/>
      </w:tblPr>
      <w:tblGrid>
        <w:gridCol w:w="504"/>
        <w:gridCol w:w="3212"/>
        <w:gridCol w:w="1857"/>
        <w:gridCol w:w="1857"/>
        <w:gridCol w:w="1857"/>
      </w:tblGrid>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lastRenderedPageBreak/>
              <w:t xml:space="preserve">№     </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Фамилия ,имя</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Высокий  уровень</w:t>
            </w:r>
          </w:p>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15 баллов и </w:t>
            </w:r>
            <w:r w:rsidRPr="00861E91">
              <w:rPr>
                <w:rFonts w:ascii="Times New Roman" w:hAnsi="Times New Roman" w:cs="Times New Roman"/>
                <w:color w:val="404040" w:themeColor="text1" w:themeTint="BF"/>
                <w:sz w:val="28"/>
                <w:szCs w:val="28"/>
                <w:lang w:val="en-US"/>
              </w:rPr>
              <w:t>&lt;</w:t>
            </w:r>
            <w:r w:rsidRPr="00861E91">
              <w:rPr>
                <w:rFonts w:ascii="Times New Roman" w:hAnsi="Times New Roman" w:cs="Times New Roman"/>
                <w:color w:val="404040" w:themeColor="text1" w:themeTint="BF"/>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Средний  уровень</w:t>
            </w:r>
          </w:p>
          <w:p w:rsidR="004B32DF" w:rsidRPr="00861E91" w:rsidRDefault="004B32DF" w:rsidP="004B32DF">
            <w:pP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9-14 баллов</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Низкий  уровень</w:t>
            </w:r>
          </w:p>
          <w:p w:rsidR="004B32DF" w:rsidRPr="00861E91" w:rsidRDefault="004B32DF" w:rsidP="004B32DF">
            <w:pP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lang w:val="en-US"/>
              </w:rPr>
              <w:t>&lt;</w:t>
            </w:r>
            <w:r w:rsidRPr="00861E91">
              <w:rPr>
                <w:rFonts w:ascii="Times New Roman" w:hAnsi="Times New Roman" w:cs="Times New Roman"/>
                <w:color w:val="404040" w:themeColor="text1" w:themeTint="BF"/>
                <w:sz w:val="28"/>
                <w:szCs w:val="28"/>
              </w:rPr>
              <w:t>9 баллов</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Артёменко  Егор</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Беркутов  Даниил</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Блинов  Савелий</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4</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Вальшина  Валя</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5</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Вершинина  Лена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6</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Воронина  Люда</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7</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Вымятина  Кристина</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8</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Долгов  Алексей</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9</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Едильбаева  Алина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10</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Ефимов  Альберт</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11</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Кравченко  Алина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12</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Кугут  Андрей</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13</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Куделина  Аня</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14</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Лебедева  Сара</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15</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Лебедева   Софья</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16</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Мартемьянова  Вика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17</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Мусийченко  Рома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18</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Наседкина  Алина</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19</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Нюхтиков Андрей</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20</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Пак  Ксения</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21</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Скобцов  Максим</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22</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Урнышев  Валера</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23</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Филиппова  Алина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 xml:space="preserve">           +</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24</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Ханмагомедов   Казимомед</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25</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Хоменко  Миша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26</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Чендорова Вика</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27</w:t>
            </w: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Языков  Антон</w:t>
            </w: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w:t>
            </w:r>
          </w:p>
        </w:tc>
      </w:tr>
      <w:tr w:rsidR="004B32DF" w:rsidRPr="00861E91" w:rsidTr="004B32DF">
        <w:tc>
          <w:tcPr>
            <w:tcW w:w="271"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p>
        </w:tc>
        <w:tc>
          <w:tcPr>
            <w:tcW w:w="1729" w:type="pct"/>
          </w:tcPr>
          <w:p w:rsidR="004B32DF" w:rsidRPr="00861E91" w:rsidRDefault="004B32DF" w:rsidP="004B32DF">
            <w:pPr>
              <w:spacing w:before="30" w:after="30"/>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Итого</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30%</w:t>
            </w:r>
          </w:p>
        </w:tc>
        <w:tc>
          <w:tcPr>
            <w:tcW w:w="1000" w:type="pct"/>
          </w:tcPr>
          <w:p w:rsidR="004B32DF" w:rsidRPr="00861E91" w:rsidRDefault="004B32DF" w:rsidP="004B32DF">
            <w:pPr>
              <w:spacing w:before="30" w:after="30"/>
              <w:ind w:firstLine="708"/>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41%</w:t>
            </w:r>
          </w:p>
        </w:tc>
        <w:tc>
          <w:tcPr>
            <w:tcW w:w="1000" w:type="pct"/>
          </w:tcPr>
          <w:p w:rsidR="004B32DF" w:rsidRPr="00861E91" w:rsidRDefault="004B32DF" w:rsidP="004B32DF">
            <w:pPr>
              <w:spacing w:before="30" w:after="30"/>
              <w:jc w:val="center"/>
              <w:rPr>
                <w:rFonts w:ascii="Times New Roman" w:hAnsi="Times New Roman" w:cs="Times New Roman"/>
                <w:color w:val="404040" w:themeColor="text1" w:themeTint="BF"/>
                <w:sz w:val="28"/>
                <w:szCs w:val="28"/>
              </w:rPr>
            </w:pPr>
            <w:r w:rsidRPr="00861E91">
              <w:rPr>
                <w:rFonts w:ascii="Times New Roman" w:hAnsi="Times New Roman" w:cs="Times New Roman"/>
                <w:color w:val="404040" w:themeColor="text1" w:themeTint="BF"/>
                <w:sz w:val="28"/>
                <w:szCs w:val="28"/>
              </w:rPr>
              <w:t>30%</w:t>
            </w:r>
          </w:p>
        </w:tc>
      </w:tr>
    </w:tbl>
    <w:p w:rsidR="004B32DF" w:rsidRPr="00861E91" w:rsidRDefault="004B32DF" w:rsidP="004B32DF">
      <w:pPr>
        <w:spacing w:after="0" w:line="360" w:lineRule="auto"/>
        <w:ind w:firstLine="709"/>
        <w:jc w:val="both"/>
      </w:pPr>
    </w:p>
    <w:p w:rsidR="004B32DF" w:rsidRPr="00B53D71" w:rsidRDefault="004B32DF" w:rsidP="004B32DF">
      <w:pPr>
        <w:spacing w:after="0" w:line="360" w:lineRule="auto"/>
        <w:ind w:firstLine="709"/>
        <w:jc w:val="both"/>
      </w:pPr>
      <w:r w:rsidRPr="00B53D71">
        <w:rPr>
          <w:b/>
        </w:rPr>
        <w:t>Таблица 14.</w:t>
      </w:r>
      <w:r w:rsidRPr="00B53D71">
        <w:t xml:space="preserve"> Определение  уровня развития логического мышления в  контрольном  классе.</w:t>
      </w:r>
    </w:p>
    <w:p w:rsidR="004B32DF" w:rsidRDefault="004B32DF" w:rsidP="00B258BD">
      <w:pPr>
        <w:spacing w:after="0" w:line="360" w:lineRule="auto"/>
        <w:ind w:firstLine="709"/>
        <w:jc w:val="both"/>
      </w:pPr>
    </w:p>
    <w:p w:rsidR="00B258BD" w:rsidRDefault="00B258BD" w:rsidP="00B258BD">
      <w:pPr>
        <w:spacing w:after="0" w:line="360" w:lineRule="auto"/>
        <w:ind w:firstLine="709"/>
        <w:jc w:val="both"/>
      </w:pPr>
      <w:r w:rsidRPr="00B53D71">
        <w:lastRenderedPageBreak/>
        <w:t>По  результатам   тестирования стало  очевидно ,что  развитие  логического  мышления  в  контрольном  классе  на  среднем  уровне . Проанализировав данные результаты обоих  классов,  мы  занесли  их  в сравнительную таблицу.</w:t>
      </w:r>
    </w:p>
    <w:p w:rsidR="004B32DF" w:rsidRDefault="004B32DF" w:rsidP="004B32DF">
      <w:pPr>
        <w:spacing w:after="0" w:line="360" w:lineRule="auto"/>
        <w:ind w:firstLine="709"/>
        <w:jc w:val="both"/>
      </w:pPr>
      <w:r w:rsidRPr="00B53D71">
        <w:t>По  результатам   тестирования стало  очевидно ,что  развитие  логического  мышления  в  контрольном  классе  на  среднем  уровне . Проанализировав данные результаты обоих  классов,  мы  занесли  их  в сравнительную таблицу.</w:t>
      </w:r>
    </w:p>
    <w:tbl>
      <w:tblPr>
        <w:tblStyle w:val="ac"/>
        <w:tblW w:w="3541" w:type="pct"/>
        <w:tblLook w:val="04A0" w:firstRow="1" w:lastRow="0" w:firstColumn="1" w:lastColumn="0" w:noHBand="0" w:noVBand="1"/>
      </w:tblPr>
      <w:tblGrid>
        <w:gridCol w:w="2679"/>
        <w:gridCol w:w="1298"/>
        <w:gridCol w:w="1299"/>
        <w:gridCol w:w="1301"/>
      </w:tblGrid>
      <w:tr w:rsidR="004B32DF" w:rsidRPr="00A010BF" w:rsidTr="004B32DF">
        <w:tc>
          <w:tcPr>
            <w:tcW w:w="1915"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2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Высокий  уровень</w:t>
            </w:r>
          </w:p>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15 баллов и  выше</w:t>
            </w:r>
          </w:p>
        </w:tc>
        <w:tc>
          <w:tcPr>
            <w:tcW w:w="1028" w:type="pct"/>
          </w:tcPr>
          <w:p w:rsidR="004B32DF" w:rsidRPr="00D65FFE" w:rsidRDefault="004B32DF" w:rsidP="004B32DF">
            <w:pPr>
              <w:spacing w:before="30" w:after="30"/>
              <w:rPr>
                <w:rFonts w:ascii="Times New Roman" w:hAnsi="Times New Roman" w:cs="Times New Roman"/>
                <w:color w:val="404040" w:themeColor="text1" w:themeTint="BF"/>
                <w:sz w:val="28"/>
                <w:szCs w:val="28"/>
              </w:rPr>
            </w:pPr>
            <w:r w:rsidRPr="00D65FFE">
              <w:rPr>
                <w:rFonts w:ascii="Times New Roman" w:hAnsi="Times New Roman" w:cs="Times New Roman"/>
                <w:color w:val="404040" w:themeColor="text1" w:themeTint="BF"/>
                <w:sz w:val="28"/>
                <w:szCs w:val="28"/>
              </w:rPr>
              <w:t>Средний  уровень</w:t>
            </w:r>
          </w:p>
          <w:p w:rsidR="004B32DF" w:rsidRPr="00D65FFE" w:rsidRDefault="004B32DF" w:rsidP="004B32DF">
            <w:pPr>
              <w:spacing w:before="30" w:after="30"/>
              <w:rPr>
                <w:rFonts w:ascii="Times New Roman" w:hAnsi="Times New Roman" w:cs="Times New Roman"/>
                <w:color w:val="404040" w:themeColor="text1" w:themeTint="BF"/>
                <w:sz w:val="28"/>
                <w:szCs w:val="28"/>
              </w:rPr>
            </w:pPr>
            <w:r w:rsidRPr="00D65FFE">
              <w:rPr>
                <w:rFonts w:ascii="Times New Roman" w:hAnsi="Times New Roman" w:cs="Times New Roman"/>
                <w:color w:val="404040" w:themeColor="text1" w:themeTint="BF"/>
                <w:sz w:val="28"/>
                <w:szCs w:val="28"/>
              </w:rPr>
              <w:t>9-14 баллов</w:t>
            </w:r>
          </w:p>
        </w:tc>
        <w:tc>
          <w:tcPr>
            <w:tcW w:w="1029" w:type="pct"/>
          </w:tcPr>
          <w:p w:rsidR="004B32DF" w:rsidRPr="00D65FFE" w:rsidRDefault="004B32DF" w:rsidP="004B32DF">
            <w:pPr>
              <w:spacing w:before="30" w:after="30"/>
              <w:rPr>
                <w:rFonts w:ascii="Times New Roman" w:hAnsi="Times New Roman" w:cs="Times New Roman"/>
                <w:color w:val="404040" w:themeColor="text1" w:themeTint="BF"/>
                <w:sz w:val="28"/>
                <w:szCs w:val="28"/>
              </w:rPr>
            </w:pPr>
            <w:r w:rsidRPr="00D65FFE">
              <w:rPr>
                <w:rFonts w:ascii="Times New Roman" w:hAnsi="Times New Roman" w:cs="Times New Roman"/>
                <w:color w:val="404040" w:themeColor="text1" w:themeTint="BF"/>
                <w:sz w:val="28"/>
                <w:szCs w:val="28"/>
              </w:rPr>
              <w:t>Низкий  уровень</w:t>
            </w:r>
          </w:p>
          <w:p w:rsidR="004B32DF" w:rsidRPr="00D65FFE" w:rsidRDefault="004B32DF" w:rsidP="004B32DF">
            <w:pPr>
              <w:spacing w:before="30" w:after="30"/>
              <w:rPr>
                <w:rFonts w:ascii="Times New Roman" w:hAnsi="Times New Roman" w:cs="Times New Roman"/>
                <w:color w:val="404040" w:themeColor="text1" w:themeTint="BF"/>
                <w:sz w:val="28"/>
                <w:szCs w:val="28"/>
              </w:rPr>
            </w:pPr>
            <w:r w:rsidRPr="00D65FFE">
              <w:rPr>
                <w:rFonts w:ascii="Times New Roman" w:hAnsi="Times New Roman" w:cs="Times New Roman"/>
                <w:color w:val="404040" w:themeColor="text1" w:themeTint="BF"/>
                <w:sz w:val="28"/>
                <w:szCs w:val="28"/>
                <w:lang w:val="en-US"/>
              </w:rPr>
              <w:t>&lt;</w:t>
            </w:r>
            <w:r w:rsidRPr="00D65FFE">
              <w:rPr>
                <w:rFonts w:ascii="Times New Roman" w:hAnsi="Times New Roman" w:cs="Times New Roman"/>
                <w:color w:val="404040" w:themeColor="text1" w:themeTint="BF"/>
                <w:sz w:val="28"/>
                <w:szCs w:val="28"/>
              </w:rPr>
              <w:t>9 баллов</w:t>
            </w:r>
          </w:p>
        </w:tc>
      </w:tr>
      <w:tr w:rsidR="004B32DF" w:rsidRPr="00A010BF" w:rsidTr="004B32DF">
        <w:tc>
          <w:tcPr>
            <w:tcW w:w="1915"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Экспериментальный  класс</w:t>
            </w:r>
          </w:p>
        </w:tc>
        <w:tc>
          <w:tcPr>
            <w:tcW w:w="102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40%</w:t>
            </w:r>
          </w:p>
        </w:tc>
        <w:tc>
          <w:tcPr>
            <w:tcW w:w="102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40%</w:t>
            </w:r>
          </w:p>
        </w:tc>
        <w:tc>
          <w:tcPr>
            <w:tcW w:w="102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20%</w:t>
            </w:r>
          </w:p>
        </w:tc>
      </w:tr>
      <w:tr w:rsidR="004B32DF" w:rsidRPr="00A010BF" w:rsidTr="004B32DF">
        <w:tc>
          <w:tcPr>
            <w:tcW w:w="1915"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Количество  человек</w:t>
            </w:r>
          </w:p>
        </w:tc>
        <w:tc>
          <w:tcPr>
            <w:tcW w:w="102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02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02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5</w:t>
            </w:r>
          </w:p>
        </w:tc>
      </w:tr>
      <w:tr w:rsidR="004B32DF" w:rsidRPr="00A010BF" w:rsidTr="004B32DF">
        <w:tc>
          <w:tcPr>
            <w:tcW w:w="1915"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Контрольный  класс</w:t>
            </w:r>
          </w:p>
        </w:tc>
        <w:tc>
          <w:tcPr>
            <w:tcW w:w="102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30%</w:t>
            </w:r>
          </w:p>
        </w:tc>
        <w:tc>
          <w:tcPr>
            <w:tcW w:w="102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41%</w:t>
            </w:r>
          </w:p>
        </w:tc>
        <w:tc>
          <w:tcPr>
            <w:tcW w:w="102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30%</w:t>
            </w:r>
          </w:p>
        </w:tc>
      </w:tr>
      <w:tr w:rsidR="004B32DF" w:rsidRPr="00A010BF" w:rsidTr="004B32DF">
        <w:tc>
          <w:tcPr>
            <w:tcW w:w="1915"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Количество  человек</w:t>
            </w:r>
          </w:p>
        </w:tc>
        <w:tc>
          <w:tcPr>
            <w:tcW w:w="102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02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02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r>
    </w:tbl>
    <w:p w:rsidR="004B32DF" w:rsidRPr="00B53D71" w:rsidRDefault="004B32DF" w:rsidP="004B32DF">
      <w:pPr>
        <w:spacing w:after="0" w:line="360" w:lineRule="auto"/>
        <w:ind w:firstLine="709"/>
        <w:jc w:val="both"/>
      </w:pPr>
    </w:p>
    <w:p w:rsidR="004B32DF" w:rsidRPr="008A4722" w:rsidRDefault="004B32DF" w:rsidP="004B32DF">
      <w:pPr>
        <w:spacing w:after="0" w:line="360" w:lineRule="auto"/>
        <w:ind w:firstLine="709"/>
        <w:jc w:val="both"/>
        <w:rPr>
          <w:color w:val="auto"/>
        </w:rPr>
      </w:pPr>
      <w:r w:rsidRPr="00B53D71">
        <w:rPr>
          <w:b/>
          <w:color w:val="auto"/>
        </w:rPr>
        <w:t>Таблица 15.</w:t>
      </w:r>
      <w:r w:rsidRPr="00B53D71">
        <w:rPr>
          <w:color w:val="auto"/>
        </w:rPr>
        <w:t xml:space="preserve"> Сравнительная таблица </w:t>
      </w:r>
      <w:r>
        <w:rPr>
          <w:color w:val="auto"/>
        </w:rPr>
        <w:t>3</w:t>
      </w:r>
      <w:r w:rsidRPr="00B53D71">
        <w:rPr>
          <w:color w:val="auto"/>
        </w:rPr>
        <w:t xml:space="preserve"> «Г» и </w:t>
      </w:r>
      <w:r>
        <w:rPr>
          <w:color w:val="auto"/>
        </w:rPr>
        <w:t>3</w:t>
      </w:r>
      <w:r w:rsidRPr="00B53D71">
        <w:rPr>
          <w:color w:val="auto"/>
        </w:rPr>
        <w:t xml:space="preserve"> «В» классов по данным проведенного тестирования на уровень  развития логического  мышления</w:t>
      </w:r>
      <w:r>
        <w:rPr>
          <w:color w:val="auto"/>
        </w:rPr>
        <w:t xml:space="preserve"> по методике «Исключение  предметов»</w:t>
      </w:r>
      <w:r w:rsidRPr="00B53D71">
        <w:rPr>
          <w:color w:val="auto"/>
        </w:rPr>
        <w:t>.</w:t>
      </w:r>
      <w:r w:rsidR="008A4722" w:rsidRPr="008A4722">
        <w:rPr>
          <w:b/>
          <w:color w:val="404040" w:themeColor="text1" w:themeTint="BF"/>
        </w:rPr>
        <w:t xml:space="preserve"> </w:t>
      </w:r>
      <w:r w:rsidR="008A4722" w:rsidRPr="008A4722">
        <w:rPr>
          <w:color w:val="404040" w:themeColor="text1" w:themeTint="BF"/>
        </w:rPr>
        <w:t>(Приложение 16).</w:t>
      </w:r>
    </w:p>
    <w:p w:rsidR="00B258BD" w:rsidRDefault="00B258BD" w:rsidP="00B258BD">
      <w:pPr>
        <w:spacing w:after="0" w:line="360" w:lineRule="auto"/>
        <w:ind w:firstLine="709"/>
        <w:jc w:val="both"/>
        <w:rPr>
          <w:color w:val="auto"/>
        </w:rPr>
      </w:pPr>
      <w:r w:rsidRPr="00B53D71">
        <w:rPr>
          <w:color w:val="auto"/>
        </w:rPr>
        <w:t>Проанализировав  результаты  полученные  в  ходе  исследования  можно  сделать  вывод ,что в экспериментальном  классе повышение  уровня  развития  логического  мышления  более  заметен.                                                                    Чтобы  оценить  невербальные свойства  интеллекта дети  повторно  были  протестированы  по  методике  Равена .Результаты  были  занесены  в  таблицы.</w:t>
      </w:r>
    </w:p>
    <w:p w:rsidR="004B32DF" w:rsidRDefault="004B32DF" w:rsidP="00B258BD">
      <w:pPr>
        <w:spacing w:after="0" w:line="360" w:lineRule="auto"/>
        <w:ind w:firstLine="709"/>
        <w:jc w:val="both"/>
        <w:rPr>
          <w:color w:val="auto"/>
        </w:rPr>
      </w:pPr>
    </w:p>
    <w:p w:rsidR="004B32DF" w:rsidRDefault="004B32DF" w:rsidP="00B258BD">
      <w:pPr>
        <w:spacing w:after="0" w:line="360" w:lineRule="auto"/>
        <w:ind w:firstLine="709"/>
        <w:jc w:val="both"/>
        <w:rPr>
          <w:color w:val="auto"/>
        </w:rPr>
      </w:pPr>
    </w:p>
    <w:p w:rsidR="004B32DF" w:rsidRDefault="004B32DF" w:rsidP="00B258BD">
      <w:pPr>
        <w:spacing w:after="0" w:line="360" w:lineRule="auto"/>
        <w:ind w:firstLine="709"/>
        <w:jc w:val="both"/>
        <w:rPr>
          <w:color w:val="auto"/>
        </w:rPr>
      </w:pPr>
    </w:p>
    <w:tbl>
      <w:tblPr>
        <w:tblStyle w:val="ac"/>
        <w:tblW w:w="5000" w:type="pct"/>
        <w:tblLook w:val="04A0" w:firstRow="1" w:lastRow="0" w:firstColumn="1" w:lastColumn="0" w:noHBand="0" w:noVBand="1"/>
      </w:tblPr>
      <w:tblGrid>
        <w:gridCol w:w="638"/>
        <w:gridCol w:w="3078"/>
        <w:gridCol w:w="1857"/>
        <w:gridCol w:w="1857"/>
        <w:gridCol w:w="1857"/>
      </w:tblGrid>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lastRenderedPageBreak/>
              <w:t>№</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Фамилия, имя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Высокий  уровень 19-25 баллов</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Средний уровень 10-18 баллов</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Низкий уровень</w:t>
            </w:r>
            <w:r w:rsidRPr="00D65FFE">
              <w:rPr>
                <w:rFonts w:ascii="Times New Roman" w:hAnsi="Times New Roman" w:cs="Times New Roman"/>
                <w:color w:val="000000" w:themeColor="text1"/>
                <w:sz w:val="28"/>
                <w:szCs w:val="28"/>
                <w:lang w:val="en-US"/>
              </w:rPr>
              <w:t>&lt;</w:t>
            </w:r>
            <w:r w:rsidRPr="00D65FFE">
              <w:rPr>
                <w:rFonts w:ascii="Times New Roman" w:hAnsi="Times New Roman" w:cs="Times New Roman"/>
                <w:color w:val="000000" w:themeColor="text1"/>
                <w:sz w:val="28"/>
                <w:szCs w:val="28"/>
              </w:rPr>
              <w:t>10 баллов</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Аксёнов  Никита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Ащеулова  Альбина</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Божко  Глеб</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Болдаков  Андрей</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5</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Ванданов  Валера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6</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Гарбузов  Сергей</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7</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Гусаров  Антон</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Ефремова  Катя</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Исабаева   Камилла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Ким  Настя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Ковалёва   Ксения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Колотыгин  Денис</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13</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Лемиш  Саша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14</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Мадалинская  Настя</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15</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Новиков  Ярослав</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Пикалова Юлиана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17</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Рачок  Света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18</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Степановский  Сергей</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19</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Хачкова  Лера</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20</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Чапина  Катя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21</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Шушпанников  Борис</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22</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Щербань  Данило</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23</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Юхтанова  Алина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24</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Юрченко  Эля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25</w:t>
            </w: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Фок  Тарас</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343"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657"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Итого</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28%</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48%</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24%</w:t>
            </w:r>
          </w:p>
        </w:tc>
      </w:tr>
    </w:tbl>
    <w:p w:rsidR="004B32DF" w:rsidRPr="00CC6A7A" w:rsidRDefault="004B32DF" w:rsidP="004B32DF">
      <w:pPr>
        <w:spacing w:after="0" w:line="360" w:lineRule="auto"/>
        <w:ind w:firstLine="709"/>
        <w:jc w:val="both"/>
        <w:rPr>
          <w:color w:val="auto"/>
        </w:rPr>
      </w:pPr>
    </w:p>
    <w:p w:rsidR="004B32DF" w:rsidRPr="00CC6A7A" w:rsidRDefault="004B32DF" w:rsidP="004B32DF">
      <w:pPr>
        <w:spacing w:after="0" w:line="360" w:lineRule="auto"/>
        <w:ind w:firstLine="709"/>
        <w:jc w:val="both"/>
      </w:pPr>
      <w:r w:rsidRPr="00CC6A7A">
        <w:rPr>
          <w:b/>
        </w:rPr>
        <w:t>Таблица 16</w:t>
      </w:r>
      <w:r w:rsidRPr="00CC6A7A">
        <w:t>. Определение уровня развития интеллекта в  экспериментальном  классе по  методике  Равена.</w:t>
      </w:r>
    </w:p>
    <w:p w:rsidR="004B32DF" w:rsidRDefault="004B32DF" w:rsidP="004B32DF">
      <w:pPr>
        <w:spacing w:after="0" w:line="360" w:lineRule="auto"/>
        <w:ind w:firstLine="709"/>
        <w:jc w:val="both"/>
        <w:rPr>
          <w:rFonts w:asciiTheme="minorHAnsi" w:hAnsiTheme="minorHAnsi"/>
        </w:rPr>
      </w:pPr>
      <w:r w:rsidRPr="00CC6A7A">
        <w:t>Из  25  человек  испытуемых  7  показали  высокий  уровень развития  интеллекта и  12  средний ,т.е.  результаты  стали  значительно  выше</w:t>
      </w:r>
      <w:r>
        <w:rPr>
          <w:rFonts w:asciiTheme="minorHAnsi" w:hAnsiTheme="minorHAnsi"/>
        </w:rPr>
        <w:t>.</w:t>
      </w:r>
    </w:p>
    <w:p w:rsidR="00B258BD" w:rsidRPr="00CC6A7A" w:rsidRDefault="00B258BD" w:rsidP="00B258BD">
      <w:pPr>
        <w:spacing w:after="0" w:line="360" w:lineRule="auto"/>
        <w:ind w:firstLine="709"/>
        <w:jc w:val="both"/>
        <w:rPr>
          <w:color w:val="auto"/>
        </w:rPr>
      </w:pPr>
    </w:p>
    <w:tbl>
      <w:tblPr>
        <w:tblStyle w:val="ac"/>
        <w:tblW w:w="5000" w:type="pct"/>
        <w:tblLook w:val="04A0" w:firstRow="1" w:lastRow="0" w:firstColumn="1" w:lastColumn="0" w:noHBand="0" w:noVBand="1"/>
      </w:tblPr>
      <w:tblGrid>
        <w:gridCol w:w="504"/>
        <w:gridCol w:w="3212"/>
        <w:gridCol w:w="1857"/>
        <w:gridCol w:w="1857"/>
        <w:gridCol w:w="1857"/>
      </w:tblGrid>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lastRenderedPageBreak/>
              <w:t xml:space="preserve">№     </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Фамилия ,имя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Высокий  уровень</w:t>
            </w:r>
          </w:p>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19-25 баллов</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Средний  уровень</w:t>
            </w:r>
          </w:p>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10-18баллов</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Низкий  уровень</w:t>
            </w:r>
            <w:r w:rsidRPr="00D65FFE">
              <w:rPr>
                <w:rFonts w:ascii="Times New Roman" w:hAnsi="Times New Roman" w:cs="Times New Roman"/>
                <w:color w:val="000000" w:themeColor="text1"/>
                <w:sz w:val="28"/>
                <w:szCs w:val="28"/>
                <w:lang w:val="en-US"/>
              </w:rPr>
              <w:t>&lt;</w:t>
            </w:r>
            <w:r w:rsidRPr="00D65FFE">
              <w:rPr>
                <w:rFonts w:ascii="Times New Roman" w:hAnsi="Times New Roman" w:cs="Times New Roman"/>
                <w:color w:val="000000" w:themeColor="text1"/>
                <w:sz w:val="28"/>
                <w:szCs w:val="28"/>
              </w:rPr>
              <w:t>10 баллов</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Артёменко  Егор</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Беркутов  Даниил</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Блинов  Савелий</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Вальшина  Валя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5</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Вершинина  Лена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6</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Воронина  Люда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7</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Вымятина  Кристина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Долгов  Алексей</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Едильбаева  Алина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Ефимов  Альберт</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Кравченко  Алина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Кугут  Андрей</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13</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Куделина  Аня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14</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Лебедева  Сара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15</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Лебедева   Софья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Мартемьянова  Вика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17</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Мусийченко  Рома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18</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Наседкина  Алина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19</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Нюхтиков Андрей</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20</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Пак  Ксения</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21</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Скобцов  Максим</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22</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Урнышев  Валера</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23</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Филиппова  Алина</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24</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Ханмагомедов   Казимомед</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25</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Хоменко  Миша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26</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Чендорова Вика</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27</w:t>
            </w: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Языков  Антон</w:t>
            </w: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w:t>
            </w:r>
          </w:p>
        </w:tc>
      </w:tr>
      <w:tr w:rsidR="004B32DF" w:rsidRPr="00D65FFE" w:rsidTr="004B32DF">
        <w:tc>
          <w:tcPr>
            <w:tcW w:w="271"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172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Итого</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30%</w:t>
            </w:r>
          </w:p>
        </w:tc>
        <w:tc>
          <w:tcPr>
            <w:tcW w:w="1000"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37%</w:t>
            </w:r>
          </w:p>
        </w:tc>
        <w:tc>
          <w:tcPr>
            <w:tcW w:w="1000"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33%</w:t>
            </w:r>
          </w:p>
        </w:tc>
      </w:tr>
    </w:tbl>
    <w:p w:rsidR="004B32DF" w:rsidRPr="00D65FFE" w:rsidRDefault="004B32DF" w:rsidP="004B32DF">
      <w:pPr>
        <w:spacing w:after="0" w:line="360" w:lineRule="auto"/>
        <w:ind w:firstLine="709"/>
        <w:jc w:val="both"/>
      </w:pPr>
    </w:p>
    <w:p w:rsidR="004B32DF" w:rsidRPr="00CC6A7A" w:rsidRDefault="004B32DF" w:rsidP="004B32DF">
      <w:pPr>
        <w:spacing w:after="0" w:line="360" w:lineRule="auto"/>
        <w:ind w:firstLine="709"/>
        <w:jc w:val="both"/>
      </w:pPr>
      <w:r w:rsidRPr="00CC6A7A">
        <w:rPr>
          <w:b/>
        </w:rPr>
        <w:t>Таблица 17.</w:t>
      </w:r>
      <w:r w:rsidRPr="00CC6A7A">
        <w:t xml:space="preserve"> Определения уровня развития интеллекта в  контрольном  классе по  методике  Равена.</w:t>
      </w:r>
    </w:p>
    <w:p w:rsidR="004B32DF" w:rsidRDefault="004B32DF" w:rsidP="00B258BD">
      <w:pPr>
        <w:spacing w:after="0" w:line="360" w:lineRule="auto"/>
        <w:ind w:firstLine="709"/>
        <w:jc w:val="both"/>
        <w:rPr>
          <w:b/>
        </w:rPr>
      </w:pPr>
    </w:p>
    <w:p w:rsidR="00B258BD" w:rsidRPr="00CC6A7A" w:rsidRDefault="00B258BD" w:rsidP="00B258BD">
      <w:pPr>
        <w:spacing w:after="0" w:line="360" w:lineRule="auto"/>
        <w:ind w:firstLine="709"/>
        <w:jc w:val="both"/>
      </w:pPr>
      <w:r w:rsidRPr="00CC6A7A">
        <w:lastRenderedPageBreak/>
        <w:t>На  основе  тестирования был  сделан  вывод  что  развитие  интеллекта в  контрольном  классе также  повысилось. Высокий  уровень  развития  показали    30%  учеников ,что  составило 8 ребят.</w:t>
      </w:r>
    </w:p>
    <w:p w:rsidR="00B258BD" w:rsidRDefault="00B258BD" w:rsidP="00B258BD">
      <w:pPr>
        <w:spacing w:after="0" w:line="360" w:lineRule="auto"/>
        <w:ind w:firstLine="709"/>
        <w:jc w:val="both"/>
      </w:pPr>
      <w:r w:rsidRPr="00CC6A7A">
        <w:t>Результаты  исследований  в  этих  классах  были  занесены в  сравнительную  таблицу.</w:t>
      </w:r>
    </w:p>
    <w:tbl>
      <w:tblPr>
        <w:tblStyle w:val="ac"/>
        <w:tblW w:w="3541" w:type="pct"/>
        <w:tblLook w:val="04A0" w:firstRow="1" w:lastRow="0" w:firstColumn="1" w:lastColumn="0" w:noHBand="0" w:noVBand="1"/>
      </w:tblPr>
      <w:tblGrid>
        <w:gridCol w:w="2679"/>
        <w:gridCol w:w="1291"/>
        <w:gridCol w:w="1260"/>
        <w:gridCol w:w="1608"/>
      </w:tblGrid>
      <w:tr w:rsidR="004B32DF" w:rsidRPr="00D65FFE" w:rsidTr="004B32DF">
        <w:tc>
          <w:tcPr>
            <w:tcW w:w="1924" w:type="pct"/>
          </w:tcPr>
          <w:p w:rsidR="004B32DF" w:rsidRPr="00D65FFE" w:rsidRDefault="004B32DF" w:rsidP="004B32DF">
            <w:pPr>
              <w:spacing w:before="30" w:after="30"/>
              <w:rPr>
                <w:rFonts w:ascii="Times New Roman" w:hAnsi="Times New Roman" w:cs="Times New Roman"/>
                <w:color w:val="000000" w:themeColor="text1"/>
                <w:sz w:val="28"/>
                <w:szCs w:val="28"/>
              </w:rPr>
            </w:pPr>
          </w:p>
        </w:tc>
        <w:tc>
          <w:tcPr>
            <w:tcW w:w="95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Высокий  уровень 19-25 баллов </w:t>
            </w:r>
          </w:p>
        </w:tc>
        <w:tc>
          <w:tcPr>
            <w:tcW w:w="95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Средний уровень 10-18 баллов</w:t>
            </w:r>
          </w:p>
        </w:tc>
        <w:tc>
          <w:tcPr>
            <w:tcW w:w="115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Низкий уровень</w:t>
            </w:r>
            <w:r w:rsidRPr="00D65FFE">
              <w:rPr>
                <w:rFonts w:ascii="Times New Roman" w:hAnsi="Times New Roman" w:cs="Times New Roman"/>
                <w:color w:val="000000" w:themeColor="text1"/>
                <w:sz w:val="28"/>
                <w:szCs w:val="28"/>
                <w:lang w:val="en-US"/>
              </w:rPr>
              <w:t>&lt;</w:t>
            </w:r>
            <w:r w:rsidRPr="00D65FFE">
              <w:rPr>
                <w:rFonts w:ascii="Times New Roman" w:hAnsi="Times New Roman" w:cs="Times New Roman"/>
                <w:color w:val="000000" w:themeColor="text1"/>
                <w:sz w:val="28"/>
                <w:szCs w:val="28"/>
              </w:rPr>
              <w:t>10 баллов</w:t>
            </w:r>
          </w:p>
        </w:tc>
      </w:tr>
      <w:tr w:rsidR="004B32DF" w:rsidRPr="00D65FFE" w:rsidTr="004B32DF">
        <w:tc>
          <w:tcPr>
            <w:tcW w:w="192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Экспериментальный  класс</w:t>
            </w:r>
          </w:p>
        </w:tc>
        <w:tc>
          <w:tcPr>
            <w:tcW w:w="95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28%</w:t>
            </w:r>
          </w:p>
        </w:tc>
        <w:tc>
          <w:tcPr>
            <w:tcW w:w="95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48%</w:t>
            </w:r>
          </w:p>
        </w:tc>
        <w:tc>
          <w:tcPr>
            <w:tcW w:w="115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24%</w:t>
            </w:r>
          </w:p>
        </w:tc>
      </w:tr>
      <w:tr w:rsidR="004B32DF" w:rsidRPr="00D65FFE" w:rsidTr="004B32DF">
        <w:tc>
          <w:tcPr>
            <w:tcW w:w="192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Количество  человек</w:t>
            </w:r>
          </w:p>
        </w:tc>
        <w:tc>
          <w:tcPr>
            <w:tcW w:w="95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7</w:t>
            </w:r>
          </w:p>
        </w:tc>
        <w:tc>
          <w:tcPr>
            <w:tcW w:w="95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15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6</w:t>
            </w:r>
          </w:p>
        </w:tc>
      </w:tr>
      <w:tr w:rsidR="004B32DF" w:rsidRPr="00D65FFE" w:rsidTr="004B32DF">
        <w:tc>
          <w:tcPr>
            <w:tcW w:w="192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Контрольный  класс</w:t>
            </w:r>
          </w:p>
        </w:tc>
        <w:tc>
          <w:tcPr>
            <w:tcW w:w="95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30%</w:t>
            </w:r>
          </w:p>
        </w:tc>
        <w:tc>
          <w:tcPr>
            <w:tcW w:w="95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37%</w:t>
            </w:r>
          </w:p>
        </w:tc>
        <w:tc>
          <w:tcPr>
            <w:tcW w:w="115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33%</w:t>
            </w:r>
          </w:p>
        </w:tc>
      </w:tr>
      <w:tr w:rsidR="004B32DF" w:rsidRPr="00D65FFE" w:rsidTr="004B32DF">
        <w:tc>
          <w:tcPr>
            <w:tcW w:w="192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Количество  человек</w:t>
            </w:r>
          </w:p>
        </w:tc>
        <w:tc>
          <w:tcPr>
            <w:tcW w:w="959"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959"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15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r>
    </w:tbl>
    <w:p w:rsidR="00B258BD" w:rsidRPr="00CC6A7A" w:rsidRDefault="00B258BD" w:rsidP="004B32DF">
      <w:pPr>
        <w:spacing w:after="0" w:line="360" w:lineRule="auto"/>
        <w:jc w:val="both"/>
      </w:pPr>
    </w:p>
    <w:p w:rsidR="00B258BD" w:rsidRPr="00CC6A7A" w:rsidRDefault="00B258BD" w:rsidP="00B258BD">
      <w:pPr>
        <w:spacing w:after="0" w:line="360" w:lineRule="auto"/>
        <w:ind w:firstLine="709"/>
        <w:jc w:val="both"/>
      </w:pPr>
      <w:r w:rsidRPr="00CC6A7A">
        <w:rPr>
          <w:b/>
        </w:rPr>
        <w:t>Таблица 18.</w:t>
      </w:r>
      <w:r w:rsidRPr="00CC6A7A">
        <w:t xml:space="preserve"> Сравнительная таблица </w:t>
      </w:r>
      <w:r w:rsidR="004B32DF">
        <w:t>3</w:t>
      </w:r>
      <w:r w:rsidRPr="00CC6A7A">
        <w:t xml:space="preserve"> «Г» и </w:t>
      </w:r>
      <w:r w:rsidR="004B32DF">
        <w:t>3</w:t>
      </w:r>
      <w:r w:rsidRPr="00CC6A7A">
        <w:t xml:space="preserve"> «В» классов по данным проведенного тестирования на уровень  развития интеллекта по методике  Равена.</w:t>
      </w:r>
      <w:r>
        <w:t>(Приложение</w:t>
      </w:r>
      <w:r w:rsidR="008A4722">
        <w:t xml:space="preserve"> 17</w:t>
      </w:r>
      <w:r>
        <w:t>)</w:t>
      </w:r>
    </w:p>
    <w:p w:rsidR="004B32DF" w:rsidRDefault="00B258BD" w:rsidP="00B258BD">
      <w:pPr>
        <w:spacing w:after="0" w:line="360" w:lineRule="auto"/>
        <w:ind w:firstLine="709"/>
        <w:jc w:val="both"/>
        <w:rPr>
          <w:color w:val="auto"/>
        </w:rPr>
      </w:pPr>
      <w:r w:rsidRPr="00CC6A7A">
        <w:rPr>
          <w:color w:val="auto"/>
        </w:rPr>
        <w:t xml:space="preserve">Для  доказательства  статистических различий в  значениях  уровня  развития  логического  мышления на  основе  </w:t>
      </w:r>
      <w:r>
        <w:rPr>
          <w:color w:val="auto"/>
        </w:rPr>
        <w:t xml:space="preserve">применения  </w:t>
      </w:r>
      <w:r w:rsidR="004B32DF">
        <w:rPr>
          <w:color w:val="auto"/>
        </w:rPr>
        <w:t>ИКТ</w:t>
      </w:r>
      <w:r w:rsidRPr="00CC6A7A">
        <w:rPr>
          <w:color w:val="auto"/>
        </w:rPr>
        <w:t xml:space="preserve">  на уроках математики  и чтобы  дать  оценку  эффективности  проведённой  работы мы  воспользовалис</w:t>
      </w:r>
      <w:r>
        <w:rPr>
          <w:color w:val="auto"/>
        </w:rPr>
        <w:t>ь критерием  знаков  Мак-Немара</w:t>
      </w:r>
      <w:r w:rsidRPr="00CC6A7A">
        <w:rPr>
          <w:color w:val="auto"/>
        </w:rPr>
        <w:t>.</w:t>
      </w:r>
      <w:r>
        <w:rPr>
          <w:color w:val="auto"/>
        </w:rPr>
        <w:t xml:space="preserve">  </w:t>
      </w:r>
      <w:r w:rsidRPr="00CC6A7A">
        <w:rPr>
          <w:color w:val="auto"/>
        </w:rPr>
        <w:t>Задача  определить  повлиял</w:t>
      </w:r>
      <w:r w:rsidR="004B32DF">
        <w:rPr>
          <w:color w:val="auto"/>
        </w:rPr>
        <w:t>о</w:t>
      </w:r>
      <w:r w:rsidRPr="00CC6A7A">
        <w:rPr>
          <w:color w:val="auto"/>
        </w:rPr>
        <w:t xml:space="preserve"> ли  </w:t>
      </w:r>
      <w:r w:rsidR="004B32DF">
        <w:rPr>
          <w:color w:val="auto"/>
        </w:rPr>
        <w:t>использование  электронных  ресурсов</w:t>
      </w:r>
      <w:r w:rsidRPr="00CC6A7A">
        <w:rPr>
          <w:color w:val="auto"/>
        </w:rPr>
        <w:t xml:space="preserve">  на  развитие  логического  мышлен</w:t>
      </w:r>
      <w:r>
        <w:rPr>
          <w:color w:val="auto"/>
        </w:rPr>
        <w:t xml:space="preserve">ия в  экспериментальном  классе </w:t>
      </w:r>
      <w:r w:rsidRPr="00CC6A7A">
        <w:rPr>
          <w:color w:val="auto"/>
        </w:rPr>
        <w:t xml:space="preserve">.Для  определения  уровня  развития  интеллекта  был  проведён  тест  возрастающей  трудности  по  методу Равена результаты  заносились  в  таблицу .Чтобы  определить  наличие  или  отсутствие  сдвига мы  занесли  данные  в  следующую  таблицу.    </w:t>
      </w:r>
    </w:p>
    <w:p w:rsidR="004B32DF" w:rsidRDefault="004B32DF" w:rsidP="00B258BD">
      <w:pPr>
        <w:spacing w:after="0" w:line="360" w:lineRule="auto"/>
        <w:ind w:firstLine="709"/>
        <w:jc w:val="both"/>
        <w:rPr>
          <w:color w:val="auto"/>
        </w:rPr>
      </w:pPr>
    </w:p>
    <w:p w:rsidR="004B32DF" w:rsidRDefault="00B258BD" w:rsidP="00B258BD">
      <w:pPr>
        <w:spacing w:after="0" w:line="360" w:lineRule="auto"/>
        <w:ind w:firstLine="709"/>
        <w:jc w:val="both"/>
        <w:rPr>
          <w:color w:val="auto"/>
        </w:rPr>
      </w:pPr>
      <w:r w:rsidRPr="00CC6A7A">
        <w:rPr>
          <w:color w:val="auto"/>
        </w:rPr>
        <w:t xml:space="preserve"> </w:t>
      </w:r>
    </w:p>
    <w:tbl>
      <w:tblPr>
        <w:tblStyle w:val="ac"/>
        <w:tblW w:w="2932" w:type="pct"/>
        <w:tblLook w:val="04A0" w:firstRow="1" w:lastRow="0" w:firstColumn="1" w:lastColumn="0" w:noHBand="0" w:noVBand="1"/>
      </w:tblPr>
      <w:tblGrid>
        <w:gridCol w:w="505"/>
        <w:gridCol w:w="1859"/>
        <w:gridCol w:w="1859"/>
        <w:gridCol w:w="1223"/>
      </w:tblGrid>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lastRenderedPageBreak/>
              <w:t>№</w:t>
            </w:r>
          </w:p>
        </w:tc>
        <w:tc>
          <w:tcPr>
            <w:tcW w:w="163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На  начало  эксперимента</w:t>
            </w:r>
          </w:p>
        </w:tc>
        <w:tc>
          <w:tcPr>
            <w:tcW w:w="1706"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На  конец  эксперимента</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«Сдвиг»</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706"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13</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w:t>
            </w:r>
          </w:p>
        </w:tc>
        <w:tc>
          <w:tcPr>
            <w:tcW w:w="163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20</w:t>
            </w:r>
          </w:p>
        </w:tc>
        <w:tc>
          <w:tcPr>
            <w:tcW w:w="1706"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22</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14</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3</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5</w:t>
            </w:r>
          </w:p>
        </w:tc>
        <w:tc>
          <w:tcPr>
            <w:tcW w:w="163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21</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23</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6</w:t>
            </w:r>
          </w:p>
        </w:tc>
        <w:tc>
          <w:tcPr>
            <w:tcW w:w="163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7</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7</w:t>
            </w:r>
          </w:p>
        </w:tc>
        <w:tc>
          <w:tcPr>
            <w:tcW w:w="1638"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18</w:t>
            </w:r>
          </w:p>
        </w:tc>
        <w:tc>
          <w:tcPr>
            <w:tcW w:w="1706"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21</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3</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20</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23</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3</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c>
          <w:tcPr>
            <w:tcW w:w="163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4</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63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8</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rPr>
              <w:t xml:space="preserve"> </w:t>
            </w:r>
            <w:r w:rsidRPr="00D65FFE">
              <w:rPr>
                <w:rFonts w:ascii="Times New Roman" w:hAnsi="Times New Roman" w:cs="Times New Roman"/>
                <w:color w:val="000000" w:themeColor="text1"/>
                <w:sz w:val="28"/>
                <w:szCs w:val="28"/>
                <w:lang w:val="en-US"/>
              </w:rPr>
              <w:t>3</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lang w:val="en-US"/>
              </w:rPr>
              <w:t>3</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lang w:val="en-US"/>
              </w:rPr>
              <w:t>0</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15</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13</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14</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14</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11</w:t>
            </w:r>
          </w:p>
        </w:tc>
        <w:tc>
          <w:tcPr>
            <w:tcW w:w="1706"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13</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15</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10</w:t>
            </w:r>
          </w:p>
        </w:tc>
        <w:tc>
          <w:tcPr>
            <w:tcW w:w="1706"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22</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23</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  </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17</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lang w:val="en-US"/>
              </w:rPr>
              <w:t>9</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lang w:val="en-US"/>
              </w:rPr>
              <w:t>7</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lang w:val="en-US"/>
              </w:rPr>
              <w:t>-</w:t>
            </w:r>
            <w:r w:rsidRPr="00D65FFE">
              <w:rPr>
                <w:rFonts w:ascii="Times New Roman" w:hAnsi="Times New Roman" w:cs="Times New Roman"/>
                <w:color w:val="000000" w:themeColor="text1"/>
                <w:sz w:val="28"/>
                <w:szCs w:val="28"/>
              </w:rPr>
              <w:t>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18</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18</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19</w:t>
            </w:r>
          </w:p>
        </w:tc>
        <w:tc>
          <w:tcPr>
            <w:tcW w:w="163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19</w:t>
            </w:r>
          </w:p>
        </w:tc>
        <w:tc>
          <w:tcPr>
            <w:tcW w:w="1706"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22</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3</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20</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9</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12</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3</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21</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16</w:t>
            </w:r>
          </w:p>
        </w:tc>
        <w:tc>
          <w:tcPr>
            <w:tcW w:w="1706"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18 </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22</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rPr>
              <w:t>1</w:t>
            </w:r>
            <w:r w:rsidRPr="00D65FFE">
              <w:rPr>
                <w:rFonts w:ascii="Times New Roman" w:hAnsi="Times New Roman" w:cs="Times New Roman"/>
                <w:color w:val="000000" w:themeColor="text1"/>
                <w:sz w:val="28"/>
                <w:szCs w:val="28"/>
                <w:lang w:val="en-US"/>
              </w:rPr>
              <w:t>1</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lang w:val="en-US"/>
              </w:rPr>
            </w:pPr>
            <w:r w:rsidRPr="00D65FFE">
              <w:rPr>
                <w:rFonts w:ascii="Times New Roman" w:hAnsi="Times New Roman" w:cs="Times New Roman"/>
                <w:color w:val="000000" w:themeColor="text1"/>
                <w:sz w:val="28"/>
                <w:szCs w:val="28"/>
              </w:rPr>
              <w:t xml:space="preserve"> 1</w:t>
            </w:r>
            <w:r w:rsidRPr="00D65FFE">
              <w:rPr>
                <w:rFonts w:ascii="Times New Roman" w:hAnsi="Times New Roman" w:cs="Times New Roman"/>
                <w:color w:val="000000" w:themeColor="text1"/>
                <w:sz w:val="28"/>
                <w:szCs w:val="28"/>
                <w:lang w:val="en-US"/>
              </w:rPr>
              <w:t>2</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23</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20</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22</w:t>
            </w:r>
          </w:p>
        </w:tc>
        <w:tc>
          <w:tcPr>
            <w:tcW w:w="1072"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 xml:space="preserve">       2</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24</w:t>
            </w:r>
          </w:p>
        </w:tc>
        <w:tc>
          <w:tcPr>
            <w:tcW w:w="1638"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6</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5</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-1</w:t>
            </w:r>
          </w:p>
        </w:tc>
      </w:tr>
      <w:tr w:rsidR="004B32DF" w:rsidRPr="00D65FFE" w:rsidTr="004B32DF">
        <w:tc>
          <w:tcPr>
            <w:tcW w:w="584" w:type="pct"/>
          </w:tcPr>
          <w:p w:rsidR="004B32DF" w:rsidRPr="00D65FFE" w:rsidRDefault="004B32DF" w:rsidP="004B32DF">
            <w:pPr>
              <w:spacing w:before="30" w:after="30"/>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25</w:t>
            </w:r>
          </w:p>
        </w:tc>
        <w:tc>
          <w:tcPr>
            <w:tcW w:w="1638"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w:t>
            </w:r>
          </w:p>
        </w:tc>
        <w:tc>
          <w:tcPr>
            <w:tcW w:w="1706" w:type="pct"/>
          </w:tcPr>
          <w:p w:rsidR="004B32DF" w:rsidRPr="00D65FFE" w:rsidRDefault="004B32DF" w:rsidP="004B32DF">
            <w:pPr>
              <w:spacing w:before="30" w:after="30"/>
              <w:ind w:firstLine="708"/>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4</w:t>
            </w:r>
          </w:p>
        </w:tc>
        <w:tc>
          <w:tcPr>
            <w:tcW w:w="1072" w:type="pct"/>
          </w:tcPr>
          <w:p w:rsidR="004B32DF" w:rsidRPr="00D65FFE" w:rsidRDefault="004B32DF" w:rsidP="004B32DF">
            <w:pPr>
              <w:spacing w:before="30" w:after="30"/>
              <w:jc w:val="center"/>
              <w:rPr>
                <w:rFonts w:ascii="Times New Roman" w:hAnsi="Times New Roman" w:cs="Times New Roman"/>
                <w:color w:val="000000" w:themeColor="text1"/>
                <w:sz w:val="28"/>
                <w:szCs w:val="28"/>
              </w:rPr>
            </w:pPr>
            <w:r w:rsidRPr="00D65FFE">
              <w:rPr>
                <w:rFonts w:ascii="Times New Roman" w:hAnsi="Times New Roman" w:cs="Times New Roman"/>
                <w:color w:val="000000" w:themeColor="text1"/>
                <w:sz w:val="28"/>
                <w:szCs w:val="28"/>
              </w:rPr>
              <w:t>0</w:t>
            </w:r>
          </w:p>
        </w:tc>
      </w:tr>
    </w:tbl>
    <w:p w:rsidR="00B258BD" w:rsidRDefault="00B258BD" w:rsidP="004B32DF">
      <w:pPr>
        <w:spacing w:after="0" w:line="360" w:lineRule="auto"/>
        <w:jc w:val="both"/>
        <w:rPr>
          <w:color w:val="auto"/>
        </w:rPr>
      </w:pPr>
    </w:p>
    <w:p w:rsidR="00B258BD" w:rsidRDefault="00B258BD" w:rsidP="00B258BD">
      <w:pPr>
        <w:spacing w:after="0" w:line="360" w:lineRule="auto"/>
        <w:jc w:val="both"/>
        <w:rPr>
          <w:rFonts w:asciiTheme="minorHAnsi" w:hAnsiTheme="minorHAnsi"/>
          <w:b/>
        </w:rPr>
      </w:pPr>
      <w:r w:rsidRPr="0079197D">
        <w:rPr>
          <w:rFonts w:asciiTheme="minorHAnsi" w:hAnsiTheme="minorHAnsi"/>
          <w:b/>
        </w:rPr>
        <w:t xml:space="preserve">Таблица </w:t>
      </w:r>
      <w:r>
        <w:rPr>
          <w:rFonts w:asciiTheme="minorHAnsi" w:hAnsiTheme="minorHAnsi"/>
          <w:b/>
        </w:rPr>
        <w:t>19</w:t>
      </w:r>
    </w:p>
    <w:p w:rsidR="00B258BD" w:rsidRPr="00CC6A7A" w:rsidRDefault="00B258BD" w:rsidP="00B258BD">
      <w:pPr>
        <w:spacing w:after="0" w:line="360" w:lineRule="auto"/>
        <w:jc w:val="both"/>
        <w:rPr>
          <w:color w:val="auto"/>
        </w:rPr>
      </w:pPr>
      <w:r w:rsidRPr="00CC6A7A">
        <w:rPr>
          <w:color w:val="auto"/>
        </w:rPr>
        <w:t>+-19</w:t>
      </w:r>
      <w:r>
        <w:rPr>
          <w:color w:val="auto"/>
        </w:rPr>
        <w:t>типичные</w:t>
      </w:r>
      <w:r w:rsidRPr="00CC6A7A">
        <w:rPr>
          <w:color w:val="auto"/>
        </w:rPr>
        <w:t xml:space="preserve">                                                                                                                                                          </w:t>
      </w:r>
      <w:r>
        <w:rPr>
          <w:color w:val="auto"/>
        </w:rPr>
        <w:t xml:space="preserve">          --</w:t>
      </w:r>
      <w:r w:rsidRPr="00CC6A7A">
        <w:rPr>
          <w:color w:val="auto"/>
        </w:rPr>
        <w:t>3нетипичные                                                                                                                                                             о-2</w:t>
      </w:r>
    </w:p>
    <w:p w:rsidR="00B258BD" w:rsidRDefault="00B258BD" w:rsidP="00B258BD">
      <w:pPr>
        <w:spacing w:after="0" w:line="360" w:lineRule="auto"/>
        <w:jc w:val="both"/>
        <w:rPr>
          <w:color w:val="auto"/>
        </w:rPr>
      </w:pPr>
      <w:r w:rsidRPr="00CC6A7A">
        <w:rPr>
          <w:color w:val="auto"/>
          <w:lang w:val="en-US"/>
        </w:rPr>
        <w:t>G</w:t>
      </w:r>
      <w:r w:rsidRPr="00CC6A7A">
        <w:rPr>
          <w:color w:val="auto"/>
        </w:rPr>
        <w:t xml:space="preserve">эмп.=3                                                                                                                              </w:t>
      </w:r>
      <w:r>
        <w:rPr>
          <w:color w:val="auto"/>
        </w:rPr>
        <w:t xml:space="preserve">Сформулируем статистические </w:t>
      </w:r>
      <w:r w:rsidR="00415583">
        <w:rPr>
          <w:color w:val="auto"/>
        </w:rPr>
        <w:t>гипотезы</w:t>
      </w:r>
      <w:r>
        <w:rPr>
          <w:color w:val="auto"/>
        </w:rPr>
        <w:t>.</w:t>
      </w:r>
    </w:p>
    <w:p w:rsidR="00B258BD" w:rsidRPr="00CC6A7A" w:rsidRDefault="00B258BD" w:rsidP="00B258BD">
      <w:pPr>
        <w:spacing w:after="0" w:line="360" w:lineRule="auto"/>
        <w:ind w:firstLine="709"/>
        <w:jc w:val="both"/>
        <w:rPr>
          <w:color w:val="auto"/>
        </w:rPr>
      </w:pPr>
      <w:r w:rsidRPr="00CC6A7A">
        <w:rPr>
          <w:color w:val="auto"/>
        </w:rPr>
        <w:lastRenderedPageBreak/>
        <w:t xml:space="preserve">Но-сдвиг  в  сторону  увеличения  показателей  уровня  развития  логического  мышления  после  использования  </w:t>
      </w:r>
      <w:r w:rsidR="00415583">
        <w:rPr>
          <w:color w:val="auto"/>
        </w:rPr>
        <w:t>электронных  ресурсов</w:t>
      </w:r>
      <w:r w:rsidRPr="00CC6A7A">
        <w:rPr>
          <w:color w:val="auto"/>
        </w:rPr>
        <w:t xml:space="preserve">  на  уроках  математики  не  является  статистически  значимым;</w:t>
      </w:r>
    </w:p>
    <w:p w:rsidR="00B258BD" w:rsidRPr="00CC6A7A" w:rsidRDefault="00B258BD" w:rsidP="00B258BD">
      <w:pPr>
        <w:spacing w:after="0" w:line="360" w:lineRule="auto"/>
        <w:ind w:firstLine="709"/>
        <w:jc w:val="both"/>
        <w:rPr>
          <w:color w:val="auto"/>
        </w:rPr>
      </w:pPr>
      <w:r w:rsidRPr="00CC6A7A">
        <w:rPr>
          <w:color w:val="auto"/>
        </w:rPr>
        <w:t xml:space="preserve">Н1-сдвиг  в  сторону   увеличения  показателей  уровня  развития  логического  мышления  после  использования  </w:t>
      </w:r>
      <w:r w:rsidR="00415583">
        <w:rPr>
          <w:color w:val="auto"/>
        </w:rPr>
        <w:t>электронных  ресурсов</w:t>
      </w:r>
      <w:r w:rsidRPr="00CC6A7A">
        <w:rPr>
          <w:color w:val="auto"/>
        </w:rPr>
        <w:t xml:space="preserve">  на  уроках  математики  является  статистически  значимым.</w:t>
      </w:r>
    </w:p>
    <w:p w:rsidR="00B258BD" w:rsidRPr="00FC01AF" w:rsidRDefault="00982F8C" w:rsidP="00B258BD">
      <w:pPr>
        <w:spacing w:after="0" w:line="360" w:lineRule="auto"/>
        <w:jc w:val="both"/>
        <w:rPr>
          <w:color w:val="auto"/>
        </w:rPr>
      </w:pPr>
      <w:r>
        <w:rPr>
          <w:noProof/>
          <w:color w:val="auto"/>
          <w:lang w:eastAsia="ru-RU"/>
        </w:rPr>
        <w:pict>
          <v:shape id="_x0000_s1042" style="position:absolute;left:0;text-align:left;margin-left:129.45pt;margin-top:53pt;width:131.25pt;height:55.65pt;z-index:251667456" coordsize="2625,1113" path="m,1113c546,556,1093,,1530,v437,,766,556,1095,1113e" filled="f">
            <v:path arrowok="t"/>
          </v:shape>
        </w:pict>
      </w:r>
      <w:r w:rsidR="00B258BD" w:rsidRPr="00FC01AF">
        <w:rPr>
          <w:color w:val="auto"/>
          <w:lang w:val="en-US"/>
        </w:rPr>
        <w:t>n</w:t>
      </w:r>
      <w:r w:rsidR="00B258BD" w:rsidRPr="00FC01AF">
        <w:rPr>
          <w:color w:val="auto"/>
        </w:rPr>
        <w:t xml:space="preserve">=22                                                                                                                                              </w:t>
      </w:r>
      <w:r w:rsidR="00B258BD" w:rsidRPr="00FC01AF">
        <w:rPr>
          <w:color w:val="auto"/>
          <w:lang w:val="en-US"/>
        </w:rPr>
        <w:t>G</w:t>
      </w:r>
      <w:r w:rsidR="00B258BD" w:rsidRPr="00FC01AF">
        <w:rPr>
          <w:color w:val="auto"/>
        </w:rPr>
        <w:t xml:space="preserve">0,05=6                                                                                                                                              </w:t>
      </w:r>
      <w:r w:rsidR="00B258BD" w:rsidRPr="00FC01AF">
        <w:rPr>
          <w:color w:val="auto"/>
          <w:lang w:val="en-US"/>
        </w:rPr>
        <w:t>G</w:t>
      </w:r>
      <w:r w:rsidR="00B258BD" w:rsidRPr="00FC01AF">
        <w:rPr>
          <w:color w:val="auto"/>
        </w:rPr>
        <w:t>0,01=5</w:t>
      </w:r>
    </w:p>
    <w:p w:rsidR="00B258BD" w:rsidRPr="00FC01AF" w:rsidRDefault="00982F8C" w:rsidP="00B258BD">
      <w:pPr>
        <w:tabs>
          <w:tab w:val="left" w:pos="5760"/>
        </w:tabs>
        <w:spacing w:after="0" w:line="360" w:lineRule="auto"/>
        <w:ind w:firstLine="709"/>
        <w:jc w:val="both"/>
        <w:rPr>
          <w:color w:val="auto"/>
        </w:rPr>
      </w:pPr>
      <w:r>
        <w:rPr>
          <w:noProof/>
          <w:color w:val="auto"/>
          <w:lang w:eastAsia="ru-RU"/>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44" type="#_x0000_t19" style="position:absolute;left:0;text-align:left;margin-left:252.1pt;margin-top:5.65pt;width:155.4pt;height:15.55pt;rotation:-24669636fd;z-index:251668480" coordsize="35804,21600" adj="-8785801,-1035916,15021" path="wr-6579,,36621,43200,,6078,35804,15716nfewr-6579,,36621,43200,,6078,35804,15716l15021,21600nsxe">
            <v:path o:connectlocs="0,6078;35804,15716;15021,21600"/>
          </v:shape>
        </w:pict>
      </w:r>
      <w:r>
        <w:rPr>
          <w:noProof/>
          <w:color w:val="auto"/>
          <w:lang w:eastAsia="ru-RU"/>
        </w:rPr>
        <w:pict>
          <v:shape id="_x0000_s1033" type="#_x0000_t19" style="position:absolute;left:0;text-align:left;margin-left:35.7pt;margin-top:12.05pt;width:93.75pt;height:24.95pt;z-index:251666432"/>
        </w:pict>
      </w:r>
      <w:r>
        <w:rPr>
          <w:noProof/>
          <w:color w:val="auto"/>
          <w:lang w:eastAsia="ru-RU"/>
        </w:rPr>
        <w:pict>
          <v:oval id="_x0000_s1026" style="position:absolute;left:0;text-align:left;margin-left:129.45pt;margin-top:33.2pt;width:7.15pt;height:7.15pt;z-index:251660288"/>
        </w:pict>
      </w:r>
      <w:r>
        <w:rPr>
          <w:noProof/>
          <w:color w:val="auto"/>
          <w:lang w:eastAsia="ru-RU"/>
        </w:rPr>
        <w:pict>
          <v:oval id="_x0000_s1027" style="position:absolute;left:0;text-align:left;margin-left:252.45pt;margin-top:29.85pt;width:8.25pt;height:6.35pt;z-index:251661312"/>
        </w:pict>
      </w:r>
      <w:r>
        <w:rPr>
          <w:noProof/>
          <w:color w:val="auto"/>
          <w:lang w:eastAsia="ru-RU"/>
        </w:rPr>
        <w:pict>
          <v:shapetype id="_x0000_t32" coordsize="21600,21600" o:spt="32" o:oned="t" path="m,l21600,21600e" filled="f">
            <v:path arrowok="t" fillok="f" o:connecttype="none"/>
            <o:lock v:ext="edit" shapetype="t"/>
          </v:shapetype>
          <v:shape id="_x0000_s1028" type="#_x0000_t32" style="position:absolute;left:0;text-align:left;margin-left:4.2pt;margin-top:33.2pt;width:392.25pt;height:3pt;flip:y;z-index:251662336" o:connectortype="straight"/>
        </w:pict>
      </w:r>
      <w:r w:rsidR="00B258BD" w:rsidRPr="00FC01AF">
        <w:rPr>
          <w:color w:val="auto"/>
        </w:rPr>
        <w:t>зона значимости</w:t>
      </w:r>
      <w:r w:rsidR="00B258BD" w:rsidRPr="00FC01AF">
        <w:rPr>
          <w:color w:val="auto"/>
        </w:rPr>
        <w:tab/>
        <w:t>зона  незначимости</w:t>
      </w:r>
    </w:p>
    <w:p w:rsidR="00B258BD" w:rsidRPr="00FC01AF" w:rsidRDefault="00982F8C" w:rsidP="00B258BD">
      <w:pPr>
        <w:tabs>
          <w:tab w:val="left" w:pos="1065"/>
          <w:tab w:val="left" w:pos="2715"/>
          <w:tab w:val="left" w:pos="5250"/>
          <w:tab w:val="left" w:pos="8355"/>
        </w:tabs>
        <w:spacing w:after="0" w:line="360" w:lineRule="auto"/>
        <w:ind w:firstLine="709"/>
        <w:jc w:val="both"/>
        <w:rPr>
          <w:color w:val="auto"/>
        </w:rPr>
      </w:pPr>
      <w:r>
        <w:rPr>
          <w:noProof/>
          <w:color w:val="auto"/>
          <w:lang w:eastAsia="ru-RU"/>
        </w:rPr>
        <w:pict>
          <v:oval id="_x0000_s1029" style="position:absolute;left:0;text-align:left;margin-left:42.45pt;margin-top:5.7pt;width:7.15pt;height:7.15pt;z-index:251663360" strokecolor="#c0504d [3205]" strokeweight=".25pt"/>
        </w:pict>
      </w:r>
      <w:r w:rsidR="00B258BD" w:rsidRPr="00FC01AF">
        <w:rPr>
          <w:color w:val="auto"/>
        </w:rPr>
        <w:tab/>
        <w:t>3</w:t>
      </w:r>
      <w:r w:rsidR="00B258BD" w:rsidRPr="00FC01AF">
        <w:rPr>
          <w:color w:val="auto"/>
        </w:rPr>
        <w:tab/>
        <w:t>5</w:t>
      </w:r>
      <w:r w:rsidR="00B258BD" w:rsidRPr="00FC01AF">
        <w:rPr>
          <w:color w:val="auto"/>
        </w:rPr>
        <w:tab/>
        <w:t>6</w:t>
      </w:r>
      <w:r w:rsidR="00B258BD" w:rsidRPr="00FC01AF">
        <w:rPr>
          <w:color w:val="auto"/>
        </w:rPr>
        <w:tab/>
      </w:r>
    </w:p>
    <w:p w:rsidR="00B258BD" w:rsidRDefault="00B258BD" w:rsidP="00B258BD">
      <w:pPr>
        <w:tabs>
          <w:tab w:val="left" w:pos="2715"/>
          <w:tab w:val="left" w:pos="8355"/>
        </w:tabs>
        <w:spacing w:after="0" w:line="360" w:lineRule="auto"/>
        <w:ind w:firstLine="709"/>
        <w:jc w:val="both"/>
        <w:rPr>
          <w:color w:val="auto"/>
        </w:rPr>
      </w:pPr>
      <w:r w:rsidRPr="00FC01AF">
        <w:rPr>
          <w:color w:val="auto"/>
        </w:rPr>
        <w:t xml:space="preserve">     </w:t>
      </w:r>
      <w:r w:rsidRPr="00FC01AF">
        <w:rPr>
          <w:color w:val="auto"/>
          <w:lang w:val="en-US"/>
        </w:rPr>
        <w:t>G</w:t>
      </w:r>
      <w:r w:rsidRPr="00FC01AF">
        <w:rPr>
          <w:color w:val="auto"/>
        </w:rPr>
        <w:t xml:space="preserve"> </w:t>
      </w:r>
      <w:r w:rsidRPr="00FC01AF">
        <w:rPr>
          <w:color w:val="auto"/>
          <w:szCs w:val="22"/>
        </w:rPr>
        <w:t>эмп</w:t>
      </w:r>
      <w:r>
        <w:rPr>
          <w:color w:val="auto"/>
        </w:rPr>
        <w:t xml:space="preserve"> </w:t>
      </w:r>
      <w:r w:rsidRPr="00FC01AF">
        <w:rPr>
          <w:color w:val="auto"/>
        </w:rPr>
        <w:t>-попадает  в  зону  значимости ,следовательно  принимается Н1  .</w:t>
      </w:r>
    </w:p>
    <w:p w:rsidR="00332BBD" w:rsidRPr="00E426E2" w:rsidRDefault="00B258BD" w:rsidP="00415583">
      <w:pPr>
        <w:tabs>
          <w:tab w:val="left" w:pos="2715"/>
          <w:tab w:val="left" w:pos="8355"/>
        </w:tabs>
        <w:spacing w:after="0" w:line="360" w:lineRule="auto"/>
        <w:jc w:val="both"/>
        <w:rPr>
          <w:color w:val="404040" w:themeColor="text1" w:themeTint="BF"/>
        </w:rPr>
      </w:pPr>
      <w:r w:rsidRPr="00FC01AF">
        <w:rPr>
          <w:b/>
          <w:color w:val="auto"/>
        </w:rPr>
        <w:t>Ответ</w:t>
      </w:r>
      <w:r w:rsidRPr="00FC01AF">
        <w:rPr>
          <w:color w:val="auto"/>
        </w:rPr>
        <w:t xml:space="preserve">:Н1 сдвиг  в сторону увеличения  показателей  уровня  развития  логического  мышления  после </w:t>
      </w:r>
      <w:r w:rsidR="008A1D59">
        <w:rPr>
          <w:color w:val="auto"/>
        </w:rPr>
        <w:t>применения</w:t>
      </w:r>
      <w:r w:rsidRPr="00FC01AF">
        <w:rPr>
          <w:color w:val="auto"/>
        </w:rPr>
        <w:t xml:space="preserve"> </w:t>
      </w:r>
      <w:r w:rsidR="00415583">
        <w:rPr>
          <w:color w:val="auto"/>
        </w:rPr>
        <w:t xml:space="preserve">ИКТ </w:t>
      </w:r>
      <w:r w:rsidRPr="00FC01AF">
        <w:rPr>
          <w:color w:val="auto"/>
        </w:rPr>
        <w:t xml:space="preserve">на  уроках  математики  </w:t>
      </w:r>
      <w:r w:rsidR="00415583">
        <w:rPr>
          <w:color w:val="auto"/>
        </w:rPr>
        <w:t xml:space="preserve">является </w:t>
      </w:r>
      <w:r w:rsidR="00415583" w:rsidRPr="00E426E2">
        <w:rPr>
          <w:color w:val="404040" w:themeColor="text1" w:themeTint="BF"/>
        </w:rPr>
        <w:t>статистически значимым</w:t>
      </w:r>
      <w:r w:rsidRPr="00E426E2">
        <w:rPr>
          <w:color w:val="404040" w:themeColor="text1" w:themeTint="BF"/>
        </w:rPr>
        <w:t xml:space="preserve">.  </w:t>
      </w:r>
    </w:p>
    <w:p w:rsidR="00B258BD" w:rsidRPr="00E426E2" w:rsidRDefault="00B258BD" w:rsidP="00E426E2">
      <w:pPr>
        <w:spacing w:line="360" w:lineRule="auto"/>
        <w:ind w:firstLine="709"/>
        <w:jc w:val="both"/>
        <w:rPr>
          <w:color w:val="404040" w:themeColor="text1" w:themeTint="BF"/>
        </w:rPr>
      </w:pPr>
      <w:r w:rsidRPr="00332BBD">
        <w:rPr>
          <w:color w:val="auto"/>
        </w:rPr>
        <w:t xml:space="preserve">Из данного анализа можно сделать следующие выводы: использование </w:t>
      </w:r>
      <w:r w:rsidR="00415583" w:rsidRPr="00332BBD">
        <w:rPr>
          <w:color w:val="auto"/>
        </w:rPr>
        <w:t>ИКТ</w:t>
      </w:r>
      <w:r w:rsidRPr="00332BBD">
        <w:rPr>
          <w:color w:val="auto"/>
        </w:rPr>
        <w:t xml:space="preserve"> оказало положительное влияние на развитие операций логического мышления, а, следовательно, и на развитие самого логического мышления. Но эту работу необходимо целенаправленно продолжать внедрять, чтобы достичь устойчивых результатов не только  на  уроках математики, но также по другим предметам .Работа  на  формирующем  этапе  проведена  успешно , гипотеза  подтвердилась.  Следовательно </w:t>
      </w:r>
      <w:r w:rsidR="00415583" w:rsidRPr="00332BBD">
        <w:rPr>
          <w:color w:val="auto"/>
        </w:rPr>
        <w:t xml:space="preserve">влияние  электронных  ресурсов на </w:t>
      </w:r>
      <w:r w:rsidRPr="00332BBD">
        <w:rPr>
          <w:color w:val="auto"/>
        </w:rPr>
        <w:t>уровн</w:t>
      </w:r>
      <w:r w:rsidR="00415583" w:rsidRPr="00332BBD">
        <w:rPr>
          <w:color w:val="auto"/>
        </w:rPr>
        <w:t>ь</w:t>
      </w:r>
      <w:r w:rsidRPr="00332BBD">
        <w:rPr>
          <w:color w:val="auto"/>
        </w:rPr>
        <w:t xml:space="preserve">  развития  логического  мышления   доказал</w:t>
      </w:r>
      <w:r w:rsidR="00415583" w:rsidRPr="00332BBD">
        <w:rPr>
          <w:color w:val="auto"/>
        </w:rPr>
        <w:t>о</w:t>
      </w:r>
      <w:r w:rsidRPr="00332BBD">
        <w:rPr>
          <w:color w:val="auto"/>
        </w:rPr>
        <w:t xml:space="preserve">  свою   эффективность .  Дети,  которые   были  пассивны на уроках, теперь с удовольствием  вовлеклись  в  работу, дают  правильные</w:t>
      </w:r>
      <w:r w:rsidRPr="00FC01AF">
        <w:rPr>
          <w:color w:val="auto"/>
        </w:rPr>
        <w:t xml:space="preserve">  ответы гораздо  чаще.  </w:t>
      </w:r>
      <w:r w:rsidR="00415583">
        <w:rPr>
          <w:color w:val="auto"/>
        </w:rPr>
        <w:t>ИКТ</w:t>
      </w:r>
      <w:r w:rsidRPr="00FC01AF">
        <w:rPr>
          <w:color w:val="auto"/>
        </w:rPr>
        <w:t xml:space="preserve"> позволяют , постоянно  подд</w:t>
      </w:r>
      <w:r>
        <w:rPr>
          <w:color w:val="auto"/>
        </w:rPr>
        <w:t xml:space="preserve">ерживая,  сохраняя </w:t>
      </w:r>
      <w:r w:rsidRPr="00FC01AF">
        <w:rPr>
          <w:color w:val="auto"/>
        </w:rPr>
        <w:t>положительное отношение к математическому заданию  развивать в  детях  логическое  мышление.</w:t>
      </w:r>
    </w:p>
    <w:p w:rsidR="00BC5F64" w:rsidRDefault="00BC5F64" w:rsidP="00BC5F64">
      <w:pPr>
        <w:spacing w:after="0" w:line="360" w:lineRule="auto"/>
        <w:ind w:firstLine="709"/>
        <w:jc w:val="both"/>
        <w:rPr>
          <w:b/>
          <w:color w:val="auto"/>
        </w:rPr>
      </w:pPr>
      <w:r w:rsidRPr="005C2F6C">
        <w:rPr>
          <w:b/>
          <w:color w:val="auto"/>
        </w:rPr>
        <w:lastRenderedPageBreak/>
        <w:t xml:space="preserve">Заключение. </w:t>
      </w:r>
    </w:p>
    <w:p w:rsidR="00BC5F64" w:rsidRPr="00CB5C5E" w:rsidRDefault="00BC5F64" w:rsidP="00BC5F64">
      <w:pPr>
        <w:spacing w:after="0" w:line="360" w:lineRule="auto"/>
        <w:ind w:firstLine="709"/>
        <w:jc w:val="both"/>
        <w:rPr>
          <w:color w:val="auto"/>
        </w:rPr>
      </w:pPr>
      <w:r w:rsidRPr="006A3A8A">
        <w:rPr>
          <w:color w:val="auto"/>
        </w:rPr>
        <w:t xml:space="preserve">      Выше неоднократно  утверждалось,  что  развитие  у  детей  логического мышления – это одна из важных  задач  начального  обучения.  Умение  мыслить логически,  выполнять  умозаключ</w:t>
      </w:r>
      <w:r>
        <w:rPr>
          <w:color w:val="auto"/>
        </w:rPr>
        <w:t xml:space="preserve">ения  без  наглядной   опоры,  </w:t>
      </w:r>
      <w:r w:rsidRPr="006A3A8A">
        <w:rPr>
          <w:color w:val="auto"/>
        </w:rPr>
        <w:t>сопоставлять</w:t>
      </w:r>
      <w:r>
        <w:rPr>
          <w:color w:val="auto"/>
        </w:rPr>
        <w:t xml:space="preserve"> </w:t>
      </w:r>
      <w:r w:rsidRPr="006A3A8A">
        <w:rPr>
          <w:color w:val="auto"/>
        </w:rPr>
        <w:t>суждения по определенным правилам – необходимое условие  успешного  усвоения</w:t>
      </w:r>
      <w:r>
        <w:rPr>
          <w:color w:val="auto"/>
        </w:rPr>
        <w:t xml:space="preserve"> </w:t>
      </w:r>
      <w:r w:rsidRPr="006A3A8A">
        <w:rPr>
          <w:color w:val="auto"/>
        </w:rPr>
        <w:t>учебного материала.</w:t>
      </w:r>
    </w:p>
    <w:p w:rsidR="008A1D59" w:rsidRPr="008A1D59" w:rsidRDefault="00BC5F64" w:rsidP="008A1D59">
      <w:pPr>
        <w:tabs>
          <w:tab w:val="left" w:pos="1095"/>
        </w:tabs>
        <w:spacing w:after="0" w:line="360" w:lineRule="auto"/>
        <w:ind w:firstLine="709"/>
        <w:jc w:val="both"/>
        <w:rPr>
          <w:color w:val="404040" w:themeColor="text1" w:themeTint="BF"/>
        </w:rPr>
      </w:pPr>
      <w:r w:rsidRPr="005C2F6C">
        <w:rPr>
          <w:color w:val="auto"/>
        </w:rPr>
        <w:t xml:space="preserve">В процессе написания работы мною была изучена разнообразная литература на предмет содержания в ней задач и заданий развивающего характера. Разработала систему упражнений и задач по развитию логического мышления. </w:t>
      </w:r>
      <w:r w:rsidR="008A1D59" w:rsidRPr="008A1D59">
        <w:rPr>
          <w:color w:val="404040" w:themeColor="text1" w:themeTint="BF"/>
        </w:rPr>
        <w:t xml:space="preserve">Говоря о связи методики развития  логического  мышления и новых информационных технологий, необходимо упомянуть об активном исследовании учебных возможностей новейших средств обучения </w:t>
      </w:r>
      <w:r w:rsidR="008A1D59">
        <w:rPr>
          <w:color w:val="404040" w:themeColor="text1" w:themeTint="BF"/>
        </w:rPr>
        <w:t>.</w:t>
      </w:r>
      <w:r w:rsidR="008A1D59" w:rsidRPr="008A1D59">
        <w:rPr>
          <w:color w:val="404040" w:themeColor="text1" w:themeTint="BF"/>
        </w:rPr>
        <w:t xml:space="preserve"> В результате обобщения опыта и результатов проведенных исследований было установлено, что рациональное применение </w:t>
      </w:r>
      <w:r w:rsidR="008A1D59">
        <w:rPr>
          <w:color w:val="404040" w:themeColor="text1" w:themeTint="BF"/>
        </w:rPr>
        <w:t>ИКТ</w:t>
      </w:r>
      <w:r w:rsidR="008A1D59" w:rsidRPr="008A1D59">
        <w:rPr>
          <w:color w:val="404040" w:themeColor="text1" w:themeTint="BF"/>
        </w:rPr>
        <w:t xml:space="preserve"> позволяет:</w:t>
      </w:r>
    </w:p>
    <w:p w:rsidR="008A1D59" w:rsidRPr="008A1D59" w:rsidRDefault="008A1D59" w:rsidP="008A1D59">
      <w:pPr>
        <w:tabs>
          <w:tab w:val="left" w:pos="1095"/>
        </w:tabs>
        <w:spacing w:after="0" w:line="360" w:lineRule="auto"/>
        <w:ind w:firstLine="709"/>
        <w:jc w:val="both"/>
        <w:rPr>
          <w:color w:val="404040" w:themeColor="text1" w:themeTint="BF"/>
        </w:rPr>
      </w:pPr>
      <w:r w:rsidRPr="008A1D59">
        <w:rPr>
          <w:color w:val="404040" w:themeColor="text1" w:themeTint="BF"/>
        </w:rPr>
        <w:t>1) выполнять развитие мыслительной деятельности на всех этапах обучения;</w:t>
      </w:r>
    </w:p>
    <w:p w:rsidR="008A1D59" w:rsidRPr="008A1D59" w:rsidRDefault="008A1D59" w:rsidP="008A1D59">
      <w:pPr>
        <w:tabs>
          <w:tab w:val="left" w:pos="1095"/>
        </w:tabs>
        <w:spacing w:after="0" w:line="360" w:lineRule="auto"/>
        <w:ind w:firstLine="709"/>
        <w:jc w:val="both"/>
        <w:rPr>
          <w:color w:val="404040" w:themeColor="text1" w:themeTint="BF"/>
        </w:rPr>
      </w:pPr>
      <w:r w:rsidRPr="008A1D59">
        <w:rPr>
          <w:color w:val="404040" w:themeColor="text1" w:themeTint="BF"/>
        </w:rPr>
        <w:t>2) полнее реализовать важный дидактический принцип наглядности;</w:t>
      </w:r>
    </w:p>
    <w:p w:rsidR="008A1D59" w:rsidRPr="008A1D59" w:rsidRDefault="008A1D59" w:rsidP="008A1D59">
      <w:pPr>
        <w:tabs>
          <w:tab w:val="left" w:pos="1095"/>
        </w:tabs>
        <w:spacing w:after="0" w:line="360" w:lineRule="auto"/>
        <w:ind w:firstLine="709"/>
        <w:jc w:val="both"/>
        <w:rPr>
          <w:color w:val="404040" w:themeColor="text1" w:themeTint="BF"/>
        </w:rPr>
      </w:pPr>
      <w:r w:rsidRPr="008A1D59">
        <w:rPr>
          <w:color w:val="404040" w:themeColor="text1" w:themeTint="BF"/>
        </w:rPr>
        <w:t>3) осуществлять обучение с учетом индивидуальных типологических особенностей каждого ученика;</w:t>
      </w:r>
    </w:p>
    <w:p w:rsidR="008A1D59" w:rsidRPr="008A1D59" w:rsidRDefault="008A1D59" w:rsidP="008A1D59">
      <w:pPr>
        <w:tabs>
          <w:tab w:val="left" w:pos="1095"/>
        </w:tabs>
        <w:spacing w:after="0" w:line="360" w:lineRule="auto"/>
        <w:ind w:firstLine="709"/>
        <w:jc w:val="both"/>
        <w:rPr>
          <w:color w:val="404040" w:themeColor="text1" w:themeTint="BF"/>
        </w:rPr>
      </w:pPr>
      <w:r>
        <w:rPr>
          <w:color w:val="404040" w:themeColor="text1" w:themeTint="BF"/>
        </w:rPr>
        <w:t>4</w:t>
      </w:r>
      <w:r w:rsidRPr="008A1D59">
        <w:rPr>
          <w:color w:val="404040" w:themeColor="text1" w:themeTint="BF"/>
        </w:rPr>
        <w:t>) обеспечивать ускоренное формирование и развитие навыков самоконтроля;</w:t>
      </w:r>
    </w:p>
    <w:p w:rsidR="008A1D59" w:rsidRPr="008A1D59" w:rsidRDefault="008A1D59" w:rsidP="008A1D59">
      <w:pPr>
        <w:tabs>
          <w:tab w:val="left" w:pos="1095"/>
        </w:tabs>
        <w:spacing w:after="0" w:line="360" w:lineRule="auto"/>
        <w:ind w:firstLine="709"/>
        <w:jc w:val="both"/>
        <w:rPr>
          <w:color w:val="404040" w:themeColor="text1" w:themeTint="BF"/>
        </w:rPr>
      </w:pPr>
      <w:r>
        <w:rPr>
          <w:color w:val="404040" w:themeColor="text1" w:themeTint="BF"/>
        </w:rPr>
        <w:t>5</w:t>
      </w:r>
      <w:r w:rsidRPr="008A1D59">
        <w:rPr>
          <w:color w:val="404040" w:themeColor="text1" w:themeTint="BF"/>
        </w:rPr>
        <w:t>) максимально использовать аналитические способности учащихся, полнее мобилизовать их внутренние ресурсы;</w:t>
      </w:r>
    </w:p>
    <w:p w:rsidR="008A1D59" w:rsidRPr="008A1D59" w:rsidRDefault="008A1D59" w:rsidP="008A1D59">
      <w:pPr>
        <w:tabs>
          <w:tab w:val="left" w:pos="1095"/>
        </w:tabs>
        <w:spacing w:after="0" w:line="360" w:lineRule="auto"/>
        <w:ind w:firstLine="709"/>
        <w:jc w:val="both"/>
        <w:rPr>
          <w:color w:val="404040" w:themeColor="text1" w:themeTint="BF"/>
        </w:rPr>
      </w:pPr>
      <w:r>
        <w:rPr>
          <w:color w:val="404040" w:themeColor="text1" w:themeTint="BF"/>
        </w:rPr>
        <w:t>6</w:t>
      </w:r>
      <w:r w:rsidRPr="008A1D59">
        <w:rPr>
          <w:color w:val="404040" w:themeColor="text1" w:themeTint="BF"/>
        </w:rPr>
        <w:t>)  выполнять многие активные виды упражнений со всеми учениками одновременно.</w:t>
      </w:r>
    </w:p>
    <w:p w:rsidR="008A1D59" w:rsidRDefault="008A1D59" w:rsidP="008A1D59">
      <w:pPr>
        <w:tabs>
          <w:tab w:val="left" w:pos="1095"/>
        </w:tabs>
        <w:spacing w:after="0" w:line="360" w:lineRule="auto"/>
        <w:ind w:firstLine="709"/>
        <w:jc w:val="both"/>
        <w:rPr>
          <w:color w:val="404040" w:themeColor="text1" w:themeTint="BF"/>
        </w:rPr>
      </w:pPr>
      <w:r w:rsidRPr="008A1D59">
        <w:rPr>
          <w:color w:val="404040" w:themeColor="text1" w:themeTint="BF"/>
        </w:rPr>
        <w:t xml:space="preserve">Необходимость широкого внедрения </w:t>
      </w:r>
      <w:r>
        <w:rPr>
          <w:color w:val="404040" w:themeColor="text1" w:themeTint="BF"/>
        </w:rPr>
        <w:t>ИКТ</w:t>
      </w:r>
      <w:r w:rsidRPr="008A1D59">
        <w:rPr>
          <w:color w:val="404040" w:themeColor="text1" w:themeTint="BF"/>
        </w:rPr>
        <w:t xml:space="preserve"> в обучение обусловлена тем, что их применение раскрывает большие возможности для реализации одного из важнейших дидактических принципов - принципа наглядности.</w:t>
      </w:r>
    </w:p>
    <w:p w:rsidR="00F312A0" w:rsidRPr="00F312A0" w:rsidRDefault="00F312A0" w:rsidP="00F312A0">
      <w:pPr>
        <w:spacing w:after="0" w:line="360" w:lineRule="auto"/>
        <w:ind w:firstLine="709"/>
        <w:jc w:val="both"/>
        <w:rPr>
          <w:color w:val="auto"/>
        </w:rPr>
      </w:pPr>
      <w:r w:rsidRPr="00B143EE">
        <w:rPr>
          <w:color w:val="auto"/>
        </w:rPr>
        <w:lastRenderedPageBreak/>
        <w:t>В процессе проведенного теоретического и экспериментального исследования в соответствии с его целью и задачами получены следующие основные выводы и результаты:</w:t>
      </w:r>
    </w:p>
    <w:p w:rsidR="00F312A0" w:rsidRDefault="00F312A0" w:rsidP="00F312A0">
      <w:pPr>
        <w:spacing w:after="0" w:line="360" w:lineRule="auto"/>
        <w:ind w:firstLine="709"/>
        <w:jc w:val="both"/>
        <w:rPr>
          <w:rFonts w:eastAsia="Times New Roman"/>
          <w:color w:val="000000"/>
          <w:shd w:val="clear" w:color="auto" w:fill="FBFAF3"/>
          <w:lang w:eastAsia="ru-RU"/>
        </w:rPr>
      </w:pPr>
      <w:r w:rsidRPr="007B5099">
        <w:rPr>
          <w:rFonts w:eastAsia="Times New Roman"/>
          <w:color w:val="000000"/>
          <w:shd w:val="clear" w:color="auto" w:fill="FBFAF3"/>
          <w:lang w:eastAsia="ru-RU"/>
        </w:rPr>
        <w:t>1. Взаимодействие с компьютером является особо привлекательным для учащихся начальной школы и характеризуется абсолютно высокой (в 75% случаях) степенью интереса к подобным занятиям.</w:t>
      </w:r>
    </w:p>
    <w:p w:rsidR="00F312A0" w:rsidRDefault="00F312A0" w:rsidP="00F312A0">
      <w:pPr>
        <w:spacing w:after="0" w:line="360" w:lineRule="auto"/>
        <w:ind w:firstLine="709"/>
        <w:jc w:val="both"/>
        <w:rPr>
          <w:rFonts w:eastAsia="Times New Roman"/>
          <w:color w:val="000000"/>
          <w:shd w:val="clear" w:color="auto" w:fill="FBFAF3"/>
          <w:lang w:eastAsia="ru-RU"/>
        </w:rPr>
      </w:pPr>
      <w:r w:rsidRPr="007B5099">
        <w:rPr>
          <w:rFonts w:eastAsia="Times New Roman"/>
          <w:color w:val="000000"/>
          <w:shd w:val="clear" w:color="auto" w:fill="FBFAF3"/>
          <w:lang w:eastAsia="ru-RU"/>
        </w:rPr>
        <w:t xml:space="preserve">2. На занятиях по </w:t>
      </w:r>
      <w:r>
        <w:rPr>
          <w:rFonts w:eastAsia="Times New Roman"/>
          <w:color w:val="000000"/>
          <w:shd w:val="clear" w:color="auto" w:fill="FBFAF3"/>
          <w:lang w:eastAsia="ru-RU"/>
        </w:rPr>
        <w:t>с  применением  ИКТ</w:t>
      </w:r>
      <w:r w:rsidRPr="007B5099">
        <w:rPr>
          <w:rFonts w:eastAsia="Times New Roman"/>
          <w:color w:val="000000"/>
          <w:shd w:val="clear" w:color="auto" w:fill="FBFAF3"/>
          <w:lang w:eastAsia="ru-RU"/>
        </w:rPr>
        <w:t xml:space="preserve"> у младших школьников преобладает внутренний познавательный мотив деятельности (в 55% случаев), который продолжает развиваться в процессе дальнейшего обучения.</w:t>
      </w:r>
    </w:p>
    <w:p w:rsidR="00F312A0" w:rsidRDefault="00F312A0" w:rsidP="00F312A0">
      <w:pPr>
        <w:spacing w:after="0" w:line="360" w:lineRule="auto"/>
        <w:ind w:firstLine="709"/>
        <w:jc w:val="both"/>
        <w:rPr>
          <w:rFonts w:eastAsia="Times New Roman"/>
          <w:color w:val="000000"/>
          <w:shd w:val="clear" w:color="auto" w:fill="FBFAF3"/>
          <w:lang w:eastAsia="ru-RU"/>
        </w:rPr>
      </w:pPr>
      <w:r w:rsidRPr="007B5099">
        <w:rPr>
          <w:rFonts w:eastAsia="Times New Roman"/>
          <w:color w:val="000000"/>
          <w:shd w:val="clear" w:color="auto" w:fill="FBFAF3"/>
          <w:lang w:eastAsia="ru-RU"/>
        </w:rPr>
        <w:t>3. Познавательный мотив предопределяет формирование и доминирование познавательной целевой ориентации (в 50% случаев), однако, со временем наблюдается активный рост комплекса целей, направленных на самоутверждение ученика посредством вычислительной техники (с 0% до 30% случаев). Соответственно, успех деятельности наполняется для младшего школьника все более глубоким личностным содержанием</w:t>
      </w:r>
      <w:r>
        <w:rPr>
          <w:rFonts w:eastAsia="Times New Roman"/>
          <w:color w:val="000000"/>
          <w:shd w:val="clear" w:color="auto" w:fill="FBFAF3"/>
          <w:lang w:eastAsia="ru-RU"/>
        </w:rPr>
        <w:t>.</w:t>
      </w:r>
    </w:p>
    <w:p w:rsidR="00F312A0" w:rsidRPr="007B5099" w:rsidRDefault="00F312A0" w:rsidP="00F312A0">
      <w:pPr>
        <w:spacing w:after="0" w:line="360" w:lineRule="auto"/>
        <w:ind w:firstLine="709"/>
        <w:jc w:val="both"/>
        <w:rPr>
          <w:rFonts w:eastAsia="Times New Roman"/>
          <w:color w:val="auto"/>
          <w:lang w:eastAsia="ru-RU"/>
        </w:rPr>
      </w:pPr>
      <w:r w:rsidRPr="007B5099">
        <w:rPr>
          <w:rFonts w:eastAsia="Times New Roman"/>
          <w:color w:val="000000"/>
          <w:shd w:val="clear" w:color="auto" w:fill="FBFAF3"/>
          <w:lang w:eastAsia="ru-RU"/>
        </w:rPr>
        <w:t>4. Эмоциональное состояние ученика на уроке имеет ярко выраженную положительную окраску (в 100% случаев). Дети испытывают</w:t>
      </w:r>
      <w:r>
        <w:rPr>
          <w:rFonts w:eastAsia="Times New Roman"/>
          <w:color w:val="auto"/>
          <w:lang w:eastAsia="ru-RU"/>
        </w:rPr>
        <w:t xml:space="preserve"> </w:t>
      </w:r>
      <w:r w:rsidRPr="007B5099">
        <w:rPr>
          <w:rFonts w:eastAsia="Times New Roman"/>
          <w:color w:val="000000"/>
          <w:lang w:eastAsia="ru-RU"/>
        </w:rPr>
        <w:t>положительные эмоции, которые с возрастом имеют все более разнообразную качественную характеристику.</w:t>
      </w:r>
    </w:p>
    <w:p w:rsidR="00F312A0" w:rsidRDefault="00F312A0" w:rsidP="00F312A0">
      <w:pPr>
        <w:spacing w:after="0" w:line="360" w:lineRule="auto"/>
        <w:ind w:firstLine="709"/>
        <w:jc w:val="both"/>
        <w:rPr>
          <w:rFonts w:eastAsia="Times New Roman"/>
          <w:color w:val="000000"/>
          <w:shd w:val="clear" w:color="auto" w:fill="FBFAF3"/>
          <w:lang w:eastAsia="ru-RU"/>
        </w:rPr>
      </w:pPr>
      <w:r w:rsidRPr="007B5099">
        <w:rPr>
          <w:rFonts w:eastAsia="Times New Roman"/>
          <w:color w:val="000000"/>
          <w:shd w:val="clear" w:color="auto" w:fill="FBFAF3"/>
          <w:lang w:eastAsia="ru-RU"/>
        </w:rPr>
        <w:t>5. Сложность нового учебного материала определяет (в 55% случаев) некоторый дискомфорт в работу учеников. Это предъявляет особые требования к психолого-педагогически и методически грамотной организации урока с использованием индивидуального и дифференцированного подхода.</w:t>
      </w:r>
    </w:p>
    <w:p w:rsidR="00F312A0" w:rsidRPr="007B5099" w:rsidRDefault="00F312A0" w:rsidP="00F312A0">
      <w:pPr>
        <w:spacing w:after="0" w:line="360" w:lineRule="auto"/>
        <w:ind w:firstLine="709"/>
        <w:jc w:val="both"/>
        <w:rPr>
          <w:rFonts w:eastAsia="Times New Roman"/>
          <w:color w:val="auto"/>
          <w:lang w:eastAsia="ru-RU"/>
        </w:rPr>
      </w:pPr>
      <w:r w:rsidRPr="007B5099">
        <w:rPr>
          <w:rFonts w:eastAsia="Times New Roman"/>
          <w:color w:val="000000"/>
          <w:shd w:val="clear" w:color="auto" w:fill="FBFAF3"/>
          <w:lang w:eastAsia="ru-RU"/>
        </w:rPr>
        <w:t xml:space="preserve">6. Анализ данных опроса показал, что наиболее сильное воздействие компьютерное обучение оказывает на развитие наглядно-образного мышления учащихся (в 26 % случаев), а также на развитие таких мыслительных операций как анализ и синтез (в 36% случаев), что ведет к </w:t>
      </w:r>
      <w:r w:rsidRPr="007B5099">
        <w:rPr>
          <w:rFonts w:eastAsia="Times New Roman"/>
          <w:color w:val="000000"/>
          <w:shd w:val="clear" w:color="auto" w:fill="FBFAF3"/>
          <w:lang w:eastAsia="ru-RU"/>
        </w:rPr>
        <w:lastRenderedPageBreak/>
        <w:t>улучшению общей успеваемости младших школьников (в 26% случаев)</w:t>
      </w:r>
      <w:r>
        <w:rPr>
          <w:rFonts w:eastAsia="Times New Roman"/>
          <w:color w:val="000000"/>
          <w:shd w:val="clear" w:color="auto" w:fill="FBFAF3"/>
          <w:lang w:eastAsia="ru-RU"/>
        </w:rPr>
        <w:t>и  развитию  логического  мышления</w:t>
      </w:r>
      <w:r w:rsidRPr="007B5099">
        <w:rPr>
          <w:rFonts w:eastAsia="Times New Roman"/>
          <w:color w:val="000000"/>
          <w:shd w:val="clear" w:color="auto" w:fill="FBFAF3"/>
          <w:lang w:eastAsia="ru-RU"/>
        </w:rPr>
        <w:t>. Подобные результаты могут быть объяснены соответствующей целевой ориентацией уч</w:t>
      </w:r>
      <w:r>
        <w:rPr>
          <w:rFonts w:eastAsia="Times New Roman"/>
          <w:color w:val="000000"/>
          <w:shd w:val="clear" w:color="auto" w:fill="FBFAF3"/>
          <w:lang w:eastAsia="ru-RU"/>
        </w:rPr>
        <w:t>еников и приоритетом их деятель</w:t>
      </w:r>
      <w:r w:rsidRPr="007B5099">
        <w:rPr>
          <w:rFonts w:eastAsia="Times New Roman"/>
          <w:color w:val="000000"/>
          <w:shd w:val="clear" w:color="auto" w:fill="FBFAF3"/>
          <w:lang w:eastAsia="ru-RU"/>
        </w:rPr>
        <w:t>ностной ориентации в плане выполнения логических и комбинаторных заданий (в 48% случаев).</w:t>
      </w:r>
    </w:p>
    <w:p w:rsidR="00BC5F64" w:rsidRDefault="00F312A0" w:rsidP="00F312A0">
      <w:pPr>
        <w:shd w:val="clear" w:color="auto" w:fill="FBFAF3"/>
        <w:spacing w:after="0" w:line="360" w:lineRule="auto"/>
        <w:ind w:firstLine="709"/>
        <w:jc w:val="both"/>
        <w:rPr>
          <w:rFonts w:eastAsia="Times New Roman"/>
          <w:color w:val="000000"/>
          <w:lang w:eastAsia="ru-RU"/>
        </w:rPr>
      </w:pPr>
      <w:r w:rsidRPr="007B5099">
        <w:rPr>
          <w:rFonts w:eastAsia="Times New Roman"/>
          <w:color w:val="000000"/>
          <w:lang w:eastAsia="ru-RU"/>
        </w:rPr>
        <w:t>Таким образом, учет эмоциональных детерминант, особенностей целеполагания и мотивации младших школьников в ходе взаимодействия их с компьютером позволит организовать процесс обучения с ориентацией на развитие креативности и мышления учеников.</w:t>
      </w:r>
    </w:p>
    <w:p w:rsidR="00564A06" w:rsidRPr="000D36EB" w:rsidRDefault="00564A06" w:rsidP="00564A06">
      <w:pPr>
        <w:shd w:val="clear" w:color="auto" w:fill="FBFAF3"/>
        <w:spacing w:after="0" w:line="360" w:lineRule="auto"/>
        <w:ind w:firstLine="709"/>
        <w:jc w:val="both"/>
        <w:rPr>
          <w:rFonts w:eastAsia="Times New Roman"/>
          <w:color w:val="404040" w:themeColor="text1" w:themeTint="BF"/>
          <w:lang w:eastAsia="ru-RU"/>
        </w:rPr>
      </w:pPr>
      <w:r w:rsidRPr="00564A06">
        <w:rPr>
          <w:rFonts w:eastAsia="Times New Roman"/>
          <w:color w:val="000000"/>
          <w:lang w:eastAsia="ru-RU"/>
        </w:rPr>
        <w:t>Итоги работы послужили основанием для подтверждения выдвинутой нами гипотезы о том, что</w:t>
      </w:r>
      <w:r>
        <w:rPr>
          <w:rFonts w:eastAsia="Times New Roman"/>
          <w:color w:val="000000"/>
          <w:lang w:eastAsia="ru-RU"/>
        </w:rPr>
        <w:t xml:space="preserve"> использование электронных  ресурсов на  уроках  математики в  начальной  школе</w:t>
      </w:r>
      <w:r w:rsidRPr="00564A06">
        <w:rPr>
          <w:rFonts w:eastAsia="Times New Roman"/>
          <w:color w:val="000000"/>
          <w:lang w:eastAsia="ru-RU"/>
        </w:rPr>
        <w:t xml:space="preserve"> будут способствовать развитию </w:t>
      </w:r>
      <w:r w:rsidR="00022EBB">
        <w:rPr>
          <w:rFonts w:eastAsia="Times New Roman"/>
          <w:color w:val="000000"/>
          <w:lang w:eastAsia="ru-RU"/>
        </w:rPr>
        <w:t>логического  мышления</w:t>
      </w:r>
      <w:r w:rsidRPr="00564A06">
        <w:rPr>
          <w:rFonts w:eastAsia="Times New Roman"/>
          <w:color w:val="000000"/>
          <w:lang w:eastAsia="ru-RU"/>
        </w:rPr>
        <w:t xml:space="preserve"> у </w:t>
      </w:r>
      <w:r w:rsidR="00022EBB">
        <w:rPr>
          <w:rFonts w:eastAsia="Times New Roman"/>
          <w:color w:val="000000"/>
          <w:lang w:eastAsia="ru-RU"/>
        </w:rPr>
        <w:t>младших  школьников</w:t>
      </w:r>
      <w:r w:rsidRPr="00564A06">
        <w:rPr>
          <w:rFonts w:eastAsia="Times New Roman"/>
          <w:color w:val="000000"/>
          <w:lang w:eastAsia="ru-RU"/>
        </w:rPr>
        <w:t xml:space="preserve"> при </w:t>
      </w:r>
      <w:r w:rsidRPr="000D36EB">
        <w:rPr>
          <w:rFonts w:eastAsia="Times New Roman"/>
          <w:color w:val="404040" w:themeColor="text1" w:themeTint="BF"/>
          <w:lang w:eastAsia="ru-RU"/>
        </w:rPr>
        <w:t>соблюдении следующих условий:</w:t>
      </w:r>
    </w:p>
    <w:p w:rsidR="000D36EB" w:rsidRPr="000D36EB" w:rsidRDefault="000D36EB" w:rsidP="000D36EB">
      <w:pPr>
        <w:ind w:firstLine="708"/>
        <w:rPr>
          <w:color w:val="404040" w:themeColor="text1" w:themeTint="BF"/>
        </w:rPr>
      </w:pPr>
      <w:r w:rsidRPr="000D36EB">
        <w:rPr>
          <w:color w:val="404040" w:themeColor="text1" w:themeTint="BF"/>
        </w:rPr>
        <w:t>-.задания, отобранные для одного урока, должны быть разнообразными для воздействия на различные компоненты мышления;</w:t>
      </w:r>
    </w:p>
    <w:p w:rsidR="000D36EB" w:rsidRPr="000D36EB" w:rsidRDefault="000D36EB" w:rsidP="000D36EB">
      <w:pPr>
        <w:ind w:firstLine="708"/>
        <w:rPr>
          <w:color w:val="404040" w:themeColor="text1" w:themeTint="BF"/>
        </w:rPr>
      </w:pPr>
      <w:r w:rsidRPr="000D36EB">
        <w:rPr>
          <w:color w:val="404040" w:themeColor="text1" w:themeTint="BF"/>
        </w:rPr>
        <w:t xml:space="preserve">-ученикам можно дать необязательное домашнее задание по составлению аналогичных задач; </w:t>
      </w:r>
    </w:p>
    <w:p w:rsidR="00564A06" w:rsidRPr="00564A06" w:rsidRDefault="00564A06" w:rsidP="00564A06">
      <w:pPr>
        <w:shd w:val="clear" w:color="auto" w:fill="FBFAF3"/>
        <w:spacing w:after="0" w:line="360" w:lineRule="auto"/>
        <w:ind w:firstLine="709"/>
        <w:jc w:val="both"/>
        <w:rPr>
          <w:rFonts w:eastAsia="Times New Roman"/>
          <w:color w:val="000000"/>
          <w:lang w:eastAsia="ru-RU"/>
        </w:rPr>
      </w:pPr>
      <w:r w:rsidRPr="00564A06">
        <w:rPr>
          <w:rFonts w:eastAsia="Times New Roman"/>
          <w:color w:val="000000"/>
          <w:lang w:eastAsia="ru-RU"/>
        </w:rPr>
        <w:t>- если логические задачи и упражнения будут отобраны адекватно возрасту детей;</w:t>
      </w:r>
    </w:p>
    <w:p w:rsidR="00564A06" w:rsidRDefault="00564A06" w:rsidP="00564A06">
      <w:pPr>
        <w:shd w:val="clear" w:color="auto" w:fill="FBFAF3"/>
        <w:spacing w:after="0" w:line="360" w:lineRule="auto"/>
        <w:ind w:firstLine="709"/>
        <w:jc w:val="both"/>
        <w:rPr>
          <w:rFonts w:eastAsia="Times New Roman"/>
          <w:color w:val="000000"/>
          <w:lang w:eastAsia="ru-RU"/>
        </w:rPr>
      </w:pPr>
      <w:r w:rsidRPr="00564A06">
        <w:rPr>
          <w:rFonts w:eastAsia="Times New Roman"/>
          <w:color w:val="000000"/>
          <w:lang w:eastAsia="ru-RU"/>
        </w:rPr>
        <w:t xml:space="preserve">- если логические задачи и упражнения будут использоваться не только на специальных занятиях по математике, но и в </w:t>
      </w:r>
      <w:r w:rsidR="00022EBB">
        <w:rPr>
          <w:rFonts w:eastAsia="Times New Roman"/>
          <w:color w:val="000000"/>
          <w:lang w:eastAsia="ru-RU"/>
        </w:rPr>
        <w:t>повседневной деятельности детей;</w:t>
      </w:r>
    </w:p>
    <w:p w:rsidR="00C71464" w:rsidRPr="00C71464" w:rsidRDefault="00022EBB" w:rsidP="00C71464">
      <w:pPr>
        <w:spacing w:after="0" w:line="360" w:lineRule="auto"/>
        <w:ind w:firstLine="709"/>
        <w:jc w:val="both"/>
        <w:rPr>
          <w:color w:val="404040" w:themeColor="text1" w:themeTint="BF"/>
        </w:rPr>
      </w:pPr>
      <w:r w:rsidRPr="00C71464">
        <w:rPr>
          <w:rFonts w:eastAsia="Times New Roman"/>
          <w:color w:val="404040" w:themeColor="text1" w:themeTint="BF"/>
          <w:lang w:eastAsia="ru-RU"/>
        </w:rPr>
        <w:t>-если  данные  упражнения  будут  представлены  в  рамка  программы  или  будут  её  дополнять.</w:t>
      </w:r>
      <w:r w:rsidR="00C71464" w:rsidRPr="00C71464">
        <w:rPr>
          <w:color w:val="404040" w:themeColor="text1" w:themeTint="BF"/>
        </w:rPr>
        <w:t xml:space="preserve"> </w:t>
      </w:r>
    </w:p>
    <w:p w:rsidR="00C71464" w:rsidRPr="00C71464" w:rsidRDefault="00C71464" w:rsidP="00C71464">
      <w:pPr>
        <w:spacing w:after="0" w:line="360" w:lineRule="auto"/>
        <w:ind w:firstLine="709"/>
        <w:jc w:val="both"/>
        <w:rPr>
          <w:color w:val="404040" w:themeColor="text1" w:themeTint="BF"/>
        </w:rPr>
      </w:pPr>
      <w:r w:rsidRPr="00C71464">
        <w:rPr>
          <w:color w:val="404040" w:themeColor="text1" w:themeTint="BF"/>
        </w:rPr>
        <w:t>-по мере развития мышления содержание заданий следует усложнять.</w:t>
      </w:r>
    </w:p>
    <w:p w:rsidR="00C71464" w:rsidRPr="00C71464" w:rsidRDefault="00C71464" w:rsidP="00C71464">
      <w:pPr>
        <w:spacing w:after="0" w:line="360" w:lineRule="auto"/>
        <w:ind w:firstLine="709"/>
        <w:jc w:val="both"/>
        <w:rPr>
          <w:color w:val="404040" w:themeColor="text1" w:themeTint="BF"/>
        </w:rPr>
      </w:pPr>
      <w:r w:rsidRPr="00C71464">
        <w:rPr>
          <w:color w:val="404040" w:themeColor="text1" w:themeTint="BF"/>
        </w:rPr>
        <w:t xml:space="preserve">-необходимо систематически и последовательно проводить с учащимися работу, основанную в на выполнении разнообразных </w:t>
      </w:r>
      <w:r w:rsidRPr="00C71464">
        <w:rPr>
          <w:color w:val="404040" w:themeColor="text1" w:themeTint="BF"/>
        </w:rPr>
        <w:lastRenderedPageBreak/>
        <w:t>упражнений и заданий, каждое из которых направлено на достижение конкретной цели и  носит  развивающий  характер</w:t>
      </w:r>
      <w:r>
        <w:rPr>
          <w:color w:val="404040" w:themeColor="text1" w:themeTint="BF"/>
        </w:rPr>
        <w:t>.</w:t>
      </w:r>
    </w:p>
    <w:p w:rsidR="00BC5F64" w:rsidRPr="00B143EE" w:rsidRDefault="00F312A0" w:rsidP="00BC5F64">
      <w:pPr>
        <w:spacing w:after="0" w:line="360" w:lineRule="auto"/>
        <w:ind w:firstLine="709"/>
        <w:jc w:val="both"/>
        <w:rPr>
          <w:color w:val="auto"/>
        </w:rPr>
      </w:pPr>
      <w:r>
        <w:rPr>
          <w:color w:val="auto"/>
        </w:rPr>
        <w:t>А</w:t>
      </w:r>
      <w:r w:rsidR="00BC5F64" w:rsidRPr="00B143EE">
        <w:rPr>
          <w:color w:val="auto"/>
        </w:rPr>
        <w:t xml:space="preserve">нализ результатов формирующего эксперимента позволяет сделать </w:t>
      </w:r>
      <w:r w:rsidR="00BC5F64" w:rsidRPr="00C71464">
        <w:rPr>
          <w:i/>
          <w:color w:val="auto"/>
        </w:rPr>
        <w:t>вывод</w:t>
      </w:r>
      <w:r w:rsidR="00BC5F64" w:rsidRPr="00B143EE">
        <w:rPr>
          <w:color w:val="auto"/>
        </w:rPr>
        <w:t xml:space="preserve"> о том, что если систематически и целенаправленно использовать </w:t>
      </w:r>
      <w:r>
        <w:rPr>
          <w:color w:val="auto"/>
        </w:rPr>
        <w:t>электронные  ресурсы</w:t>
      </w:r>
      <w:r w:rsidR="00BC5F64" w:rsidRPr="00B143EE">
        <w:rPr>
          <w:color w:val="auto"/>
        </w:rPr>
        <w:t xml:space="preserve"> в процессе обучения</w:t>
      </w:r>
      <w:r>
        <w:rPr>
          <w:color w:val="auto"/>
        </w:rPr>
        <w:t xml:space="preserve"> математики</w:t>
      </w:r>
      <w:r w:rsidR="00BC5F64" w:rsidRPr="00B143EE">
        <w:rPr>
          <w:color w:val="auto"/>
        </w:rPr>
        <w:t xml:space="preserve"> с учетом специфики учебной деятельности учащихся, то они могут быть эффективным средством развития </w:t>
      </w:r>
      <w:r>
        <w:rPr>
          <w:color w:val="auto"/>
        </w:rPr>
        <w:t>логического  мышления</w:t>
      </w:r>
      <w:r w:rsidR="00BC5F64" w:rsidRPr="00B143EE">
        <w:rPr>
          <w:color w:val="auto"/>
        </w:rPr>
        <w:t xml:space="preserve"> учащихся.</w:t>
      </w:r>
    </w:p>
    <w:p w:rsidR="00BC5F64" w:rsidRPr="00B143EE" w:rsidRDefault="00BC5F64" w:rsidP="00BC5F64">
      <w:pPr>
        <w:spacing w:after="0" w:line="360" w:lineRule="auto"/>
        <w:ind w:firstLine="709"/>
        <w:jc w:val="both"/>
        <w:rPr>
          <w:color w:val="auto"/>
        </w:rPr>
      </w:pPr>
      <w:r w:rsidRPr="00B143EE">
        <w:rPr>
          <w:color w:val="auto"/>
        </w:rPr>
        <w:t xml:space="preserve">Проведенное исследование показало значимость внедрения его результатов в процесс обучения математике, </w:t>
      </w:r>
      <w:r>
        <w:rPr>
          <w:color w:val="auto"/>
        </w:rPr>
        <w:t>но</w:t>
      </w:r>
      <w:r w:rsidRPr="00B143EE">
        <w:rPr>
          <w:color w:val="auto"/>
        </w:rPr>
        <w:t xml:space="preserve"> не исчерпывает содержания изучаемой проблемы.</w:t>
      </w:r>
    </w:p>
    <w:p w:rsidR="00BC5F64" w:rsidRPr="000B4514" w:rsidRDefault="00BC5F64" w:rsidP="00BC5F64">
      <w:pPr>
        <w:spacing w:after="0" w:line="360" w:lineRule="auto"/>
        <w:ind w:firstLine="709"/>
        <w:jc w:val="both"/>
        <w:rPr>
          <w:color w:val="auto"/>
        </w:rPr>
      </w:pPr>
      <w:r w:rsidRPr="000B4514">
        <w:rPr>
          <w:color w:val="auto"/>
        </w:rPr>
        <w:t xml:space="preserve">При сопоставлении результатов контрольной и экспериментальных групп на последнем этапе исследования </w:t>
      </w:r>
      <w:r>
        <w:rPr>
          <w:color w:val="auto"/>
        </w:rPr>
        <w:t>была  доказана</w:t>
      </w:r>
      <w:r w:rsidRPr="000B4514">
        <w:rPr>
          <w:color w:val="auto"/>
        </w:rPr>
        <w:t xml:space="preserve"> эффективность использования  </w:t>
      </w:r>
      <w:r w:rsidR="00F312A0">
        <w:rPr>
          <w:color w:val="auto"/>
        </w:rPr>
        <w:t>ИКТ</w:t>
      </w:r>
      <w:r w:rsidRPr="000B4514">
        <w:rPr>
          <w:color w:val="auto"/>
        </w:rPr>
        <w:t xml:space="preserve"> на  уроках  математики в развитии  логического мышления.   Развитие  </w:t>
      </w:r>
      <w:r>
        <w:rPr>
          <w:color w:val="auto"/>
        </w:rPr>
        <w:t>мыслительной деятельности</w:t>
      </w:r>
      <w:r w:rsidRPr="000B4514">
        <w:rPr>
          <w:color w:val="auto"/>
        </w:rPr>
        <w:t xml:space="preserve">, это длительный процесс  поэтому  в ходе нашей экспериментальной работы не у  всех  учащихся  повысился  уровень  интеллекта.  </w:t>
      </w:r>
      <w:r>
        <w:rPr>
          <w:color w:val="auto"/>
        </w:rPr>
        <w:t>Я</w:t>
      </w:r>
      <w:r w:rsidRPr="000B4514">
        <w:rPr>
          <w:color w:val="auto"/>
        </w:rPr>
        <w:t xml:space="preserve">   счита</w:t>
      </w:r>
      <w:r>
        <w:rPr>
          <w:color w:val="auto"/>
        </w:rPr>
        <w:t>ю</w:t>
      </w:r>
      <w:r w:rsidRPr="000B4514">
        <w:rPr>
          <w:color w:val="auto"/>
        </w:rPr>
        <w:t xml:space="preserve">  </w:t>
      </w:r>
      <w:r>
        <w:rPr>
          <w:color w:val="auto"/>
        </w:rPr>
        <w:t>,</w:t>
      </w:r>
      <w:r w:rsidRPr="000B4514">
        <w:rPr>
          <w:color w:val="auto"/>
        </w:rPr>
        <w:t xml:space="preserve"> что   причиной   этого   является недостаточность  количества  времени.  Но  в  целом  экспериментальная работа прошла плодотворно.</w:t>
      </w:r>
    </w:p>
    <w:p w:rsidR="00BC5F64" w:rsidRPr="00EB0DB8" w:rsidRDefault="00BC5F64" w:rsidP="00BC5F64">
      <w:pPr>
        <w:pStyle w:val="HTML"/>
        <w:spacing w:line="360" w:lineRule="auto"/>
        <w:ind w:firstLine="709"/>
        <w:jc w:val="both"/>
        <w:rPr>
          <w:rFonts w:ascii="Times New Roman" w:hAnsi="Times New Roman" w:cs="Times New Roman"/>
          <w:color w:val="404040" w:themeColor="text1" w:themeTint="BF"/>
          <w:sz w:val="28"/>
        </w:rPr>
      </w:pPr>
      <w:r w:rsidRPr="000B4514">
        <w:rPr>
          <w:rFonts w:ascii="Times New Roman" w:hAnsi="Times New Roman" w:cs="Times New Roman"/>
          <w:sz w:val="28"/>
        </w:rPr>
        <w:t>Математика  -  предмет  настолько  серьезный,  что  воспользоваться   каждой</w:t>
      </w:r>
      <w:r>
        <w:rPr>
          <w:rFonts w:ascii="Times New Roman" w:hAnsi="Times New Roman" w:cs="Times New Roman"/>
          <w:sz w:val="28"/>
        </w:rPr>
        <w:t xml:space="preserve"> </w:t>
      </w:r>
      <w:r w:rsidRPr="000B4514">
        <w:rPr>
          <w:rFonts w:ascii="Times New Roman" w:hAnsi="Times New Roman" w:cs="Times New Roman"/>
          <w:sz w:val="28"/>
        </w:rPr>
        <w:t>возможностью оживления уроков – чрезвычайно важно .</w:t>
      </w:r>
      <w:r>
        <w:rPr>
          <w:rFonts w:ascii="Times New Roman" w:hAnsi="Times New Roman" w:cs="Times New Roman"/>
          <w:sz w:val="28"/>
        </w:rPr>
        <w:t xml:space="preserve"> Нестандартные зада</w:t>
      </w:r>
      <w:r w:rsidR="00BF3295">
        <w:rPr>
          <w:rFonts w:ascii="Times New Roman" w:hAnsi="Times New Roman" w:cs="Times New Roman"/>
          <w:sz w:val="28"/>
        </w:rPr>
        <w:t>ния</w:t>
      </w:r>
      <w:r>
        <w:rPr>
          <w:rFonts w:ascii="Times New Roman" w:hAnsi="Times New Roman" w:cs="Times New Roman"/>
          <w:sz w:val="28"/>
        </w:rPr>
        <w:t xml:space="preserve"> </w:t>
      </w:r>
      <w:r w:rsidRPr="000B4514">
        <w:rPr>
          <w:rFonts w:ascii="Times New Roman" w:hAnsi="Times New Roman" w:cs="Times New Roman"/>
          <w:sz w:val="28"/>
        </w:rPr>
        <w:t xml:space="preserve">активизируют  мыслительную   деятельность  учащихся ,при  умелом  использовании  </w:t>
      </w:r>
      <w:r>
        <w:rPr>
          <w:rFonts w:ascii="Times New Roman" w:hAnsi="Times New Roman" w:cs="Times New Roman"/>
          <w:sz w:val="28"/>
        </w:rPr>
        <w:t>таких заданий</w:t>
      </w:r>
      <w:r w:rsidRPr="000B4514">
        <w:rPr>
          <w:rFonts w:ascii="Times New Roman" w:hAnsi="Times New Roman" w:cs="Times New Roman"/>
          <w:sz w:val="28"/>
        </w:rPr>
        <w:t xml:space="preserve"> эффективность  урока  повышается .</w:t>
      </w:r>
      <w:r w:rsidR="00BF3295">
        <w:rPr>
          <w:rFonts w:ascii="Times New Roman" w:hAnsi="Times New Roman" w:cs="Times New Roman"/>
          <w:sz w:val="28"/>
        </w:rPr>
        <w:t>Информационные  технологии</w:t>
      </w:r>
      <w:r w:rsidRPr="000B4514">
        <w:rPr>
          <w:rFonts w:ascii="Times New Roman" w:hAnsi="Times New Roman" w:cs="Times New Roman"/>
          <w:sz w:val="28"/>
        </w:rPr>
        <w:t xml:space="preserve">  интерес</w:t>
      </w:r>
      <w:r>
        <w:rPr>
          <w:rFonts w:ascii="Times New Roman" w:hAnsi="Times New Roman" w:cs="Times New Roman"/>
          <w:sz w:val="28"/>
        </w:rPr>
        <w:t>ны</w:t>
      </w:r>
      <w:r w:rsidRPr="000B4514">
        <w:rPr>
          <w:rFonts w:ascii="Times New Roman" w:hAnsi="Times New Roman" w:cs="Times New Roman"/>
          <w:sz w:val="28"/>
        </w:rPr>
        <w:t xml:space="preserve">  детям т.к ,</w:t>
      </w:r>
      <w:r w:rsidR="00BF3295">
        <w:rPr>
          <w:rFonts w:ascii="Times New Roman" w:hAnsi="Times New Roman" w:cs="Times New Roman"/>
          <w:sz w:val="28"/>
        </w:rPr>
        <w:t xml:space="preserve"> </w:t>
      </w:r>
      <w:r w:rsidRPr="000B4514">
        <w:rPr>
          <w:rFonts w:ascii="Times New Roman" w:hAnsi="Times New Roman" w:cs="Times New Roman"/>
          <w:sz w:val="28"/>
        </w:rPr>
        <w:t>часто    несут  занимательность  в  урок.  Ведь  интерес  служит  стимулом  к дальнейшей работе ученика, а  то  что  хорошо  получается  детям  всегда  интересно ведь  младшие  школьники  психологически  «</w:t>
      </w:r>
      <w:r w:rsidR="00EB0DB8" w:rsidRPr="000B4514">
        <w:rPr>
          <w:rFonts w:ascii="Times New Roman" w:hAnsi="Times New Roman" w:cs="Times New Roman"/>
          <w:sz w:val="28"/>
        </w:rPr>
        <w:t>запрограммированы</w:t>
      </w:r>
      <w:r w:rsidRPr="000B4514">
        <w:rPr>
          <w:rFonts w:ascii="Times New Roman" w:hAnsi="Times New Roman" w:cs="Times New Roman"/>
          <w:sz w:val="28"/>
        </w:rPr>
        <w:t>»на  успех .</w:t>
      </w:r>
    </w:p>
    <w:p w:rsidR="00EB0DB8" w:rsidRPr="00EB0DB8" w:rsidRDefault="00EB0DB8" w:rsidP="00EB0DB8">
      <w:pPr>
        <w:spacing w:after="0" w:line="360" w:lineRule="auto"/>
        <w:ind w:firstLine="709"/>
        <w:jc w:val="both"/>
        <w:rPr>
          <w:color w:val="404040" w:themeColor="text1" w:themeTint="BF"/>
        </w:rPr>
      </w:pPr>
      <w:r w:rsidRPr="00EB0DB8">
        <w:rPr>
          <w:color w:val="404040" w:themeColor="text1" w:themeTint="BF"/>
        </w:rPr>
        <w:t xml:space="preserve">Основные задачи, которые решает учитель в процессе формирования логического мышления: </w:t>
      </w:r>
    </w:p>
    <w:p w:rsidR="00EB0DB8" w:rsidRPr="00EB0DB8" w:rsidRDefault="00EB0DB8" w:rsidP="00EB0DB8">
      <w:pPr>
        <w:spacing w:after="0" w:line="360" w:lineRule="auto"/>
        <w:ind w:firstLine="709"/>
        <w:jc w:val="both"/>
        <w:rPr>
          <w:color w:val="404040" w:themeColor="text1" w:themeTint="BF"/>
        </w:rPr>
      </w:pPr>
      <w:r w:rsidRPr="00EB0DB8">
        <w:rPr>
          <w:color w:val="404040" w:themeColor="text1" w:themeTint="BF"/>
        </w:rPr>
        <w:lastRenderedPageBreak/>
        <w:t xml:space="preserve"> научить школьников решать нетиповые, поисково-творческие задачи, не связанные с учебным материалом;</w:t>
      </w:r>
    </w:p>
    <w:p w:rsidR="00EB0DB8" w:rsidRPr="00EB0DB8" w:rsidRDefault="00EB0DB8" w:rsidP="00EB0DB8">
      <w:pPr>
        <w:spacing w:after="0" w:line="360" w:lineRule="auto"/>
        <w:ind w:firstLine="709"/>
        <w:jc w:val="both"/>
        <w:rPr>
          <w:color w:val="404040" w:themeColor="text1" w:themeTint="BF"/>
        </w:rPr>
      </w:pPr>
      <w:r w:rsidRPr="00EB0DB8">
        <w:rPr>
          <w:color w:val="404040" w:themeColor="text1" w:themeTint="BF"/>
        </w:rPr>
        <w:t xml:space="preserve"> создать ситуацию успеха, помочь обрести ребенку уверенность в его силах;</w:t>
      </w:r>
    </w:p>
    <w:p w:rsidR="000D36EB" w:rsidRPr="000D36EB" w:rsidRDefault="00EB0DB8" w:rsidP="000D36EB">
      <w:pPr>
        <w:spacing w:after="0" w:line="360" w:lineRule="auto"/>
        <w:ind w:firstLine="709"/>
        <w:jc w:val="both"/>
        <w:rPr>
          <w:color w:val="404040" w:themeColor="text1" w:themeTint="BF"/>
        </w:rPr>
      </w:pPr>
      <w:r w:rsidRPr="000D36EB">
        <w:rPr>
          <w:color w:val="404040" w:themeColor="text1" w:themeTint="BF"/>
        </w:rPr>
        <w:t xml:space="preserve"> развить поисковую активность и сообразительность ребенка.</w:t>
      </w:r>
      <w:r w:rsidR="000D36EB" w:rsidRPr="000D36EB">
        <w:rPr>
          <w:color w:val="404040" w:themeColor="text1" w:themeTint="BF"/>
        </w:rPr>
        <w:t xml:space="preserve"> </w:t>
      </w:r>
    </w:p>
    <w:p w:rsidR="000D36EB" w:rsidRPr="000D36EB" w:rsidRDefault="000D36EB" w:rsidP="000D36EB">
      <w:pPr>
        <w:spacing w:after="0" w:line="360" w:lineRule="auto"/>
        <w:ind w:firstLine="709"/>
        <w:jc w:val="both"/>
        <w:rPr>
          <w:color w:val="404040" w:themeColor="text1" w:themeTint="BF"/>
        </w:rPr>
      </w:pPr>
      <w:r>
        <w:rPr>
          <w:color w:val="404040" w:themeColor="text1" w:themeTint="BF"/>
        </w:rPr>
        <w:t xml:space="preserve">Вывод: </w:t>
      </w:r>
      <w:r w:rsidRPr="000D36EB">
        <w:rPr>
          <w:color w:val="404040" w:themeColor="text1" w:themeTint="BF"/>
        </w:rPr>
        <w:t>Итак, мы</w:t>
      </w:r>
      <w:r>
        <w:rPr>
          <w:color w:val="404040" w:themeColor="text1" w:themeTint="BF"/>
        </w:rPr>
        <w:t xml:space="preserve"> </w:t>
      </w:r>
      <w:r w:rsidRPr="000D36EB">
        <w:rPr>
          <w:color w:val="404040" w:themeColor="text1" w:themeTint="BF"/>
        </w:rPr>
        <w:t>убедились, что с применением ИКТ на уроках, учебный процесс направлен на развитие логического и критического мышления, воображения, самостоятельности. Дети заинтересованы, приобщены к творческому поиску; активизирована мыслительная деятельность каждого. Процесс становится не скучным, однообразным, а творческим. А эмоциональный фон урока становится более благоприятным, что очень важно для учебной деятельности ребёнка.</w:t>
      </w:r>
    </w:p>
    <w:p w:rsidR="00B258BD" w:rsidRPr="00EB0DB8" w:rsidRDefault="000D36EB" w:rsidP="00EB0DB8">
      <w:pPr>
        <w:tabs>
          <w:tab w:val="left" w:pos="3810"/>
        </w:tabs>
        <w:spacing w:after="0" w:line="360" w:lineRule="auto"/>
        <w:ind w:firstLine="709"/>
        <w:jc w:val="both"/>
        <w:rPr>
          <w:color w:val="404040" w:themeColor="text1" w:themeTint="BF"/>
        </w:rPr>
      </w:pPr>
      <w:r>
        <w:rPr>
          <w:color w:val="404040" w:themeColor="text1" w:themeTint="BF"/>
        </w:rPr>
        <w:t>.</w:t>
      </w: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B258BD">
      <w:pPr>
        <w:tabs>
          <w:tab w:val="left" w:pos="3810"/>
        </w:tabs>
        <w:spacing w:after="0" w:line="360" w:lineRule="auto"/>
        <w:ind w:firstLine="709"/>
        <w:jc w:val="both"/>
        <w:rPr>
          <w:b/>
          <w:color w:val="404040" w:themeColor="text1" w:themeTint="BF"/>
        </w:rPr>
      </w:pPr>
    </w:p>
    <w:p w:rsidR="000D36EB" w:rsidRDefault="000D36EB" w:rsidP="002F7E2F">
      <w:pPr>
        <w:tabs>
          <w:tab w:val="left" w:pos="3810"/>
        </w:tabs>
        <w:spacing w:after="0" w:line="360" w:lineRule="auto"/>
        <w:ind w:firstLine="709"/>
        <w:jc w:val="both"/>
        <w:rPr>
          <w:b/>
          <w:color w:val="404040" w:themeColor="text1" w:themeTint="BF"/>
        </w:rPr>
      </w:pPr>
    </w:p>
    <w:p w:rsidR="002F7E2F" w:rsidRPr="00667A6B" w:rsidRDefault="002F7E2F" w:rsidP="002F7E2F">
      <w:pPr>
        <w:spacing w:after="0" w:line="360" w:lineRule="auto"/>
        <w:ind w:firstLine="709"/>
        <w:jc w:val="both"/>
        <w:rPr>
          <w:color w:val="auto"/>
        </w:rPr>
      </w:pPr>
      <w:r w:rsidRPr="00667A6B">
        <w:rPr>
          <w:b/>
          <w:color w:val="auto"/>
        </w:rPr>
        <w:lastRenderedPageBreak/>
        <w:t>Список  литературы</w:t>
      </w:r>
      <w:r w:rsidRPr="00667A6B">
        <w:rPr>
          <w:color w:val="auto"/>
        </w:rPr>
        <w:t>.</w:t>
      </w:r>
    </w:p>
    <w:p w:rsidR="002F7E2F" w:rsidRPr="00E040C8" w:rsidRDefault="002F7E2F"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1.Амонашвили Ш.А. Размышления о гуманной педагогике. - М.: «Издательский Дом Шалвы Амонашвили», 1996. - 495 c.</w:t>
      </w:r>
    </w:p>
    <w:p w:rsidR="002F7E2F" w:rsidRPr="00E040C8" w:rsidRDefault="002F7E2F" w:rsidP="00E040C8">
      <w:pPr>
        <w:spacing w:after="0" w:line="360" w:lineRule="auto"/>
        <w:ind w:firstLine="709"/>
        <w:jc w:val="both"/>
        <w:rPr>
          <w:color w:val="404040" w:themeColor="text1" w:themeTint="BF"/>
        </w:rPr>
      </w:pPr>
      <w:r w:rsidRPr="00E040C8">
        <w:rPr>
          <w:color w:val="404040" w:themeColor="text1" w:themeTint="BF"/>
        </w:rPr>
        <w:t xml:space="preserve">2.Бабаева Ю.Д. и др. Диалог с ЭВМ: психологические аспекты : Вопросы психологии. - 1983. -  №2. </w:t>
      </w:r>
    </w:p>
    <w:p w:rsidR="002F7E2F" w:rsidRPr="00E040C8" w:rsidRDefault="002F7E2F" w:rsidP="00E040C8">
      <w:pPr>
        <w:spacing w:after="0" w:line="360" w:lineRule="auto"/>
        <w:ind w:firstLine="709"/>
        <w:jc w:val="both"/>
        <w:rPr>
          <w:color w:val="404040" w:themeColor="text1" w:themeTint="BF"/>
        </w:rPr>
      </w:pPr>
      <w:r w:rsidRPr="00E040C8">
        <w:rPr>
          <w:color w:val="404040" w:themeColor="text1" w:themeTint="BF"/>
        </w:rPr>
        <w:t>3.Бабаева Ю.Д., Войскунский А.Е. Психологические последствия информатизации : Психологический журнал. - 1998. -  №1.</w:t>
      </w:r>
    </w:p>
    <w:p w:rsidR="002F7E2F" w:rsidRPr="00E040C8" w:rsidRDefault="00ED05A0" w:rsidP="00E040C8">
      <w:pPr>
        <w:spacing w:after="0" w:line="360" w:lineRule="auto"/>
        <w:ind w:firstLine="709"/>
        <w:jc w:val="both"/>
        <w:rPr>
          <w:rFonts w:eastAsia="Calibri" w:cs="Calibri"/>
          <w:color w:val="404040" w:themeColor="text1" w:themeTint="BF"/>
        </w:rPr>
      </w:pPr>
      <w:r w:rsidRPr="00E040C8">
        <w:rPr>
          <w:rFonts w:eastAsia="Times New Roman"/>
          <w:color w:val="404040" w:themeColor="text1" w:themeTint="BF"/>
          <w:lang w:eastAsia="ru-RU"/>
        </w:rPr>
        <w:t>4</w:t>
      </w:r>
      <w:r w:rsidR="002F7E2F" w:rsidRPr="00E040C8">
        <w:rPr>
          <w:rFonts w:eastAsia="Times New Roman"/>
          <w:color w:val="404040" w:themeColor="text1" w:themeTint="BF"/>
          <w:lang w:eastAsia="ru-RU"/>
        </w:rPr>
        <w:t>.</w:t>
      </w:r>
      <w:r w:rsidR="002F7E2F" w:rsidRPr="00E040C8">
        <w:rPr>
          <w:rFonts w:eastAsia="Calibri" w:cs="Calibri"/>
          <w:color w:val="404040" w:themeColor="text1" w:themeTint="BF"/>
        </w:rPr>
        <w:t>Балаян Э.Н. 1001 олимпиадная и занимательная задачи по математике- Ростов н/Д: «Феникс», 2007.-215 с.</w:t>
      </w:r>
    </w:p>
    <w:p w:rsidR="002F7E2F" w:rsidRPr="00E040C8" w:rsidRDefault="00ED05A0" w:rsidP="00E040C8">
      <w:pPr>
        <w:spacing w:after="0" w:line="360" w:lineRule="auto"/>
        <w:ind w:firstLine="709"/>
        <w:jc w:val="both"/>
        <w:rPr>
          <w:color w:val="404040" w:themeColor="text1" w:themeTint="BF"/>
        </w:rPr>
      </w:pPr>
      <w:r w:rsidRPr="00E040C8">
        <w:rPr>
          <w:rFonts w:eastAsia="Times New Roman"/>
          <w:color w:val="404040" w:themeColor="text1" w:themeTint="BF"/>
          <w:lang w:eastAsia="ru-RU"/>
        </w:rPr>
        <w:t>5</w:t>
      </w:r>
      <w:r w:rsidR="002F7E2F" w:rsidRPr="00E040C8">
        <w:rPr>
          <w:rFonts w:eastAsia="Times New Roman"/>
          <w:color w:val="404040" w:themeColor="text1" w:themeTint="BF"/>
          <w:lang w:eastAsia="ru-RU"/>
        </w:rPr>
        <w:t>.</w:t>
      </w:r>
      <w:r w:rsidR="002F7E2F" w:rsidRPr="00E040C8">
        <w:rPr>
          <w:color w:val="404040" w:themeColor="text1" w:themeTint="BF"/>
        </w:rPr>
        <w:t>Бантова М.А.,Бельтюкова Г.В. «Методика преподавания математики в начальных классах»- М.: «Просвещение», 1995 г.-354 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color w:val="404040" w:themeColor="text1" w:themeTint="BF"/>
        </w:rPr>
      </w:pPr>
      <w:r w:rsidRPr="00E040C8">
        <w:rPr>
          <w:rFonts w:eastAsia="Times New Roman"/>
          <w:color w:val="404040" w:themeColor="text1" w:themeTint="BF"/>
          <w:lang w:eastAsia="ru-RU"/>
        </w:rPr>
        <w:t>6</w:t>
      </w:r>
      <w:r w:rsidR="002F7E2F" w:rsidRPr="00E040C8">
        <w:rPr>
          <w:color w:val="404040" w:themeColor="text1" w:themeTint="BF"/>
        </w:rPr>
        <w:t>. Беляков Е.  «365 развивающих игр»- М.: «Айрис Пресс Рольф» , 1999 г.-320 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color w:val="404040" w:themeColor="text1" w:themeTint="BF"/>
        </w:rPr>
        <w:t>7</w:t>
      </w:r>
      <w:r w:rsidR="002F7E2F" w:rsidRPr="00E040C8">
        <w:rPr>
          <w:color w:val="404040" w:themeColor="text1" w:themeTint="BF"/>
        </w:rPr>
        <w:t xml:space="preserve">. Волина В.«Веселая арифметика».- Екатер.: «Ард Лтд» ,1999 г-187   с.  </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8</w:t>
      </w:r>
      <w:r w:rsidR="002F7E2F" w:rsidRPr="00E040C8">
        <w:rPr>
          <w:color w:val="404040" w:themeColor="text1" w:themeTint="BF"/>
        </w:rPr>
        <w:t>. Волина В. «Весёлая математика»- М.: «АСТ», 1998 г.-349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9</w:t>
      </w:r>
      <w:r w:rsidR="002F7E2F" w:rsidRPr="00E040C8">
        <w:rPr>
          <w:color w:val="404040" w:themeColor="text1" w:themeTint="BF"/>
        </w:rPr>
        <w:t>.Выготский Л.С. Собрание сочинений. Т.З.- М.: «Педагогика», 1997г.-764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10</w:t>
      </w:r>
      <w:r w:rsidR="002F7E2F" w:rsidRPr="00E040C8">
        <w:rPr>
          <w:color w:val="404040" w:themeColor="text1" w:themeTint="BF"/>
        </w:rPr>
        <w:t>.Вяхирева Е.А. Виды игр и их особенности.- М.: « Рост», 1994г.-432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11</w:t>
      </w:r>
      <w:r w:rsidR="002F7E2F" w:rsidRPr="00E040C8">
        <w:rPr>
          <w:color w:val="404040" w:themeColor="text1" w:themeTint="BF"/>
        </w:rPr>
        <w:t>.Газман О.С. Ступени развития. -Минск : « Свет», 1999г. - 223 с.</w:t>
      </w:r>
    </w:p>
    <w:p w:rsidR="00873AE3" w:rsidRPr="00E040C8" w:rsidRDefault="00E040C8" w:rsidP="00E040C8">
      <w:pPr>
        <w:spacing w:after="0" w:line="360" w:lineRule="auto"/>
        <w:ind w:firstLine="709"/>
        <w:jc w:val="both"/>
        <w:rPr>
          <w:color w:val="404040" w:themeColor="text1" w:themeTint="BF"/>
        </w:rPr>
      </w:pPr>
      <w:r>
        <w:rPr>
          <w:color w:val="404040" w:themeColor="text1" w:themeTint="BF"/>
        </w:rPr>
        <w:t>12.</w:t>
      </w:r>
      <w:r w:rsidR="00873AE3" w:rsidRPr="00E040C8">
        <w:rPr>
          <w:color w:val="404040" w:themeColor="text1" w:themeTint="BF"/>
        </w:rPr>
        <w:t>Гершунский Б.С. Компьютеризация в сфере обучения: проблемы и перспективы. - М.:Педагогика, 1987.-215 с.</w:t>
      </w:r>
    </w:p>
    <w:p w:rsidR="00873AE3" w:rsidRPr="00E040C8" w:rsidRDefault="00E040C8" w:rsidP="00E040C8">
      <w:pPr>
        <w:spacing w:after="0" w:line="360" w:lineRule="auto"/>
        <w:ind w:firstLine="709"/>
        <w:jc w:val="both"/>
        <w:rPr>
          <w:color w:val="404040" w:themeColor="text1" w:themeTint="BF"/>
        </w:rPr>
      </w:pPr>
      <w:r>
        <w:rPr>
          <w:color w:val="404040" w:themeColor="text1" w:themeTint="BF"/>
        </w:rPr>
        <w:t>13.</w:t>
      </w:r>
      <w:r w:rsidR="00873AE3" w:rsidRPr="00E040C8">
        <w:rPr>
          <w:color w:val="404040" w:themeColor="text1" w:themeTint="BF"/>
        </w:rPr>
        <w:t xml:space="preserve">Горячев А.В. О понятии «Информационная грамотность»- </w:t>
      </w:r>
      <w:r>
        <w:rPr>
          <w:color w:val="404040" w:themeColor="text1" w:themeTint="BF"/>
        </w:rPr>
        <w:t>М.: «</w:t>
      </w:r>
      <w:r w:rsidR="00873AE3" w:rsidRPr="00E040C8">
        <w:rPr>
          <w:color w:val="404040" w:themeColor="text1" w:themeTint="BF"/>
        </w:rPr>
        <w:t>Информатика и образование.</w:t>
      </w:r>
      <w:r>
        <w:rPr>
          <w:color w:val="404040" w:themeColor="text1" w:themeTint="BF"/>
        </w:rPr>
        <w:t>»</w:t>
      </w:r>
      <w:r w:rsidR="00873AE3" w:rsidRPr="00E040C8">
        <w:rPr>
          <w:color w:val="404040" w:themeColor="text1" w:themeTint="BF"/>
        </w:rPr>
        <w:t xml:space="preserve"> - 2001. - №№3,8. </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color w:val="404040" w:themeColor="text1" w:themeTint="BF"/>
        </w:rPr>
        <w:t>1</w:t>
      </w:r>
      <w:r w:rsidR="00E040C8">
        <w:rPr>
          <w:color w:val="404040" w:themeColor="text1" w:themeTint="BF"/>
        </w:rPr>
        <w:t>4</w:t>
      </w:r>
      <w:r w:rsidR="002F7E2F" w:rsidRPr="00E040C8">
        <w:rPr>
          <w:color w:val="404040" w:themeColor="text1" w:themeTint="BF"/>
        </w:rPr>
        <w:t>.</w:t>
      </w:r>
      <w:r w:rsidR="002F7E2F" w:rsidRPr="00E040C8">
        <w:rPr>
          <w:rFonts w:eastAsia="Times New Roman"/>
          <w:color w:val="404040" w:themeColor="text1" w:themeTint="BF"/>
          <w:lang w:eastAsia="ru-RU"/>
        </w:rPr>
        <w:t xml:space="preserve"> Гетманова А. Д. Занимательная логика. М.: «Владос», 1998г.-631 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1</w:t>
      </w:r>
      <w:r w:rsidR="00E040C8">
        <w:rPr>
          <w:rFonts w:eastAsia="Times New Roman"/>
          <w:color w:val="404040" w:themeColor="text1" w:themeTint="BF"/>
          <w:lang w:eastAsia="ru-RU"/>
        </w:rPr>
        <w:t>5</w:t>
      </w:r>
      <w:r w:rsidR="002F7E2F" w:rsidRPr="00E040C8">
        <w:rPr>
          <w:rFonts w:eastAsia="Times New Roman"/>
          <w:color w:val="404040" w:themeColor="text1" w:themeTint="BF"/>
          <w:lang w:eastAsia="ru-RU"/>
        </w:rPr>
        <w:t>. Гетманова А. Д. Логика.-М.: «Добросвет», 2000г.-237с.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1</w:t>
      </w:r>
      <w:r w:rsidR="00E040C8">
        <w:rPr>
          <w:rFonts w:eastAsia="Times New Roman"/>
          <w:color w:val="404040" w:themeColor="text1" w:themeTint="BF"/>
          <w:lang w:eastAsia="ru-RU"/>
        </w:rPr>
        <w:t>6</w:t>
      </w:r>
      <w:r w:rsidR="002F7E2F" w:rsidRPr="00E040C8">
        <w:rPr>
          <w:rFonts w:eastAsia="Times New Roman"/>
          <w:color w:val="404040" w:themeColor="text1" w:themeTint="BF"/>
          <w:lang w:eastAsia="ru-RU"/>
        </w:rPr>
        <w:t>.</w:t>
      </w:r>
      <w:r w:rsidR="002F7E2F" w:rsidRPr="00E040C8">
        <w:rPr>
          <w:color w:val="404040" w:themeColor="text1" w:themeTint="BF"/>
        </w:rPr>
        <w:t xml:space="preserve"> </w:t>
      </w:r>
      <w:r w:rsidR="002F7E2F" w:rsidRPr="00E040C8">
        <w:rPr>
          <w:rFonts w:eastAsia="Times New Roman"/>
          <w:color w:val="404040" w:themeColor="text1" w:themeTint="BF"/>
          <w:lang w:eastAsia="ru-RU"/>
        </w:rPr>
        <w:t xml:space="preserve">Дьяченко О.М., Веракса Н.Е. Чего на свете не бывает? - М.: «Знание», 1994г. - 160 с. </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lastRenderedPageBreak/>
        <w:t>1</w:t>
      </w:r>
      <w:r w:rsidR="00E040C8">
        <w:rPr>
          <w:rFonts w:eastAsia="Times New Roman"/>
          <w:color w:val="404040" w:themeColor="text1" w:themeTint="BF"/>
          <w:lang w:eastAsia="ru-RU"/>
        </w:rPr>
        <w:t>7</w:t>
      </w:r>
      <w:r w:rsidR="002F7E2F" w:rsidRPr="00E040C8">
        <w:rPr>
          <w:rFonts w:eastAsia="Times New Roman"/>
          <w:color w:val="404040" w:themeColor="text1" w:themeTint="BF"/>
          <w:lang w:eastAsia="ru-RU"/>
        </w:rPr>
        <w:t>. Истомина Н. Б. Методика обучения математике в начальных классах.- М.:«Академия», 1998г.-164с.</w:t>
      </w:r>
    </w:p>
    <w:p w:rsidR="002F7E2F" w:rsidRPr="00E040C8" w:rsidRDefault="002F7E2F" w:rsidP="00E040C8">
      <w:pPr>
        <w:spacing w:after="0" w:line="360" w:lineRule="auto"/>
        <w:ind w:firstLine="709"/>
        <w:jc w:val="both"/>
        <w:rPr>
          <w:color w:val="404040" w:themeColor="text1" w:themeTint="BF"/>
        </w:rPr>
      </w:pPr>
      <w:r w:rsidRPr="00E040C8">
        <w:rPr>
          <w:color w:val="404040" w:themeColor="text1" w:themeTint="BF"/>
        </w:rPr>
        <w:t>1</w:t>
      </w:r>
      <w:r w:rsidR="00E040C8">
        <w:rPr>
          <w:color w:val="404040" w:themeColor="text1" w:themeTint="BF"/>
        </w:rPr>
        <w:t>8</w:t>
      </w:r>
      <w:r w:rsidRPr="00E040C8">
        <w:rPr>
          <w:color w:val="404040" w:themeColor="text1" w:themeTint="BF"/>
        </w:rPr>
        <w:t>. Касаткина Н.А.  «Занимательные материалы к урокам математики, Природоведенье в начальной школе».-Волгоград: «Учитель», 2005 г.-133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1</w:t>
      </w:r>
      <w:r w:rsidR="00E040C8">
        <w:rPr>
          <w:color w:val="404040" w:themeColor="text1" w:themeTint="BF"/>
        </w:rPr>
        <w:t>9</w:t>
      </w:r>
      <w:r w:rsidR="002F7E2F" w:rsidRPr="00E040C8">
        <w:rPr>
          <w:color w:val="404040" w:themeColor="text1" w:themeTint="BF"/>
        </w:rPr>
        <w:t>. Кордемский Б.А. Очерки о математических задачах на смекалку. -М.: «Просвещение», 1958г. – 238с.</w:t>
      </w:r>
    </w:p>
    <w:p w:rsidR="002F7E2F" w:rsidRPr="00E040C8" w:rsidRDefault="00E040C8" w:rsidP="00E040C8">
      <w:pPr>
        <w:spacing w:after="0" w:line="360" w:lineRule="auto"/>
        <w:ind w:firstLine="709"/>
        <w:jc w:val="both"/>
        <w:rPr>
          <w:color w:val="404040" w:themeColor="text1" w:themeTint="BF"/>
        </w:rPr>
      </w:pPr>
      <w:r>
        <w:rPr>
          <w:color w:val="404040" w:themeColor="text1" w:themeTint="BF"/>
        </w:rPr>
        <w:t>20</w:t>
      </w:r>
      <w:r w:rsidR="002F7E2F" w:rsidRPr="00E040C8">
        <w:rPr>
          <w:color w:val="404040" w:themeColor="text1" w:themeTint="BF"/>
        </w:rPr>
        <w:t>. Костромина С.  «100 волшебных игр для развития ребёнка».-Санкт- Петербург :«Прайм-ЕВРОЗНАК» ,2009 г.-115с.</w:t>
      </w:r>
    </w:p>
    <w:p w:rsidR="002F7E2F" w:rsidRPr="00E040C8" w:rsidRDefault="00E040C8"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Pr>
          <w:rFonts w:eastAsia="Times New Roman"/>
          <w:color w:val="404040" w:themeColor="text1" w:themeTint="BF"/>
          <w:lang w:eastAsia="ru-RU"/>
        </w:rPr>
        <w:t>21</w:t>
      </w:r>
      <w:r w:rsidR="002F7E2F" w:rsidRPr="00E040C8">
        <w:rPr>
          <w:rFonts w:eastAsia="Times New Roman"/>
          <w:color w:val="404040" w:themeColor="text1" w:themeTint="BF"/>
          <w:lang w:eastAsia="ru-RU"/>
        </w:rPr>
        <w:t>. Крутецкий В. А. Психология математических способностей школьников.-М.: «</w:t>
      </w:r>
      <w:r w:rsidR="002F7E2F" w:rsidRPr="00E040C8">
        <w:rPr>
          <w:color w:val="404040" w:themeColor="text1" w:themeTint="BF"/>
        </w:rPr>
        <w:t xml:space="preserve"> </w:t>
      </w:r>
      <w:r w:rsidR="002F7E2F" w:rsidRPr="00E040C8">
        <w:rPr>
          <w:rFonts w:eastAsia="Times New Roman"/>
          <w:color w:val="404040" w:themeColor="text1" w:themeTint="BF"/>
          <w:lang w:eastAsia="ru-RU"/>
        </w:rPr>
        <w:t>Просвещение»,1968г.-293с.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2</w:t>
      </w:r>
      <w:r w:rsidR="00E040C8">
        <w:rPr>
          <w:rFonts w:eastAsia="Times New Roman"/>
          <w:color w:val="404040" w:themeColor="text1" w:themeTint="BF"/>
          <w:lang w:eastAsia="ru-RU"/>
        </w:rPr>
        <w:t>2</w:t>
      </w:r>
      <w:r w:rsidR="002F7E2F" w:rsidRPr="00E040C8">
        <w:rPr>
          <w:rFonts w:eastAsia="Times New Roman"/>
          <w:color w:val="404040" w:themeColor="text1" w:themeTint="BF"/>
          <w:lang w:eastAsia="ru-RU"/>
        </w:rPr>
        <w:t>. Кудрявцев Л. Д. Современная математика и ее преподавание. -М.:  «Академия», 1980г. -327с.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2</w:t>
      </w:r>
      <w:r w:rsidR="00E040C8">
        <w:rPr>
          <w:rFonts w:eastAsia="Times New Roman"/>
          <w:color w:val="404040" w:themeColor="text1" w:themeTint="BF"/>
          <w:lang w:eastAsia="ru-RU"/>
        </w:rPr>
        <w:t>3</w:t>
      </w:r>
      <w:r w:rsidR="002F7E2F" w:rsidRPr="00E040C8">
        <w:rPr>
          <w:rFonts w:eastAsia="Times New Roman"/>
          <w:color w:val="404040" w:themeColor="text1" w:themeTint="BF"/>
          <w:lang w:eastAsia="ru-RU"/>
        </w:rPr>
        <w:t>. Лихачёв Б.Т. Педагогика. Курс лекций. - 2-е изд., испр. и доп. - М.: «Прометей», 1996. - 463 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2</w:t>
      </w:r>
      <w:r w:rsidR="00E040C8">
        <w:rPr>
          <w:rFonts w:eastAsia="Times New Roman"/>
          <w:color w:val="404040" w:themeColor="text1" w:themeTint="BF"/>
          <w:lang w:eastAsia="ru-RU"/>
        </w:rPr>
        <w:t>4</w:t>
      </w:r>
      <w:r w:rsidR="002F7E2F" w:rsidRPr="00E040C8">
        <w:rPr>
          <w:rFonts w:eastAsia="Times New Roman"/>
          <w:color w:val="404040" w:themeColor="text1" w:themeTint="BF"/>
          <w:lang w:eastAsia="ru-RU"/>
        </w:rPr>
        <w:t>. Лисина М. И. Общение, личность и психика ребенка. - М.: «Воронеж», 1997. - 239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2</w:t>
      </w:r>
      <w:r w:rsidR="00E040C8">
        <w:rPr>
          <w:color w:val="404040" w:themeColor="text1" w:themeTint="BF"/>
        </w:rPr>
        <w:t>5</w:t>
      </w:r>
      <w:r w:rsidR="002F7E2F" w:rsidRPr="00E040C8">
        <w:rPr>
          <w:color w:val="404040" w:themeColor="text1" w:themeTint="BF"/>
        </w:rPr>
        <w:t>. «Математика 1-4 классы .Развитие логического мышления. Комплекс упражнений и задач.»: Волгоград  «Учитель», 2009 г.-267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24</w:t>
      </w:r>
      <w:r w:rsidR="002F7E2F" w:rsidRPr="00E040C8">
        <w:rPr>
          <w:color w:val="404040" w:themeColor="text1" w:themeTint="BF"/>
        </w:rPr>
        <w:t>.М.И.Моро, С.И.Волкова, С.В. Степанова «Математика 2 класс»1- 2 часть. М.: «Просвещение», 2010 г.-92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2</w:t>
      </w:r>
      <w:r w:rsidR="00E040C8">
        <w:rPr>
          <w:color w:val="404040" w:themeColor="text1" w:themeTint="BF"/>
        </w:rPr>
        <w:t>6</w:t>
      </w:r>
      <w:r w:rsidR="002F7E2F" w:rsidRPr="00E040C8">
        <w:rPr>
          <w:color w:val="404040" w:themeColor="text1" w:themeTint="BF"/>
        </w:rPr>
        <w:t>. Никитин Ю.З., Е.Ю.Никитина Е.Ю. «Развитие сообразительности у детей».- Екатеринбург: « АРД ЛТД», 1999 г.-190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2</w:t>
      </w:r>
      <w:r w:rsidR="00E040C8">
        <w:rPr>
          <w:color w:val="404040" w:themeColor="text1" w:themeTint="BF"/>
        </w:rPr>
        <w:t>7</w:t>
      </w:r>
      <w:r w:rsidR="002F7E2F" w:rsidRPr="00E040C8">
        <w:rPr>
          <w:color w:val="404040" w:themeColor="text1" w:themeTint="BF"/>
        </w:rPr>
        <w:t>. Пиаже, Ж. Избранные психологические труды. Пер. с франц. Ж.Пиаже - М.: «Педагогика», 2001г.- 527 с.</w:t>
      </w:r>
    </w:p>
    <w:p w:rsidR="002F7E2F" w:rsidRPr="00531CB4" w:rsidRDefault="00531CB4" w:rsidP="00531CB4">
      <w:pPr>
        <w:jc w:val="both"/>
        <w:rPr>
          <w:color w:val="404040" w:themeColor="text1" w:themeTint="BF"/>
        </w:rPr>
      </w:pPr>
      <w:r w:rsidRPr="00531CB4">
        <w:rPr>
          <w:rFonts w:eastAsia="Times New Roman"/>
          <w:color w:val="404040" w:themeColor="text1" w:themeTint="BF"/>
          <w:lang w:eastAsia="ru-RU"/>
        </w:rPr>
        <w:t xml:space="preserve">         </w:t>
      </w:r>
      <w:r w:rsidR="00ED05A0" w:rsidRPr="00531CB4">
        <w:rPr>
          <w:rFonts w:eastAsia="Times New Roman"/>
          <w:color w:val="404040" w:themeColor="text1" w:themeTint="BF"/>
          <w:lang w:eastAsia="ru-RU"/>
        </w:rPr>
        <w:t>28</w:t>
      </w:r>
      <w:r w:rsidRPr="00531CB4">
        <w:rPr>
          <w:color w:val="404040" w:themeColor="text1" w:themeTint="BF"/>
        </w:rPr>
        <w:t xml:space="preserve"> .Подгорецкая Н. А.: Изучение приемов логического мышления у взрослых. - М., 1980</w:t>
      </w:r>
      <w:r w:rsidR="002F7E2F" w:rsidRPr="00531CB4">
        <w:rPr>
          <w:rFonts w:eastAsia="Times New Roman"/>
          <w:color w:val="404040" w:themeColor="text1" w:themeTint="BF"/>
          <w:lang w:eastAsia="ru-RU"/>
        </w:rPr>
        <w:t>.-532 с.</w:t>
      </w:r>
    </w:p>
    <w:p w:rsidR="00873AE3" w:rsidRPr="00E040C8" w:rsidRDefault="00E040C8" w:rsidP="00E040C8">
      <w:pPr>
        <w:spacing w:after="0" w:line="360" w:lineRule="auto"/>
        <w:ind w:firstLine="709"/>
        <w:jc w:val="both"/>
        <w:rPr>
          <w:color w:val="404040" w:themeColor="text1" w:themeTint="BF"/>
        </w:rPr>
      </w:pPr>
      <w:r>
        <w:rPr>
          <w:color w:val="404040" w:themeColor="text1" w:themeTint="BF"/>
        </w:rPr>
        <w:t>29.</w:t>
      </w:r>
      <w:r w:rsidR="00873AE3" w:rsidRPr="00E040C8">
        <w:rPr>
          <w:color w:val="404040" w:themeColor="text1" w:themeTint="BF"/>
        </w:rPr>
        <w:t xml:space="preserve">Полат Е.С. Новые педагогические технологии - Пособие для учителей - М., 1997.-356с. </w:t>
      </w:r>
    </w:p>
    <w:p w:rsidR="00873AE3" w:rsidRPr="00E040C8" w:rsidRDefault="00E040C8" w:rsidP="00E040C8">
      <w:pPr>
        <w:spacing w:after="0" w:line="360" w:lineRule="auto"/>
        <w:ind w:firstLine="709"/>
        <w:jc w:val="both"/>
        <w:rPr>
          <w:color w:val="404040" w:themeColor="text1" w:themeTint="BF"/>
        </w:rPr>
      </w:pPr>
      <w:r>
        <w:rPr>
          <w:color w:val="404040" w:themeColor="text1" w:themeTint="BF"/>
        </w:rPr>
        <w:lastRenderedPageBreak/>
        <w:t>30.</w:t>
      </w:r>
      <w:r w:rsidR="00873AE3" w:rsidRPr="00E040C8">
        <w:rPr>
          <w:color w:val="404040" w:themeColor="text1" w:themeTint="BF"/>
        </w:rPr>
        <w:t xml:space="preserve">Рекомендации по использованию компьютеров в начальной школе.  Письмо Министерства образования РФ –М.: « Информатика и образование». - 2002. - №6. </w:t>
      </w:r>
    </w:p>
    <w:p w:rsidR="00873AE3" w:rsidRPr="00E040C8" w:rsidRDefault="00E040C8" w:rsidP="00E040C8">
      <w:pPr>
        <w:spacing w:after="0" w:line="360" w:lineRule="auto"/>
        <w:ind w:firstLine="709"/>
        <w:jc w:val="both"/>
        <w:rPr>
          <w:color w:val="404040" w:themeColor="text1" w:themeTint="BF"/>
        </w:rPr>
      </w:pPr>
      <w:r>
        <w:rPr>
          <w:color w:val="404040" w:themeColor="text1" w:themeTint="BF"/>
        </w:rPr>
        <w:t>31.</w:t>
      </w:r>
      <w:r w:rsidR="00873AE3" w:rsidRPr="00E040C8">
        <w:rPr>
          <w:color w:val="404040" w:themeColor="text1" w:themeTint="BF"/>
        </w:rPr>
        <w:t xml:space="preserve">Роберт И.В.  «Современные информационные технологии в образовании». - М.:Школа-Пресс, 1994г.-245 с. </w:t>
      </w:r>
    </w:p>
    <w:p w:rsidR="002F7E2F" w:rsidRPr="00E040C8" w:rsidRDefault="00E040C8"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Pr>
          <w:rFonts w:eastAsia="Times New Roman"/>
          <w:color w:val="404040" w:themeColor="text1" w:themeTint="BF"/>
          <w:lang w:eastAsia="ru-RU"/>
        </w:rPr>
        <w:t>32</w:t>
      </w:r>
      <w:r w:rsidR="002F7E2F" w:rsidRPr="00E040C8">
        <w:rPr>
          <w:rFonts w:eastAsia="Times New Roman"/>
          <w:color w:val="404040" w:themeColor="text1" w:themeTint="BF"/>
          <w:lang w:eastAsia="ru-RU"/>
        </w:rPr>
        <w:t>. Саранцев Г. И. Обучение математическим доказательствам в школе. – М.:«Просвещение», 2000г.-284 с.</w:t>
      </w:r>
    </w:p>
    <w:p w:rsidR="002F7E2F" w:rsidRPr="00E040C8" w:rsidRDefault="00ED05A0"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3</w:t>
      </w:r>
      <w:r w:rsidR="00E040C8">
        <w:rPr>
          <w:rFonts w:eastAsia="Times New Roman"/>
          <w:color w:val="404040" w:themeColor="text1" w:themeTint="BF"/>
          <w:lang w:eastAsia="ru-RU"/>
        </w:rPr>
        <w:t>3</w:t>
      </w:r>
      <w:r w:rsidR="002F7E2F" w:rsidRPr="00E040C8">
        <w:rPr>
          <w:rFonts w:eastAsia="Times New Roman"/>
          <w:color w:val="404040" w:themeColor="text1" w:themeTint="BF"/>
          <w:lang w:eastAsia="ru-RU"/>
        </w:rPr>
        <w:t>. Скаткин М.Н. Школа и всестороннее развитие детей. - М.: «Педагогика», 1980. - 362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3</w:t>
      </w:r>
      <w:r w:rsidR="00E040C8">
        <w:rPr>
          <w:color w:val="404040" w:themeColor="text1" w:themeTint="BF"/>
        </w:rPr>
        <w:t>4</w:t>
      </w:r>
      <w:r w:rsidR="002F7E2F" w:rsidRPr="00E040C8">
        <w:rPr>
          <w:color w:val="404040" w:themeColor="text1" w:themeTint="BF"/>
        </w:rPr>
        <w:t>.Собчик Л.Н «Методика исключения предметов».-Санкт-Петербург :«Речь», 2007 г.-80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3</w:t>
      </w:r>
      <w:r w:rsidR="00E040C8">
        <w:rPr>
          <w:color w:val="404040" w:themeColor="text1" w:themeTint="BF"/>
        </w:rPr>
        <w:t>5</w:t>
      </w:r>
      <w:r w:rsidR="002F7E2F" w:rsidRPr="00E040C8">
        <w:rPr>
          <w:color w:val="404040" w:themeColor="text1" w:themeTint="BF"/>
        </w:rPr>
        <w:t>. Соколова Ю. «Задачки на логику».- М.: «Эксмо» 2007 г.-124с.</w:t>
      </w:r>
    </w:p>
    <w:p w:rsidR="002F7E2F" w:rsidRPr="00E040C8" w:rsidRDefault="002F7E2F"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3</w:t>
      </w:r>
      <w:r w:rsidR="00E040C8">
        <w:rPr>
          <w:rFonts w:eastAsia="Times New Roman"/>
          <w:color w:val="404040" w:themeColor="text1" w:themeTint="BF"/>
          <w:lang w:eastAsia="ru-RU"/>
        </w:rPr>
        <w:t>6</w:t>
      </w:r>
      <w:r w:rsidRPr="00E040C8">
        <w:rPr>
          <w:rFonts w:eastAsia="Times New Roman"/>
          <w:color w:val="404040" w:themeColor="text1" w:themeTint="BF"/>
          <w:lang w:eastAsia="ru-RU"/>
        </w:rPr>
        <w:t>. Стойлова Л. П. Математика. –М.: «Академия», 1997, -296с.</w:t>
      </w:r>
    </w:p>
    <w:p w:rsidR="002F7E2F" w:rsidRPr="00E040C8" w:rsidRDefault="002F7E2F"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3</w:t>
      </w:r>
      <w:r w:rsidR="00E040C8">
        <w:rPr>
          <w:rFonts w:eastAsia="Times New Roman"/>
          <w:color w:val="404040" w:themeColor="text1" w:themeTint="BF"/>
          <w:lang w:eastAsia="ru-RU"/>
        </w:rPr>
        <w:t>7</w:t>
      </w:r>
      <w:r w:rsidRPr="00E040C8">
        <w:rPr>
          <w:rFonts w:eastAsia="Times New Roman"/>
          <w:color w:val="404040" w:themeColor="text1" w:themeTint="BF"/>
          <w:lang w:eastAsia="ru-RU"/>
        </w:rPr>
        <w:t>. Стойлова Л. П., Пышкало А. М. Основы начального курса математике. – М.:«Просвещение», 1988г.-432с.</w:t>
      </w:r>
    </w:p>
    <w:p w:rsidR="002F7E2F" w:rsidRPr="00E040C8" w:rsidRDefault="002F7E2F" w:rsidP="00E04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eastAsia="Times New Roman"/>
          <w:color w:val="404040" w:themeColor="text1" w:themeTint="BF"/>
          <w:lang w:eastAsia="ru-RU"/>
        </w:rPr>
      </w:pPr>
      <w:r w:rsidRPr="00E040C8">
        <w:rPr>
          <w:rFonts w:eastAsia="Times New Roman"/>
          <w:color w:val="404040" w:themeColor="text1" w:themeTint="BF"/>
          <w:lang w:eastAsia="ru-RU"/>
        </w:rPr>
        <w:t>3</w:t>
      </w:r>
      <w:r w:rsidR="00E040C8">
        <w:rPr>
          <w:rFonts w:eastAsia="Times New Roman"/>
          <w:color w:val="404040" w:themeColor="text1" w:themeTint="BF"/>
          <w:lang w:eastAsia="ru-RU"/>
        </w:rPr>
        <w:t>8</w:t>
      </w:r>
      <w:r w:rsidRPr="00E040C8">
        <w:rPr>
          <w:rFonts w:eastAsia="Times New Roman"/>
          <w:color w:val="404040" w:themeColor="text1" w:themeTint="BF"/>
          <w:lang w:eastAsia="ru-RU"/>
        </w:rPr>
        <w:t>. Столяр А. А. Педагогика математики/ учебное пособие для студентов физико-математических факультетов педагогических вузов - Минск: "Вышэйшая школа", 1986. - 414 с.</w:t>
      </w:r>
    </w:p>
    <w:p w:rsidR="002F7E2F" w:rsidRPr="00E040C8" w:rsidRDefault="00ED05A0" w:rsidP="00E040C8">
      <w:pPr>
        <w:spacing w:after="0" w:line="360" w:lineRule="auto"/>
        <w:ind w:firstLine="709"/>
        <w:jc w:val="both"/>
        <w:rPr>
          <w:color w:val="404040" w:themeColor="text1" w:themeTint="BF"/>
        </w:rPr>
      </w:pPr>
      <w:r w:rsidRPr="00E040C8">
        <w:rPr>
          <w:color w:val="404040" w:themeColor="text1" w:themeTint="BF"/>
        </w:rPr>
        <w:t>3</w:t>
      </w:r>
      <w:r w:rsidR="00E040C8">
        <w:rPr>
          <w:color w:val="404040" w:themeColor="text1" w:themeTint="BF"/>
        </w:rPr>
        <w:t>9</w:t>
      </w:r>
      <w:r w:rsidR="002F7E2F" w:rsidRPr="00E040C8">
        <w:rPr>
          <w:color w:val="404040" w:themeColor="text1" w:themeTint="BF"/>
        </w:rPr>
        <w:t>. Ушинский К.Д. соч.в 11 т.,т 7- М.: «Просвещение», 1948 г.-574с.</w:t>
      </w:r>
    </w:p>
    <w:p w:rsidR="002F7E2F" w:rsidRPr="00E040C8" w:rsidRDefault="00E040C8" w:rsidP="00E040C8">
      <w:pPr>
        <w:spacing w:after="0" w:line="360" w:lineRule="auto"/>
        <w:jc w:val="both"/>
        <w:rPr>
          <w:rFonts w:eastAsia="Calibri" w:cs="Calibri"/>
          <w:color w:val="404040" w:themeColor="text1" w:themeTint="BF"/>
        </w:rPr>
      </w:pPr>
      <w:r>
        <w:rPr>
          <w:color w:val="404040" w:themeColor="text1" w:themeTint="BF"/>
        </w:rPr>
        <w:t xml:space="preserve">        </w:t>
      </w:r>
      <w:r w:rsidR="0029038F" w:rsidRPr="00E040C8">
        <w:rPr>
          <w:color w:val="404040" w:themeColor="text1" w:themeTint="BF"/>
        </w:rPr>
        <w:t xml:space="preserve"> </w:t>
      </w:r>
      <w:r w:rsidR="002F7E2F" w:rsidRPr="00E040C8">
        <w:rPr>
          <w:color w:val="404040" w:themeColor="text1" w:themeTint="BF"/>
        </w:rPr>
        <w:t xml:space="preserve"> 3</w:t>
      </w:r>
      <w:r w:rsidR="00ED05A0" w:rsidRPr="00E040C8">
        <w:rPr>
          <w:color w:val="404040" w:themeColor="text1" w:themeTint="BF"/>
        </w:rPr>
        <w:t>7</w:t>
      </w:r>
      <w:r w:rsidR="002F7E2F" w:rsidRPr="00E040C8">
        <w:rPr>
          <w:color w:val="404040" w:themeColor="text1" w:themeTint="BF"/>
        </w:rPr>
        <w:t xml:space="preserve">. </w:t>
      </w:r>
      <w:r w:rsidR="002F7E2F" w:rsidRPr="00E040C8">
        <w:rPr>
          <w:rFonts w:eastAsia="Calibri" w:cs="Calibri"/>
          <w:color w:val="404040" w:themeColor="text1" w:themeTint="BF"/>
        </w:rPr>
        <w:t>Фридман Л.М. Логико-психологический анализ школьных учебных задач. – М: “Педагогика”, 1977. – 208с.</w:t>
      </w:r>
    </w:p>
    <w:p w:rsidR="00ED05A0" w:rsidRPr="00E040C8" w:rsidRDefault="00E040C8" w:rsidP="00E040C8">
      <w:pPr>
        <w:spacing w:after="0" w:line="360" w:lineRule="auto"/>
        <w:jc w:val="both"/>
        <w:rPr>
          <w:color w:val="404040" w:themeColor="text1" w:themeTint="BF"/>
        </w:rPr>
      </w:pPr>
      <w:r>
        <w:rPr>
          <w:rFonts w:eastAsia="Times New Roman"/>
          <w:color w:val="404040" w:themeColor="text1" w:themeTint="BF"/>
          <w:lang w:eastAsia="ru-RU"/>
        </w:rPr>
        <w:t xml:space="preserve">       </w:t>
      </w:r>
      <w:r w:rsidR="0029038F" w:rsidRPr="00E040C8">
        <w:rPr>
          <w:rFonts w:eastAsia="Times New Roman"/>
          <w:color w:val="404040" w:themeColor="text1" w:themeTint="BF"/>
          <w:lang w:eastAsia="ru-RU"/>
        </w:rPr>
        <w:t xml:space="preserve"> </w:t>
      </w:r>
      <w:r w:rsidR="002F7E2F" w:rsidRPr="00E040C8">
        <w:rPr>
          <w:rFonts w:eastAsia="Times New Roman"/>
          <w:color w:val="404040" w:themeColor="text1" w:themeTint="BF"/>
          <w:lang w:eastAsia="ru-RU"/>
        </w:rPr>
        <w:t xml:space="preserve"> </w:t>
      </w:r>
      <w:r>
        <w:rPr>
          <w:rFonts w:eastAsia="Times New Roman"/>
          <w:color w:val="404040" w:themeColor="text1" w:themeTint="BF"/>
          <w:lang w:eastAsia="ru-RU"/>
        </w:rPr>
        <w:t>40</w:t>
      </w:r>
      <w:r w:rsidR="002F7E2F" w:rsidRPr="00E040C8">
        <w:rPr>
          <w:rFonts w:eastAsia="Times New Roman"/>
          <w:color w:val="404040" w:themeColor="text1" w:themeTint="BF"/>
          <w:lang w:eastAsia="ru-RU"/>
        </w:rPr>
        <w:t>. Хинчин А. Я. О воспитательном эффекте уроков математики. Математика как профессия. -  М.</w:t>
      </w:r>
      <w:r w:rsidR="002F7E2F" w:rsidRPr="00E040C8">
        <w:rPr>
          <w:color w:val="404040" w:themeColor="text1" w:themeTint="BF"/>
        </w:rPr>
        <w:t>: АПН РСФСР, 1963г.- 420с.</w:t>
      </w:r>
      <w:r w:rsidR="00ED05A0" w:rsidRPr="00E040C8">
        <w:rPr>
          <w:color w:val="404040" w:themeColor="text1" w:themeTint="BF"/>
        </w:rPr>
        <w:t xml:space="preserve">    </w:t>
      </w:r>
    </w:p>
    <w:p w:rsidR="002F7E2F" w:rsidRPr="00E040C8" w:rsidRDefault="00E040C8" w:rsidP="00E040C8">
      <w:pPr>
        <w:spacing w:after="0" w:line="360" w:lineRule="auto"/>
        <w:ind w:firstLine="709"/>
        <w:jc w:val="both"/>
        <w:rPr>
          <w:color w:val="404040" w:themeColor="text1" w:themeTint="BF"/>
        </w:rPr>
      </w:pPr>
      <w:r>
        <w:rPr>
          <w:color w:val="404040" w:themeColor="text1" w:themeTint="BF"/>
        </w:rPr>
        <w:t>41</w:t>
      </w:r>
      <w:r w:rsidR="002F7E2F" w:rsidRPr="00E040C8">
        <w:rPr>
          <w:color w:val="404040" w:themeColor="text1" w:themeTint="BF"/>
        </w:rPr>
        <w:t>. «Энциклопедия психологических тестов-2»,М.:«Научная книга»,2000г. -486с.</w:t>
      </w:r>
    </w:p>
    <w:p w:rsidR="00E040C8" w:rsidRPr="00E040C8" w:rsidRDefault="00E040C8" w:rsidP="00E040C8">
      <w:pPr>
        <w:spacing w:after="0" w:line="360" w:lineRule="auto"/>
        <w:ind w:firstLine="709"/>
        <w:jc w:val="both"/>
        <w:rPr>
          <w:color w:val="404040" w:themeColor="text1" w:themeTint="BF"/>
        </w:rPr>
      </w:pPr>
      <w:r>
        <w:rPr>
          <w:color w:val="404040" w:themeColor="text1" w:themeTint="BF"/>
        </w:rPr>
        <w:t>42.</w:t>
      </w:r>
      <w:r w:rsidRPr="00E040C8">
        <w:rPr>
          <w:color w:val="404040" w:themeColor="text1" w:themeTint="BF"/>
        </w:rPr>
        <w:t>Хантер Б. Мои ученики работают на компьютерах: книга для учителя: пер. с англ. - М.:Просвещение, 1989.</w:t>
      </w:r>
    </w:p>
    <w:p w:rsidR="002F7E2F" w:rsidRPr="00E040C8" w:rsidRDefault="002F7E2F" w:rsidP="00E040C8">
      <w:pPr>
        <w:spacing w:after="0" w:line="360" w:lineRule="auto"/>
        <w:ind w:firstLine="709"/>
        <w:jc w:val="both"/>
        <w:rPr>
          <w:color w:val="404040" w:themeColor="text1" w:themeTint="BF"/>
        </w:rPr>
      </w:pPr>
    </w:p>
    <w:p w:rsidR="002F7E2F" w:rsidRPr="00E040C8" w:rsidRDefault="002F7E2F" w:rsidP="00E040C8">
      <w:pPr>
        <w:spacing w:after="0" w:line="360" w:lineRule="auto"/>
        <w:ind w:firstLine="709"/>
        <w:jc w:val="both"/>
        <w:rPr>
          <w:color w:val="404040" w:themeColor="text1" w:themeTint="BF"/>
        </w:rPr>
      </w:pPr>
    </w:p>
    <w:p w:rsidR="002F7E2F" w:rsidRPr="00667A6B" w:rsidRDefault="002F7E2F" w:rsidP="002F7E2F">
      <w:pPr>
        <w:spacing w:after="0" w:line="360" w:lineRule="auto"/>
        <w:ind w:firstLine="709"/>
        <w:jc w:val="both"/>
        <w:rPr>
          <w:color w:val="auto"/>
        </w:rPr>
      </w:pPr>
    </w:p>
    <w:p w:rsidR="007E055A" w:rsidRPr="00531CB4" w:rsidRDefault="007E055A" w:rsidP="007E055A">
      <w:pPr>
        <w:widowControl w:val="0"/>
        <w:spacing w:line="360" w:lineRule="auto"/>
        <w:ind w:firstLine="709"/>
        <w:jc w:val="right"/>
        <w:rPr>
          <w:rFonts w:eastAsia="Calibri" w:cs="Calibri"/>
          <w:color w:val="404040"/>
        </w:rPr>
      </w:pPr>
      <w:r>
        <w:lastRenderedPageBreak/>
        <w:tab/>
      </w:r>
      <w:r w:rsidRPr="00531CB4">
        <w:rPr>
          <w:rFonts w:eastAsia="Calibri" w:cs="Calibri"/>
          <w:color w:val="404040"/>
        </w:rPr>
        <w:t xml:space="preserve">ПРИЛОЖЕНИЕ </w:t>
      </w:r>
      <w:r>
        <w:rPr>
          <w:color w:val="404040" w:themeColor="text1" w:themeTint="BF"/>
        </w:rPr>
        <w:t>1</w:t>
      </w:r>
    </w:p>
    <w:p w:rsidR="002F7E2F" w:rsidRPr="00506BB6" w:rsidRDefault="002F7E2F" w:rsidP="007E055A">
      <w:pPr>
        <w:tabs>
          <w:tab w:val="left" w:pos="7170"/>
        </w:tabs>
      </w:pPr>
    </w:p>
    <w:p w:rsidR="00EB0DB8" w:rsidRPr="007E055A" w:rsidRDefault="007E055A" w:rsidP="007E055A">
      <w:pPr>
        <w:spacing w:after="0" w:line="360" w:lineRule="auto"/>
        <w:ind w:firstLine="709"/>
        <w:jc w:val="both"/>
        <w:rPr>
          <w:i/>
          <w:color w:val="404040" w:themeColor="text1" w:themeTint="BF"/>
        </w:rPr>
      </w:pPr>
      <w:r w:rsidRPr="007E055A">
        <w:rPr>
          <w:i/>
          <w:color w:val="404040" w:themeColor="text1" w:themeTint="BF"/>
        </w:rPr>
        <w:t>Анкета  для  родителей</w:t>
      </w:r>
    </w:p>
    <w:p w:rsidR="00EB0DB8" w:rsidRPr="007E055A" w:rsidRDefault="007E055A" w:rsidP="007E055A">
      <w:pPr>
        <w:tabs>
          <w:tab w:val="left" w:pos="3810"/>
        </w:tabs>
        <w:spacing w:after="0" w:line="360" w:lineRule="auto"/>
        <w:ind w:firstLine="709"/>
        <w:jc w:val="both"/>
        <w:rPr>
          <w:color w:val="404040" w:themeColor="text1" w:themeTint="BF"/>
        </w:rPr>
      </w:pPr>
      <w:r w:rsidRPr="007E055A">
        <w:rPr>
          <w:color w:val="404040" w:themeColor="text1" w:themeTint="BF"/>
        </w:rPr>
        <w:t>Родителям  были  предложены  следующие  вопросы  о  ребёнке:</w:t>
      </w:r>
    </w:p>
    <w:p w:rsidR="007E055A" w:rsidRPr="00251DB3" w:rsidRDefault="007E055A" w:rsidP="007E055A">
      <w:pPr>
        <w:shd w:val="clear" w:color="auto" w:fill="FFFFFF"/>
        <w:spacing w:after="0" w:line="360" w:lineRule="auto"/>
        <w:ind w:firstLine="709"/>
        <w:jc w:val="both"/>
        <w:rPr>
          <w:rFonts w:eastAsia="Times New Roman"/>
          <w:color w:val="404040" w:themeColor="text1" w:themeTint="BF"/>
          <w:lang w:eastAsia="ru-RU"/>
        </w:rPr>
      </w:pPr>
      <w:r w:rsidRPr="00251DB3">
        <w:rPr>
          <w:rFonts w:eastAsia="Times New Roman"/>
          <w:color w:val="404040" w:themeColor="text1" w:themeTint="BF"/>
          <w:lang w:eastAsia="ru-RU"/>
        </w:rPr>
        <w:t>1. Способен к обобщению и классификации (находит общее,  различие предметов, явлений, процессов; способен выделить лишний предмет)    </w:t>
      </w:r>
    </w:p>
    <w:p w:rsidR="007E055A" w:rsidRPr="00251DB3" w:rsidRDefault="007E055A" w:rsidP="007E055A">
      <w:pPr>
        <w:shd w:val="clear" w:color="auto" w:fill="FFFFFF"/>
        <w:spacing w:after="0" w:line="360" w:lineRule="auto"/>
        <w:ind w:firstLine="709"/>
        <w:jc w:val="both"/>
        <w:rPr>
          <w:rFonts w:eastAsia="Times New Roman"/>
          <w:color w:val="404040" w:themeColor="text1" w:themeTint="BF"/>
          <w:lang w:eastAsia="ru-RU"/>
        </w:rPr>
      </w:pPr>
      <w:r w:rsidRPr="00251DB3">
        <w:rPr>
          <w:rFonts w:eastAsia="Times New Roman"/>
          <w:color w:val="404040" w:themeColor="text1" w:themeTint="BF"/>
          <w:lang w:eastAsia="ru-RU"/>
        </w:rPr>
        <w:t>2. Способен сделать простой, логический вывод</w:t>
      </w:r>
    </w:p>
    <w:p w:rsidR="007E055A" w:rsidRPr="00251DB3" w:rsidRDefault="007E055A" w:rsidP="007E055A">
      <w:pPr>
        <w:shd w:val="clear" w:color="auto" w:fill="FFFFFF"/>
        <w:spacing w:after="0" w:line="360" w:lineRule="auto"/>
        <w:ind w:firstLine="709"/>
        <w:jc w:val="both"/>
        <w:rPr>
          <w:rFonts w:eastAsia="Times New Roman"/>
          <w:color w:val="404040" w:themeColor="text1" w:themeTint="BF"/>
          <w:lang w:eastAsia="ru-RU"/>
        </w:rPr>
      </w:pPr>
      <w:r w:rsidRPr="00251DB3">
        <w:rPr>
          <w:rFonts w:eastAsia="Times New Roman"/>
          <w:color w:val="404040" w:themeColor="text1" w:themeTint="BF"/>
          <w:lang w:eastAsia="ru-RU"/>
        </w:rPr>
        <w:t>3. Понимает смысл и последовательность событий (на  картинках, в простом рассказе, в жизни).</w:t>
      </w:r>
    </w:p>
    <w:p w:rsidR="007E055A" w:rsidRPr="00251DB3" w:rsidRDefault="007E055A" w:rsidP="007E055A">
      <w:pPr>
        <w:shd w:val="clear" w:color="auto" w:fill="FFFFFF"/>
        <w:spacing w:after="0" w:line="360" w:lineRule="auto"/>
        <w:ind w:firstLine="709"/>
        <w:jc w:val="both"/>
        <w:rPr>
          <w:rFonts w:eastAsia="Times New Roman"/>
          <w:color w:val="404040" w:themeColor="text1" w:themeTint="BF"/>
          <w:lang w:eastAsia="ru-RU"/>
        </w:rPr>
      </w:pPr>
      <w:r w:rsidRPr="00251DB3">
        <w:rPr>
          <w:rFonts w:eastAsia="Times New Roman"/>
          <w:color w:val="404040" w:themeColor="text1" w:themeTint="BF"/>
          <w:lang w:eastAsia="ru-RU"/>
        </w:rPr>
        <w:t>4. Умеет дифференцировать  предметы по форме и величине</w:t>
      </w:r>
    </w:p>
    <w:p w:rsidR="007E055A" w:rsidRPr="00251DB3" w:rsidRDefault="007E055A" w:rsidP="007E055A">
      <w:pPr>
        <w:shd w:val="clear" w:color="auto" w:fill="FFFFFF"/>
        <w:spacing w:after="0" w:line="360" w:lineRule="auto"/>
        <w:ind w:firstLine="709"/>
        <w:jc w:val="both"/>
        <w:rPr>
          <w:rFonts w:eastAsia="Times New Roman"/>
          <w:color w:val="404040" w:themeColor="text1" w:themeTint="BF"/>
          <w:lang w:eastAsia="ru-RU"/>
        </w:rPr>
      </w:pPr>
      <w:r w:rsidRPr="00251DB3">
        <w:rPr>
          <w:rFonts w:eastAsia="Times New Roman"/>
          <w:color w:val="404040" w:themeColor="text1" w:themeTint="BF"/>
          <w:lang w:eastAsia="ru-RU"/>
        </w:rPr>
        <w:t>5. Имеет элементарный запас сведений об окружающем мире,  умеет ими пользоваться</w:t>
      </w:r>
    </w:p>
    <w:p w:rsidR="007E055A" w:rsidRPr="00180149" w:rsidRDefault="007E055A" w:rsidP="007E055A">
      <w:pPr>
        <w:widowControl w:val="0"/>
        <w:shd w:val="clear" w:color="auto" w:fill="FFFFFF"/>
        <w:spacing w:after="0" w:line="360" w:lineRule="auto"/>
        <w:ind w:firstLine="709"/>
        <w:jc w:val="both"/>
        <w:rPr>
          <w:rFonts w:eastAsia="Calibri" w:cs="Calibri"/>
          <w:color w:val="000000"/>
        </w:rPr>
      </w:pPr>
      <w:r w:rsidRPr="00180149">
        <w:rPr>
          <w:rFonts w:eastAsia="Calibri" w:cs="Calibri"/>
          <w:i/>
          <w:iCs/>
          <w:color w:val="000000"/>
        </w:rPr>
        <w:t>Цель:</w:t>
      </w:r>
      <w:r w:rsidRPr="00180149">
        <w:rPr>
          <w:rFonts w:eastAsia="Calibri" w:cs="Calibri"/>
          <w:color w:val="000000"/>
        </w:rPr>
        <w:t xml:space="preserve"> определить уровень развития </w:t>
      </w:r>
      <w:r>
        <w:rPr>
          <w:color w:val="000000"/>
        </w:rPr>
        <w:t>логического  мышления</w:t>
      </w:r>
      <w:r w:rsidRPr="00180149">
        <w:rPr>
          <w:rFonts w:eastAsia="Calibri" w:cs="Calibri"/>
          <w:color w:val="000000"/>
        </w:rPr>
        <w:t xml:space="preserve"> у учащихся </w:t>
      </w:r>
      <w:r>
        <w:rPr>
          <w:color w:val="000000"/>
        </w:rPr>
        <w:t>3</w:t>
      </w:r>
      <w:r w:rsidRPr="00180149">
        <w:rPr>
          <w:rFonts w:eastAsia="Calibri" w:cs="Calibri"/>
          <w:color w:val="000000"/>
        </w:rPr>
        <w:t xml:space="preserve"> класса.</w:t>
      </w:r>
    </w:p>
    <w:p w:rsidR="007E055A" w:rsidRPr="00B87A57" w:rsidRDefault="007E055A" w:rsidP="007E055A">
      <w:pPr>
        <w:widowControl w:val="0"/>
        <w:shd w:val="clear" w:color="auto" w:fill="FFFFFF"/>
        <w:spacing w:after="0" w:line="360" w:lineRule="auto"/>
        <w:ind w:firstLine="709"/>
        <w:jc w:val="both"/>
        <w:rPr>
          <w:rFonts w:eastAsia="Calibri" w:cs="Calibri"/>
          <w:color w:val="7F7F7F"/>
        </w:rPr>
      </w:pPr>
      <w:r w:rsidRPr="00180149">
        <w:rPr>
          <w:rFonts w:eastAsia="Calibri" w:cs="Calibri"/>
          <w:i/>
          <w:color w:val="000000"/>
        </w:rPr>
        <w:t>Время:</w:t>
      </w:r>
      <w:r w:rsidRPr="00180149">
        <w:rPr>
          <w:rFonts w:eastAsia="Calibri" w:cs="Calibri"/>
          <w:color w:val="000000"/>
        </w:rPr>
        <w:t xml:space="preserve"> сентябрь 201</w:t>
      </w:r>
      <w:r>
        <w:rPr>
          <w:color w:val="000000"/>
        </w:rPr>
        <w:t>1</w:t>
      </w:r>
      <w:r w:rsidRPr="00180149">
        <w:rPr>
          <w:rFonts w:eastAsia="Calibri" w:cs="Calibri"/>
          <w:color w:val="000000"/>
        </w:rPr>
        <w:t xml:space="preserve"> г.</w:t>
      </w:r>
    </w:p>
    <w:p w:rsidR="009D248B" w:rsidRPr="00180149" w:rsidRDefault="009D248B" w:rsidP="009D248B">
      <w:pPr>
        <w:widowControl w:val="0"/>
        <w:shd w:val="clear" w:color="auto" w:fill="FFFFFF"/>
        <w:spacing w:after="0" w:line="360" w:lineRule="auto"/>
        <w:ind w:firstLine="709"/>
        <w:jc w:val="both"/>
        <w:rPr>
          <w:rFonts w:eastAsia="Calibri" w:cs="Calibri"/>
          <w:color w:val="000000"/>
        </w:rPr>
      </w:pPr>
      <w:r w:rsidRPr="00180149">
        <w:rPr>
          <w:rFonts w:eastAsia="Calibri" w:cs="Calibri"/>
          <w:i/>
          <w:iCs/>
          <w:color w:val="000000"/>
        </w:rPr>
        <w:t xml:space="preserve">Предполагаемый </w:t>
      </w:r>
      <w:r w:rsidRPr="00180149">
        <w:rPr>
          <w:rFonts w:eastAsia="Calibri" w:cs="Calibri"/>
          <w:color w:val="000000"/>
        </w:rPr>
        <w:t xml:space="preserve">результат: </w:t>
      </w:r>
      <w:r>
        <w:rPr>
          <w:color w:val="000000"/>
        </w:rPr>
        <w:t>выявить  с  помощью анкетирования  родителей  уровень  развития  логического  мышления  детей  на  данном  этапе  обучения.</w:t>
      </w:r>
    </w:p>
    <w:p w:rsidR="007E055A" w:rsidRPr="00251DB3" w:rsidRDefault="007E055A" w:rsidP="007E055A">
      <w:pPr>
        <w:shd w:val="clear" w:color="auto" w:fill="FFFFFF"/>
        <w:spacing w:after="0" w:line="360" w:lineRule="auto"/>
        <w:ind w:firstLine="709"/>
        <w:jc w:val="both"/>
        <w:rPr>
          <w:rFonts w:eastAsia="Times New Roman"/>
          <w:color w:val="333333"/>
          <w:lang w:eastAsia="ru-RU"/>
        </w:rPr>
      </w:pPr>
      <w:r w:rsidRPr="00251DB3">
        <w:rPr>
          <w:rFonts w:eastAsia="Times New Roman"/>
          <w:color w:val="333333"/>
          <w:lang w:eastAsia="ru-RU"/>
        </w:rPr>
        <w:t> </w:t>
      </w:r>
    </w:p>
    <w:p w:rsidR="007E055A" w:rsidRPr="00251DB3" w:rsidRDefault="007E055A" w:rsidP="007E055A">
      <w:pPr>
        <w:shd w:val="clear" w:color="auto" w:fill="FFFFFF"/>
        <w:spacing w:after="0" w:line="240" w:lineRule="atLeast"/>
        <w:rPr>
          <w:rFonts w:ascii="Arial" w:eastAsia="Times New Roman" w:hAnsi="Arial" w:cs="Arial"/>
          <w:color w:val="333333"/>
          <w:sz w:val="18"/>
          <w:szCs w:val="18"/>
          <w:lang w:eastAsia="ru-RU"/>
        </w:rPr>
      </w:pPr>
      <w:r w:rsidRPr="00251DB3">
        <w:rPr>
          <w:rFonts w:ascii="Arial" w:eastAsia="Times New Roman" w:hAnsi="Arial" w:cs="Arial"/>
          <w:color w:val="333333"/>
          <w:sz w:val="18"/>
          <w:szCs w:val="18"/>
          <w:lang w:eastAsia="ru-RU"/>
        </w:rPr>
        <w:t>   </w:t>
      </w:r>
    </w:p>
    <w:p w:rsidR="007E055A" w:rsidRPr="00251DB3" w:rsidRDefault="007E055A" w:rsidP="007E055A">
      <w:pPr>
        <w:shd w:val="clear" w:color="auto" w:fill="FFFFFF"/>
        <w:spacing w:after="0" w:line="240" w:lineRule="atLeast"/>
        <w:rPr>
          <w:rFonts w:ascii="Arial" w:eastAsia="Times New Roman" w:hAnsi="Arial" w:cs="Arial"/>
          <w:color w:val="333333"/>
          <w:sz w:val="18"/>
          <w:szCs w:val="18"/>
          <w:lang w:eastAsia="ru-RU"/>
        </w:rPr>
      </w:pPr>
      <w:r w:rsidRPr="00251DB3">
        <w:rPr>
          <w:rFonts w:ascii="Arial" w:eastAsia="Times New Roman" w:hAnsi="Arial" w:cs="Arial"/>
          <w:color w:val="333333"/>
          <w:sz w:val="18"/>
          <w:szCs w:val="18"/>
          <w:lang w:eastAsia="ru-RU"/>
        </w:rPr>
        <w:t> </w:t>
      </w:r>
    </w:p>
    <w:p w:rsidR="007E055A" w:rsidRDefault="007E055A" w:rsidP="00B258BD">
      <w:pPr>
        <w:tabs>
          <w:tab w:val="left" w:pos="3810"/>
        </w:tabs>
        <w:spacing w:after="0" w:line="360" w:lineRule="auto"/>
        <w:ind w:firstLine="709"/>
        <w:jc w:val="both"/>
      </w:pPr>
    </w:p>
    <w:p w:rsidR="00EB0DB8" w:rsidRDefault="00EB0DB8" w:rsidP="00B258BD">
      <w:pPr>
        <w:tabs>
          <w:tab w:val="left" w:pos="3810"/>
        </w:tabs>
        <w:spacing w:after="0" w:line="360" w:lineRule="auto"/>
        <w:ind w:firstLine="709"/>
        <w:jc w:val="both"/>
      </w:pPr>
    </w:p>
    <w:p w:rsidR="00EB0DB8" w:rsidRDefault="00EB0DB8" w:rsidP="00B258BD">
      <w:pPr>
        <w:tabs>
          <w:tab w:val="left" w:pos="3810"/>
        </w:tabs>
        <w:spacing w:after="0" w:line="360" w:lineRule="auto"/>
        <w:ind w:firstLine="709"/>
        <w:jc w:val="both"/>
      </w:pPr>
    </w:p>
    <w:p w:rsidR="00EB0DB8" w:rsidRDefault="00EB0DB8" w:rsidP="00B258BD">
      <w:pPr>
        <w:tabs>
          <w:tab w:val="left" w:pos="3810"/>
        </w:tabs>
        <w:spacing w:after="0" w:line="360" w:lineRule="auto"/>
        <w:ind w:firstLine="709"/>
        <w:jc w:val="both"/>
      </w:pPr>
    </w:p>
    <w:p w:rsidR="00EB0DB8" w:rsidRDefault="00EB0DB8" w:rsidP="00B258BD">
      <w:pPr>
        <w:tabs>
          <w:tab w:val="left" w:pos="3810"/>
        </w:tabs>
        <w:spacing w:after="0" w:line="360" w:lineRule="auto"/>
        <w:ind w:firstLine="709"/>
        <w:jc w:val="both"/>
      </w:pPr>
    </w:p>
    <w:p w:rsidR="00531CB4" w:rsidRDefault="00531CB4" w:rsidP="00B258BD">
      <w:pPr>
        <w:tabs>
          <w:tab w:val="left" w:pos="7140"/>
        </w:tabs>
      </w:pPr>
    </w:p>
    <w:p w:rsidR="00531CB4" w:rsidRPr="00531CB4" w:rsidRDefault="00531CB4" w:rsidP="00531CB4"/>
    <w:p w:rsidR="00531CB4" w:rsidRPr="00531CB4" w:rsidRDefault="00531CB4" w:rsidP="00531CB4"/>
    <w:p w:rsidR="00531CB4" w:rsidRPr="00531CB4" w:rsidRDefault="00531CB4" w:rsidP="00531CB4">
      <w:pPr>
        <w:widowControl w:val="0"/>
        <w:spacing w:line="360" w:lineRule="auto"/>
        <w:ind w:firstLine="709"/>
        <w:jc w:val="right"/>
        <w:rPr>
          <w:rFonts w:eastAsia="Calibri" w:cs="Calibri"/>
          <w:color w:val="404040"/>
        </w:rPr>
      </w:pPr>
      <w:r w:rsidRPr="00531CB4">
        <w:rPr>
          <w:rFonts w:eastAsia="Calibri" w:cs="Calibri"/>
          <w:color w:val="404040"/>
        </w:rPr>
        <w:lastRenderedPageBreak/>
        <w:t>ПРИЛОЖЕНИЕ 2</w:t>
      </w:r>
    </w:p>
    <w:p w:rsidR="00531CB4" w:rsidRPr="00531CB4" w:rsidRDefault="00531CB4" w:rsidP="007E055A">
      <w:pPr>
        <w:widowControl w:val="0"/>
        <w:shd w:val="clear" w:color="auto" w:fill="FFFFFF"/>
        <w:spacing w:after="0" w:line="360" w:lineRule="auto"/>
        <w:ind w:firstLine="709"/>
        <w:jc w:val="both"/>
        <w:rPr>
          <w:rFonts w:eastAsia="Calibri" w:cs="Calibri"/>
          <w:i/>
          <w:color w:val="404040"/>
        </w:rPr>
      </w:pPr>
      <w:r w:rsidRPr="00531CB4">
        <w:rPr>
          <w:rFonts w:eastAsia="Calibri" w:cs="Calibri"/>
          <w:i/>
          <w:color w:val="404040"/>
        </w:rPr>
        <w:t xml:space="preserve">Протокол наблюдения </w:t>
      </w:r>
    </w:p>
    <w:p w:rsidR="00531CB4" w:rsidRPr="00AA1FE2" w:rsidRDefault="00531CB4" w:rsidP="007E055A">
      <w:pPr>
        <w:spacing w:after="0" w:line="360" w:lineRule="auto"/>
        <w:ind w:firstLine="709"/>
        <w:jc w:val="both"/>
        <w:rPr>
          <w:rFonts w:eastAsia="Calibri" w:cs="Calibri"/>
          <w:color w:val="7F7F7F"/>
        </w:rPr>
      </w:pPr>
    </w:p>
    <w:p w:rsidR="00531CB4" w:rsidRPr="00B87A57" w:rsidRDefault="00531CB4" w:rsidP="007E055A">
      <w:pPr>
        <w:widowControl w:val="0"/>
        <w:shd w:val="clear" w:color="auto" w:fill="FFFFFF"/>
        <w:spacing w:after="0" w:line="360" w:lineRule="auto"/>
        <w:ind w:firstLine="709"/>
        <w:jc w:val="both"/>
        <w:rPr>
          <w:rFonts w:eastAsia="Calibri" w:cs="Calibri"/>
          <w:color w:val="7F7F7F"/>
        </w:rPr>
      </w:pPr>
      <w:r w:rsidRPr="00180149">
        <w:rPr>
          <w:rFonts w:eastAsia="Calibri" w:cs="Calibri"/>
          <w:i/>
          <w:iCs/>
          <w:color w:val="000000"/>
        </w:rPr>
        <w:t xml:space="preserve">Объект – </w:t>
      </w:r>
      <w:r w:rsidRPr="00180149">
        <w:rPr>
          <w:rFonts w:eastAsia="Calibri" w:cs="Calibri"/>
          <w:iCs/>
          <w:color w:val="000000"/>
        </w:rPr>
        <w:t xml:space="preserve">  </w:t>
      </w:r>
      <w:r w:rsidR="007E055A">
        <w:rPr>
          <w:iCs/>
          <w:color w:val="000000"/>
        </w:rPr>
        <w:t>логическое  мышление</w:t>
      </w:r>
      <w:r w:rsidRPr="00180149">
        <w:rPr>
          <w:rFonts w:eastAsia="Calibri" w:cs="Calibri"/>
          <w:iCs/>
          <w:color w:val="000000"/>
        </w:rPr>
        <w:t>.</w:t>
      </w:r>
      <w:r w:rsidRPr="00180149">
        <w:rPr>
          <w:rFonts w:eastAsia="Calibri" w:cs="Calibri"/>
          <w:color w:val="000000"/>
        </w:rPr>
        <w:t xml:space="preserve"> </w:t>
      </w:r>
    </w:p>
    <w:p w:rsidR="00531CB4" w:rsidRPr="00180149" w:rsidRDefault="00531CB4" w:rsidP="007E055A">
      <w:pPr>
        <w:widowControl w:val="0"/>
        <w:shd w:val="clear" w:color="auto" w:fill="FFFFFF"/>
        <w:spacing w:after="0" w:line="360" w:lineRule="auto"/>
        <w:ind w:firstLine="709"/>
        <w:jc w:val="both"/>
        <w:rPr>
          <w:rFonts w:eastAsia="Calibri" w:cs="Calibri"/>
          <w:color w:val="000000"/>
        </w:rPr>
      </w:pPr>
      <w:r w:rsidRPr="00180149">
        <w:rPr>
          <w:rFonts w:eastAsia="Calibri" w:cs="Calibri"/>
          <w:i/>
          <w:iCs/>
          <w:color w:val="000000"/>
        </w:rPr>
        <w:t>Цель:</w:t>
      </w:r>
      <w:r w:rsidRPr="00180149">
        <w:rPr>
          <w:rFonts w:eastAsia="Calibri" w:cs="Calibri"/>
          <w:color w:val="000000"/>
        </w:rPr>
        <w:t xml:space="preserve"> определить уровень развития </w:t>
      </w:r>
      <w:r w:rsidR="007E055A">
        <w:rPr>
          <w:color w:val="000000"/>
        </w:rPr>
        <w:t>логического  мышления</w:t>
      </w:r>
      <w:r w:rsidRPr="00180149">
        <w:rPr>
          <w:rFonts w:eastAsia="Calibri" w:cs="Calibri"/>
          <w:color w:val="000000"/>
        </w:rPr>
        <w:t xml:space="preserve"> у учащихся </w:t>
      </w:r>
      <w:r w:rsidR="007E055A">
        <w:rPr>
          <w:color w:val="000000"/>
        </w:rPr>
        <w:t>3</w:t>
      </w:r>
      <w:r w:rsidRPr="00180149">
        <w:rPr>
          <w:rFonts w:eastAsia="Calibri" w:cs="Calibri"/>
          <w:color w:val="000000"/>
        </w:rPr>
        <w:t xml:space="preserve"> класса.</w:t>
      </w:r>
    </w:p>
    <w:p w:rsidR="00531CB4" w:rsidRPr="00B87A57" w:rsidRDefault="00531CB4" w:rsidP="007E055A">
      <w:pPr>
        <w:widowControl w:val="0"/>
        <w:shd w:val="clear" w:color="auto" w:fill="FFFFFF"/>
        <w:spacing w:after="0" w:line="360" w:lineRule="auto"/>
        <w:ind w:firstLine="709"/>
        <w:jc w:val="both"/>
        <w:rPr>
          <w:rFonts w:eastAsia="Calibri" w:cs="Calibri"/>
          <w:color w:val="7F7F7F"/>
        </w:rPr>
      </w:pPr>
      <w:r w:rsidRPr="00180149">
        <w:rPr>
          <w:rFonts w:eastAsia="Calibri" w:cs="Calibri"/>
          <w:i/>
          <w:color w:val="000000"/>
        </w:rPr>
        <w:t>Время:</w:t>
      </w:r>
      <w:r w:rsidRPr="00180149">
        <w:rPr>
          <w:rFonts w:eastAsia="Calibri" w:cs="Calibri"/>
          <w:color w:val="000000"/>
        </w:rPr>
        <w:t xml:space="preserve"> сентябрь 201</w:t>
      </w:r>
      <w:r w:rsidR="007E055A">
        <w:rPr>
          <w:color w:val="000000"/>
        </w:rPr>
        <w:t>1</w:t>
      </w:r>
      <w:r w:rsidRPr="00180149">
        <w:rPr>
          <w:rFonts w:eastAsia="Calibri" w:cs="Calibri"/>
          <w:color w:val="000000"/>
        </w:rPr>
        <w:t xml:space="preserve"> г.</w:t>
      </w:r>
    </w:p>
    <w:p w:rsidR="00531CB4" w:rsidRPr="00CB3630" w:rsidRDefault="00531CB4" w:rsidP="007E055A">
      <w:pPr>
        <w:widowControl w:val="0"/>
        <w:shd w:val="clear" w:color="auto" w:fill="FFFFFF"/>
        <w:spacing w:after="0" w:line="360" w:lineRule="auto"/>
        <w:ind w:firstLine="709"/>
        <w:jc w:val="both"/>
        <w:rPr>
          <w:rFonts w:eastAsia="Calibri" w:cs="Calibri"/>
          <w:color w:val="7F7F7F"/>
        </w:rPr>
      </w:pPr>
      <w:r w:rsidRPr="00180149">
        <w:rPr>
          <w:rFonts w:eastAsia="Calibri" w:cs="Calibri"/>
          <w:i/>
          <w:iCs/>
          <w:color w:val="000000"/>
        </w:rPr>
        <w:t>Продолжительность:</w:t>
      </w:r>
      <w:r w:rsidRPr="00180149">
        <w:rPr>
          <w:rFonts w:eastAsia="Calibri" w:cs="Calibri"/>
          <w:iCs/>
          <w:color w:val="000000"/>
        </w:rPr>
        <w:t xml:space="preserve">  одна неделя.</w:t>
      </w:r>
    </w:p>
    <w:p w:rsidR="00531CB4" w:rsidRPr="00180149" w:rsidRDefault="00531CB4" w:rsidP="007E055A">
      <w:pPr>
        <w:widowControl w:val="0"/>
        <w:shd w:val="clear" w:color="auto" w:fill="FFFFFF"/>
        <w:spacing w:after="0" w:line="360" w:lineRule="auto"/>
        <w:ind w:firstLine="709"/>
        <w:jc w:val="both"/>
        <w:rPr>
          <w:rFonts w:eastAsia="Calibri" w:cs="Calibri"/>
          <w:color w:val="000000"/>
        </w:rPr>
      </w:pPr>
      <w:r w:rsidRPr="00180149">
        <w:rPr>
          <w:rFonts w:eastAsia="Calibri" w:cs="Calibri"/>
          <w:i/>
          <w:iCs/>
          <w:color w:val="000000"/>
        </w:rPr>
        <w:t xml:space="preserve">Предполагаемый </w:t>
      </w:r>
      <w:r w:rsidRPr="00180149">
        <w:rPr>
          <w:rFonts w:eastAsia="Calibri" w:cs="Calibri"/>
          <w:color w:val="000000"/>
        </w:rPr>
        <w:t xml:space="preserve">результат: наблюдение должно показать наличие у учащихся </w:t>
      </w:r>
      <w:r w:rsidR="007E055A">
        <w:rPr>
          <w:color w:val="000000"/>
        </w:rPr>
        <w:t>способности к  логическим  размышлениям ;</w:t>
      </w:r>
      <w:r w:rsidRPr="00180149">
        <w:rPr>
          <w:rFonts w:eastAsia="Calibri" w:cs="Calibri"/>
          <w:color w:val="000000"/>
        </w:rPr>
        <w:t>любознательности; способности рассуждать, делать умозаключения и выводы; склонности к наблюдению; самостоятельности, критичности; настойчивости; концентрации внимания.</w:t>
      </w:r>
    </w:p>
    <w:p w:rsidR="00531CB4" w:rsidRPr="00180149" w:rsidRDefault="00531CB4" w:rsidP="007E055A">
      <w:pPr>
        <w:widowControl w:val="0"/>
        <w:shd w:val="clear" w:color="auto" w:fill="FFFFFF"/>
        <w:spacing w:after="0" w:line="360" w:lineRule="auto"/>
        <w:ind w:firstLine="709"/>
        <w:jc w:val="both"/>
        <w:rPr>
          <w:rFonts w:eastAsia="Calibri" w:cs="Calibri"/>
          <w:i/>
          <w:iCs/>
          <w:color w:val="000000"/>
        </w:rPr>
      </w:pPr>
      <w:r w:rsidRPr="00180149">
        <w:rPr>
          <w:rFonts w:eastAsia="Calibri" w:cs="Calibri"/>
          <w:i/>
          <w:iCs/>
          <w:color w:val="000000"/>
        </w:rPr>
        <w:t>Программа наблюдения:</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 xml:space="preserve">1. Часто ли задает вопросы по интересующей его проблеме?  </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2.С интересом ли участвует в организации и проведении эксперимента?</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 xml:space="preserve">3. Решает ли проблемные ситуации, способен ли рассуждать? </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4.  Способен ли описать предмет по памяти?</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 xml:space="preserve">5. Старается ли выполнять задания педагога самостоятельно? </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6. Способен ли проанализировать и адекватно оценить результат сове деятельности и сверстников?</w:t>
      </w:r>
    </w:p>
    <w:p w:rsidR="00531CB4" w:rsidRPr="00180149" w:rsidRDefault="00531CB4" w:rsidP="007E055A">
      <w:pPr>
        <w:widowControl w:val="0"/>
        <w:shd w:val="clear" w:color="auto" w:fill="FFFFFF"/>
        <w:spacing w:after="0" w:line="360" w:lineRule="auto"/>
        <w:ind w:firstLine="709"/>
        <w:jc w:val="both"/>
        <w:rPr>
          <w:rFonts w:eastAsia="Calibri" w:cs="Calibri"/>
          <w:iCs/>
          <w:color w:val="000000"/>
        </w:rPr>
      </w:pPr>
      <w:r w:rsidRPr="00180149">
        <w:rPr>
          <w:rFonts w:eastAsia="Calibri" w:cs="Calibri"/>
          <w:iCs/>
          <w:color w:val="000000"/>
        </w:rPr>
        <w:t>7. Доводит ли начатое дело до конца?</w:t>
      </w:r>
    </w:p>
    <w:p w:rsidR="00531CB4" w:rsidRPr="00180149" w:rsidRDefault="00531CB4" w:rsidP="007E055A">
      <w:pPr>
        <w:widowControl w:val="0"/>
        <w:shd w:val="clear" w:color="auto" w:fill="FFFFFF"/>
        <w:spacing w:after="0" w:line="360" w:lineRule="auto"/>
        <w:ind w:firstLine="709"/>
        <w:jc w:val="both"/>
        <w:rPr>
          <w:rFonts w:eastAsia="Calibri" w:cs="Calibri"/>
          <w:color w:val="7F7F7F"/>
        </w:rPr>
      </w:pPr>
      <w:r w:rsidRPr="00180149">
        <w:rPr>
          <w:rFonts w:eastAsia="Calibri" w:cs="Calibri"/>
          <w:iCs/>
          <w:color w:val="000000"/>
        </w:rPr>
        <w:t xml:space="preserve">8. Способен ли </w:t>
      </w:r>
      <w:r w:rsidR="007E055A">
        <w:rPr>
          <w:iCs/>
          <w:color w:val="000000"/>
        </w:rPr>
        <w:t>проводить  такие  мыслительные  операции  как  сравнение ,классификация</w:t>
      </w:r>
      <w:r w:rsidRPr="00180149">
        <w:rPr>
          <w:rFonts w:eastAsia="Calibri" w:cs="Calibri"/>
          <w:iCs/>
          <w:color w:val="000000"/>
        </w:rPr>
        <w:t>?</w:t>
      </w:r>
    </w:p>
    <w:p w:rsidR="00531CB4" w:rsidRDefault="00531CB4" w:rsidP="00531CB4">
      <w:pPr>
        <w:widowControl w:val="0"/>
        <w:spacing w:line="360" w:lineRule="auto"/>
        <w:ind w:firstLine="709"/>
        <w:jc w:val="both"/>
        <w:rPr>
          <w:rFonts w:eastAsia="Calibri" w:cs="Calibri"/>
          <w:color w:val="7F7F7F"/>
        </w:rPr>
      </w:pPr>
    </w:p>
    <w:p w:rsidR="009D248B" w:rsidRDefault="009D248B" w:rsidP="00531CB4">
      <w:pPr>
        <w:widowControl w:val="0"/>
        <w:spacing w:line="360" w:lineRule="auto"/>
        <w:ind w:firstLine="709"/>
        <w:jc w:val="both"/>
        <w:rPr>
          <w:rFonts w:eastAsia="Calibri" w:cs="Calibri"/>
          <w:color w:val="7F7F7F"/>
        </w:rPr>
      </w:pPr>
    </w:p>
    <w:p w:rsidR="009D248B" w:rsidRDefault="009D248B" w:rsidP="00531CB4">
      <w:pPr>
        <w:widowControl w:val="0"/>
        <w:spacing w:line="360" w:lineRule="auto"/>
        <w:ind w:firstLine="709"/>
        <w:jc w:val="both"/>
        <w:rPr>
          <w:rFonts w:eastAsia="Calibri" w:cs="Calibri"/>
          <w:color w:val="7F7F7F"/>
        </w:rPr>
      </w:pPr>
    </w:p>
    <w:p w:rsidR="009D248B" w:rsidRPr="009D248B" w:rsidRDefault="009D248B" w:rsidP="009D248B">
      <w:pPr>
        <w:widowControl w:val="0"/>
        <w:spacing w:line="360" w:lineRule="auto"/>
        <w:ind w:firstLine="709"/>
        <w:jc w:val="right"/>
        <w:rPr>
          <w:rFonts w:eastAsia="Calibri" w:cs="Calibri"/>
          <w:color w:val="404040"/>
        </w:rPr>
      </w:pPr>
      <w:r>
        <w:rPr>
          <w:rFonts w:eastAsia="Calibri" w:cs="Calibri"/>
          <w:color w:val="7F7F7F"/>
        </w:rPr>
        <w:lastRenderedPageBreak/>
        <w:tab/>
      </w:r>
      <w:r>
        <w:rPr>
          <w:rFonts w:eastAsia="Calibri" w:cs="Calibri"/>
          <w:color w:val="404040"/>
        </w:rPr>
        <w:t>ПРИЛОЖЕНИЕ 3</w:t>
      </w:r>
    </w:p>
    <w:p w:rsidR="009D248B" w:rsidRDefault="009D248B" w:rsidP="009D248B"/>
    <w:p w:rsidR="009D248B" w:rsidRDefault="009D248B" w:rsidP="009D248B">
      <w:r w:rsidRPr="009D248B">
        <w:rPr>
          <w:noProof/>
          <w:lang w:eastAsia="ru-RU"/>
        </w:rPr>
        <w:drawing>
          <wp:inline distT="0" distB="0" distL="0" distR="0">
            <wp:extent cx="5760085" cy="3168076"/>
            <wp:effectExtent l="19050" t="0" r="12065"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53267" w:rsidRPr="00337AD8" w:rsidRDefault="00453267" w:rsidP="00453267">
      <w:pPr>
        <w:shd w:val="clear" w:color="auto" w:fill="FFFFFF"/>
        <w:spacing w:after="0" w:line="360" w:lineRule="auto"/>
        <w:ind w:right="113" w:firstLine="709"/>
        <w:jc w:val="both"/>
        <w:rPr>
          <w:color w:val="auto"/>
        </w:rPr>
      </w:pPr>
      <w:r w:rsidRPr="00B21336">
        <w:rPr>
          <w:b/>
          <w:color w:val="auto"/>
        </w:rPr>
        <w:t>Рисунок 1.</w:t>
      </w:r>
      <w:r w:rsidRPr="00B21336">
        <w:rPr>
          <w:rFonts w:eastAsia="Times New Roman"/>
          <w:color w:val="auto"/>
        </w:rPr>
        <w:t xml:space="preserve"> </w:t>
      </w:r>
      <w:r>
        <w:rPr>
          <w:rFonts w:eastAsia="Times New Roman"/>
          <w:color w:val="auto"/>
        </w:rPr>
        <w:t>А</w:t>
      </w:r>
      <w:r w:rsidRPr="00337AD8">
        <w:rPr>
          <w:rFonts w:eastAsia="Times New Roman"/>
          <w:color w:val="auto"/>
        </w:rPr>
        <w:t>ктивн</w:t>
      </w:r>
      <w:r>
        <w:rPr>
          <w:rFonts w:eastAsia="Times New Roman"/>
          <w:color w:val="auto"/>
        </w:rPr>
        <w:t>ость</w:t>
      </w:r>
      <w:r w:rsidRPr="00337AD8">
        <w:rPr>
          <w:rFonts w:eastAsia="Times New Roman"/>
          <w:color w:val="auto"/>
        </w:rPr>
        <w:t xml:space="preserve"> и заинтересован</w:t>
      </w:r>
      <w:r>
        <w:rPr>
          <w:rFonts w:eastAsia="Times New Roman"/>
          <w:color w:val="auto"/>
        </w:rPr>
        <w:t>ность</w:t>
      </w:r>
      <w:r w:rsidRPr="00337AD8">
        <w:rPr>
          <w:rFonts w:eastAsia="Times New Roman"/>
          <w:color w:val="auto"/>
        </w:rPr>
        <w:t xml:space="preserve"> на уроках математики,</w:t>
      </w:r>
      <w:r>
        <w:rPr>
          <w:rFonts w:eastAsia="Times New Roman"/>
          <w:color w:val="auto"/>
        </w:rPr>
        <w:t xml:space="preserve">   </w:t>
      </w:r>
      <w:r w:rsidRPr="00337AD8">
        <w:rPr>
          <w:rFonts w:eastAsia="Times New Roman"/>
          <w:color w:val="auto"/>
        </w:rPr>
        <w:t xml:space="preserve">во время </w:t>
      </w:r>
      <w:r>
        <w:rPr>
          <w:rFonts w:eastAsia="Times New Roman"/>
          <w:color w:val="auto"/>
        </w:rPr>
        <w:t>проведения  логических  заданий различных  видов на констатирующем этапе эксперимента</w:t>
      </w:r>
      <w:r w:rsidRPr="00337AD8">
        <w:rPr>
          <w:rFonts w:eastAsia="Times New Roman"/>
          <w:color w:val="auto"/>
        </w:rPr>
        <w:t>.</w:t>
      </w:r>
    </w:p>
    <w:p w:rsidR="00453267" w:rsidRDefault="00453267" w:rsidP="00453267"/>
    <w:p w:rsidR="00453267" w:rsidRDefault="00453267" w:rsidP="009D248B">
      <w:pPr>
        <w:rPr>
          <w:color w:val="404040" w:themeColor="text1" w:themeTint="BF"/>
        </w:rPr>
      </w:pPr>
    </w:p>
    <w:p w:rsidR="00453267" w:rsidRDefault="00453267" w:rsidP="009D248B">
      <w:pPr>
        <w:rPr>
          <w:color w:val="404040" w:themeColor="text1" w:themeTint="BF"/>
        </w:rPr>
      </w:pPr>
    </w:p>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Default="00453267" w:rsidP="00453267"/>
    <w:p w:rsidR="00453267" w:rsidRDefault="00453267" w:rsidP="00453267"/>
    <w:p w:rsidR="00531CB4" w:rsidRDefault="00453267" w:rsidP="00453267">
      <w:pPr>
        <w:tabs>
          <w:tab w:val="left" w:pos="8235"/>
        </w:tabs>
      </w:pPr>
      <w:r>
        <w:tab/>
      </w:r>
    </w:p>
    <w:p w:rsidR="00453267" w:rsidRPr="009D248B" w:rsidRDefault="00453267" w:rsidP="00453267">
      <w:pPr>
        <w:widowControl w:val="0"/>
        <w:spacing w:line="360" w:lineRule="auto"/>
        <w:ind w:firstLine="709"/>
        <w:jc w:val="right"/>
        <w:rPr>
          <w:rFonts w:eastAsia="Calibri" w:cs="Calibri"/>
          <w:color w:val="404040"/>
        </w:rPr>
      </w:pPr>
      <w:r>
        <w:lastRenderedPageBreak/>
        <w:tab/>
      </w:r>
      <w:r>
        <w:rPr>
          <w:rFonts w:eastAsia="Calibri" w:cs="Calibri"/>
          <w:color w:val="404040"/>
        </w:rPr>
        <w:t>ПРИЛОЖЕНИЕ 4</w:t>
      </w:r>
    </w:p>
    <w:p w:rsidR="00453267" w:rsidRDefault="00453267" w:rsidP="00453267">
      <w:pPr>
        <w:tabs>
          <w:tab w:val="left" w:pos="6165"/>
        </w:tabs>
      </w:pPr>
    </w:p>
    <w:p w:rsidR="00453267" w:rsidRDefault="00453267" w:rsidP="00453267">
      <w:r w:rsidRPr="00453267">
        <w:rPr>
          <w:noProof/>
          <w:lang w:eastAsia="ru-RU"/>
        </w:rPr>
        <w:drawing>
          <wp:inline distT="0" distB="0" distL="0" distR="0">
            <wp:extent cx="5486400" cy="3200400"/>
            <wp:effectExtent l="19050" t="0" r="1905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53267" w:rsidRDefault="00453267" w:rsidP="00453267">
      <w:r>
        <w:tab/>
      </w:r>
    </w:p>
    <w:p w:rsidR="00453267" w:rsidRDefault="00453267" w:rsidP="00453267">
      <w:pPr>
        <w:tabs>
          <w:tab w:val="left" w:pos="960"/>
        </w:tabs>
        <w:spacing w:after="0" w:line="360" w:lineRule="auto"/>
        <w:ind w:firstLine="709"/>
        <w:jc w:val="both"/>
        <w:rPr>
          <w:color w:val="auto"/>
        </w:rPr>
      </w:pPr>
      <w:r>
        <w:tab/>
      </w:r>
      <w:r w:rsidRPr="003A4D34">
        <w:rPr>
          <w:b/>
          <w:color w:val="auto"/>
        </w:rPr>
        <w:t>Рисунок 2.</w:t>
      </w:r>
      <w:r w:rsidRPr="00453267">
        <w:rPr>
          <w:color w:val="auto"/>
        </w:rPr>
        <w:t>Определение</w:t>
      </w:r>
      <w:r w:rsidRPr="003A4D34">
        <w:rPr>
          <w:color w:val="auto"/>
        </w:rPr>
        <w:t xml:space="preserve"> </w:t>
      </w:r>
      <w:r>
        <w:rPr>
          <w:color w:val="auto"/>
        </w:rPr>
        <w:t>у</w:t>
      </w:r>
      <w:r w:rsidRPr="003A4D34">
        <w:rPr>
          <w:color w:val="auto"/>
        </w:rPr>
        <w:t>ровн</w:t>
      </w:r>
      <w:r>
        <w:rPr>
          <w:color w:val="auto"/>
        </w:rPr>
        <w:t>я</w:t>
      </w:r>
      <w:r w:rsidRPr="003A4D34">
        <w:rPr>
          <w:color w:val="auto"/>
        </w:rPr>
        <w:t xml:space="preserve"> развития  логического мышления </w:t>
      </w:r>
      <w:r>
        <w:rPr>
          <w:color w:val="auto"/>
        </w:rPr>
        <w:t>по  методике «Исключение  предметов»</w:t>
      </w:r>
      <w:r w:rsidRPr="003A4D34">
        <w:rPr>
          <w:color w:val="auto"/>
        </w:rPr>
        <w:t>на  констатирующем этапе</w:t>
      </w:r>
      <w:r>
        <w:rPr>
          <w:color w:val="auto"/>
        </w:rPr>
        <w:t>.</w:t>
      </w:r>
    </w:p>
    <w:p w:rsidR="00453267" w:rsidRDefault="00453267" w:rsidP="00453267">
      <w:pPr>
        <w:tabs>
          <w:tab w:val="left" w:pos="1200"/>
        </w:tabs>
      </w:pPr>
    </w:p>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Default="00453267" w:rsidP="00453267">
      <w:pPr>
        <w:jc w:val="right"/>
      </w:pPr>
    </w:p>
    <w:p w:rsidR="00453267" w:rsidRDefault="00453267" w:rsidP="00453267">
      <w:pPr>
        <w:jc w:val="right"/>
      </w:pPr>
    </w:p>
    <w:p w:rsidR="00453267" w:rsidRPr="009D248B" w:rsidRDefault="00453267" w:rsidP="00453267">
      <w:pPr>
        <w:widowControl w:val="0"/>
        <w:spacing w:line="360" w:lineRule="auto"/>
        <w:ind w:firstLine="709"/>
        <w:jc w:val="right"/>
        <w:rPr>
          <w:rFonts w:eastAsia="Calibri" w:cs="Calibri"/>
          <w:color w:val="404040"/>
        </w:rPr>
      </w:pPr>
      <w:r>
        <w:rPr>
          <w:rFonts w:eastAsia="Calibri" w:cs="Calibri"/>
          <w:color w:val="404040"/>
        </w:rPr>
        <w:lastRenderedPageBreak/>
        <w:t>ПРИЛОЖЕНИЕ 5</w:t>
      </w:r>
    </w:p>
    <w:p w:rsidR="00453267" w:rsidRDefault="00453267" w:rsidP="00453267">
      <w:pPr>
        <w:jc w:val="right"/>
      </w:pPr>
    </w:p>
    <w:p w:rsidR="00453267" w:rsidRDefault="00453267" w:rsidP="00453267">
      <w:pPr>
        <w:tabs>
          <w:tab w:val="left" w:pos="1185"/>
        </w:tabs>
      </w:pPr>
      <w:r>
        <w:tab/>
      </w:r>
      <w:r w:rsidRPr="00453267">
        <w:rPr>
          <w:noProof/>
          <w:lang w:eastAsia="ru-RU"/>
        </w:rPr>
        <w:drawing>
          <wp:inline distT="0" distB="0" distL="0" distR="0">
            <wp:extent cx="5486400" cy="3200400"/>
            <wp:effectExtent l="19050" t="0" r="19050"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3267" w:rsidRDefault="00453267" w:rsidP="00453267"/>
    <w:p w:rsidR="00453267" w:rsidRPr="00453267" w:rsidRDefault="00453267" w:rsidP="00453267">
      <w:pPr>
        <w:tabs>
          <w:tab w:val="left" w:pos="5670"/>
        </w:tabs>
        <w:spacing w:after="0" w:line="360" w:lineRule="auto"/>
        <w:ind w:firstLine="709"/>
        <w:jc w:val="both"/>
        <w:rPr>
          <w:color w:val="404040" w:themeColor="text1" w:themeTint="BF"/>
        </w:rPr>
      </w:pPr>
      <w:r w:rsidRPr="00294AA1">
        <w:rPr>
          <w:b/>
          <w:color w:val="auto"/>
        </w:rPr>
        <w:t xml:space="preserve">Рисунок </w:t>
      </w:r>
      <w:r w:rsidR="00751944">
        <w:rPr>
          <w:b/>
          <w:color w:val="auto"/>
        </w:rPr>
        <w:t>3</w:t>
      </w:r>
      <w:r w:rsidRPr="00294AA1">
        <w:rPr>
          <w:b/>
          <w:color w:val="auto"/>
        </w:rPr>
        <w:t>.</w:t>
      </w:r>
      <w:r w:rsidRPr="00453267">
        <w:rPr>
          <w:color w:val="404040" w:themeColor="text1" w:themeTint="BF"/>
        </w:rPr>
        <w:t>Результаты тестирования на уровень  развития интеллекта по методике  Р</w:t>
      </w:r>
      <w:r>
        <w:rPr>
          <w:color w:val="404040" w:themeColor="text1" w:themeTint="BF"/>
        </w:rPr>
        <w:t>а</w:t>
      </w:r>
      <w:r w:rsidRPr="00453267">
        <w:rPr>
          <w:color w:val="404040" w:themeColor="text1" w:themeTint="BF"/>
        </w:rPr>
        <w:t>вен</w:t>
      </w:r>
      <w:r>
        <w:rPr>
          <w:color w:val="404040" w:themeColor="text1" w:themeTint="BF"/>
        </w:rPr>
        <w:t>а</w:t>
      </w:r>
      <w:r w:rsidRPr="00453267">
        <w:rPr>
          <w:color w:val="404040" w:themeColor="text1" w:themeTint="BF"/>
        </w:rPr>
        <w:t xml:space="preserve"> на  констатирующем этапе.</w:t>
      </w:r>
    </w:p>
    <w:p w:rsid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Pr="00453267" w:rsidRDefault="00453267" w:rsidP="00453267"/>
    <w:p w:rsidR="00453267" w:rsidRDefault="00453267" w:rsidP="00453267"/>
    <w:p w:rsidR="00453267" w:rsidRDefault="00453267" w:rsidP="00453267"/>
    <w:p w:rsidR="00453267" w:rsidRDefault="00453267" w:rsidP="00453267">
      <w:pPr>
        <w:tabs>
          <w:tab w:val="left" w:pos="7440"/>
        </w:tabs>
      </w:pPr>
      <w:r>
        <w:tab/>
      </w:r>
    </w:p>
    <w:p w:rsidR="00453267" w:rsidRPr="009D248B" w:rsidRDefault="00453267" w:rsidP="00453267">
      <w:pPr>
        <w:widowControl w:val="0"/>
        <w:spacing w:line="360" w:lineRule="auto"/>
        <w:ind w:firstLine="709"/>
        <w:jc w:val="right"/>
        <w:rPr>
          <w:rFonts w:eastAsia="Calibri" w:cs="Calibri"/>
          <w:color w:val="404040"/>
        </w:rPr>
      </w:pPr>
      <w:r>
        <w:lastRenderedPageBreak/>
        <w:tab/>
      </w:r>
      <w:r>
        <w:rPr>
          <w:rFonts w:eastAsia="Calibri" w:cs="Calibri"/>
          <w:color w:val="404040"/>
        </w:rPr>
        <w:t>ПРИЛОЖЕНИЕ 6</w:t>
      </w:r>
    </w:p>
    <w:p w:rsidR="00453267" w:rsidRPr="00294AA1" w:rsidRDefault="00453267" w:rsidP="00453267">
      <w:pPr>
        <w:tabs>
          <w:tab w:val="left" w:pos="5670"/>
        </w:tabs>
        <w:spacing w:after="0" w:line="360" w:lineRule="auto"/>
        <w:ind w:firstLine="709"/>
        <w:jc w:val="both"/>
        <w:rPr>
          <w:b/>
          <w:color w:val="auto"/>
        </w:rPr>
      </w:pPr>
    </w:p>
    <w:p w:rsidR="00453267" w:rsidRDefault="00453267" w:rsidP="00453267">
      <w:pPr>
        <w:tabs>
          <w:tab w:val="left" w:pos="6120"/>
        </w:tabs>
      </w:pPr>
      <w:r w:rsidRPr="00453267">
        <w:rPr>
          <w:noProof/>
          <w:lang w:eastAsia="ru-RU"/>
        </w:rPr>
        <w:drawing>
          <wp:inline distT="0" distB="0" distL="0" distR="0">
            <wp:extent cx="5133975" cy="5715000"/>
            <wp:effectExtent l="19050" t="0" r="9525" b="0"/>
            <wp:docPr id="14" name="Рисунок 14" descr="E:\курсовая 2\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курсовая 2\image002.jpg"/>
                    <pic:cNvPicPr>
                      <a:picLocks noChangeAspect="1" noChangeArrowheads="1"/>
                    </pic:cNvPicPr>
                  </pic:nvPicPr>
                  <pic:blipFill>
                    <a:blip r:embed="rId10" cstate="print"/>
                    <a:srcRect/>
                    <a:stretch>
                      <a:fillRect/>
                    </a:stretch>
                  </pic:blipFill>
                  <pic:spPr bwMode="auto">
                    <a:xfrm>
                      <a:off x="0" y="0"/>
                      <a:ext cx="5133975" cy="5715000"/>
                    </a:xfrm>
                    <a:prstGeom prst="rect">
                      <a:avLst/>
                    </a:prstGeom>
                    <a:noFill/>
                    <a:ln w="9525">
                      <a:noFill/>
                      <a:miter lim="800000"/>
                      <a:headEnd/>
                      <a:tailEnd/>
                    </a:ln>
                  </pic:spPr>
                </pic:pic>
              </a:graphicData>
            </a:graphic>
          </wp:inline>
        </w:drawing>
      </w:r>
    </w:p>
    <w:p w:rsidR="00453267" w:rsidRPr="00453267" w:rsidRDefault="00453267" w:rsidP="00453267"/>
    <w:p w:rsidR="00453267" w:rsidRDefault="00453267" w:rsidP="00453267"/>
    <w:p w:rsidR="00453267" w:rsidRPr="006C0B28" w:rsidRDefault="00453267" w:rsidP="00453267">
      <w:pPr>
        <w:rPr>
          <w:b/>
          <w:color w:val="auto"/>
        </w:rPr>
      </w:pPr>
      <w:r w:rsidRPr="006C0B28">
        <w:rPr>
          <w:b/>
          <w:color w:val="auto"/>
        </w:rPr>
        <w:t>Рисунок 4.Стимульный  материал к  методике Р</w:t>
      </w:r>
      <w:r>
        <w:rPr>
          <w:b/>
          <w:color w:val="auto"/>
        </w:rPr>
        <w:t>а</w:t>
      </w:r>
      <w:r w:rsidRPr="006C0B28">
        <w:rPr>
          <w:b/>
          <w:color w:val="auto"/>
        </w:rPr>
        <w:t>вена.</w:t>
      </w:r>
    </w:p>
    <w:p w:rsidR="00453267" w:rsidRDefault="00453267" w:rsidP="00453267"/>
    <w:p w:rsidR="00453267" w:rsidRPr="00453267" w:rsidRDefault="00453267" w:rsidP="00453267"/>
    <w:p w:rsidR="00453267" w:rsidRDefault="00453267" w:rsidP="00453267">
      <w:pPr>
        <w:jc w:val="right"/>
      </w:pPr>
    </w:p>
    <w:p w:rsidR="00453267" w:rsidRDefault="00453267" w:rsidP="00453267">
      <w:pPr>
        <w:jc w:val="right"/>
      </w:pPr>
    </w:p>
    <w:p w:rsidR="00453267" w:rsidRPr="00453267" w:rsidRDefault="00453267" w:rsidP="00453267">
      <w:pPr>
        <w:jc w:val="right"/>
      </w:pPr>
    </w:p>
    <w:sectPr w:rsidR="00453267" w:rsidRPr="00453267" w:rsidSect="00A51B6F">
      <w:headerReference w:type="default" r:id="rId11"/>
      <w:pgSz w:w="11906" w:h="16838"/>
      <w:pgMar w:top="1134" w:right="1134" w:bottom="1134" w:left="1701"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F8C" w:rsidRDefault="00982F8C" w:rsidP="00BC6EF4">
      <w:pPr>
        <w:spacing w:after="0" w:line="240" w:lineRule="auto"/>
      </w:pPr>
      <w:r>
        <w:separator/>
      </w:r>
    </w:p>
  </w:endnote>
  <w:endnote w:type="continuationSeparator" w:id="0">
    <w:p w:rsidR="00982F8C" w:rsidRDefault="00982F8C" w:rsidP="00BC6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Nimbus Sans 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F8C" w:rsidRDefault="00982F8C" w:rsidP="00BC6EF4">
      <w:pPr>
        <w:spacing w:after="0" w:line="240" w:lineRule="auto"/>
      </w:pPr>
      <w:r>
        <w:separator/>
      </w:r>
    </w:p>
  </w:footnote>
  <w:footnote w:type="continuationSeparator" w:id="0">
    <w:p w:rsidR="00982F8C" w:rsidRDefault="00982F8C" w:rsidP="00BC6E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8474630"/>
      <w:docPartObj>
        <w:docPartGallery w:val="Page Numbers (Top of Page)"/>
        <w:docPartUnique/>
      </w:docPartObj>
    </w:sdtPr>
    <w:sdtEndPr/>
    <w:sdtContent>
      <w:p w:rsidR="00992563" w:rsidRDefault="00992563">
        <w:pPr>
          <w:pStyle w:val="a6"/>
          <w:jc w:val="center"/>
        </w:pPr>
        <w:r>
          <w:fldChar w:fldCharType="begin"/>
        </w:r>
        <w:r>
          <w:instrText xml:space="preserve"> PAGE   \* MERGEFORMAT </w:instrText>
        </w:r>
        <w:r>
          <w:fldChar w:fldCharType="separate"/>
        </w:r>
        <w:r w:rsidR="008E03B7">
          <w:rPr>
            <w:noProof/>
          </w:rPr>
          <w:t>1</w:t>
        </w:r>
        <w:r>
          <w:rPr>
            <w:noProof/>
          </w:rPr>
          <w:fldChar w:fldCharType="end"/>
        </w:r>
      </w:p>
    </w:sdtContent>
  </w:sdt>
  <w:p w:rsidR="00992563" w:rsidRDefault="0099256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E5A46"/>
    <w:multiLevelType w:val="hybridMultilevel"/>
    <w:tmpl w:val="8E34095A"/>
    <w:lvl w:ilvl="0" w:tplc="FFFFFFFF">
      <w:start w:val="1"/>
      <w:numFmt w:val="decimal"/>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B6C52C9"/>
    <w:multiLevelType w:val="multilevel"/>
    <w:tmpl w:val="60D4313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
      <w:lvlJc w:val="left"/>
      <w:pPr>
        <w:ind w:left="3600" w:hanging="360"/>
      </w:pPr>
      <w:rPr>
        <w:rFonts w:ascii="Wingdings" w:hAnsi="Wingdings" w:cs="Wingding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Wingdings" w:hAnsi="Wingdings" w:cs="Wingdings" w:hint="default"/>
      </w:rPr>
    </w:lvl>
    <w:lvl w:ilvl="7">
      <w:start w:val="1"/>
      <w:numFmt w:val="bullet"/>
      <w:lvlText w:val=""/>
      <w:lvlJc w:val="left"/>
      <w:pPr>
        <w:ind w:left="5760" w:hanging="360"/>
      </w:pPr>
      <w:rPr>
        <w:rFonts w:ascii="Wingdings" w:hAnsi="Wingdings" w:cs="Wingdings" w:hint="default"/>
      </w:rPr>
    </w:lvl>
    <w:lvl w:ilvl="8">
      <w:start w:val="1"/>
      <w:numFmt w:val="bullet"/>
      <w:lvlText w:val=""/>
      <w:lvlJc w:val="left"/>
      <w:pPr>
        <w:ind w:left="6480" w:hanging="360"/>
      </w:pPr>
      <w:rPr>
        <w:rFonts w:ascii="Wingdings" w:hAnsi="Wingdings" w:cs="Wingdings" w:hint="default"/>
      </w:rPr>
    </w:lvl>
  </w:abstractNum>
  <w:abstractNum w:abstractNumId="2">
    <w:nsid w:val="0F607CFB"/>
    <w:multiLevelType w:val="hybridMultilevel"/>
    <w:tmpl w:val="6044A53A"/>
    <w:lvl w:ilvl="0" w:tplc="64E8B82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0FEB6F82"/>
    <w:multiLevelType w:val="multilevel"/>
    <w:tmpl w:val="5D0E3E72"/>
    <w:lvl w:ilvl="0">
      <w:start w:val="1"/>
      <w:numFmt w:val="bullet"/>
      <w:lvlText w:val=""/>
      <w:lvlJc w:val="left"/>
      <w:pPr>
        <w:ind w:left="720" w:hanging="360"/>
      </w:pPr>
      <w:rPr>
        <w:rFonts w:ascii="Wingdings" w:hAnsi="Wingdings" w:cs="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
      <w:lvlJc w:val="left"/>
      <w:pPr>
        <w:ind w:left="3600" w:hanging="360"/>
      </w:pPr>
      <w:rPr>
        <w:rFonts w:ascii="Wingdings" w:hAnsi="Wingdings" w:cs="Wingding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Wingdings" w:hAnsi="Wingdings" w:cs="Wingdings" w:hint="default"/>
      </w:rPr>
    </w:lvl>
    <w:lvl w:ilvl="7">
      <w:start w:val="1"/>
      <w:numFmt w:val="bullet"/>
      <w:lvlText w:val=""/>
      <w:lvlJc w:val="left"/>
      <w:pPr>
        <w:ind w:left="5760" w:hanging="360"/>
      </w:pPr>
      <w:rPr>
        <w:rFonts w:ascii="Wingdings" w:hAnsi="Wingdings" w:cs="Wingdings" w:hint="default"/>
      </w:rPr>
    </w:lvl>
    <w:lvl w:ilvl="8">
      <w:start w:val="1"/>
      <w:numFmt w:val="bullet"/>
      <w:lvlText w:val=""/>
      <w:lvlJc w:val="left"/>
      <w:pPr>
        <w:ind w:left="6480" w:hanging="360"/>
      </w:pPr>
      <w:rPr>
        <w:rFonts w:ascii="Wingdings" w:hAnsi="Wingdings" w:cs="Wingdings" w:hint="default"/>
      </w:rPr>
    </w:lvl>
  </w:abstractNum>
  <w:abstractNum w:abstractNumId="4">
    <w:nsid w:val="12F8610B"/>
    <w:multiLevelType w:val="hybridMultilevel"/>
    <w:tmpl w:val="39F4BBDA"/>
    <w:lvl w:ilvl="0" w:tplc="04190005">
      <w:start w:val="1"/>
      <w:numFmt w:val="bullet"/>
      <w:lvlText w:val=""/>
      <w:lvlJc w:val="left"/>
      <w:pPr>
        <w:ind w:left="1170" w:hanging="360"/>
      </w:pPr>
      <w:rPr>
        <w:rFonts w:ascii="Wingdings" w:hAnsi="Wingdings"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5">
    <w:nsid w:val="1632399A"/>
    <w:multiLevelType w:val="multilevel"/>
    <w:tmpl w:val="F870907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8565AB6"/>
    <w:multiLevelType w:val="hybridMultilevel"/>
    <w:tmpl w:val="8C529E3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8CE58D9"/>
    <w:multiLevelType w:val="singleLevel"/>
    <w:tmpl w:val="0419000F"/>
    <w:lvl w:ilvl="0">
      <w:start w:val="1"/>
      <w:numFmt w:val="decimal"/>
      <w:lvlText w:val="%1."/>
      <w:lvlJc w:val="left"/>
      <w:pPr>
        <w:tabs>
          <w:tab w:val="num" w:pos="360"/>
        </w:tabs>
        <w:ind w:left="360" w:hanging="360"/>
      </w:pPr>
      <w:rPr>
        <w:rFonts w:hint="default"/>
      </w:rPr>
    </w:lvl>
  </w:abstractNum>
  <w:abstractNum w:abstractNumId="8">
    <w:nsid w:val="197024F7"/>
    <w:multiLevelType w:val="multilevel"/>
    <w:tmpl w:val="8E8C37E0"/>
    <w:lvl w:ilvl="0">
      <w:start w:val="1"/>
      <w:numFmt w:val="bullet"/>
      <w:lvlText w:val=""/>
      <w:lvlJc w:val="left"/>
      <w:pPr>
        <w:ind w:left="720" w:hanging="360"/>
      </w:pPr>
      <w:rPr>
        <w:rFonts w:ascii="Wingdings" w:hAnsi="Wingdings" w:cs="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
      <w:lvlJc w:val="left"/>
      <w:pPr>
        <w:ind w:left="3600" w:hanging="360"/>
      </w:pPr>
      <w:rPr>
        <w:rFonts w:ascii="Wingdings" w:hAnsi="Wingdings" w:cs="Wingding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Wingdings" w:hAnsi="Wingdings" w:cs="Wingdings" w:hint="default"/>
      </w:rPr>
    </w:lvl>
    <w:lvl w:ilvl="7">
      <w:start w:val="1"/>
      <w:numFmt w:val="bullet"/>
      <w:lvlText w:val=""/>
      <w:lvlJc w:val="left"/>
      <w:pPr>
        <w:ind w:left="5760" w:hanging="360"/>
      </w:pPr>
      <w:rPr>
        <w:rFonts w:ascii="Wingdings" w:hAnsi="Wingdings" w:cs="Wingdings" w:hint="default"/>
      </w:rPr>
    </w:lvl>
    <w:lvl w:ilvl="8">
      <w:start w:val="1"/>
      <w:numFmt w:val="bullet"/>
      <w:lvlText w:val=""/>
      <w:lvlJc w:val="left"/>
      <w:pPr>
        <w:ind w:left="6480" w:hanging="360"/>
      </w:pPr>
      <w:rPr>
        <w:rFonts w:ascii="Wingdings" w:hAnsi="Wingdings" w:cs="Wingdings" w:hint="default"/>
      </w:rPr>
    </w:lvl>
  </w:abstractNum>
  <w:abstractNum w:abstractNumId="9">
    <w:nsid w:val="1A2A6CF0"/>
    <w:multiLevelType w:val="hybridMultilevel"/>
    <w:tmpl w:val="DF486370"/>
    <w:lvl w:ilvl="0" w:tplc="FFFFFFFF">
      <w:start w:val="1"/>
      <w:numFmt w:val="decimal"/>
      <w:lvlText w:val="%1."/>
      <w:lvlJc w:val="left"/>
      <w:pPr>
        <w:tabs>
          <w:tab w:val="num" w:pos="725"/>
        </w:tabs>
        <w:ind w:left="725" w:hanging="360"/>
      </w:pPr>
    </w:lvl>
    <w:lvl w:ilvl="1" w:tplc="04190019" w:tentative="1">
      <w:start w:val="1"/>
      <w:numFmt w:val="lowerLetter"/>
      <w:lvlText w:val="%2."/>
      <w:lvlJc w:val="left"/>
      <w:pPr>
        <w:ind w:left="1445" w:hanging="360"/>
      </w:pPr>
    </w:lvl>
    <w:lvl w:ilvl="2" w:tplc="0419001B" w:tentative="1">
      <w:start w:val="1"/>
      <w:numFmt w:val="lowerRoman"/>
      <w:lvlText w:val="%3."/>
      <w:lvlJc w:val="right"/>
      <w:pPr>
        <w:ind w:left="2165" w:hanging="180"/>
      </w:pPr>
    </w:lvl>
    <w:lvl w:ilvl="3" w:tplc="0419000F" w:tentative="1">
      <w:start w:val="1"/>
      <w:numFmt w:val="decimal"/>
      <w:lvlText w:val="%4."/>
      <w:lvlJc w:val="left"/>
      <w:pPr>
        <w:ind w:left="2885" w:hanging="360"/>
      </w:pPr>
    </w:lvl>
    <w:lvl w:ilvl="4" w:tplc="04190019" w:tentative="1">
      <w:start w:val="1"/>
      <w:numFmt w:val="lowerLetter"/>
      <w:lvlText w:val="%5."/>
      <w:lvlJc w:val="left"/>
      <w:pPr>
        <w:ind w:left="3605" w:hanging="360"/>
      </w:pPr>
    </w:lvl>
    <w:lvl w:ilvl="5" w:tplc="0419001B" w:tentative="1">
      <w:start w:val="1"/>
      <w:numFmt w:val="lowerRoman"/>
      <w:lvlText w:val="%6."/>
      <w:lvlJc w:val="right"/>
      <w:pPr>
        <w:ind w:left="4325" w:hanging="180"/>
      </w:pPr>
    </w:lvl>
    <w:lvl w:ilvl="6" w:tplc="0419000F" w:tentative="1">
      <w:start w:val="1"/>
      <w:numFmt w:val="decimal"/>
      <w:lvlText w:val="%7."/>
      <w:lvlJc w:val="left"/>
      <w:pPr>
        <w:ind w:left="5045" w:hanging="360"/>
      </w:pPr>
    </w:lvl>
    <w:lvl w:ilvl="7" w:tplc="04190019" w:tentative="1">
      <w:start w:val="1"/>
      <w:numFmt w:val="lowerLetter"/>
      <w:lvlText w:val="%8."/>
      <w:lvlJc w:val="left"/>
      <w:pPr>
        <w:ind w:left="5765" w:hanging="360"/>
      </w:pPr>
    </w:lvl>
    <w:lvl w:ilvl="8" w:tplc="0419001B" w:tentative="1">
      <w:start w:val="1"/>
      <w:numFmt w:val="lowerRoman"/>
      <w:lvlText w:val="%9."/>
      <w:lvlJc w:val="right"/>
      <w:pPr>
        <w:ind w:left="6485" w:hanging="180"/>
      </w:pPr>
    </w:lvl>
  </w:abstractNum>
  <w:abstractNum w:abstractNumId="10">
    <w:nsid w:val="1D347B74"/>
    <w:multiLevelType w:val="multilevel"/>
    <w:tmpl w:val="BD420982"/>
    <w:lvl w:ilvl="0">
      <w:start w:val="1"/>
      <w:numFmt w:val="bullet"/>
      <w:lvlText w:val=""/>
      <w:lvlJc w:val="left"/>
      <w:pPr>
        <w:ind w:left="720" w:hanging="360"/>
      </w:pPr>
      <w:rPr>
        <w:rFonts w:ascii="Wingdings" w:hAnsi="Wingdings" w:cs="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
      <w:lvlJc w:val="left"/>
      <w:pPr>
        <w:ind w:left="3600" w:hanging="360"/>
      </w:pPr>
      <w:rPr>
        <w:rFonts w:ascii="Wingdings" w:hAnsi="Wingdings" w:cs="Wingding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Wingdings" w:hAnsi="Wingdings" w:cs="Wingdings" w:hint="default"/>
      </w:rPr>
    </w:lvl>
    <w:lvl w:ilvl="7">
      <w:start w:val="1"/>
      <w:numFmt w:val="bullet"/>
      <w:lvlText w:val=""/>
      <w:lvlJc w:val="left"/>
      <w:pPr>
        <w:ind w:left="5760" w:hanging="360"/>
      </w:pPr>
      <w:rPr>
        <w:rFonts w:ascii="Wingdings" w:hAnsi="Wingdings" w:cs="Wingdings" w:hint="default"/>
      </w:rPr>
    </w:lvl>
    <w:lvl w:ilvl="8">
      <w:start w:val="1"/>
      <w:numFmt w:val="bullet"/>
      <w:lvlText w:val=""/>
      <w:lvlJc w:val="left"/>
      <w:pPr>
        <w:ind w:left="6480" w:hanging="360"/>
      </w:pPr>
      <w:rPr>
        <w:rFonts w:ascii="Wingdings" w:hAnsi="Wingdings" w:cs="Wingdings" w:hint="default"/>
      </w:rPr>
    </w:lvl>
  </w:abstractNum>
  <w:abstractNum w:abstractNumId="11">
    <w:nsid w:val="21865B9D"/>
    <w:multiLevelType w:val="multilevel"/>
    <w:tmpl w:val="DC4AA028"/>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Pr>
    </w:lvl>
    <w:lvl w:ilvl="8">
      <w:start w:val="1"/>
      <w:numFmt w:val="bullet"/>
      <w:lvlText w:val=""/>
      <w:lvlJc w:val="left"/>
      <w:pPr>
        <w:ind w:left="8280" w:hanging="360"/>
      </w:pPr>
      <w:rPr>
        <w:rFonts w:ascii="Wingdings" w:hAnsi="Wingdings" w:cs="Wingdings" w:hint="default"/>
      </w:rPr>
    </w:lvl>
  </w:abstractNum>
  <w:abstractNum w:abstractNumId="12">
    <w:nsid w:val="21A149B7"/>
    <w:multiLevelType w:val="hybridMultilevel"/>
    <w:tmpl w:val="5D064D02"/>
    <w:lvl w:ilvl="0" w:tplc="49221F0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4477180"/>
    <w:multiLevelType w:val="hybridMultilevel"/>
    <w:tmpl w:val="9DC2B52E"/>
    <w:lvl w:ilvl="0" w:tplc="EDD48DA6">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24546D84"/>
    <w:multiLevelType w:val="multilevel"/>
    <w:tmpl w:val="310C1692"/>
    <w:lvl w:ilvl="0">
      <w:start w:val="1"/>
      <w:numFmt w:val="decimal"/>
      <w:lvlText w:val="%1"/>
      <w:lvlJc w:val="left"/>
      <w:pPr>
        <w:ind w:left="375" w:hanging="375"/>
      </w:pPr>
      <w:rPr>
        <w:rFonts w:hint="default"/>
      </w:rPr>
    </w:lvl>
    <w:lvl w:ilvl="1">
      <w:start w:val="3"/>
      <w:numFmt w:val="decimal"/>
      <w:lvlText w:val="%1.%2"/>
      <w:lvlJc w:val="left"/>
      <w:pPr>
        <w:ind w:left="922" w:hanging="375"/>
      </w:pPr>
      <w:rPr>
        <w:rFonts w:asciiTheme="majorHAnsi" w:hAnsiTheme="majorHAnsi" w:hint="default"/>
        <w:b/>
      </w:rPr>
    </w:lvl>
    <w:lvl w:ilvl="2">
      <w:start w:val="1"/>
      <w:numFmt w:val="decimal"/>
      <w:lvlText w:val="%1.%2.%3"/>
      <w:lvlJc w:val="left"/>
      <w:pPr>
        <w:ind w:left="1814" w:hanging="720"/>
      </w:pPr>
      <w:rPr>
        <w:rFonts w:hint="default"/>
      </w:rPr>
    </w:lvl>
    <w:lvl w:ilvl="3">
      <w:start w:val="1"/>
      <w:numFmt w:val="decimal"/>
      <w:lvlText w:val="%1.%2.%3.%4"/>
      <w:lvlJc w:val="left"/>
      <w:pPr>
        <w:ind w:left="2721" w:hanging="108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4175" w:hanging="144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629" w:hanging="1800"/>
      </w:pPr>
      <w:rPr>
        <w:rFonts w:hint="default"/>
      </w:rPr>
    </w:lvl>
    <w:lvl w:ilvl="8">
      <w:start w:val="1"/>
      <w:numFmt w:val="decimal"/>
      <w:lvlText w:val="%1.%2.%3.%4.%5.%6.%7.%8.%9"/>
      <w:lvlJc w:val="left"/>
      <w:pPr>
        <w:ind w:left="6536" w:hanging="2160"/>
      </w:pPr>
      <w:rPr>
        <w:rFonts w:hint="default"/>
      </w:rPr>
    </w:lvl>
  </w:abstractNum>
  <w:abstractNum w:abstractNumId="15">
    <w:nsid w:val="292E009F"/>
    <w:multiLevelType w:val="multilevel"/>
    <w:tmpl w:val="0A84A43A"/>
    <w:lvl w:ilvl="0">
      <w:start w:val="1"/>
      <w:numFmt w:val="decimal"/>
      <w:lvlText w:val="%1"/>
      <w:lvlJc w:val="left"/>
      <w:pPr>
        <w:ind w:left="390" w:hanging="390"/>
      </w:pPr>
      <w:rPr>
        <w:rFonts w:asciiTheme="majorHAnsi" w:hAnsiTheme="majorHAnsi" w:cstheme="minorHAnsi" w:hint="default"/>
        <w:b/>
      </w:rPr>
    </w:lvl>
    <w:lvl w:ilvl="1">
      <w:start w:val="3"/>
      <w:numFmt w:val="decimal"/>
      <w:lvlText w:val="%1.%2"/>
      <w:lvlJc w:val="left"/>
      <w:pPr>
        <w:ind w:left="532" w:hanging="390"/>
      </w:pPr>
      <w:rPr>
        <w:rFonts w:asciiTheme="majorHAnsi" w:hAnsiTheme="majorHAnsi" w:cstheme="minorHAnsi" w:hint="default"/>
        <w:b/>
      </w:rPr>
    </w:lvl>
    <w:lvl w:ilvl="2">
      <w:start w:val="1"/>
      <w:numFmt w:val="decimal"/>
      <w:lvlText w:val="%1.%2.%3"/>
      <w:lvlJc w:val="left"/>
      <w:pPr>
        <w:ind w:left="1004" w:hanging="720"/>
      </w:pPr>
      <w:rPr>
        <w:rFonts w:asciiTheme="majorHAnsi" w:hAnsiTheme="majorHAnsi" w:cstheme="minorHAnsi" w:hint="default"/>
        <w:b/>
      </w:rPr>
    </w:lvl>
    <w:lvl w:ilvl="3">
      <w:start w:val="1"/>
      <w:numFmt w:val="decimal"/>
      <w:lvlText w:val="%1.%2.%3.%4"/>
      <w:lvlJc w:val="left"/>
      <w:pPr>
        <w:ind w:left="1506" w:hanging="1080"/>
      </w:pPr>
      <w:rPr>
        <w:rFonts w:asciiTheme="majorHAnsi" w:hAnsiTheme="majorHAnsi" w:cstheme="minorHAnsi" w:hint="default"/>
        <w:b/>
      </w:rPr>
    </w:lvl>
    <w:lvl w:ilvl="4">
      <w:start w:val="1"/>
      <w:numFmt w:val="decimal"/>
      <w:lvlText w:val="%1.%2.%3.%4.%5"/>
      <w:lvlJc w:val="left"/>
      <w:pPr>
        <w:ind w:left="1648" w:hanging="1080"/>
      </w:pPr>
      <w:rPr>
        <w:rFonts w:asciiTheme="majorHAnsi" w:hAnsiTheme="majorHAnsi" w:cstheme="minorHAnsi" w:hint="default"/>
        <w:b/>
      </w:rPr>
    </w:lvl>
    <w:lvl w:ilvl="5">
      <w:start w:val="1"/>
      <w:numFmt w:val="decimal"/>
      <w:lvlText w:val="%1.%2.%3.%4.%5.%6"/>
      <w:lvlJc w:val="left"/>
      <w:pPr>
        <w:ind w:left="2150" w:hanging="1440"/>
      </w:pPr>
      <w:rPr>
        <w:rFonts w:asciiTheme="majorHAnsi" w:hAnsiTheme="majorHAnsi" w:cstheme="minorHAnsi" w:hint="default"/>
        <w:b/>
      </w:rPr>
    </w:lvl>
    <w:lvl w:ilvl="6">
      <w:start w:val="1"/>
      <w:numFmt w:val="decimal"/>
      <w:lvlText w:val="%1.%2.%3.%4.%5.%6.%7"/>
      <w:lvlJc w:val="left"/>
      <w:pPr>
        <w:ind w:left="2292" w:hanging="1440"/>
      </w:pPr>
      <w:rPr>
        <w:rFonts w:asciiTheme="majorHAnsi" w:hAnsiTheme="majorHAnsi" w:cstheme="minorHAnsi" w:hint="default"/>
        <w:b/>
      </w:rPr>
    </w:lvl>
    <w:lvl w:ilvl="7">
      <w:start w:val="1"/>
      <w:numFmt w:val="decimal"/>
      <w:lvlText w:val="%1.%2.%3.%4.%5.%6.%7.%8"/>
      <w:lvlJc w:val="left"/>
      <w:pPr>
        <w:ind w:left="2794" w:hanging="1800"/>
      </w:pPr>
      <w:rPr>
        <w:rFonts w:asciiTheme="majorHAnsi" w:hAnsiTheme="majorHAnsi" w:cstheme="minorHAnsi" w:hint="default"/>
        <w:b/>
      </w:rPr>
    </w:lvl>
    <w:lvl w:ilvl="8">
      <w:start w:val="1"/>
      <w:numFmt w:val="decimal"/>
      <w:lvlText w:val="%1.%2.%3.%4.%5.%6.%7.%8.%9"/>
      <w:lvlJc w:val="left"/>
      <w:pPr>
        <w:ind w:left="3296" w:hanging="2160"/>
      </w:pPr>
      <w:rPr>
        <w:rFonts w:asciiTheme="majorHAnsi" w:hAnsiTheme="majorHAnsi" w:cstheme="minorHAnsi" w:hint="default"/>
        <w:b/>
      </w:rPr>
    </w:lvl>
  </w:abstractNum>
  <w:abstractNum w:abstractNumId="16">
    <w:nsid w:val="2B4121AB"/>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2C1A0B0B"/>
    <w:multiLevelType w:val="singleLevel"/>
    <w:tmpl w:val="8FDA0FE4"/>
    <w:lvl w:ilvl="0">
      <w:start w:val="2"/>
      <w:numFmt w:val="decimal"/>
      <w:lvlText w:val="%1"/>
      <w:lvlJc w:val="left"/>
      <w:pPr>
        <w:tabs>
          <w:tab w:val="num" w:pos="360"/>
        </w:tabs>
        <w:ind w:left="360" w:hanging="360"/>
      </w:pPr>
      <w:rPr>
        <w:rFonts w:hint="default"/>
      </w:rPr>
    </w:lvl>
  </w:abstractNum>
  <w:abstractNum w:abstractNumId="18">
    <w:nsid w:val="2E9A1277"/>
    <w:multiLevelType w:val="hybridMultilevel"/>
    <w:tmpl w:val="0198A5D2"/>
    <w:lvl w:ilvl="0" w:tplc="FFFFFFFF">
      <w:start w:val="1"/>
      <w:numFmt w:val="decimal"/>
      <w:lvlText w:val="%1."/>
      <w:lvlJc w:val="left"/>
      <w:pPr>
        <w:tabs>
          <w:tab w:val="num" w:pos="680"/>
        </w:tabs>
        <w:ind w:left="680" w:hanging="360"/>
      </w:pPr>
    </w:lvl>
    <w:lvl w:ilvl="1" w:tplc="04190019" w:tentative="1">
      <w:start w:val="1"/>
      <w:numFmt w:val="lowerLetter"/>
      <w:lvlText w:val="%2."/>
      <w:lvlJc w:val="left"/>
      <w:pPr>
        <w:ind w:left="1400" w:hanging="360"/>
      </w:pPr>
    </w:lvl>
    <w:lvl w:ilvl="2" w:tplc="0419001B" w:tentative="1">
      <w:start w:val="1"/>
      <w:numFmt w:val="lowerRoman"/>
      <w:lvlText w:val="%3."/>
      <w:lvlJc w:val="right"/>
      <w:pPr>
        <w:ind w:left="2120" w:hanging="180"/>
      </w:pPr>
    </w:lvl>
    <w:lvl w:ilvl="3" w:tplc="0419000F" w:tentative="1">
      <w:start w:val="1"/>
      <w:numFmt w:val="decimal"/>
      <w:lvlText w:val="%4."/>
      <w:lvlJc w:val="left"/>
      <w:pPr>
        <w:ind w:left="2840" w:hanging="360"/>
      </w:pPr>
    </w:lvl>
    <w:lvl w:ilvl="4" w:tplc="04190019" w:tentative="1">
      <w:start w:val="1"/>
      <w:numFmt w:val="lowerLetter"/>
      <w:lvlText w:val="%5."/>
      <w:lvlJc w:val="left"/>
      <w:pPr>
        <w:ind w:left="3560" w:hanging="360"/>
      </w:pPr>
    </w:lvl>
    <w:lvl w:ilvl="5" w:tplc="0419001B" w:tentative="1">
      <w:start w:val="1"/>
      <w:numFmt w:val="lowerRoman"/>
      <w:lvlText w:val="%6."/>
      <w:lvlJc w:val="right"/>
      <w:pPr>
        <w:ind w:left="4280" w:hanging="180"/>
      </w:pPr>
    </w:lvl>
    <w:lvl w:ilvl="6" w:tplc="0419000F" w:tentative="1">
      <w:start w:val="1"/>
      <w:numFmt w:val="decimal"/>
      <w:lvlText w:val="%7."/>
      <w:lvlJc w:val="left"/>
      <w:pPr>
        <w:ind w:left="5000" w:hanging="360"/>
      </w:pPr>
    </w:lvl>
    <w:lvl w:ilvl="7" w:tplc="04190019" w:tentative="1">
      <w:start w:val="1"/>
      <w:numFmt w:val="lowerLetter"/>
      <w:lvlText w:val="%8."/>
      <w:lvlJc w:val="left"/>
      <w:pPr>
        <w:ind w:left="5720" w:hanging="360"/>
      </w:pPr>
    </w:lvl>
    <w:lvl w:ilvl="8" w:tplc="0419001B" w:tentative="1">
      <w:start w:val="1"/>
      <w:numFmt w:val="lowerRoman"/>
      <w:lvlText w:val="%9."/>
      <w:lvlJc w:val="right"/>
      <w:pPr>
        <w:ind w:left="6440" w:hanging="180"/>
      </w:pPr>
    </w:lvl>
  </w:abstractNum>
  <w:abstractNum w:abstractNumId="19">
    <w:nsid w:val="2EB47174"/>
    <w:multiLevelType w:val="hybridMultilevel"/>
    <w:tmpl w:val="2F1CA414"/>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384244"/>
    <w:multiLevelType w:val="hybridMultilevel"/>
    <w:tmpl w:val="EAB0E4AA"/>
    <w:lvl w:ilvl="0" w:tplc="6DFE49A0">
      <w:start w:val="4"/>
      <w:numFmt w:val="decimal"/>
      <w:lvlText w:val="%1."/>
      <w:lvlJc w:val="left"/>
      <w:pPr>
        <w:ind w:left="1800" w:hanging="360"/>
      </w:pPr>
      <w:rPr>
        <w:rFonts w:hint="default"/>
        <w:b/>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nsid w:val="3898693A"/>
    <w:multiLevelType w:val="multilevel"/>
    <w:tmpl w:val="42DE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3714D9"/>
    <w:multiLevelType w:val="hybridMultilevel"/>
    <w:tmpl w:val="E020E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604CCD"/>
    <w:multiLevelType w:val="singleLevel"/>
    <w:tmpl w:val="EB548622"/>
    <w:lvl w:ilvl="0">
      <w:start w:val="2"/>
      <w:numFmt w:val="decimal"/>
      <w:lvlText w:val="%1)"/>
      <w:legacy w:legacy="1" w:legacySpace="0" w:legacyIndent="283"/>
      <w:lvlJc w:val="left"/>
      <w:rPr>
        <w:rFonts w:ascii="Times New Roman" w:hAnsi="Times New Roman" w:cs="Times New Roman" w:hint="default"/>
      </w:rPr>
    </w:lvl>
  </w:abstractNum>
  <w:abstractNum w:abstractNumId="24">
    <w:nsid w:val="3E9E6AC3"/>
    <w:multiLevelType w:val="hybridMultilevel"/>
    <w:tmpl w:val="52E6C416"/>
    <w:lvl w:ilvl="0" w:tplc="FFFFFFFF">
      <w:start w:val="1"/>
      <w:numFmt w:val="decimal"/>
      <w:lvlText w:val="%1."/>
      <w:lvlJc w:val="left"/>
      <w:pPr>
        <w:tabs>
          <w:tab w:val="num" w:pos="720"/>
        </w:tabs>
        <w:ind w:left="720" w:hanging="360"/>
      </w:pPr>
    </w:lvl>
    <w:lvl w:ilvl="1" w:tplc="F4E8012A">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48DF6653"/>
    <w:multiLevelType w:val="hybridMultilevel"/>
    <w:tmpl w:val="C130C2FC"/>
    <w:lvl w:ilvl="0" w:tplc="86863E20">
      <w:start w:val="1"/>
      <w:numFmt w:val="decimal"/>
      <w:lvlText w:val="%1)"/>
      <w:lvlJc w:val="left"/>
      <w:pPr>
        <w:ind w:left="644"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6">
    <w:nsid w:val="50337218"/>
    <w:multiLevelType w:val="hybridMultilevel"/>
    <w:tmpl w:val="B6706F86"/>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27">
    <w:nsid w:val="52B35EA1"/>
    <w:multiLevelType w:val="hybridMultilevel"/>
    <w:tmpl w:val="6DA4C75A"/>
    <w:lvl w:ilvl="0" w:tplc="0068F2E2">
      <w:start w:val="4"/>
      <w:numFmt w:val="bullet"/>
      <w:lvlText w:val="-"/>
      <w:lvlJc w:val="left"/>
      <w:pPr>
        <w:tabs>
          <w:tab w:val="num" w:pos="960"/>
        </w:tabs>
        <w:ind w:left="960" w:hanging="360"/>
      </w:pPr>
      <w:rPr>
        <w:rFonts w:ascii="Times New Roman" w:eastAsia="Times New Roman" w:hAnsi="Times New Roman" w:cs="Times New Roman"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28">
    <w:nsid w:val="55920F2B"/>
    <w:multiLevelType w:val="hybridMultilevel"/>
    <w:tmpl w:val="C130C2FC"/>
    <w:lvl w:ilvl="0" w:tplc="86863E20">
      <w:start w:val="1"/>
      <w:numFmt w:val="decimal"/>
      <w:lvlText w:val="%1)"/>
      <w:lvlJc w:val="left"/>
      <w:pPr>
        <w:ind w:left="644"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9">
    <w:nsid w:val="55AC7430"/>
    <w:multiLevelType w:val="hybridMultilevel"/>
    <w:tmpl w:val="26C25CE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6A37E36"/>
    <w:multiLevelType w:val="hybridMultilevel"/>
    <w:tmpl w:val="98CE8D10"/>
    <w:lvl w:ilvl="0" w:tplc="FFFFFFFF">
      <w:start w:val="1"/>
      <w:numFmt w:val="decimal"/>
      <w:lvlText w:val="%1."/>
      <w:lvlJc w:val="left"/>
      <w:pPr>
        <w:tabs>
          <w:tab w:val="num" w:pos="720"/>
        </w:tabs>
        <w:ind w:left="720" w:hanging="360"/>
      </w:pPr>
    </w:lvl>
    <w:lvl w:ilvl="1" w:tplc="FFFFFFFF">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5DF84E09"/>
    <w:multiLevelType w:val="hybridMultilevel"/>
    <w:tmpl w:val="CCC2D56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
    <w:nsid w:val="62E47E4D"/>
    <w:multiLevelType w:val="hybridMultilevel"/>
    <w:tmpl w:val="A522A56C"/>
    <w:lvl w:ilvl="0" w:tplc="FFFFFFF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3824688"/>
    <w:multiLevelType w:val="singleLevel"/>
    <w:tmpl w:val="45F2AA38"/>
    <w:lvl w:ilvl="0">
      <w:start w:val="1"/>
      <w:numFmt w:val="decimal"/>
      <w:lvlText w:val="%1."/>
      <w:lvlJc w:val="left"/>
      <w:pPr>
        <w:tabs>
          <w:tab w:val="num" w:pos="1069"/>
        </w:tabs>
        <w:ind w:left="1069" w:hanging="360"/>
      </w:pPr>
      <w:rPr>
        <w:rFonts w:hint="default"/>
      </w:rPr>
    </w:lvl>
  </w:abstractNum>
  <w:abstractNum w:abstractNumId="34">
    <w:nsid w:val="641540F7"/>
    <w:multiLevelType w:val="singleLevel"/>
    <w:tmpl w:val="04190011"/>
    <w:lvl w:ilvl="0">
      <w:start w:val="1"/>
      <w:numFmt w:val="decimal"/>
      <w:lvlText w:val="%1)"/>
      <w:lvlJc w:val="left"/>
      <w:pPr>
        <w:tabs>
          <w:tab w:val="num" w:pos="360"/>
        </w:tabs>
        <w:ind w:left="360" w:hanging="360"/>
      </w:pPr>
      <w:rPr>
        <w:rFonts w:hint="default"/>
      </w:rPr>
    </w:lvl>
  </w:abstractNum>
  <w:abstractNum w:abstractNumId="35">
    <w:nsid w:val="67672E75"/>
    <w:multiLevelType w:val="multilevel"/>
    <w:tmpl w:val="F99ECA1C"/>
    <w:lvl w:ilvl="0">
      <w:start w:val="1"/>
      <w:numFmt w:val="bullet"/>
      <w:lvlText w:val=""/>
      <w:lvlJc w:val="left"/>
      <w:pPr>
        <w:ind w:left="720" w:hanging="360"/>
      </w:pPr>
      <w:rPr>
        <w:rFonts w:ascii="Wingdings" w:hAnsi="Wingdings" w:cs="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
      <w:lvlJc w:val="left"/>
      <w:pPr>
        <w:ind w:left="3600" w:hanging="360"/>
      </w:pPr>
      <w:rPr>
        <w:rFonts w:ascii="Wingdings" w:hAnsi="Wingdings" w:cs="Wingding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Wingdings" w:hAnsi="Wingdings" w:cs="Wingdings" w:hint="default"/>
      </w:rPr>
    </w:lvl>
    <w:lvl w:ilvl="7">
      <w:start w:val="1"/>
      <w:numFmt w:val="bullet"/>
      <w:lvlText w:val=""/>
      <w:lvlJc w:val="left"/>
      <w:pPr>
        <w:ind w:left="5760" w:hanging="360"/>
      </w:pPr>
      <w:rPr>
        <w:rFonts w:ascii="Wingdings" w:hAnsi="Wingdings" w:cs="Wingdings" w:hint="default"/>
      </w:rPr>
    </w:lvl>
    <w:lvl w:ilvl="8">
      <w:start w:val="1"/>
      <w:numFmt w:val="bullet"/>
      <w:lvlText w:val=""/>
      <w:lvlJc w:val="left"/>
      <w:pPr>
        <w:ind w:left="6480" w:hanging="360"/>
      </w:pPr>
      <w:rPr>
        <w:rFonts w:ascii="Wingdings" w:hAnsi="Wingdings" w:cs="Wingdings" w:hint="default"/>
      </w:rPr>
    </w:lvl>
  </w:abstractNum>
  <w:abstractNum w:abstractNumId="36">
    <w:nsid w:val="681077CB"/>
    <w:multiLevelType w:val="hybridMultilevel"/>
    <w:tmpl w:val="DE4230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C7934F5"/>
    <w:multiLevelType w:val="hybridMultilevel"/>
    <w:tmpl w:val="D1761ACC"/>
    <w:lvl w:ilvl="0" w:tplc="DF488F60">
      <w:start w:val="1"/>
      <w:numFmt w:val="decimal"/>
      <w:lvlText w:val="%1)"/>
      <w:lvlJc w:val="left"/>
      <w:pPr>
        <w:ind w:left="1699" w:hanging="99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0FF3E90"/>
    <w:multiLevelType w:val="hybridMultilevel"/>
    <w:tmpl w:val="A838FE6A"/>
    <w:lvl w:ilvl="0" w:tplc="DC1CA5E4">
      <w:start w:val="1"/>
      <w:numFmt w:val="decimal"/>
      <w:lvlText w:val="%1."/>
      <w:lvlJc w:val="left"/>
      <w:pPr>
        <w:ind w:left="1759" w:hanging="105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9433FA9"/>
    <w:multiLevelType w:val="multilevel"/>
    <w:tmpl w:val="EAFC5D14"/>
    <w:lvl w:ilvl="0">
      <w:start w:val="1"/>
      <w:numFmt w:val="bullet"/>
      <w:lvlText w:val=""/>
      <w:lvlJc w:val="left"/>
      <w:pPr>
        <w:ind w:left="720" w:hanging="360"/>
      </w:pPr>
      <w:rPr>
        <w:rFonts w:ascii="Wingdings" w:hAnsi="Wingdings" w:cs="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
      <w:lvlJc w:val="left"/>
      <w:pPr>
        <w:ind w:left="3600" w:hanging="360"/>
      </w:pPr>
      <w:rPr>
        <w:rFonts w:ascii="Wingdings" w:hAnsi="Wingdings" w:cs="Wingding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Wingdings" w:hAnsi="Wingdings" w:cs="Wingdings" w:hint="default"/>
      </w:rPr>
    </w:lvl>
    <w:lvl w:ilvl="7">
      <w:start w:val="1"/>
      <w:numFmt w:val="bullet"/>
      <w:lvlText w:val=""/>
      <w:lvlJc w:val="left"/>
      <w:pPr>
        <w:ind w:left="5760" w:hanging="360"/>
      </w:pPr>
      <w:rPr>
        <w:rFonts w:ascii="Wingdings" w:hAnsi="Wingdings" w:cs="Wingdings" w:hint="default"/>
      </w:rPr>
    </w:lvl>
    <w:lvl w:ilvl="8">
      <w:start w:val="1"/>
      <w:numFmt w:val="bullet"/>
      <w:lvlText w:val=""/>
      <w:lvlJc w:val="left"/>
      <w:pPr>
        <w:ind w:left="6480" w:hanging="360"/>
      </w:pPr>
      <w:rPr>
        <w:rFonts w:ascii="Wingdings" w:hAnsi="Wingdings" w:cs="Wingdings" w:hint="default"/>
      </w:rPr>
    </w:lvl>
  </w:abstractNum>
  <w:abstractNum w:abstractNumId="40">
    <w:nsid w:val="7A876BE4"/>
    <w:multiLevelType w:val="multilevel"/>
    <w:tmpl w:val="E200A8A2"/>
    <w:lvl w:ilvl="0">
      <w:start w:val="1"/>
      <w:numFmt w:val="decimal"/>
      <w:lvlText w:val="%1."/>
      <w:lvlJc w:val="left"/>
      <w:pPr>
        <w:ind w:left="502" w:hanging="360"/>
      </w:pPr>
      <w:rPr>
        <w:rFonts w:ascii="Calibri" w:eastAsia="Calibri" w:hAnsi="Calibri" w:hint="default"/>
        <w:sz w:val="28"/>
      </w:rPr>
    </w:lvl>
    <w:lvl w:ilvl="1">
      <w:start w:val="3"/>
      <w:numFmt w:val="decimal"/>
      <w:isLgl/>
      <w:lvlText w:val="%1.%2"/>
      <w:lvlJc w:val="left"/>
      <w:pPr>
        <w:ind w:left="547" w:hanging="405"/>
      </w:pPr>
      <w:rPr>
        <w:rFonts w:cs="Arial" w:hint="default"/>
      </w:rPr>
    </w:lvl>
    <w:lvl w:ilvl="2">
      <w:start w:val="1"/>
      <w:numFmt w:val="decimal"/>
      <w:isLgl/>
      <w:lvlText w:val="%1.%2.%3"/>
      <w:lvlJc w:val="left"/>
      <w:pPr>
        <w:ind w:left="862" w:hanging="720"/>
      </w:pPr>
      <w:rPr>
        <w:rFonts w:cs="Arial" w:hint="default"/>
      </w:rPr>
    </w:lvl>
    <w:lvl w:ilvl="3">
      <w:start w:val="1"/>
      <w:numFmt w:val="decimal"/>
      <w:isLgl/>
      <w:lvlText w:val="%1.%2.%3.%4"/>
      <w:lvlJc w:val="left"/>
      <w:pPr>
        <w:ind w:left="862" w:hanging="720"/>
      </w:pPr>
      <w:rPr>
        <w:rFonts w:cs="Arial" w:hint="default"/>
      </w:rPr>
    </w:lvl>
    <w:lvl w:ilvl="4">
      <w:start w:val="1"/>
      <w:numFmt w:val="decimal"/>
      <w:isLgl/>
      <w:lvlText w:val="%1.%2.%3.%4.%5"/>
      <w:lvlJc w:val="left"/>
      <w:pPr>
        <w:ind w:left="862" w:hanging="720"/>
      </w:pPr>
      <w:rPr>
        <w:rFonts w:cs="Arial" w:hint="default"/>
      </w:rPr>
    </w:lvl>
    <w:lvl w:ilvl="5">
      <w:start w:val="1"/>
      <w:numFmt w:val="decimal"/>
      <w:isLgl/>
      <w:lvlText w:val="%1.%2.%3.%4.%5.%6"/>
      <w:lvlJc w:val="left"/>
      <w:pPr>
        <w:ind w:left="1222" w:hanging="1080"/>
      </w:pPr>
      <w:rPr>
        <w:rFonts w:cs="Arial" w:hint="default"/>
      </w:rPr>
    </w:lvl>
    <w:lvl w:ilvl="6">
      <w:start w:val="1"/>
      <w:numFmt w:val="decimal"/>
      <w:isLgl/>
      <w:lvlText w:val="%1.%2.%3.%4.%5.%6.%7"/>
      <w:lvlJc w:val="left"/>
      <w:pPr>
        <w:ind w:left="1222" w:hanging="1080"/>
      </w:pPr>
      <w:rPr>
        <w:rFonts w:cs="Arial" w:hint="default"/>
      </w:rPr>
    </w:lvl>
    <w:lvl w:ilvl="7">
      <w:start w:val="1"/>
      <w:numFmt w:val="decimal"/>
      <w:isLgl/>
      <w:lvlText w:val="%1.%2.%3.%4.%5.%6.%7.%8"/>
      <w:lvlJc w:val="left"/>
      <w:pPr>
        <w:ind w:left="1582" w:hanging="1440"/>
      </w:pPr>
      <w:rPr>
        <w:rFonts w:cs="Arial" w:hint="default"/>
      </w:rPr>
    </w:lvl>
    <w:lvl w:ilvl="8">
      <w:start w:val="1"/>
      <w:numFmt w:val="decimal"/>
      <w:isLgl/>
      <w:lvlText w:val="%1.%2.%3.%4.%5.%6.%7.%8.%9"/>
      <w:lvlJc w:val="left"/>
      <w:pPr>
        <w:ind w:left="1582" w:hanging="1440"/>
      </w:pPr>
      <w:rPr>
        <w:rFonts w:cs="Arial" w:hint="default"/>
      </w:rPr>
    </w:lvl>
  </w:abstractNum>
  <w:num w:numId="1">
    <w:abstractNumId w:val="10"/>
  </w:num>
  <w:num w:numId="2">
    <w:abstractNumId w:val="8"/>
  </w:num>
  <w:num w:numId="3">
    <w:abstractNumId w:val="39"/>
  </w:num>
  <w:num w:numId="4">
    <w:abstractNumId w:val="11"/>
  </w:num>
  <w:num w:numId="5">
    <w:abstractNumId w:val="4"/>
  </w:num>
  <w:num w:numId="6">
    <w:abstractNumId w:val="3"/>
  </w:num>
  <w:num w:numId="7">
    <w:abstractNumId w:val="29"/>
  </w:num>
  <w:num w:numId="8">
    <w:abstractNumId w:val="2"/>
  </w:num>
  <w:num w:numId="9">
    <w:abstractNumId w:val="6"/>
  </w:num>
  <w:num w:numId="10">
    <w:abstractNumId w:val="13"/>
  </w:num>
  <w:num w:numId="11">
    <w:abstractNumId w:val="1"/>
  </w:num>
  <w:num w:numId="12">
    <w:abstractNumId w:val="35"/>
  </w:num>
  <w:num w:numId="13">
    <w:abstractNumId w:val="23"/>
  </w:num>
  <w:num w:numId="14">
    <w:abstractNumId w:val="31"/>
  </w:num>
  <w:num w:numId="15">
    <w:abstractNumId w:val="26"/>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4"/>
  </w:num>
  <w:num w:numId="19">
    <w:abstractNumId w:val="18"/>
  </w:num>
  <w:num w:numId="20">
    <w:abstractNumId w:val="9"/>
  </w:num>
  <w:num w:numId="21">
    <w:abstractNumId w:val="5"/>
  </w:num>
  <w:num w:numId="22">
    <w:abstractNumId w:val="22"/>
  </w:num>
  <w:num w:numId="23">
    <w:abstractNumId w:val="40"/>
  </w:num>
  <w:num w:numId="24">
    <w:abstractNumId w:val="14"/>
  </w:num>
  <w:num w:numId="25">
    <w:abstractNumId w:val="19"/>
  </w:num>
  <w:num w:numId="26">
    <w:abstractNumId w:val="15"/>
  </w:num>
  <w:num w:numId="27">
    <w:abstractNumId w:val="28"/>
  </w:num>
  <w:num w:numId="28">
    <w:abstractNumId w:val="25"/>
  </w:num>
  <w:num w:numId="29">
    <w:abstractNumId w:val="36"/>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21"/>
  </w:num>
  <w:num w:numId="35">
    <w:abstractNumId w:val="7"/>
  </w:num>
  <w:num w:numId="36">
    <w:abstractNumId w:val="34"/>
  </w:num>
  <w:num w:numId="37">
    <w:abstractNumId w:val="16"/>
  </w:num>
  <w:num w:numId="38">
    <w:abstractNumId w:val="17"/>
  </w:num>
  <w:num w:numId="39">
    <w:abstractNumId w:val="27"/>
  </w:num>
  <w:num w:numId="40">
    <w:abstractNumId w:val="12"/>
  </w:num>
  <w:num w:numId="41">
    <w:abstractNumId w:val="33"/>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D36B2"/>
    <w:rsid w:val="00001EA3"/>
    <w:rsid w:val="00022EBB"/>
    <w:rsid w:val="0006029B"/>
    <w:rsid w:val="000919AD"/>
    <w:rsid w:val="000A1A29"/>
    <w:rsid w:val="000C3531"/>
    <w:rsid w:val="000C733C"/>
    <w:rsid w:val="000D2E34"/>
    <w:rsid w:val="000D36B2"/>
    <w:rsid w:val="000D36EB"/>
    <w:rsid w:val="000F2C5E"/>
    <w:rsid w:val="00124904"/>
    <w:rsid w:val="00125135"/>
    <w:rsid w:val="001251C9"/>
    <w:rsid w:val="00143790"/>
    <w:rsid w:val="0018131E"/>
    <w:rsid w:val="00191320"/>
    <w:rsid w:val="001946EF"/>
    <w:rsid w:val="001A1479"/>
    <w:rsid w:val="001A655D"/>
    <w:rsid w:val="001B6B82"/>
    <w:rsid w:val="001E61F6"/>
    <w:rsid w:val="001F4C79"/>
    <w:rsid w:val="002008EB"/>
    <w:rsid w:val="00224932"/>
    <w:rsid w:val="002311B7"/>
    <w:rsid w:val="00235A9F"/>
    <w:rsid w:val="0029038F"/>
    <w:rsid w:val="002915A5"/>
    <w:rsid w:val="002B48D2"/>
    <w:rsid w:val="002C7A0A"/>
    <w:rsid w:val="002D4F80"/>
    <w:rsid w:val="002F14DE"/>
    <w:rsid w:val="002F7E2F"/>
    <w:rsid w:val="003329C5"/>
    <w:rsid w:val="00332BBD"/>
    <w:rsid w:val="00336CBD"/>
    <w:rsid w:val="003528B6"/>
    <w:rsid w:val="003706EC"/>
    <w:rsid w:val="003715C4"/>
    <w:rsid w:val="00390177"/>
    <w:rsid w:val="003B4A93"/>
    <w:rsid w:val="003F03A4"/>
    <w:rsid w:val="003F0601"/>
    <w:rsid w:val="004049F1"/>
    <w:rsid w:val="0041487F"/>
    <w:rsid w:val="00415583"/>
    <w:rsid w:val="00423FFD"/>
    <w:rsid w:val="00453267"/>
    <w:rsid w:val="00453C12"/>
    <w:rsid w:val="004879C3"/>
    <w:rsid w:val="00492A72"/>
    <w:rsid w:val="004969F0"/>
    <w:rsid w:val="004A7071"/>
    <w:rsid w:val="004B32DF"/>
    <w:rsid w:val="004E1C02"/>
    <w:rsid w:val="004F1CEB"/>
    <w:rsid w:val="00531CB4"/>
    <w:rsid w:val="00557735"/>
    <w:rsid w:val="00564A06"/>
    <w:rsid w:val="0058488A"/>
    <w:rsid w:val="00585A76"/>
    <w:rsid w:val="00591924"/>
    <w:rsid w:val="00593230"/>
    <w:rsid w:val="00595E73"/>
    <w:rsid w:val="005974DF"/>
    <w:rsid w:val="005978E6"/>
    <w:rsid w:val="005A4B72"/>
    <w:rsid w:val="005F1D4B"/>
    <w:rsid w:val="006407CB"/>
    <w:rsid w:val="006633F4"/>
    <w:rsid w:val="0068046B"/>
    <w:rsid w:val="006A242E"/>
    <w:rsid w:val="006B745B"/>
    <w:rsid w:val="006C5AAD"/>
    <w:rsid w:val="006D2C62"/>
    <w:rsid w:val="006D734B"/>
    <w:rsid w:val="006E64D2"/>
    <w:rsid w:val="006F4D98"/>
    <w:rsid w:val="007210E8"/>
    <w:rsid w:val="007228DE"/>
    <w:rsid w:val="007443DA"/>
    <w:rsid w:val="00751944"/>
    <w:rsid w:val="00757835"/>
    <w:rsid w:val="007602B6"/>
    <w:rsid w:val="00764526"/>
    <w:rsid w:val="00765C73"/>
    <w:rsid w:val="0078417E"/>
    <w:rsid w:val="0078501F"/>
    <w:rsid w:val="007A286A"/>
    <w:rsid w:val="007A7A74"/>
    <w:rsid w:val="007B10D7"/>
    <w:rsid w:val="007B3E39"/>
    <w:rsid w:val="007D1430"/>
    <w:rsid w:val="007D4411"/>
    <w:rsid w:val="007E055A"/>
    <w:rsid w:val="00807207"/>
    <w:rsid w:val="00816039"/>
    <w:rsid w:val="00822E31"/>
    <w:rsid w:val="0083350C"/>
    <w:rsid w:val="0083478D"/>
    <w:rsid w:val="00861E91"/>
    <w:rsid w:val="00873AE3"/>
    <w:rsid w:val="00886334"/>
    <w:rsid w:val="008A1D59"/>
    <w:rsid w:val="008A4722"/>
    <w:rsid w:val="008C3629"/>
    <w:rsid w:val="008D1F22"/>
    <w:rsid w:val="008E03B7"/>
    <w:rsid w:val="00901DFE"/>
    <w:rsid w:val="00910649"/>
    <w:rsid w:val="00940534"/>
    <w:rsid w:val="00960518"/>
    <w:rsid w:val="00982F8C"/>
    <w:rsid w:val="00986DD1"/>
    <w:rsid w:val="00992563"/>
    <w:rsid w:val="009D248B"/>
    <w:rsid w:val="009E26FB"/>
    <w:rsid w:val="009F0597"/>
    <w:rsid w:val="009F6E12"/>
    <w:rsid w:val="00A20E2A"/>
    <w:rsid w:val="00A51B6F"/>
    <w:rsid w:val="00A54AFB"/>
    <w:rsid w:val="00A614D3"/>
    <w:rsid w:val="00A81AFE"/>
    <w:rsid w:val="00AB013C"/>
    <w:rsid w:val="00AE2682"/>
    <w:rsid w:val="00B2172E"/>
    <w:rsid w:val="00B2316B"/>
    <w:rsid w:val="00B258BD"/>
    <w:rsid w:val="00B37DFC"/>
    <w:rsid w:val="00B42A8D"/>
    <w:rsid w:val="00B47F14"/>
    <w:rsid w:val="00B65BB4"/>
    <w:rsid w:val="00B7191A"/>
    <w:rsid w:val="00B8749C"/>
    <w:rsid w:val="00BC05BC"/>
    <w:rsid w:val="00BC5F64"/>
    <w:rsid w:val="00BC6EF4"/>
    <w:rsid w:val="00BE045E"/>
    <w:rsid w:val="00BF3295"/>
    <w:rsid w:val="00C03E5F"/>
    <w:rsid w:val="00C12DD4"/>
    <w:rsid w:val="00C13F16"/>
    <w:rsid w:val="00C2268D"/>
    <w:rsid w:val="00C31905"/>
    <w:rsid w:val="00C53887"/>
    <w:rsid w:val="00C624C4"/>
    <w:rsid w:val="00C71464"/>
    <w:rsid w:val="00C80EB1"/>
    <w:rsid w:val="00C8698A"/>
    <w:rsid w:val="00C95DC3"/>
    <w:rsid w:val="00CA78A5"/>
    <w:rsid w:val="00CC0CFB"/>
    <w:rsid w:val="00CC2FDE"/>
    <w:rsid w:val="00CC536E"/>
    <w:rsid w:val="00CC5959"/>
    <w:rsid w:val="00CE7F9E"/>
    <w:rsid w:val="00CF5127"/>
    <w:rsid w:val="00D65FFE"/>
    <w:rsid w:val="00D7623A"/>
    <w:rsid w:val="00D81834"/>
    <w:rsid w:val="00D8707A"/>
    <w:rsid w:val="00DA43A6"/>
    <w:rsid w:val="00DE2C12"/>
    <w:rsid w:val="00DF286D"/>
    <w:rsid w:val="00E040C8"/>
    <w:rsid w:val="00E064F1"/>
    <w:rsid w:val="00E426E2"/>
    <w:rsid w:val="00E539A0"/>
    <w:rsid w:val="00E55088"/>
    <w:rsid w:val="00E5765F"/>
    <w:rsid w:val="00E67E1C"/>
    <w:rsid w:val="00E73133"/>
    <w:rsid w:val="00E912EB"/>
    <w:rsid w:val="00EB0DB8"/>
    <w:rsid w:val="00EB3168"/>
    <w:rsid w:val="00ED05A0"/>
    <w:rsid w:val="00F007DE"/>
    <w:rsid w:val="00F014A3"/>
    <w:rsid w:val="00F312A0"/>
    <w:rsid w:val="00F4523E"/>
    <w:rsid w:val="00F60D5C"/>
    <w:rsid w:val="00F6622F"/>
    <w:rsid w:val="00F80FBD"/>
    <w:rsid w:val="00F9681F"/>
    <w:rsid w:val="00FC71AC"/>
    <w:rsid w:val="00FD6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arc" idref="#_x0000_s1044"/>
        <o:r id="V:Rule2" type="arc" idref="#_x0000_s1033"/>
        <o:r id="V:Rule3" type="connector" idref="#_x0000_s1028"/>
      </o:rules>
    </o:shapelayout>
  </w:shapeDefaults>
  <w:decimalSymbol w:val=","/>
  <w:listSeparator w:val=";"/>
  <w15:docId w15:val="{B22F8D23-9D11-4AAD-B0D1-0711D0ABE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6B2"/>
  </w:style>
  <w:style w:type="paragraph" w:styleId="1">
    <w:name w:val="heading 1"/>
    <w:basedOn w:val="a"/>
    <w:next w:val="a"/>
    <w:link w:val="10"/>
    <w:uiPriority w:val="9"/>
    <w:qFormat/>
    <w:rsid w:val="00B258BD"/>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291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9"/>
    <w:qFormat/>
    <w:rsid w:val="00B65BB4"/>
    <w:pPr>
      <w:spacing w:before="240" w:after="60" w:line="240" w:lineRule="auto"/>
      <w:outlineLvl w:val="5"/>
    </w:pPr>
    <w:rPr>
      <w:rFonts w:eastAsia="Times New Roman"/>
      <w:b/>
      <w:bCs/>
      <w:color w:val="auto"/>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58BD"/>
    <w:rPr>
      <w:rFonts w:asciiTheme="majorHAnsi" w:eastAsiaTheme="majorEastAsia" w:hAnsiTheme="majorHAnsi" w:cstheme="majorBidi"/>
      <w:b/>
      <w:bCs/>
      <w:color w:val="365F91" w:themeColor="accent1" w:themeShade="BF"/>
    </w:rPr>
  </w:style>
  <w:style w:type="character" w:customStyle="1" w:styleId="60">
    <w:name w:val="Заголовок 6 Знак"/>
    <w:basedOn w:val="a0"/>
    <w:link w:val="6"/>
    <w:uiPriority w:val="99"/>
    <w:rsid w:val="00B65BB4"/>
    <w:rPr>
      <w:rFonts w:eastAsia="Times New Roman"/>
      <w:b/>
      <w:bCs/>
      <w:color w:val="auto"/>
      <w:sz w:val="22"/>
      <w:szCs w:val="22"/>
      <w:lang w:eastAsia="ru-RU"/>
    </w:rPr>
  </w:style>
  <w:style w:type="paragraph" w:styleId="a3">
    <w:name w:val="List Paragraph"/>
    <w:basedOn w:val="a"/>
    <w:uiPriority w:val="34"/>
    <w:qFormat/>
    <w:rsid w:val="00C624C4"/>
    <w:pPr>
      <w:ind w:left="720"/>
      <w:contextualSpacing/>
    </w:pPr>
    <w:rPr>
      <w:rFonts w:asciiTheme="minorHAnsi" w:hAnsiTheme="minorHAnsi" w:cstheme="minorBidi"/>
      <w:color w:val="auto"/>
      <w:sz w:val="22"/>
      <w:szCs w:val="22"/>
    </w:rPr>
  </w:style>
  <w:style w:type="paragraph" w:styleId="a4">
    <w:name w:val="Body Text"/>
    <w:basedOn w:val="a"/>
    <w:link w:val="a5"/>
    <w:rsid w:val="002D4F80"/>
    <w:pPr>
      <w:spacing w:after="120" w:line="240" w:lineRule="auto"/>
    </w:pPr>
    <w:rPr>
      <w:rFonts w:eastAsia="Times New Roman"/>
      <w:color w:val="auto"/>
      <w:sz w:val="24"/>
      <w:szCs w:val="24"/>
      <w:lang w:eastAsia="ru-RU"/>
    </w:rPr>
  </w:style>
  <w:style w:type="character" w:customStyle="1" w:styleId="a5">
    <w:name w:val="Основной текст Знак"/>
    <w:basedOn w:val="a0"/>
    <w:link w:val="a4"/>
    <w:rsid w:val="002D4F80"/>
    <w:rPr>
      <w:rFonts w:eastAsia="Times New Roman"/>
      <w:color w:val="auto"/>
      <w:sz w:val="24"/>
      <w:szCs w:val="24"/>
      <w:lang w:eastAsia="ru-RU"/>
    </w:rPr>
  </w:style>
  <w:style w:type="paragraph" w:styleId="a6">
    <w:name w:val="header"/>
    <w:basedOn w:val="a"/>
    <w:link w:val="a7"/>
    <w:uiPriority w:val="99"/>
    <w:unhideWhenUsed/>
    <w:rsid w:val="00BC6EF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C6EF4"/>
    <w:rPr>
      <w:rFonts w:cstheme="minorHAnsi"/>
      <w:color w:val="7F7F7F" w:themeColor="text1" w:themeTint="80"/>
      <w:szCs w:val="20"/>
    </w:rPr>
  </w:style>
  <w:style w:type="paragraph" w:styleId="a8">
    <w:name w:val="footer"/>
    <w:basedOn w:val="a"/>
    <w:link w:val="a9"/>
    <w:uiPriority w:val="99"/>
    <w:semiHidden/>
    <w:unhideWhenUsed/>
    <w:rsid w:val="00BC6EF4"/>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BC6EF4"/>
    <w:rPr>
      <w:rFonts w:cstheme="minorHAnsi"/>
      <w:color w:val="7F7F7F" w:themeColor="text1" w:themeTint="80"/>
      <w:szCs w:val="20"/>
    </w:rPr>
  </w:style>
  <w:style w:type="character" w:customStyle="1" w:styleId="apple-converted-space">
    <w:name w:val="apple-converted-space"/>
    <w:basedOn w:val="a0"/>
    <w:rsid w:val="00B2316B"/>
  </w:style>
  <w:style w:type="paragraph" w:customStyle="1" w:styleId="ajus">
    <w:name w:val="ajus"/>
    <w:basedOn w:val="a"/>
    <w:uiPriority w:val="99"/>
    <w:rsid w:val="00B65BB4"/>
    <w:pPr>
      <w:spacing w:before="100" w:beforeAutospacing="1" w:after="100" w:afterAutospacing="1" w:line="240" w:lineRule="auto"/>
    </w:pPr>
    <w:rPr>
      <w:rFonts w:eastAsia="Times New Roman"/>
      <w:color w:val="auto"/>
      <w:sz w:val="24"/>
      <w:szCs w:val="24"/>
      <w:lang w:eastAsia="ru-RU"/>
    </w:rPr>
  </w:style>
  <w:style w:type="paragraph" w:styleId="aa">
    <w:name w:val="Body Text Indent"/>
    <w:basedOn w:val="a"/>
    <w:link w:val="ab"/>
    <w:uiPriority w:val="99"/>
    <w:unhideWhenUsed/>
    <w:rsid w:val="000D2E34"/>
    <w:pPr>
      <w:spacing w:after="120"/>
      <w:ind w:left="283"/>
    </w:pPr>
  </w:style>
  <w:style w:type="character" w:customStyle="1" w:styleId="ab">
    <w:name w:val="Основной текст с отступом Знак"/>
    <w:basedOn w:val="a0"/>
    <w:link w:val="aa"/>
    <w:uiPriority w:val="99"/>
    <w:rsid w:val="000D2E34"/>
    <w:rPr>
      <w:rFonts w:cstheme="minorHAnsi"/>
      <w:color w:val="7F7F7F" w:themeColor="text1" w:themeTint="80"/>
      <w:szCs w:val="20"/>
    </w:rPr>
  </w:style>
  <w:style w:type="table" w:styleId="ac">
    <w:name w:val="Table Grid"/>
    <w:basedOn w:val="a1"/>
    <w:uiPriority w:val="59"/>
    <w:rsid w:val="00E67E1C"/>
    <w:pPr>
      <w:spacing w:after="0" w:line="240" w:lineRule="auto"/>
    </w:pPr>
    <w:rPr>
      <w:rFonts w:ascii="Arial" w:hAnsi="Arial" w:cs="Arial"/>
      <w:color w:val="auto"/>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1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lang w:eastAsia="ru-RU"/>
    </w:rPr>
  </w:style>
  <w:style w:type="character" w:customStyle="1" w:styleId="HTML0">
    <w:name w:val="Стандартный HTML Знак"/>
    <w:basedOn w:val="a0"/>
    <w:link w:val="HTML"/>
    <w:uiPriority w:val="99"/>
    <w:rsid w:val="001B6B82"/>
    <w:rPr>
      <w:rFonts w:ascii="Courier New" w:eastAsia="Times New Roman" w:hAnsi="Courier New" w:cs="Courier New"/>
      <w:color w:val="auto"/>
      <w:sz w:val="20"/>
      <w:szCs w:val="20"/>
      <w:lang w:eastAsia="ru-RU"/>
    </w:rPr>
  </w:style>
  <w:style w:type="character" w:customStyle="1" w:styleId="ad">
    <w:name w:val="Текст выноски Знак"/>
    <w:basedOn w:val="a0"/>
    <w:link w:val="ae"/>
    <w:uiPriority w:val="99"/>
    <w:semiHidden/>
    <w:rsid w:val="00B258BD"/>
    <w:rPr>
      <w:rFonts w:ascii="Tahoma" w:hAnsi="Tahoma" w:cs="Tahoma"/>
      <w:color w:val="7F7F7F" w:themeColor="text1" w:themeTint="80"/>
      <w:sz w:val="16"/>
      <w:szCs w:val="16"/>
    </w:rPr>
  </w:style>
  <w:style w:type="paragraph" w:styleId="ae">
    <w:name w:val="Balloon Text"/>
    <w:basedOn w:val="a"/>
    <w:link w:val="ad"/>
    <w:uiPriority w:val="99"/>
    <w:semiHidden/>
    <w:unhideWhenUsed/>
    <w:rsid w:val="00B258BD"/>
    <w:pPr>
      <w:spacing w:after="0" w:line="240" w:lineRule="auto"/>
    </w:pPr>
    <w:rPr>
      <w:rFonts w:ascii="Tahoma" w:hAnsi="Tahoma" w:cs="Tahoma"/>
      <w:sz w:val="16"/>
      <w:szCs w:val="16"/>
    </w:rPr>
  </w:style>
  <w:style w:type="paragraph" w:styleId="21">
    <w:name w:val="Body Text 2"/>
    <w:basedOn w:val="a"/>
    <w:link w:val="22"/>
    <w:rsid w:val="00B258BD"/>
    <w:pPr>
      <w:spacing w:after="0" w:line="240" w:lineRule="auto"/>
    </w:pPr>
    <w:rPr>
      <w:rFonts w:eastAsia="Times New Roman"/>
      <w:b/>
      <w:color w:val="auto"/>
      <w:sz w:val="24"/>
      <w:lang w:eastAsia="ru-RU"/>
    </w:rPr>
  </w:style>
  <w:style w:type="character" w:customStyle="1" w:styleId="22">
    <w:name w:val="Основной текст 2 Знак"/>
    <w:basedOn w:val="a0"/>
    <w:link w:val="21"/>
    <w:rsid w:val="00B258BD"/>
    <w:rPr>
      <w:rFonts w:eastAsia="Times New Roman"/>
      <w:b/>
      <w:color w:val="auto"/>
      <w:sz w:val="24"/>
      <w:szCs w:val="20"/>
      <w:lang w:eastAsia="ru-RU"/>
    </w:rPr>
  </w:style>
  <w:style w:type="paragraph" w:customStyle="1" w:styleId="Body00">
    <w:name w:val="Body_00"/>
    <w:basedOn w:val="a4"/>
    <w:link w:val="Body000"/>
    <w:rsid w:val="00C95DC3"/>
    <w:pPr>
      <w:spacing w:after="0"/>
      <w:ind w:firstLine="348"/>
      <w:jc w:val="both"/>
    </w:pPr>
    <w:rPr>
      <w:lang w:eastAsia="en-US"/>
    </w:rPr>
  </w:style>
  <w:style w:type="character" w:customStyle="1" w:styleId="Body000">
    <w:name w:val="Body_00 Знак"/>
    <w:basedOn w:val="a5"/>
    <w:link w:val="Body00"/>
    <w:rsid w:val="00C95DC3"/>
    <w:rPr>
      <w:rFonts w:eastAsia="Times New Roman"/>
      <w:color w:val="auto"/>
      <w:sz w:val="24"/>
      <w:szCs w:val="24"/>
      <w:lang w:eastAsia="ru-RU"/>
    </w:rPr>
  </w:style>
  <w:style w:type="table" w:customStyle="1" w:styleId="11">
    <w:name w:val="Сетка таблицы1"/>
    <w:basedOn w:val="a1"/>
    <w:next w:val="ac"/>
    <w:rsid w:val="00332BBD"/>
    <w:pPr>
      <w:spacing w:after="0" w:line="240" w:lineRule="auto"/>
    </w:pPr>
    <w:rPr>
      <w:rFonts w:eastAsia="MS Mincho"/>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2915A5"/>
    <w:rPr>
      <w:rFonts w:asciiTheme="majorHAnsi" w:eastAsiaTheme="majorEastAsia" w:hAnsiTheme="majorHAnsi" w:cstheme="majorBidi"/>
      <w:b/>
      <w:bCs/>
      <w:color w:val="4F81BD" w:themeColor="accent1"/>
      <w:sz w:val="26"/>
      <w:szCs w:val="26"/>
    </w:rPr>
  </w:style>
  <w:style w:type="paragraph" w:styleId="af">
    <w:name w:val="Normal (Web)"/>
    <w:basedOn w:val="a"/>
    <w:uiPriority w:val="99"/>
    <w:semiHidden/>
    <w:unhideWhenUsed/>
    <w:rsid w:val="002915A5"/>
    <w:pPr>
      <w:spacing w:before="100" w:beforeAutospacing="1" w:after="100" w:afterAutospacing="1" w:line="240" w:lineRule="auto"/>
    </w:pPr>
    <w:rPr>
      <w:rFonts w:eastAsia="Times New Roman"/>
      <w:color w:val="auto"/>
      <w:sz w:val="24"/>
      <w:szCs w:val="24"/>
      <w:lang w:eastAsia="ru-RU"/>
    </w:rPr>
  </w:style>
  <w:style w:type="character" w:styleId="af0">
    <w:name w:val="Strong"/>
    <w:basedOn w:val="a0"/>
    <w:uiPriority w:val="22"/>
    <w:qFormat/>
    <w:rsid w:val="002915A5"/>
    <w:rPr>
      <w:b/>
      <w:bCs/>
    </w:rPr>
  </w:style>
  <w:style w:type="paragraph" w:customStyle="1" w:styleId="lrblocktext">
    <w:name w:val="lrblocktext"/>
    <w:basedOn w:val="a"/>
    <w:rsid w:val="002915A5"/>
    <w:pPr>
      <w:spacing w:before="100" w:beforeAutospacing="1" w:after="100" w:afterAutospacing="1" w:line="240" w:lineRule="auto"/>
    </w:pPr>
    <w:rPr>
      <w:rFonts w:eastAsia="Times New Roman"/>
      <w:color w:val="auto"/>
      <w:sz w:val="24"/>
      <w:szCs w:val="24"/>
      <w:lang w:eastAsia="ru-RU"/>
    </w:rPr>
  </w:style>
  <w:style w:type="paragraph" w:styleId="af1">
    <w:name w:val="Title"/>
    <w:basedOn w:val="a"/>
    <w:link w:val="af2"/>
    <w:qFormat/>
    <w:rsid w:val="00C71464"/>
    <w:pPr>
      <w:spacing w:after="0" w:line="360" w:lineRule="auto"/>
      <w:ind w:firstLine="709"/>
      <w:jc w:val="center"/>
    </w:pPr>
    <w:rPr>
      <w:rFonts w:eastAsia="Times New Roman"/>
      <w:color w:val="auto"/>
      <w:lang w:eastAsia="ru-RU"/>
    </w:rPr>
  </w:style>
  <w:style w:type="character" w:customStyle="1" w:styleId="af2">
    <w:name w:val="Название Знак"/>
    <w:basedOn w:val="a0"/>
    <w:link w:val="af1"/>
    <w:rsid w:val="00C71464"/>
    <w:rPr>
      <w:rFonts w:eastAsia="Times New Roman"/>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907395">
      <w:bodyDiv w:val="1"/>
      <w:marLeft w:val="0"/>
      <w:marRight w:val="0"/>
      <w:marTop w:val="0"/>
      <w:marBottom w:val="0"/>
      <w:divBdr>
        <w:top w:val="none" w:sz="0" w:space="0" w:color="auto"/>
        <w:left w:val="none" w:sz="0" w:space="0" w:color="auto"/>
        <w:bottom w:val="none" w:sz="0" w:space="0" w:color="auto"/>
        <w:right w:val="none" w:sz="0" w:space="0" w:color="auto"/>
      </w:divBdr>
      <w:divsChild>
        <w:div w:id="410739502">
          <w:marLeft w:val="0"/>
          <w:marRight w:val="0"/>
          <w:marTop w:val="0"/>
          <w:marBottom w:val="150"/>
          <w:divBdr>
            <w:top w:val="none" w:sz="0" w:space="0" w:color="auto"/>
            <w:left w:val="none" w:sz="0" w:space="0" w:color="auto"/>
            <w:bottom w:val="none" w:sz="0" w:space="0" w:color="auto"/>
            <w:right w:val="none" w:sz="0" w:space="0" w:color="auto"/>
          </w:divBdr>
        </w:div>
        <w:div w:id="534582974">
          <w:marLeft w:val="0"/>
          <w:marRight w:val="0"/>
          <w:marTop w:val="0"/>
          <w:marBottom w:val="150"/>
          <w:divBdr>
            <w:top w:val="none" w:sz="0" w:space="0" w:color="auto"/>
            <w:left w:val="none" w:sz="0" w:space="0" w:color="auto"/>
            <w:bottom w:val="none" w:sz="0" w:space="0" w:color="auto"/>
            <w:right w:val="none" w:sz="0" w:space="0" w:color="auto"/>
          </w:divBdr>
        </w:div>
        <w:div w:id="733965755">
          <w:marLeft w:val="0"/>
          <w:marRight w:val="0"/>
          <w:marTop w:val="0"/>
          <w:marBottom w:val="150"/>
          <w:divBdr>
            <w:top w:val="none" w:sz="0" w:space="0" w:color="auto"/>
            <w:left w:val="none" w:sz="0" w:space="0" w:color="auto"/>
            <w:bottom w:val="none" w:sz="0" w:space="0" w:color="auto"/>
            <w:right w:val="none" w:sz="0" w:space="0" w:color="auto"/>
          </w:divBdr>
        </w:div>
        <w:div w:id="1062557161">
          <w:marLeft w:val="0"/>
          <w:marRight w:val="0"/>
          <w:marTop w:val="0"/>
          <w:marBottom w:val="150"/>
          <w:divBdr>
            <w:top w:val="none" w:sz="0" w:space="0" w:color="auto"/>
            <w:left w:val="none" w:sz="0" w:space="0" w:color="auto"/>
            <w:bottom w:val="none" w:sz="0" w:space="0" w:color="auto"/>
            <w:right w:val="none" w:sz="0" w:space="0" w:color="auto"/>
          </w:divBdr>
        </w:div>
        <w:div w:id="1292784200">
          <w:marLeft w:val="0"/>
          <w:marRight w:val="0"/>
          <w:marTop w:val="0"/>
          <w:marBottom w:val="150"/>
          <w:divBdr>
            <w:top w:val="none" w:sz="0" w:space="0" w:color="auto"/>
            <w:left w:val="none" w:sz="0" w:space="0" w:color="auto"/>
            <w:bottom w:val="none" w:sz="0" w:space="0" w:color="auto"/>
            <w:right w:val="none" w:sz="0" w:space="0" w:color="auto"/>
          </w:divBdr>
        </w:div>
        <w:div w:id="1491874060">
          <w:marLeft w:val="0"/>
          <w:marRight w:val="0"/>
          <w:marTop w:val="0"/>
          <w:marBottom w:val="150"/>
          <w:divBdr>
            <w:top w:val="none" w:sz="0" w:space="0" w:color="auto"/>
            <w:left w:val="none" w:sz="0" w:space="0" w:color="auto"/>
            <w:bottom w:val="none" w:sz="0" w:space="0" w:color="auto"/>
            <w:right w:val="none" w:sz="0" w:space="0" w:color="auto"/>
          </w:divBdr>
        </w:div>
        <w:div w:id="1700470198">
          <w:marLeft w:val="0"/>
          <w:marRight w:val="0"/>
          <w:marTop w:val="0"/>
          <w:marBottom w:val="150"/>
          <w:divBdr>
            <w:top w:val="none" w:sz="0" w:space="0" w:color="auto"/>
            <w:left w:val="none" w:sz="0" w:space="0" w:color="auto"/>
            <w:bottom w:val="none" w:sz="0" w:space="0" w:color="auto"/>
            <w:right w:val="none" w:sz="0" w:space="0" w:color="auto"/>
          </w:divBdr>
        </w:div>
        <w:div w:id="1952514347">
          <w:marLeft w:val="0"/>
          <w:marRight w:val="0"/>
          <w:marTop w:val="0"/>
          <w:marBottom w:val="150"/>
          <w:divBdr>
            <w:top w:val="none" w:sz="0" w:space="0" w:color="auto"/>
            <w:left w:val="none" w:sz="0" w:space="0" w:color="auto"/>
            <w:bottom w:val="none" w:sz="0" w:space="0" w:color="auto"/>
            <w:right w:val="none" w:sz="0" w:space="0" w:color="auto"/>
          </w:divBdr>
        </w:div>
        <w:div w:id="1990669364">
          <w:marLeft w:val="0"/>
          <w:marRight w:val="0"/>
          <w:marTop w:val="0"/>
          <w:marBottom w:val="150"/>
          <w:divBdr>
            <w:top w:val="none" w:sz="0" w:space="0" w:color="auto"/>
            <w:left w:val="none" w:sz="0" w:space="0" w:color="auto"/>
            <w:bottom w:val="none" w:sz="0" w:space="0" w:color="auto"/>
            <w:right w:val="none" w:sz="0" w:space="0" w:color="auto"/>
          </w:divBdr>
        </w:div>
        <w:div w:id="1990940000">
          <w:marLeft w:val="0"/>
          <w:marRight w:val="0"/>
          <w:marTop w:val="0"/>
          <w:marBottom w:val="150"/>
          <w:divBdr>
            <w:top w:val="none" w:sz="0" w:space="0" w:color="auto"/>
            <w:left w:val="none" w:sz="0" w:space="0" w:color="auto"/>
            <w:bottom w:val="none" w:sz="0" w:space="0" w:color="auto"/>
            <w:right w:val="none" w:sz="0" w:space="0" w:color="auto"/>
          </w:divBdr>
        </w:div>
        <w:div w:id="2103531107">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Активны</c:v>
                </c:pt>
              </c:strCache>
            </c:strRef>
          </c:tx>
          <c:invertIfNegative val="0"/>
          <c:cat>
            <c:strRef>
              <c:f>'Лист1'!$A$2:$A$3</c:f>
              <c:strCache>
                <c:ptCount val="2"/>
                <c:pt idx="0">
                  <c:v>Экспериментальный</c:v>
                </c:pt>
                <c:pt idx="1">
                  <c:v>Контрольный</c:v>
                </c:pt>
              </c:strCache>
            </c:strRef>
          </c:cat>
          <c:val>
            <c:numRef>
              <c:f>'Лист1'!$B$2:$B$3</c:f>
              <c:numCache>
                <c:formatCode>0%</c:formatCode>
                <c:ptCount val="2"/>
                <c:pt idx="0">
                  <c:v>0.28000000000000008</c:v>
                </c:pt>
                <c:pt idx="1">
                  <c:v>0.26</c:v>
                </c:pt>
              </c:numCache>
            </c:numRef>
          </c:val>
        </c:ser>
        <c:ser>
          <c:idx val="1"/>
          <c:order val="1"/>
          <c:tx>
            <c:strRef>
              <c:f>'Лист1'!$C$1</c:f>
              <c:strCache>
                <c:ptCount val="1"/>
                <c:pt idx="0">
                  <c:v>Средне активны</c:v>
                </c:pt>
              </c:strCache>
            </c:strRef>
          </c:tx>
          <c:invertIfNegative val="0"/>
          <c:cat>
            <c:strRef>
              <c:f>'Лист1'!$A$2:$A$3</c:f>
              <c:strCache>
                <c:ptCount val="2"/>
                <c:pt idx="0">
                  <c:v>Экспериментальный</c:v>
                </c:pt>
                <c:pt idx="1">
                  <c:v>Контрольный</c:v>
                </c:pt>
              </c:strCache>
            </c:strRef>
          </c:cat>
          <c:val>
            <c:numRef>
              <c:f>'Лист1'!$C$2:$C$3</c:f>
              <c:numCache>
                <c:formatCode>0%</c:formatCode>
                <c:ptCount val="2"/>
                <c:pt idx="0">
                  <c:v>0.32000000000000117</c:v>
                </c:pt>
                <c:pt idx="1">
                  <c:v>0.3300000000000014</c:v>
                </c:pt>
              </c:numCache>
            </c:numRef>
          </c:val>
        </c:ser>
        <c:ser>
          <c:idx val="2"/>
          <c:order val="2"/>
          <c:tx>
            <c:strRef>
              <c:f>'Лист1'!$D$1</c:f>
              <c:strCache>
                <c:ptCount val="1"/>
                <c:pt idx="0">
                  <c:v>Пассивны</c:v>
                </c:pt>
              </c:strCache>
            </c:strRef>
          </c:tx>
          <c:invertIfNegative val="0"/>
          <c:cat>
            <c:strRef>
              <c:f>'Лист1'!$A$2:$A$3</c:f>
              <c:strCache>
                <c:ptCount val="2"/>
                <c:pt idx="0">
                  <c:v>Экспериментальный</c:v>
                </c:pt>
                <c:pt idx="1">
                  <c:v>Контрольный</c:v>
                </c:pt>
              </c:strCache>
            </c:strRef>
          </c:cat>
          <c:val>
            <c:numRef>
              <c:f>'Лист1'!$D$2:$D$3</c:f>
              <c:numCache>
                <c:formatCode>0%</c:formatCode>
                <c:ptCount val="2"/>
                <c:pt idx="0">
                  <c:v>0.4</c:v>
                </c:pt>
                <c:pt idx="1">
                  <c:v>0.41000000000000031</c:v>
                </c:pt>
              </c:numCache>
            </c:numRef>
          </c:val>
        </c:ser>
        <c:dLbls>
          <c:showLegendKey val="0"/>
          <c:showVal val="0"/>
          <c:showCatName val="0"/>
          <c:showSerName val="0"/>
          <c:showPercent val="0"/>
          <c:showBubbleSize val="0"/>
        </c:dLbls>
        <c:gapWidth val="150"/>
        <c:axId val="163878384"/>
        <c:axId val="163878776"/>
      </c:barChart>
      <c:catAx>
        <c:axId val="163878384"/>
        <c:scaling>
          <c:orientation val="minMax"/>
        </c:scaling>
        <c:delete val="0"/>
        <c:axPos val="b"/>
        <c:numFmt formatCode="General" sourceLinked="0"/>
        <c:majorTickMark val="out"/>
        <c:minorTickMark val="none"/>
        <c:tickLblPos val="nextTo"/>
        <c:crossAx val="163878776"/>
        <c:crosses val="autoZero"/>
        <c:auto val="1"/>
        <c:lblAlgn val="ctr"/>
        <c:lblOffset val="100"/>
        <c:noMultiLvlLbl val="0"/>
      </c:catAx>
      <c:valAx>
        <c:axId val="163878776"/>
        <c:scaling>
          <c:orientation val="minMax"/>
        </c:scaling>
        <c:delete val="0"/>
        <c:axPos val="l"/>
        <c:majorGridlines/>
        <c:numFmt formatCode="0%" sourceLinked="1"/>
        <c:majorTickMark val="out"/>
        <c:minorTickMark val="none"/>
        <c:tickLblPos val="nextTo"/>
        <c:crossAx val="16387838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Активны</c:v>
                </c:pt>
              </c:strCache>
            </c:strRef>
          </c:tx>
          <c:invertIfNegative val="0"/>
          <c:cat>
            <c:strRef>
              <c:f>'Лист1'!$A$2:$A$3</c:f>
              <c:strCache>
                <c:ptCount val="2"/>
                <c:pt idx="0">
                  <c:v>Экспериментальный</c:v>
                </c:pt>
                <c:pt idx="1">
                  <c:v>Контрольный</c:v>
                </c:pt>
              </c:strCache>
            </c:strRef>
          </c:cat>
          <c:val>
            <c:numRef>
              <c:f>'Лист1'!$B$2:$B$3</c:f>
              <c:numCache>
                <c:formatCode>0%</c:formatCode>
                <c:ptCount val="2"/>
                <c:pt idx="0">
                  <c:v>0.24000000000000021</c:v>
                </c:pt>
                <c:pt idx="1">
                  <c:v>0.26</c:v>
                </c:pt>
              </c:numCache>
            </c:numRef>
          </c:val>
        </c:ser>
        <c:ser>
          <c:idx val="1"/>
          <c:order val="1"/>
          <c:tx>
            <c:strRef>
              <c:f>'Лист1'!$C$1</c:f>
              <c:strCache>
                <c:ptCount val="1"/>
                <c:pt idx="0">
                  <c:v>Средне активны</c:v>
                </c:pt>
              </c:strCache>
            </c:strRef>
          </c:tx>
          <c:invertIfNegative val="0"/>
          <c:cat>
            <c:strRef>
              <c:f>'Лист1'!$A$2:$A$3</c:f>
              <c:strCache>
                <c:ptCount val="2"/>
                <c:pt idx="0">
                  <c:v>Экспериментальный</c:v>
                </c:pt>
                <c:pt idx="1">
                  <c:v>Контрольный</c:v>
                </c:pt>
              </c:strCache>
            </c:strRef>
          </c:cat>
          <c:val>
            <c:numRef>
              <c:f>'Лист1'!$C$2:$C$3</c:f>
              <c:numCache>
                <c:formatCode>0%</c:formatCode>
                <c:ptCount val="2"/>
                <c:pt idx="0">
                  <c:v>0.36000000000000032</c:v>
                </c:pt>
                <c:pt idx="1">
                  <c:v>0.37000000000000038</c:v>
                </c:pt>
              </c:numCache>
            </c:numRef>
          </c:val>
        </c:ser>
        <c:ser>
          <c:idx val="2"/>
          <c:order val="2"/>
          <c:tx>
            <c:strRef>
              <c:f>'Лист1'!$D$1</c:f>
              <c:strCache>
                <c:ptCount val="1"/>
                <c:pt idx="0">
                  <c:v>Пассивны</c:v>
                </c:pt>
              </c:strCache>
            </c:strRef>
          </c:tx>
          <c:invertIfNegative val="0"/>
          <c:cat>
            <c:strRef>
              <c:f>'Лист1'!$A$2:$A$3</c:f>
              <c:strCache>
                <c:ptCount val="2"/>
                <c:pt idx="0">
                  <c:v>Экспериментальный</c:v>
                </c:pt>
                <c:pt idx="1">
                  <c:v>Контрольный</c:v>
                </c:pt>
              </c:strCache>
            </c:strRef>
          </c:cat>
          <c:val>
            <c:numRef>
              <c:f>'Лист1'!$D$2:$D$3</c:f>
              <c:numCache>
                <c:formatCode>0%</c:formatCode>
                <c:ptCount val="2"/>
                <c:pt idx="0">
                  <c:v>0.4</c:v>
                </c:pt>
                <c:pt idx="1">
                  <c:v>0.37000000000000038</c:v>
                </c:pt>
              </c:numCache>
            </c:numRef>
          </c:val>
        </c:ser>
        <c:dLbls>
          <c:showLegendKey val="0"/>
          <c:showVal val="0"/>
          <c:showCatName val="0"/>
          <c:showSerName val="0"/>
          <c:showPercent val="0"/>
          <c:showBubbleSize val="0"/>
        </c:dLbls>
        <c:gapWidth val="150"/>
        <c:axId val="163879952"/>
        <c:axId val="163880344"/>
      </c:barChart>
      <c:catAx>
        <c:axId val="163879952"/>
        <c:scaling>
          <c:orientation val="minMax"/>
        </c:scaling>
        <c:delete val="0"/>
        <c:axPos val="b"/>
        <c:numFmt formatCode="General" sourceLinked="0"/>
        <c:majorTickMark val="out"/>
        <c:minorTickMark val="none"/>
        <c:tickLblPos val="nextTo"/>
        <c:crossAx val="163880344"/>
        <c:crosses val="autoZero"/>
        <c:auto val="1"/>
        <c:lblAlgn val="ctr"/>
        <c:lblOffset val="100"/>
        <c:noMultiLvlLbl val="0"/>
      </c:catAx>
      <c:valAx>
        <c:axId val="163880344"/>
        <c:scaling>
          <c:orientation val="minMax"/>
        </c:scaling>
        <c:delete val="0"/>
        <c:axPos val="l"/>
        <c:majorGridlines/>
        <c:numFmt formatCode="0%" sourceLinked="1"/>
        <c:majorTickMark val="out"/>
        <c:minorTickMark val="none"/>
        <c:tickLblPos val="nextTo"/>
        <c:crossAx val="16387995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'Лист1'!$A$2:$A$3</c:f>
              <c:strCache>
                <c:ptCount val="2"/>
                <c:pt idx="0">
                  <c:v>Экспериментальный</c:v>
                </c:pt>
                <c:pt idx="1">
                  <c:v>Контрольный</c:v>
                </c:pt>
              </c:strCache>
            </c:strRef>
          </c:cat>
          <c:val>
            <c:numRef>
              <c:f>'Лист1'!$B$2:$B$3</c:f>
              <c:numCache>
                <c:formatCode>General</c:formatCode>
                <c:ptCount val="2"/>
                <c:pt idx="0">
                  <c:v>6</c:v>
                </c:pt>
                <c:pt idx="1">
                  <c:v>7</c:v>
                </c:pt>
              </c:numCache>
            </c:numRef>
          </c:val>
        </c:ser>
        <c:ser>
          <c:idx val="1"/>
          <c:order val="1"/>
          <c:tx>
            <c:strRef>
              <c:f>'Лист1'!$C$1</c:f>
              <c:strCache>
                <c:ptCount val="1"/>
                <c:pt idx="0">
                  <c:v>Средний уровень</c:v>
                </c:pt>
              </c:strCache>
            </c:strRef>
          </c:tx>
          <c:invertIfNegative val="0"/>
          <c:cat>
            <c:strRef>
              <c:f>'Лист1'!$A$2:$A$3</c:f>
              <c:strCache>
                <c:ptCount val="2"/>
                <c:pt idx="0">
                  <c:v>Экспериментальный</c:v>
                </c:pt>
                <c:pt idx="1">
                  <c:v>Контрольный</c:v>
                </c:pt>
              </c:strCache>
            </c:strRef>
          </c:cat>
          <c:val>
            <c:numRef>
              <c:f>'Лист1'!$C$2:$C$3</c:f>
              <c:numCache>
                <c:formatCode>General</c:formatCode>
                <c:ptCount val="2"/>
                <c:pt idx="0">
                  <c:v>9</c:v>
                </c:pt>
                <c:pt idx="1">
                  <c:v>9</c:v>
                </c:pt>
              </c:numCache>
            </c:numRef>
          </c:val>
        </c:ser>
        <c:ser>
          <c:idx val="2"/>
          <c:order val="2"/>
          <c:tx>
            <c:strRef>
              <c:f>'Лист1'!$D$1</c:f>
              <c:strCache>
                <c:ptCount val="1"/>
                <c:pt idx="0">
                  <c:v>Низкий уровень</c:v>
                </c:pt>
              </c:strCache>
            </c:strRef>
          </c:tx>
          <c:invertIfNegative val="0"/>
          <c:cat>
            <c:strRef>
              <c:f>'Лист1'!$A$2:$A$3</c:f>
              <c:strCache>
                <c:ptCount val="2"/>
                <c:pt idx="0">
                  <c:v>Экспериментальный</c:v>
                </c:pt>
                <c:pt idx="1">
                  <c:v>Контрольный</c:v>
                </c:pt>
              </c:strCache>
            </c:strRef>
          </c:cat>
          <c:val>
            <c:numRef>
              <c:f>'Лист1'!$D$2:$D$3</c:f>
              <c:numCache>
                <c:formatCode>General</c:formatCode>
                <c:ptCount val="2"/>
                <c:pt idx="0">
                  <c:v>10</c:v>
                </c:pt>
                <c:pt idx="1">
                  <c:v>11</c:v>
                </c:pt>
              </c:numCache>
            </c:numRef>
          </c:val>
        </c:ser>
        <c:dLbls>
          <c:showLegendKey val="0"/>
          <c:showVal val="0"/>
          <c:showCatName val="0"/>
          <c:showSerName val="0"/>
          <c:showPercent val="0"/>
          <c:showBubbleSize val="0"/>
        </c:dLbls>
        <c:gapWidth val="150"/>
        <c:axId val="163881128"/>
        <c:axId val="163881520"/>
      </c:barChart>
      <c:catAx>
        <c:axId val="163881128"/>
        <c:scaling>
          <c:orientation val="minMax"/>
        </c:scaling>
        <c:delete val="0"/>
        <c:axPos val="b"/>
        <c:numFmt formatCode="General" sourceLinked="0"/>
        <c:majorTickMark val="out"/>
        <c:minorTickMark val="none"/>
        <c:tickLblPos val="nextTo"/>
        <c:crossAx val="163881520"/>
        <c:crosses val="autoZero"/>
        <c:auto val="1"/>
        <c:lblAlgn val="ctr"/>
        <c:lblOffset val="100"/>
        <c:noMultiLvlLbl val="0"/>
      </c:catAx>
      <c:valAx>
        <c:axId val="163881520"/>
        <c:scaling>
          <c:orientation val="minMax"/>
        </c:scaling>
        <c:delete val="0"/>
        <c:axPos val="l"/>
        <c:majorGridlines/>
        <c:numFmt formatCode="General" sourceLinked="1"/>
        <c:majorTickMark val="out"/>
        <c:minorTickMark val="none"/>
        <c:tickLblPos val="nextTo"/>
        <c:crossAx val="16388112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1798</TotalTime>
  <Pages>1</Pages>
  <Words>20638</Words>
  <Characters>117639</Characters>
  <Application>Microsoft Office Word</Application>
  <DocSecurity>0</DocSecurity>
  <Lines>980</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МЛКЛ</cp:lastModifiedBy>
  <cp:revision>12</cp:revision>
  <cp:lastPrinted>2012-04-19T22:33:00Z</cp:lastPrinted>
  <dcterms:created xsi:type="dcterms:W3CDTF">2012-03-10T08:25:00Z</dcterms:created>
  <dcterms:modified xsi:type="dcterms:W3CDTF">2019-10-09T04:25:00Z</dcterms:modified>
</cp:coreProperties>
</file>