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FF9" w:rsidRDefault="00774090" w:rsidP="0095214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090">
        <w:rPr>
          <w:rFonts w:ascii="Times New Roman" w:hAnsi="Times New Roman" w:cs="Times New Roman"/>
          <w:b/>
          <w:sz w:val="28"/>
          <w:szCs w:val="28"/>
        </w:rPr>
        <w:t>Сов</w:t>
      </w:r>
      <w:r w:rsidR="00952142">
        <w:rPr>
          <w:rFonts w:ascii="Times New Roman" w:hAnsi="Times New Roman" w:cs="Times New Roman"/>
          <w:b/>
          <w:sz w:val="28"/>
          <w:szCs w:val="28"/>
        </w:rPr>
        <w:t>ременные подходы</w:t>
      </w:r>
      <w:r w:rsidRPr="00774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2DA5">
        <w:rPr>
          <w:rFonts w:ascii="Times New Roman" w:hAnsi="Times New Roman" w:cs="Times New Roman"/>
          <w:b/>
          <w:sz w:val="28"/>
          <w:szCs w:val="28"/>
        </w:rPr>
        <w:t xml:space="preserve">к </w:t>
      </w:r>
      <w:proofErr w:type="spellStart"/>
      <w:r w:rsidR="00162DA5">
        <w:rPr>
          <w:rFonts w:ascii="Times New Roman" w:hAnsi="Times New Roman" w:cs="Times New Roman"/>
          <w:b/>
          <w:sz w:val="28"/>
          <w:szCs w:val="28"/>
        </w:rPr>
        <w:t>профориентационной</w:t>
      </w:r>
      <w:proofErr w:type="spellEnd"/>
      <w:r w:rsidR="00162DA5">
        <w:rPr>
          <w:rFonts w:ascii="Times New Roman" w:hAnsi="Times New Roman" w:cs="Times New Roman"/>
          <w:b/>
          <w:sz w:val="28"/>
          <w:szCs w:val="28"/>
        </w:rPr>
        <w:t xml:space="preserve"> работе</w:t>
      </w:r>
      <w:r w:rsidRPr="00774090">
        <w:rPr>
          <w:rFonts w:ascii="Times New Roman" w:hAnsi="Times New Roman" w:cs="Times New Roman"/>
          <w:b/>
          <w:sz w:val="28"/>
          <w:szCs w:val="28"/>
        </w:rPr>
        <w:t xml:space="preserve"> со школьниками.</w:t>
      </w:r>
    </w:p>
    <w:p w:rsidR="00774090" w:rsidRDefault="00774090" w:rsidP="00774090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4090">
        <w:rPr>
          <w:rFonts w:ascii="Times New Roman" w:hAnsi="Times New Roman" w:cs="Times New Roman"/>
          <w:sz w:val="28"/>
          <w:szCs w:val="28"/>
        </w:rPr>
        <w:t>В настоящее время в условиях быстро изменяющейся социально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74090">
        <w:rPr>
          <w:rFonts w:ascii="Times New Roman" w:hAnsi="Times New Roman" w:cs="Times New Roman"/>
          <w:sz w:val="28"/>
          <w:szCs w:val="28"/>
        </w:rPr>
        <w:t>экономической и профессионально-производственной среды, глубоких структурных изменений в сфере занятости и появления новых профессий профессиональной ориентации в системе образования отводится новая роль – необходимость с</w:t>
      </w:r>
      <w:r w:rsidR="00EC6491">
        <w:rPr>
          <w:rFonts w:ascii="Times New Roman" w:hAnsi="Times New Roman" w:cs="Times New Roman"/>
          <w:sz w:val="28"/>
          <w:szCs w:val="28"/>
        </w:rPr>
        <w:t>оздания условий для формирования</w:t>
      </w:r>
      <w:r w:rsidRPr="00774090">
        <w:rPr>
          <w:rFonts w:ascii="Times New Roman" w:hAnsi="Times New Roman" w:cs="Times New Roman"/>
          <w:sz w:val="28"/>
          <w:szCs w:val="28"/>
        </w:rPr>
        <w:t xml:space="preserve"> у обучающихся способности выбирать сферу профессиональной деятельности, оптимально соответствующую личностным особенностям и запросам рынка труда, оказания помощи в выявлении профессиональных интересов, склонностей, определения реальных возможностей в</w:t>
      </w:r>
      <w:proofErr w:type="gramEnd"/>
      <w:r w:rsidRPr="007740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4090">
        <w:rPr>
          <w:rFonts w:ascii="Times New Roman" w:hAnsi="Times New Roman" w:cs="Times New Roman"/>
          <w:sz w:val="28"/>
          <w:szCs w:val="28"/>
        </w:rPr>
        <w:t>освоении</w:t>
      </w:r>
      <w:proofErr w:type="gramEnd"/>
      <w:r w:rsidRPr="00774090">
        <w:rPr>
          <w:rFonts w:ascii="Times New Roman" w:hAnsi="Times New Roman" w:cs="Times New Roman"/>
          <w:sz w:val="28"/>
          <w:szCs w:val="28"/>
        </w:rPr>
        <w:t xml:space="preserve"> той или иной профессии, успешной социализации в обществе и активной адаптации на современном рынке труда.  </w:t>
      </w:r>
    </w:p>
    <w:p w:rsidR="00952142" w:rsidRDefault="00774090" w:rsidP="00AD6B5D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школе </w:t>
      </w:r>
      <w:r w:rsidR="00952142">
        <w:rPr>
          <w:rFonts w:ascii="Times New Roman" w:hAnsi="Times New Roman" w:cs="Times New Roman"/>
          <w:sz w:val="28"/>
          <w:szCs w:val="28"/>
        </w:rPr>
        <w:t xml:space="preserve">профориентация (в своем выступлении я затрону только ее психологическое направление)  начинается уже в 3 классе через реализацию программы «Мир профессий». Дети узнают, какие способности и склонности необходимы человеку для овладения той или иной профессией, совершают </w:t>
      </w:r>
      <w:r w:rsidR="00085705">
        <w:rPr>
          <w:rFonts w:ascii="Times New Roman" w:hAnsi="Times New Roman" w:cs="Times New Roman"/>
          <w:sz w:val="28"/>
          <w:szCs w:val="28"/>
        </w:rPr>
        <w:t xml:space="preserve">свои </w:t>
      </w:r>
      <w:r w:rsidR="00952142">
        <w:rPr>
          <w:rFonts w:ascii="Times New Roman" w:hAnsi="Times New Roman" w:cs="Times New Roman"/>
          <w:sz w:val="28"/>
          <w:szCs w:val="28"/>
        </w:rPr>
        <w:t xml:space="preserve">первые </w:t>
      </w:r>
      <w:r w:rsidR="00A52A30">
        <w:rPr>
          <w:rFonts w:ascii="Times New Roman" w:hAnsi="Times New Roman" w:cs="Times New Roman"/>
          <w:sz w:val="28"/>
          <w:szCs w:val="28"/>
        </w:rPr>
        <w:t>профессиональные</w:t>
      </w:r>
      <w:r w:rsidR="00952142">
        <w:rPr>
          <w:rFonts w:ascii="Times New Roman" w:hAnsi="Times New Roman" w:cs="Times New Roman"/>
          <w:sz w:val="28"/>
          <w:szCs w:val="28"/>
        </w:rPr>
        <w:t xml:space="preserve"> пробы</w:t>
      </w:r>
      <w:r w:rsidR="00A52A30">
        <w:rPr>
          <w:rFonts w:ascii="Times New Roman" w:hAnsi="Times New Roman" w:cs="Times New Roman"/>
          <w:sz w:val="28"/>
          <w:szCs w:val="28"/>
        </w:rPr>
        <w:t>. Так, при знакомстве с профессией «писатель», школь</w:t>
      </w:r>
      <w:r w:rsidR="00526EC0">
        <w:rPr>
          <w:rFonts w:ascii="Times New Roman" w:hAnsi="Times New Roman" w:cs="Times New Roman"/>
          <w:sz w:val="28"/>
          <w:szCs w:val="28"/>
        </w:rPr>
        <w:t xml:space="preserve">ники пробуют сочинить сказку, </w:t>
      </w:r>
      <w:r w:rsidR="00A52A30">
        <w:rPr>
          <w:rFonts w:ascii="Times New Roman" w:hAnsi="Times New Roman" w:cs="Times New Roman"/>
          <w:sz w:val="28"/>
          <w:szCs w:val="28"/>
        </w:rPr>
        <w:t xml:space="preserve"> примеряя на себя профессию следователя, пробуют распутать несколько уголовных</w:t>
      </w:r>
      <w:r w:rsidR="00EC6491">
        <w:rPr>
          <w:rFonts w:ascii="Times New Roman" w:hAnsi="Times New Roman" w:cs="Times New Roman"/>
          <w:sz w:val="28"/>
          <w:szCs w:val="28"/>
        </w:rPr>
        <w:t xml:space="preserve"> дел, как архитекторы проектируют здания, как </w:t>
      </w:r>
      <w:r w:rsidR="00526EC0">
        <w:rPr>
          <w:rFonts w:ascii="Times New Roman" w:hAnsi="Times New Roman" w:cs="Times New Roman"/>
          <w:sz w:val="28"/>
          <w:szCs w:val="28"/>
        </w:rPr>
        <w:t>повара</w:t>
      </w:r>
      <w:r w:rsidR="00EC6491">
        <w:rPr>
          <w:rFonts w:ascii="Times New Roman" w:hAnsi="Times New Roman" w:cs="Times New Roman"/>
          <w:sz w:val="28"/>
          <w:szCs w:val="28"/>
        </w:rPr>
        <w:t xml:space="preserve"> составляют меню для новых блюд.</w:t>
      </w:r>
      <w:r w:rsidR="00A52A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991" w:rsidRDefault="00A52A30" w:rsidP="0099099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активные формы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возобновляются </w:t>
      </w:r>
      <w:r w:rsidR="00EC6491">
        <w:rPr>
          <w:rFonts w:ascii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hAnsi="Times New Roman" w:cs="Times New Roman"/>
          <w:sz w:val="28"/>
          <w:szCs w:val="28"/>
        </w:rPr>
        <w:t>в 9 классе</w:t>
      </w:r>
      <w:r w:rsidR="00526EC0">
        <w:rPr>
          <w:rFonts w:ascii="Times New Roman" w:hAnsi="Times New Roman" w:cs="Times New Roman"/>
          <w:sz w:val="28"/>
          <w:szCs w:val="28"/>
        </w:rPr>
        <w:t xml:space="preserve"> (5-7-е классы – наше упущение)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4090">
        <w:rPr>
          <w:rFonts w:ascii="Times New Roman" w:hAnsi="Times New Roman" w:cs="Times New Roman"/>
          <w:sz w:val="28"/>
          <w:szCs w:val="28"/>
        </w:rPr>
        <w:t>через реализацию программы «Выбор»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D6B5D">
        <w:rPr>
          <w:rFonts w:ascii="Times New Roman" w:hAnsi="Times New Roman" w:cs="Times New Roman"/>
          <w:sz w:val="28"/>
          <w:szCs w:val="28"/>
        </w:rPr>
        <w:t xml:space="preserve">Структура </w:t>
      </w:r>
      <w:r>
        <w:rPr>
          <w:rFonts w:ascii="Times New Roman" w:hAnsi="Times New Roman" w:cs="Times New Roman"/>
          <w:sz w:val="28"/>
          <w:szCs w:val="28"/>
        </w:rPr>
        <w:t xml:space="preserve">большинства </w:t>
      </w:r>
      <w:r w:rsidR="00AD6B5D">
        <w:rPr>
          <w:rFonts w:ascii="Times New Roman" w:hAnsi="Times New Roman" w:cs="Times New Roman"/>
          <w:sz w:val="28"/>
          <w:szCs w:val="28"/>
        </w:rPr>
        <w:t xml:space="preserve">занятий программы </w:t>
      </w:r>
      <w:r w:rsidR="00E470DA">
        <w:rPr>
          <w:rFonts w:ascii="Times New Roman" w:hAnsi="Times New Roman" w:cs="Times New Roman"/>
          <w:sz w:val="28"/>
          <w:szCs w:val="28"/>
        </w:rPr>
        <w:t>включает в себя теоретическую</w:t>
      </w:r>
      <w:r w:rsidR="00AD6B5D">
        <w:rPr>
          <w:rFonts w:ascii="Times New Roman" w:hAnsi="Times New Roman" w:cs="Times New Roman"/>
          <w:sz w:val="28"/>
          <w:szCs w:val="28"/>
        </w:rPr>
        <w:t xml:space="preserve"> часть, которая знакомит школьников с основными терминами и понятиями по теме; психологическое тестирование с последующим обсуждением результатов и подведение итогов. </w:t>
      </w:r>
      <w:r w:rsidR="00990991">
        <w:rPr>
          <w:rFonts w:ascii="Times New Roman" w:hAnsi="Times New Roman" w:cs="Times New Roman"/>
          <w:sz w:val="28"/>
          <w:szCs w:val="28"/>
        </w:rPr>
        <w:t xml:space="preserve">В теории курс должен завершаться </w:t>
      </w:r>
      <w:r w:rsidR="00990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по профессиональному самоопределению школьников. Однако в силу большой занятости девятиклассников проект написать </w:t>
      </w:r>
      <w:r w:rsidR="00526EC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не успевают</w:t>
      </w:r>
      <w:r w:rsidR="00990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этой связи было бы целесообразно начинать программу с 8-го класса. </w:t>
      </w:r>
    </w:p>
    <w:p w:rsidR="004A3092" w:rsidRPr="004A3092" w:rsidRDefault="004A3092" w:rsidP="004A3092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итогового тестирования</w:t>
      </w:r>
      <w:r w:rsidR="00152F44">
        <w:rPr>
          <w:rFonts w:ascii="Times New Roman" w:hAnsi="Times New Roman" w:cs="Times New Roman"/>
          <w:sz w:val="28"/>
          <w:szCs w:val="28"/>
        </w:rPr>
        <w:t xml:space="preserve"> в прошлом учебном году </w:t>
      </w:r>
      <w:r>
        <w:rPr>
          <w:rFonts w:ascii="Times New Roman" w:hAnsi="Times New Roman" w:cs="Times New Roman"/>
          <w:sz w:val="28"/>
          <w:szCs w:val="28"/>
        </w:rPr>
        <w:t>11% школьников по</w:t>
      </w:r>
      <w:r w:rsidR="00152F4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азали высокий уровень готовности к профессиональному выбору, 71% - средний и 18% - низкий. </w:t>
      </w:r>
      <w:r w:rsidRPr="004A3092">
        <w:rPr>
          <w:rFonts w:ascii="Times New Roman" w:eastAsia="Calibri" w:hAnsi="Times New Roman" w:cs="Times New Roman"/>
          <w:sz w:val="28"/>
          <w:szCs w:val="28"/>
        </w:rPr>
        <w:t xml:space="preserve">Анализ </w:t>
      </w:r>
      <w:r w:rsidR="00990991">
        <w:rPr>
          <w:rFonts w:ascii="Times New Roman" w:eastAsia="Calibri" w:hAnsi="Times New Roman" w:cs="Times New Roman"/>
          <w:sz w:val="28"/>
          <w:szCs w:val="28"/>
        </w:rPr>
        <w:t xml:space="preserve">результатов изучения </w:t>
      </w:r>
      <w:r w:rsidRPr="004A3092">
        <w:rPr>
          <w:rFonts w:ascii="Times New Roman" w:eastAsia="Calibri" w:hAnsi="Times New Roman" w:cs="Times New Roman"/>
          <w:sz w:val="28"/>
          <w:szCs w:val="28"/>
        </w:rPr>
        <w:t xml:space="preserve">интеллектуального развития девятиклассников позволяет заключить, что около 50% школьников могут продолжить обучение в 10-11-х классах и рассчитывать в дальнейшем на поступление в ВУЗы и на получение высшего образования. </w:t>
      </w:r>
    </w:p>
    <w:p w:rsidR="004A3092" w:rsidRPr="004A3092" w:rsidRDefault="004A3092" w:rsidP="004A3092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3092">
        <w:rPr>
          <w:rFonts w:ascii="Times New Roman" w:eastAsia="Calibri" w:hAnsi="Times New Roman" w:cs="Times New Roman"/>
          <w:sz w:val="28"/>
          <w:szCs w:val="28"/>
        </w:rPr>
        <w:t xml:space="preserve">У большинства учащихся выявлены интересы к нескольким сферам профессионального образования, в основном, это военные, юридические, технические специальности, медицина, творческие профессии. </w:t>
      </w:r>
    </w:p>
    <w:p w:rsidR="004A3092" w:rsidRPr="004A3092" w:rsidRDefault="004A3092" w:rsidP="004A3092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309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 18% школьников сформировались технические способности, у 37% - способности к общественным наукам, у 15% - к работе в офисе, у 20% - эстетические способности. </w:t>
      </w:r>
    </w:p>
    <w:p w:rsidR="004A3092" w:rsidRPr="004A3092" w:rsidRDefault="004A3092" w:rsidP="004A3092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3092">
        <w:rPr>
          <w:rFonts w:ascii="Times New Roman" w:eastAsia="Calibri" w:hAnsi="Times New Roman" w:cs="Times New Roman"/>
          <w:sz w:val="28"/>
          <w:szCs w:val="28"/>
        </w:rPr>
        <w:t xml:space="preserve">Профессиональные склонности распределились следующим образом: </w:t>
      </w:r>
    </w:p>
    <w:p w:rsidR="004A3092" w:rsidRPr="004A3092" w:rsidRDefault="004A3092" w:rsidP="004A3092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A3092">
        <w:rPr>
          <w:rFonts w:ascii="Times New Roman" w:eastAsia="Calibri" w:hAnsi="Times New Roman" w:cs="Times New Roman"/>
          <w:sz w:val="28"/>
          <w:szCs w:val="28"/>
        </w:rPr>
        <w:t>15% склонны к работе с людьми (</w:t>
      </w:r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профессии, связанные с управлением, обучением, воспитанием, обслуживанием (бытовым, медицинским, справочно-информационным). </w:t>
      </w:r>
      <w:proofErr w:type="gramEnd"/>
    </w:p>
    <w:p w:rsidR="004A3092" w:rsidRPr="004A3092" w:rsidRDefault="004A3092" w:rsidP="004A3092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3092">
        <w:rPr>
          <w:rFonts w:ascii="Times New Roman" w:eastAsia="Calibri" w:hAnsi="Times New Roman" w:cs="Times New Roman"/>
          <w:sz w:val="28"/>
          <w:szCs w:val="28"/>
        </w:rPr>
        <w:t xml:space="preserve">13% - к </w:t>
      </w:r>
      <w:proofErr w:type="gramStart"/>
      <w:r w:rsidRPr="004A3092">
        <w:rPr>
          <w:rFonts w:ascii="Times New Roman" w:eastAsia="Calibri" w:hAnsi="Times New Roman" w:cs="Times New Roman"/>
          <w:sz w:val="28"/>
          <w:szCs w:val="28"/>
        </w:rPr>
        <w:t>эстетическим видам</w:t>
      </w:r>
      <w:proofErr w:type="gramEnd"/>
      <w:r w:rsidRPr="004A3092">
        <w:rPr>
          <w:rFonts w:ascii="Times New Roman" w:eastAsia="Calibri" w:hAnsi="Times New Roman" w:cs="Times New Roman"/>
          <w:sz w:val="28"/>
          <w:szCs w:val="28"/>
        </w:rPr>
        <w:t xml:space="preserve"> деятельности (</w:t>
      </w:r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профессии творческого характера, связанные с изобразительной, музыкальной, литературно-художественной, актерско-сценической деятельностью)</w:t>
      </w:r>
      <w:r w:rsidRPr="004A3092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4A3092" w:rsidRPr="004A3092" w:rsidRDefault="004A3092" w:rsidP="004A3092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A3092">
        <w:rPr>
          <w:rFonts w:ascii="Times New Roman" w:eastAsia="Calibri" w:hAnsi="Times New Roman" w:cs="Times New Roman"/>
          <w:sz w:val="28"/>
          <w:szCs w:val="28"/>
        </w:rPr>
        <w:t>8% - к практической деятельности (</w:t>
      </w:r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круг этих профессий очень широк: производство и обработка металла; сборка, монтаж приборов и механизмов; ремонт, наладка, обслуживание электронного и механического оборудования; монтаж, ремонт зданий, конструкций; управление транспортом; изготовление изделий), </w:t>
      </w:r>
      <w:proofErr w:type="gramEnd"/>
    </w:p>
    <w:p w:rsidR="004A3092" w:rsidRPr="004A3092" w:rsidRDefault="004A3092" w:rsidP="004A3092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17% - к экстремальным видам деятельности (профессии, связанные с занятиями спортом, путешествиями, экспедиционной работой, охранной и оперативно-розыскной деятельности, службой в армии).</w:t>
      </w:r>
    </w:p>
    <w:p w:rsidR="004A3092" w:rsidRPr="004A3092" w:rsidRDefault="004A3092" w:rsidP="004A3092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8% - к планово-экономическим видам деятельности (профессии, связанные с расчетами и планированием (бухгалтер, экономист); делопроизводством, анализом текстов и их преобразованием (редактор, переводчик, лингвист); схематическим изображением объектов (чертежник, топограф).</w:t>
      </w:r>
      <w:proofErr w:type="gramEnd"/>
    </w:p>
    <w:p w:rsidR="004A3092" w:rsidRPr="004A3092" w:rsidRDefault="004A3092" w:rsidP="004A3092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2% - к исследовательской (интеллектуальной работе). </w:t>
      </w:r>
      <w:r w:rsidRPr="004A3092">
        <w:rPr>
          <w:rFonts w:ascii="Calibri" w:eastAsia="Calibri" w:hAnsi="Calibri" w:cs="Times New Roman"/>
          <w:color w:val="000000"/>
          <w:sz w:val="21"/>
          <w:szCs w:val="21"/>
          <w:shd w:val="clear" w:color="auto" w:fill="FFFFFF"/>
        </w:rPr>
        <w:t> </w:t>
      </w:r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Профессии, связанные с научной деятельностью. </w:t>
      </w:r>
    </w:p>
    <w:p w:rsidR="004A3092" w:rsidRPr="004A3092" w:rsidRDefault="004A3092" w:rsidP="004A3092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A30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 положительный момент, следует отметить отсутствие внешних отрицательных мотивов профессионального выбора у девятиклассников. У 32% преобладают внутренние индивидуально-значимые мотивы выбора профессии, у 21% - внутренние социально-значимые, у 47% - внешние положительные, у 8% выявлено несколько основных мотивов.</w:t>
      </w:r>
    </w:p>
    <w:p w:rsidR="00774090" w:rsidRDefault="004A3092" w:rsidP="0085227F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 учебном году в школе был реализован областной элективный курс для</w:t>
      </w:r>
      <w:r w:rsidR="00852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девятиклассников «Профессии в деталях», который включал в себя 3 модуля: </w:t>
      </w:r>
      <w:proofErr w:type="gramStart"/>
      <w:r w:rsidRPr="004A3092">
        <w:rPr>
          <w:rFonts w:ascii="Times New Roman" w:hAnsi="Times New Roman" w:cs="Times New Roman"/>
          <w:sz w:val="28"/>
          <w:szCs w:val="28"/>
        </w:rPr>
        <w:t xml:space="preserve">I модуль – информирование о мире профессий (6 часов); II модуль – профессиональные пробы (24 часа (3 </w:t>
      </w:r>
      <w:proofErr w:type="spellStart"/>
      <w:r w:rsidRPr="004A3092">
        <w:rPr>
          <w:rFonts w:ascii="Times New Roman" w:hAnsi="Times New Roman" w:cs="Times New Roman"/>
          <w:sz w:val="28"/>
          <w:szCs w:val="28"/>
        </w:rPr>
        <w:t>профпробы</w:t>
      </w:r>
      <w:proofErr w:type="spellEnd"/>
      <w:r w:rsidRPr="004A3092">
        <w:rPr>
          <w:rFonts w:ascii="Times New Roman" w:hAnsi="Times New Roman" w:cs="Times New Roman"/>
          <w:sz w:val="28"/>
          <w:szCs w:val="28"/>
        </w:rPr>
        <w:t xml:space="preserve"> по 8 часов); III модуль – проектный (проектная деятельность) (4 часа).</w:t>
      </w:r>
      <w:proofErr w:type="gramEnd"/>
      <w:r w:rsidR="0085227F">
        <w:rPr>
          <w:rFonts w:ascii="Times New Roman" w:hAnsi="Times New Roman" w:cs="Times New Roman"/>
          <w:sz w:val="28"/>
          <w:szCs w:val="28"/>
        </w:rPr>
        <w:t xml:space="preserve"> Первый блин оказался комом. Было много ошибок, в основном организационных. Многие родители не захотели записывать своих детей  для прохождения профессиональных проб в Тамбове, так как ответственность </w:t>
      </w:r>
      <w:r w:rsidR="00605BEB" w:rsidRPr="00605BEB">
        <w:rPr>
          <w:rFonts w:ascii="Times New Roman" w:hAnsi="Times New Roman" w:cs="Times New Roman"/>
          <w:sz w:val="28"/>
          <w:szCs w:val="28"/>
        </w:rPr>
        <w:t>за жизнь и здоровье ребенка во время следования на прохождение профессиональных проб и обратно</w:t>
      </w:r>
      <w:r w:rsidR="00605BEB">
        <w:rPr>
          <w:rFonts w:ascii="Times New Roman" w:hAnsi="Times New Roman" w:cs="Times New Roman"/>
          <w:sz w:val="28"/>
          <w:szCs w:val="28"/>
        </w:rPr>
        <w:t xml:space="preserve"> возлагалась именно на них. Иногда происходила обратная ситуация: в заявлении от </w:t>
      </w:r>
      <w:r w:rsidR="00605BEB">
        <w:rPr>
          <w:rFonts w:ascii="Times New Roman" w:hAnsi="Times New Roman" w:cs="Times New Roman"/>
          <w:sz w:val="28"/>
          <w:szCs w:val="28"/>
        </w:rPr>
        <w:lastRenderedPageBreak/>
        <w:t xml:space="preserve">родителей указывалась организация, расположенная достаточно далеко от нас (в </w:t>
      </w:r>
      <w:proofErr w:type="gramStart"/>
      <w:r w:rsidR="00605BE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05BEB">
        <w:rPr>
          <w:rFonts w:ascii="Times New Roman" w:hAnsi="Times New Roman" w:cs="Times New Roman"/>
          <w:sz w:val="28"/>
          <w:szCs w:val="28"/>
        </w:rPr>
        <w:t>. Мичуринске или в</w:t>
      </w:r>
      <w:r w:rsidR="00152F44">
        <w:rPr>
          <w:rFonts w:ascii="Times New Roman" w:hAnsi="Times New Roman" w:cs="Times New Roman"/>
          <w:sz w:val="28"/>
          <w:szCs w:val="28"/>
        </w:rPr>
        <w:t xml:space="preserve"> </w:t>
      </w:r>
      <w:r w:rsidR="00605BEB">
        <w:rPr>
          <w:rFonts w:ascii="Times New Roman" w:hAnsi="Times New Roman" w:cs="Times New Roman"/>
          <w:sz w:val="28"/>
          <w:szCs w:val="28"/>
        </w:rPr>
        <w:t xml:space="preserve">Тамбовском районе) – приходилось переписывать. Были случаи, когда родители надеялись, что они или их родственники могут сопроводить ребенка, но ситуация менялась, и дети не посещали </w:t>
      </w:r>
      <w:proofErr w:type="gramStart"/>
      <w:r w:rsidR="00605BEB">
        <w:rPr>
          <w:rFonts w:ascii="Times New Roman" w:hAnsi="Times New Roman" w:cs="Times New Roman"/>
          <w:sz w:val="28"/>
          <w:szCs w:val="28"/>
        </w:rPr>
        <w:t>выбранную</w:t>
      </w:r>
      <w:proofErr w:type="gramEnd"/>
      <w:r w:rsidR="00605B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5BEB">
        <w:rPr>
          <w:rFonts w:ascii="Times New Roman" w:hAnsi="Times New Roman" w:cs="Times New Roman"/>
          <w:sz w:val="28"/>
          <w:szCs w:val="28"/>
        </w:rPr>
        <w:t>профпробу</w:t>
      </w:r>
      <w:proofErr w:type="spellEnd"/>
      <w:r w:rsidR="00605BEB">
        <w:rPr>
          <w:rFonts w:ascii="Times New Roman" w:hAnsi="Times New Roman" w:cs="Times New Roman"/>
          <w:sz w:val="28"/>
          <w:szCs w:val="28"/>
        </w:rPr>
        <w:t>. На престижные специальности не было мест</w:t>
      </w:r>
      <w:proofErr w:type="gramStart"/>
      <w:r w:rsidR="00DC2C18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DC2C18">
        <w:rPr>
          <w:rFonts w:ascii="Times New Roman" w:hAnsi="Times New Roman" w:cs="Times New Roman"/>
          <w:sz w:val="28"/>
          <w:szCs w:val="28"/>
        </w:rPr>
        <w:t xml:space="preserve">се это в конечном итоге привело к тому, что многие дети выбрали </w:t>
      </w:r>
      <w:proofErr w:type="spellStart"/>
      <w:r w:rsidR="00DC2C18">
        <w:rPr>
          <w:rFonts w:ascii="Times New Roman" w:hAnsi="Times New Roman" w:cs="Times New Roman"/>
          <w:sz w:val="28"/>
          <w:szCs w:val="28"/>
        </w:rPr>
        <w:t>профпробы</w:t>
      </w:r>
      <w:proofErr w:type="spellEnd"/>
      <w:r w:rsidR="00DC2C18">
        <w:rPr>
          <w:rFonts w:ascii="Times New Roman" w:hAnsi="Times New Roman" w:cs="Times New Roman"/>
          <w:sz w:val="28"/>
          <w:szCs w:val="28"/>
        </w:rPr>
        <w:t xml:space="preserve"> без учета своих интересов и склонностей. Тем не менее, </w:t>
      </w:r>
      <w:r w:rsidR="00152F44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DC2C18">
        <w:rPr>
          <w:rFonts w:ascii="Times New Roman" w:hAnsi="Times New Roman" w:cs="Times New Roman"/>
          <w:sz w:val="28"/>
          <w:szCs w:val="28"/>
        </w:rPr>
        <w:t xml:space="preserve"> элективный курс будет реализован и в этом учебном году.</w:t>
      </w:r>
    </w:p>
    <w:p w:rsidR="00B72614" w:rsidRDefault="00B72614" w:rsidP="0085227F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Одиннадцатиклассники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рамках профориентации участвовали в областном проекте </w:t>
      </w:r>
      <w:r w:rsidR="00F00A16">
        <w:rPr>
          <w:rFonts w:ascii="Times New Roman" w:hAnsi="Times New Roman" w:cs="Times New Roman"/>
          <w:sz w:val="28"/>
          <w:szCs w:val="28"/>
        </w:rPr>
        <w:t xml:space="preserve">«Билет в будущее»: </w:t>
      </w:r>
      <w:r w:rsidR="00EC6491">
        <w:rPr>
          <w:rFonts w:ascii="Times New Roman" w:hAnsi="Times New Roman" w:cs="Times New Roman"/>
          <w:sz w:val="28"/>
          <w:szCs w:val="28"/>
        </w:rPr>
        <w:t xml:space="preserve">с помощью тестов </w:t>
      </w:r>
      <w:r w:rsidR="00F00A16">
        <w:rPr>
          <w:rFonts w:ascii="Times New Roman" w:hAnsi="Times New Roman" w:cs="Times New Roman"/>
          <w:sz w:val="28"/>
          <w:szCs w:val="28"/>
        </w:rPr>
        <w:t>изучали свои интересы и способности.</w:t>
      </w:r>
    </w:p>
    <w:p w:rsidR="001F1A12" w:rsidRDefault="00F00A16" w:rsidP="00F00A1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1A12">
        <w:rPr>
          <w:rFonts w:ascii="Times New Roman" w:hAnsi="Times New Roman" w:cs="Times New Roman"/>
          <w:sz w:val="28"/>
          <w:szCs w:val="28"/>
        </w:rPr>
        <w:t xml:space="preserve">Но даже после прохождения ста тестов процесс выбора может не начаться. Ведь это - внутренний процесс. Психологические и </w:t>
      </w:r>
      <w:proofErr w:type="spellStart"/>
      <w:r w:rsidRPr="001F1A12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1F1A12">
        <w:rPr>
          <w:rFonts w:ascii="Times New Roman" w:hAnsi="Times New Roman" w:cs="Times New Roman"/>
          <w:sz w:val="28"/>
          <w:szCs w:val="28"/>
        </w:rPr>
        <w:t xml:space="preserve"> тесты - лишь инструмент, помогающий разобраться в себе. Однако без желания и внутренней работы самого человека прохождение любых тестов - бесцельная трата времени.</w:t>
      </w:r>
    </w:p>
    <w:p w:rsidR="00F00A16" w:rsidRPr="004C28D5" w:rsidRDefault="00F00A16" w:rsidP="00F00A1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подходы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со школьниками требуют включения</w:t>
      </w:r>
      <w:r w:rsidRPr="00E470DA">
        <w:rPr>
          <w:rFonts w:ascii="Times New Roman" w:hAnsi="Times New Roman" w:cs="Times New Roman"/>
          <w:sz w:val="28"/>
          <w:szCs w:val="28"/>
        </w:rPr>
        <w:t xml:space="preserve"> в нее творчес</w:t>
      </w:r>
      <w:r>
        <w:rPr>
          <w:rFonts w:ascii="Times New Roman" w:hAnsi="Times New Roman" w:cs="Times New Roman"/>
          <w:sz w:val="28"/>
          <w:szCs w:val="28"/>
        </w:rPr>
        <w:t>ких форм и методов, актуализации</w:t>
      </w:r>
      <w:r w:rsidRPr="00E470DA">
        <w:rPr>
          <w:rFonts w:ascii="Times New Roman" w:hAnsi="Times New Roman" w:cs="Times New Roman"/>
          <w:sz w:val="28"/>
          <w:szCs w:val="28"/>
        </w:rPr>
        <w:t xml:space="preserve"> процесса профессионального самоопределения обучающихся за счет </w:t>
      </w:r>
      <w:r>
        <w:rPr>
          <w:rFonts w:ascii="Times New Roman" w:hAnsi="Times New Roman" w:cs="Times New Roman"/>
          <w:sz w:val="28"/>
          <w:szCs w:val="28"/>
        </w:rPr>
        <w:t>внедрения практико-ориентированных технологий</w:t>
      </w:r>
      <w:r w:rsidRPr="00E470DA">
        <w:rPr>
          <w:rFonts w:ascii="Times New Roman" w:hAnsi="Times New Roman" w:cs="Times New Roman"/>
          <w:sz w:val="28"/>
          <w:szCs w:val="28"/>
        </w:rPr>
        <w:t>.</w:t>
      </w:r>
      <w:r w:rsidR="004C28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A16" w:rsidRPr="007634AD" w:rsidRDefault="00F00A16" w:rsidP="00F00A16">
      <w:pPr>
        <w:shd w:val="clear" w:color="auto" w:fill="FFFFFF"/>
        <w:spacing w:before="204" w:after="20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Возможные технологии:</w:t>
      </w:r>
    </w:p>
    <w:p w:rsidR="00F00A16" w:rsidRPr="007634AD" w:rsidRDefault="00F00A16" w:rsidP="00F00A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ехнологии профессионального информирования (экскурсионные технологии, исследовательская деятельность, и др.)</w:t>
      </w:r>
    </w:p>
    <w:p w:rsidR="00F00A16" w:rsidRPr="00E470DA" w:rsidRDefault="00F00A16" w:rsidP="00F00A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ехнологии формирования и развития компетенций профессионального само</w:t>
      </w:r>
      <w:r w:rsidR="004C28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пределения (технология проектирования личностно-профессионального плана, игровые технологии (деловые игры), социально-психологические тренинги и др.)</w:t>
      </w:r>
    </w:p>
    <w:p w:rsidR="00F00A16" w:rsidRPr="007634AD" w:rsidRDefault="00F00A16" w:rsidP="00F00A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практико-ориентированные технологии сопровождения профессионального выбора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(профессиональные пробы, проектная деятельность и др.)</w:t>
      </w:r>
    </w:p>
    <w:p w:rsidR="00F00A16" w:rsidRPr="007634AD" w:rsidRDefault="00F00A16" w:rsidP="00F00A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формирующего оценивания (</w:t>
      </w:r>
      <w:proofErr w:type="spellStart"/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</w:t>
      </w:r>
      <w:proofErr w:type="spellEnd"/>
      <w:r w:rsidRPr="007634A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0A16" w:rsidRPr="00F00A16" w:rsidRDefault="00EC6491" w:rsidP="00EC6491">
      <w:pPr>
        <w:shd w:val="clear" w:color="auto" w:fill="FFFFFF"/>
        <w:spacing w:before="450" w:after="30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Предлагаемые современные ф</w:t>
      </w:r>
      <w:r w:rsidR="00F00A16"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ормы </w:t>
      </w:r>
      <w:proofErr w:type="spellStart"/>
      <w:r w:rsidR="00F00A16"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="00F00A16"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в школе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требуют участия классных руководителей и школьной администрации:</w:t>
      </w:r>
    </w:p>
    <w:p w:rsidR="00F00A16" w:rsidRPr="00F00A16" w:rsidRDefault="00F00A16" w:rsidP="00F00A16">
      <w:pPr>
        <w:shd w:val="clear" w:color="auto" w:fill="FFFFFF"/>
        <w:spacing w:before="405" w:after="255" w:line="45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учениками</w:t>
      </w:r>
    </w:p>
    <w:p w:rsidR="00F00A16" w:rsidRPr="00F00A16" w:rsidRDefault="00F00A16" w:rsidP="00F00A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интересными людьми, представителями профессий, представителями высших учебных заведе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и предприятий-работодателей;</w:t>
      </w:r>
    </w:p>
    <w:p w:rsidR="00F00A16" w:rsidRPr="00F00A16" w:rsidRDefault="004C28D5" w:rsidP="00F00A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Экскурсии на предприятия, ВУЗы, в тематические парки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28D5" w:rsidRDefault="00F00A16" w:rsidP="00F00A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Факультативны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занятия, кружки по интересам;</w:t>
      </w:r>
    </w:p>
    <w:p w:rsidR="00F00A16" w:rsidRPr="00F00A16" w:rsidRDefault="00F00A16" w:rsidP="00F00A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определении необходимости дополнительного образования и выборе курсов в школе или за её пределами.</w:t>
      </w:r>
    </w:p>
    <w:p w:rsidR="00F00A16" w:rsidRPr="00F00A16" w:rsidRDefault="00F00A16" w:rsidP="00F00A16">
      <w:pPr>
        <w:shd w:val="clear" w:color="auto" w:fill="FFFFFF"/>
        <w:spacing w:before="405" w:after="255" w:line="450" w:lineRule="atLeast"/>
        <w:jc w:val="both"/>
        <w:outlineLvl w:val="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родителями</w:t>
      </w:r>
    </w:p>
    <w:p w:rsidR="00F00A16" w:rsidRPr="00F00A16" w:rsidRDefault="00F00A16" w:rsidP="00F00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беседы и конс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ультации для родителей учеников;</w:t>
      </w:r>
    </w:p>
    <w:p w:rsidR="00F00A16" w:rsidRPr="00F00A16" w:rsidRDefault="00F00A16" w:rsidP="00F00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Лекции для заинтересованных родителей об их вкладе в выборе ребёнком профессии и получен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соответствующего образования;</w:t>
      </w:r>
    </w:p>
    <w:p w:rsidR="00F00A16" w:rsidRPr="00F00A16" w:rsidRDefault="00F00A16" w:rsidP="00F00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классных и общ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ешкольных родительских собраний;</w:t>
      </w:r>
    </w:p>
    <w:p w:rsidR="00F00A16" w:rsidRPr="00F00A16" w:rsidRDefault="00F00A16" w:rsidP="00F00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инициативной группы родителей, готовых помогать в организации и сопровождении экскурсий, привлекать интересных людей для выступлений перед классом или самостоятельн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рассказать о своей профессии;</w:t>
      </w:r>
    </w:p>
    <w:p w:rsidR="00F00A16" w:rsidRPr="00F00A16" w:rsidRDefault="00F00A16" w:rsidP="00F00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для помощи с временным трудоустройством ст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аршеклассников во время каникул;</w:t>
      </w:r>
    </w:p>
    <w:p w:rsidR="00F00A16" w:rsidRPr="004C28D5" w:rsidRDefault="00F00A16" w:rsidP="00F00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родителями создавать и вести кружки различных направлений (художественные, спортивные, театральные, интеллектуальны</w:t>
      </w:r>
      <w:r w:rsidR="004C28D5" w:rsidRPr="004C28D5">
        <w:rPr>
          <w:rFonts w:ascii="Times New Roman" w:eastAsia="Times New Roman" w:hAnsi="Times New Roman" w:cs="Times New Roman"/>
          <w:sz w:val="28"/>
          <w:szCs w:val="28"/>
          <w:lang w:eastAsia="ru-RU"/>
        </w:rPr>
        <w:t>е)</w:t>
      </w:r>
      <w:r w:rsidR="00152F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1A12" w:rsidRPr="004C28D5" w:rsidRDefault="001F1A12" w:rsidP="001F1A12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28D5">
        <w:rPr>
          <w:rFonts w:ascii="Times New Roman" w:hAnsi="Times New Roman" w:cs="Times New Roman"/>
          <w:sz w:val="28"/>
          <w:szCs w:val="28"/>
          <w:shd w:val="clear" w:color="auto" w:fill="FFFFFF"/>
        </w:rPr>
        <w:t>При наличии действующей системы школьной профориентации, сопровождающей ученика на протяжении всего времени обучения, у учащихся будет успешно сформировано сознательное отношение к труду и логически завершён процесс выбора профессии с учётом своих интересов, возможностей и требований, предъявляемых рынком труда. Результатом станет дальнейшая успешная социализация выпускников и их лёгкое вступление в профессиональный мир.</w:t>
      </w:r>
    </w:p>
    <w:p w:rsidR="00F00A16" w:rsidRDefault="00F00A16" w:rsidP="0085227F">
      <w:pPr>
        <w:spacing w:line="240" w:lineRule="auto"/>
        <w:ind w:firstLine="426"/>
        <w:jc w:val="both"/>
        <w:rPr>
          <w:color w:val="333333"/>
          <w:sz w:val="18"/>
          <w:szCs w:val="18"/>
          <w:shd w:val="clear" w:color="auto" w:fill="EAEAEA"/>
        </w:rPr>
      </w:pPr>
    </w:p>
    <w:sectPr w:rsidR="00F00A16" w:rsidSect="00DF5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5383"/>
    <w:multiLevelType w:val="hybridMultilevel"/>
    <w:tmpl w:val="3992E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14AF8"/>
    <w:multiLevelType w:val="multilevel"/>
    <w:tmpl w:val="BC823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D30972"/>
    <w:multiLevelType w:val="multilevel"/>
    <w:tmpl w:val="0590D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844D6C"/>
    <w:multiLevelType w:val="multilevel"/>
    <w:tmpl w:val="C200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A243E9"/>
    <w:multiLevelType w:val="multilevel"/>
    <w:tmpl w:val="1514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B17F8D"/>
    <w:multiLevelType w:val="hybridMultilevel"/>
    <w:tmpl w:val="51E63454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74090"/>
    <w:rsid w:val="00085705"/>
    <w:rsid w:val="00152F44"/>
    <w:rsid w:val="001626B0"/>
    <w:rsid w:val="00162DA5"/>
    <w:rsid w:val="00167484"/>
    <w:rsid w:val="001F1A12"/>
    <w:rsid w:val="004A3092"/>
    <w:rsid w:val="004C28D5"/>
    <w:rsid w:val="004D6DFB"/>
    <w:rsid w:val="00526EC0"/>
    <w:rsid w:val="00605BEB"/>
    <w:rsid w:val="0073714C"/>
    <w:rsid w:val="007634AD"/>
    <w:rsid w:val="00774090"/>
    <w:rsid w:val="0085227F"/>
    <w:rsid w:val="00952142"/>
    <w:rsid w:val="00990991"/>
    <w:rsid w:val="00A52A30"/>
    <w:rsid w:val="00AD6B5D"/>
    <w:rsid w:val="00B72614"/>
    <w:rsid w:val="00C62FC5"/>
    <w:rsid w:val="00DC2C18"/>
    <w:rsid w:val="00DF5FF9"/>
    <w:rsid w:val="00E470DA"/>
    <w:rsid w:val="00EC6491"/>
    <w:rsid w:val="00F00A16"/>
    <w:rsid w:val="00F74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FF9"/>
  </w:style>
  <w:style w:type="paragraph" w:styleId="2">
    <w:name w:val="heading 2"/>
    <w:basedOn w:val="a"/>
    <w:link w:val="20"/>
    <w:uiPriority w:val="9"/>
    <w:qFormat/>
    <w:rsid w:val="00F00A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00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714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63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0A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0A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1F1A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6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2019-08-21T08:35:00Z</dcterms:created>
  <dcterms:modified xsi:type="dcterms:W3CDTF">2019-08-26T13:57:00Z</dcterms:modified>
</cp:coreProperties>
</file>