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AAB" w:rsidRDefault="00C14AAB" w:rsidP="00C14AAB">
      <w:pPr>
        <w:jc w:val="center"/>
        <w:rPr>
          <w:rFonts w:ascii="Times New Roman" w:hAnsi="Times New Roman" w:cs="Times New Roman"/>
          <w:sz w:val="24"/>
          <w:szCs w:val="24"/>
        </w:rPr>
      </w:pPr>
      <w:r w:rsidRPr="00C14AAB">
        <w:rPr>
          <w:rFonts w:ascii="Times New Roman" w:hAnsi="Times New Roman" w:cs="Times New Roman"/>
          <w:sz w:val="24"/>
          <w:szCs w:val="24"/>
        </w:rPr>
        <w:t>ОГАПОУ «Валуйский колледж»</w:t>
      </w:r>
    </w:p>
    <w:p w:rsidR="00C14AAB" w:rsidRPr="00C14AAB" w:rsidRDefault="00C14AAB" w:rsidP="00C14AAB">
      <w:pPr>
        <w:rPr>
          <w:rFonts w:ascii="Times New Roman" w:hAnsi="Times New Roman" w:cs="Times New Roman"/>
          <w:sz w:val="24"/>
          <w:szCs w:val="24"/>
        </w:rPr>
      </w:pPr>
    </w:p>
    <w:p w:rsidR="00C14AAB" w:rsidRPr="00C14AAB" w:rsidRDefault="00C14AAB" w:rsidP="00C14AAB">
      <w:pPr>
        <w:rPr>
          <w:rFonts w:ascii="Times New Roman" w:hAnsi="Times New Roman" w:cs="Times New Roman"/>
          <w:sz w:val="24"/>
          <w:szCs w:val="24"/>
        </w:rPr>
      </w:pPr>
    </w:p>
    <w:p w:rsidR="00C14AAB" w:rsidRPr="00C14AAB" w:rsidRDefault="00C14AAB" w:rsidP="00C14AAB">
      <w:pPr>
        <w:rPr>
          <w:rFonts w:ascii="Times New Roman" w:hAnsi="Times New Roman" w:cs="Times New Roman"/>
          <w:sz w:val="24"/>
          <w:szCs w:val="24"/>
        </w:rPr>
      </w:pPr>
    </w:p>
    <w:p w:rsidR="00C14AAB" w:rsidRPr="00C14AAB" w:rsidRDefault="00C14AAB" w:rsidP="00C14AAB">
      <w:pPr>
        <w:rPr>
          <w:rFonts w:ascii="Times New Roman" w:hAnsi="Times New Roman" w:cs="Times New Roman"/>
          <w:sz w:val="24"/>
          <w:szCs w:val="24"/>
        </w:rPr>
      </w:pPr>
    </w:p>
    <w:p w:rsidR="00C14AAB" w:rsidRPr="00C14AAB" w:rsidRDefault="00C14AAB" w:rsidP="00C14AAB">
      <w:pPr>
        <w:rPr>
          <w:rFonts w:ascii="Times New Roman" w:hAnsi="Times New Roman" w:cs="Times New Roman"/>
          <w:sz w:val="24"/>
          <w:szCs w:val="24"/>
        </w:rPr>
      </w:pPr>
    </w:p>
    <w:p w:rsidR="00C14AAB" w:rsidRPr="00C14AAB" w:rsidRDefault="00C14AAB" w:rsidP="00C14AAB">
      <w:pPr>
        <w:rPr>
          <w:rFonts w:ascii="Times New Roman" w:hAnsi="Times New Roman" w:cs="Times New Roman"/>
          <w:sz w:val="24"/>
          <w:szCs w:val="24"/>
        </w:rPr>
      </w:pPr>
    </w:p>
    <w:p w:rsidR="00C14AAB" w:rsidRPr="00C14AAB" w:rsidRDefault="00C14AAB" w:rsidP="00C14AAB">
      <w:pPr>
        <w:rPr>
          <w:rFonts w:ascii="Times New Roman" w:hAnsi="Times New Roman" w:cs="Times New Roman"/>
          <w:sz w:val="24"/>
          <w:szCs w:val="24"/>
        </w:rPr>
      </w:pPr>
    </w:p>
    <w:p w:rsidR="00C14AAB" w:rsidRDefault="00C14AAB" w:rsidP="00C14AAB">
      <w:pPr>
        <w:rPr>
          <w:rFonts w:ascii="Times New Roman" w:hAnsi="Times New Roman" w:cs="Times New Roman"/>
          <w:sz w:val="24"/>
          <w:szCs w:val="24"/>
        </w:rPr>
      </w:pPr>
    </w:p>
    <w:p w:rsidR="00C14AAB" w:rsidRDefault="00C14AAB" w:rsidP="00C14AAB">
      <w:pPr>
        <w:tabs>
          <w:tab w:val="left" w:pos="1755"/>
        </w:tabs>
        <w:jc w:val="center"/>
        <w:rPr>
          <w:rFonts w:ascii="Times New Roman" w:hAnsi="Times New Roman" w:cs="Times New Roman"/>
          <w:b/>
          <w:sz w:val="28"/>
          <w:szCs w:val="28"/>
        </w:rPr>
      </w:pPr>
      <w:r>
        <w:rPr>
          <w:rFonts w:ascii="Times New Roman" w:hAnsi="Times New Roman" w:cs="Times New Roman"/>
        </w:rPr>
        <w:t>«</w:t>
      </w:r>
      <w:r w:rsidRPr="00C14AAB">
        <w:rPr>
          <w:rFonts w:ascii="Times New Roman" w:hAnsi="Times New Roman" w:cs="Times New Roman"/>
          <w:b/>
          <w:sz w:val="28"/>
          <w:szCs w:val="28"/>
        </w:rPr>
        <w:t>Формирование профессиональных компетенций медицинских работников среднего звена через использование инновационных технологий»</w:t>
      </w:r>
    </w:p>
    <w:p w:rsidR="00C14AAB" w:rsidRPr="00C14AAB" w:rsidRDefault="00C14AAB" w:rsidP="00C14AAB">
      <w:pPr>
        <w:rPr>
          <w:rFonts w:ascii="Times New Roman" w:hAnsi="Times New Roman" w:cs="Times New Roman"/>
          <w:sz w:val="28"/>
          <w:szCs w:val="28"/>
        </w:rPr>
      </w:pPr>
    </w:p>
    <w:p w:rsidR="00C14AAB" w:rsidRPr="00C14AAB" w:rsidRDefault="00C14AAB" w:rsidP="00C14AAB">
      <w:pPr>
        <w:rPr>
          <w:rFonts w:ascii="Times New Roman" w:hAnsi="Times New Roman" w:cs="Times New Roman"/>
          <w:sz w:val="28"/>
          <w:szCs w:val="28"/>
        </w:rPr>
      </w:pPr>
    </w:p>
    <w:p w:rsidR="00C14AAB" w:rsidRPr="00C14AAB" w:rsidRDefault="00C14AAB" w:rsidP="00C14AAB">
      <w:pPr>
        <w:rPr>
          <w:rFonts w:ascii="Times New Roman" w:hAnsi="Times New Roman" w:cs="Times New Roman"/>
          <w:sz w:val="28"/>
          <w:szCs w:val="28"/>
        </w:rPr>
      </w:pPr>
    </w:p>
    <w:p w:rsidR="00C14AAB" w:rsidRDefault="00C14AAB" w:rsidP="00C14AAB">
      <w:pPr>
        <w:rPr>
          <w:rFonts w:ascii="Times New Roman" w:hAnsi="Times New Roman" w:cs="Times New Roman"/>
          <w:sz w:val="28"/>
          <w:szCs w:val="28"/>
        </w:rPr>
      </w:pPr>
    </w:p>
    <w:p w:rsidR="00C14AAB" w:rsidRDefault="00C14AAB" w:rsidP="00C14AAB">
      <w:pPr>
        <w:rPr>
          <w:rFonts w:ascii="Times New Roman" w:hAnsi="Times New Roman" w:cs="Times New Roman"/>
          <w:sz w:val="28"/>
          <w:szCs w:val="28"/>
        </w:rPr>
      </w:pPr>
    </w:p>
    <w:p w:rsidR="00C14AAB" w:rsidRPr="00C14AAB" w:rsidRDefault="00C14AAB" w:rsidP="00C14AAB">
      <w:pPr>
        <w:tabs>
          <w:tab w:val="left" w:pos="6270"/>
        </w:tabs>
        <w:ind w:firstLine="709"/>
        <w:jc w:val="right"/>
        <w:rPr>
          <w:rFonts w:ascii="Times New Roman" w:hAnsi="Times New Roman" w:cs="Times New Roman"/>
          <w:b/>
          <w:sz w:val="28"/>
          <w:szCs w:val="28"/>
        </w:rPr>
      </w:pPr>
      <w:r>
        <w:rPr>
          <w:rFonts w:ascii="Times New Roman" w:hAnsi="Times New Roman" w:cs="Times New Roman"/>
          <w:sz w:val="28"/>
          <w:szCs w:val="28"/>
        </w:rPr>
        <w:tab/>
      </w:r>
      <w:r>
        <w:rPr>
          <w:sz w:val="32"/>
          <w:szCs w:val="32"/>
        </w:rPr>
        <w:t xml:space="preserve">                                                              </w:t>
      </w:r>
      <w:r w:rsidRPr="00C14AAB">
        <w:rPr>
          <w:rFonts w:ascii="Times New Roman" w:hAnsi="Times New Roman" w:cs="Times New Roman"/>
          <w:b/>
          <w:sz w:val="28"/>
          <w:szCs w:val="28"/>
        </w:rPr>
        <w:t>Кутилина Лариса Викторовна</w:t>
      </w:r>
    </w:p>
    <w:p w:rsidR="00C14AAB" w:rsidRPr="00C14AAB" w:rsidRDefault="00C14AAB" w:rsidP="00C14AAB">
      <w:pPr>
        <w:ind w:firstLine="709"/>
        <w:jc w:val="right"/>
        <w:rPr>
          <w:rFonts w:ascii="Times New Roman" w:hAnsi="Times New Roman" w:cs="Times New Roman"/>
          <w:sz w:val="28"/>
          <w:szCs w:val="28"/>
        </w:rPr>
      </w:pPr>
      <w:r w:rsidRPr="00C14AAB">
        <w:rPr>
          <w:rFonts w:ascii="Times New Roman" w:hAnsi="Times New Roman" w:cs="Times New Roman"/>
          <w:sz w:val="28"/>
          <w:szCs w:val="28"/>
        </w:rPr>
        <w:t xml:space="preserve">                                                        преподаватель специальных дисциплин</w:t>
      </w:r>
    </w:p>
    <w:p w:rsidR="00C14AAB" w:rsidRDefault="00C14AAB" w:rsidP="00C14AAB">
      <w:pPr>
        <w:ind w:firstLine="709"/>
        <w:jc w:val="right"/>
        <w:rPr>
          <w:rFonts w:ascii="Times New Roman" w:hAnsi="Times New Roman" w:cs="Times New Roman"/>
          <w:sz w:val="28"/>
          <w:szCs w:val="28"/>
        </w:rPr>
      </w:pPr>
      <w:r w:rsidRPr="00C14AAB">
        <w:rPr>
          <w:rFonts w:ascii="Times New Roman" w:hAnsi="Times New Roman" w:cs="Times New Roman"/>
          <w:sz w:val="28"/>
          <w:szCs w:val="28"/>
        </w:rPr>
        <w:t xml:space="preserve">                                                          </w:t>
      </w:r>
      <w:r>
        <w:rPr>
          <w:rFonts w:ascii="Times New Roman" w:hAnsi="Times New Roman" w:cs="Times New Roman"/>
          <w:sz w:val="28"/>
          <w:szCs w:val="28"/>
        </w:rPr>
        <w:t xml:space="preserve">ОГАПОУ </w:t>
      </w:r>
      <w:r w:rsidRPr="00C14AAB">
        <w:rPr>
          <w:rFonts w:ascii="Times New Roman" w:hAnsi="Times New Roman" w:cs="Times New Roman"/>
          <w:sz w:val="28"/>
          <w:szCs w:val="28"/>
        </w:rPr>
        <w:t xml:space="preserve"> «Валуйский колледж»</w:t>
      </w:r>
    </w:p>
    <w:p w:rsidR="00C14AAB" w:rsidRDefault="00C14AAB" w:rsidP="00C14AAB">
      <w:pPr>
        <w:ind w:firstLine="709"/>
        <w:jc w:val="right"/>
        <w:rPr>
          <w:rFonts w:ascii="Times New Roman" w:hAnsi="Times New Roman" w:cs="Times New Roman"/>
          <w:sz w:val="28"/>
          <w:szCs w:val="28"/>
        </w:rPr>
      </w:pPr>
    </w:p>
    <w:p w:rsidR="00C14AAB" w:rsidRDefault="00C14AAB" w:rsidP="00C14AAB">
      <w:pPr>
        <w:ind w:firstLine="709"/>
        <w:jc w:val="right"/>
        <w:rPr>
          <w:rFonts w:ascii="Times New Roman" w:hAnsi="Times New Roman" w:cs="Times New Roman"/>
          <w:sz w:val="28"/>
          <w:szCs w:val="28"/>
        </w:rPr>
      </w:pPr>
    </w:p>
    <w:p w:rsidR="00C14AAB" w:rsidRDefault="00C14AAB" w:rsidP="00C14AAB">
      <w:pPr>
        <w:ind w:firstLine="709"/>
        <w:jc w:val="right"/>
        <w:rPr>
          <w:rFonts w:ascii="Times New Roman" w:hAnsi="Times New Roman" w:cs="Times New Roman"/>
          <w:sz w:val="28"/>
          <w:szCs w:val="28"/>
        </w:rPr>
      </w:pPr>
    </w:p>
    <w:p w:rsidR="00C14AAB" w:rsidRDefault="00C14AAB" w:rsidP="00C14AAB">
      <w:pPr>
        <w:ind w:firstLine="709"/>
        <w:jc w:val="right"/>
        <w:rPr>
          <w:rFonts w:ascii="Times New Roman" w:hAnsi="Times New Roman" w:cs="Times New Roman"/>
          <w:sz w:val="28"/>
          <w:szCs w:val="28"/>
        </w:rPr>
      </w:pPr>
    </w:p>
    <w:p w:rsidR="00C14AAB" w:rsidRPr="00C14AAB" w:rsidRDefault="00C14AAB" w:rsidP="00C14AAB">
      <w:pPr>
        <w:tabs>
          <w:tab w:val="left" w:pos="3660"/>
        </w:tabs>
        <w:ind w:firstLine="709"/>
        <w:jc w:val="center"/>
        <w:rPr>
          <w:rFonts w:ascii="Times New Roman" w:hAnsi="Times New Roman" w:cs="Times New Roman"/>
          <w:sz w:val="24"/>
          <w:szCs w:val="24"/>
        </w:rPr>
      </w:pPr>
      <w:r w:rsidRPr="00C14AAB">
        <w:rPr>
          <w:rFonts w:ascii="Times New Roman" w:hAnsi="Times New Roman" w:cs="Times New Roman"/>
          <w:sz w:val="24"/>
          <w:szCs w:val="24"/>
        </w:rPr>
        <w:t>Валуйки</w:t>
      </w:r>
    </w:p>
    <w:p w:rsidR="00C14AAB" w:rsidRDefault="00C14AAB" w:rsidP="00C14AAB">
      <w:pPr>
        <w:tabs>
          <w:tab w:val="left" w:pos="3660"/>
        </w:tabs>
        <w:ind w:firstLine="709"/>
        <w:jc w:val="center"/>
        <w:rPr>
          <w:rFonts w:ascii="Times New Roman" w:hAnsi="Times New Roman" w:cs="Times New Roman"/>
          <w:sz w:val="24"/>
          <w:szCs w:val="24"/>
        </w:rPr>
      </w:pPr>
      <w:r w:rsidRPr="00C14AAB">
        <w:rPr>
          <w:rFonts w:ascii="Times New Roman" w:hAnsi="Times New Roman" w:cs="Times New Roman"/>
          <w:sz w:val="24"/>
          <w:szCs w:val="24"/>
        </w:rPr>
        <w:t>201</w:t>
      </w:r>
      <w:r w:rsidR="0074603E">
        <w:rPr>
          <w:rFonts w:ascii="Times New Roman" w:hAnsi="Times New Roman" w:cs="Times New Roman"/>
          <w:sz w:val="24"/>
          <w:szCs w:val="24"/>
        </w:rPr>
        <w:t>9</w:t>
      </w:r>
      <w:r w:rsidRPr="00C14AAB">
        <w:rPr>
          <w:rFonts w:ascii="Times New Roman" w:hAnsi="Times New Roman" w:cs="Times New Roman"/>
          <w:sz w:val="24"/>
          <w:szCs w:val="24"/>
        </w:rPr>
        <w:t xml:space="preserve"> г.</w:t>
      </w:r>
    </w:p>
    <w:p w:rsidR="003807F1" w:rsidRPr="003807F1" w:rsidRDefault="003807F1" w:rsidP="003807F1">
      <w:pPr>
        <w:jc w:val="center"/>
        <w:rPr>
          <w:rFonts w:ascii="Times New Roman" w:hAnsi="Times New Roman" w:cs="Times New Roman"/>
          <w:b/>
          <w:sz w:val="28"/>
          <w:szCs w:val="28"/>
        </w:rPr>
      </w:pPr>
      <w:r w:rsidRPr="003807F1">
        <w:rPr>
          <w:rFonts w:ascii="Times New Roman" w:hAnsi="Times New Roman" w:cs="Times New Roman"/>
          <w:b/>
          <w:sz w:val="28"/>
          <w:szCs w:val="28"/>
        </w:rPr>
        <w:lastRenderedPageBreak/>
        <w:t>Информация об опыте</w:t>
      </w:r>
    </w:p>
    <w:p w:rsidR="00C14AAB" w:rsidRPr="00C14AAB" w:rsidRDefault="00C14AAB" w:rsidP="00C14AAB">
      <w:pPr>
        <w:rPr>
          <w:rFonts w:ascii="Times New Roman" w:hAnsi="Times New Roman" w:cs="Times New Roman"/>
          <w:b/>
          <w:sz w:val="28"/>
          <w:szCs w:val="28"/>
        </w:rPr>
      </w:pPr>
      <w:r w:rsidRPr="00C14AAB">
        <w:rPr>
          <w:rFonts w:ascii="Times New Roman" w:hAnsi="Times New Roman" w:cs="Times New Roman"/>
          <w:b/>
          <w:sz w:val="28"/>
          <w:szCs w:val="28"/>
        </w:rPr>
        <w:t>Условия возникновения и становления опыта</w:t>
      </w:r>
    </w:p>
    <w:p w:rsidR="00C14AAB" w:rsidRDefault="003807F1" w:rsidP="00465C8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14AAB" w:rsidRPr="00C14AAB">
        <w:rPr>
          <w:rFonts w:ascii="Times New Roman" w:eastAsia="Times New Roman" w:hAnsi="Times New Roman" w:cs="Times New Roman"/>
          <w:sz w:val="28"/>
          <w:szCs w:val="28"/>
          <w:lang w:eastAsia="ru-RU"/>
        </w:rPr>
        <w:t>Реформы и модернизация  в сфере здравоохранения  выявили с особой остротой проблему профессиональной подготовки медицинских работников. Повсеместно в отрасли ощущается острый дефицит специалистов высокой квалификации. Поэтому закономерно, что одним из главных направлений в сфере профессионального  медицинского образования является необходимость значительного усиления практического аспекта подготовки будущих медицинских сестер и фельдшеров  при сохранении должного уровня теоретических знаний.</w:t>
      </w:r>
    </w:p>
    <w:p w:rsidR="003807F1" w:rsidRPr="003807F1" w:rsidRDefault="003807F1" w:rsidP="00465C8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3807F1">
        <w:rPr>
          <w:rFonts w:ascii="Times New Roman" w:eastAsia="Times New Roman" w:hAnsi="Times New Roman" w:cs="Times New Roman"/>
          <w:sz w:val="28"/>
          <w:szCs w:val="28"/>
          <w:lang w:eastAsia="ru-RU"/>
        </w:rPr>
        <w:t xml:space="preserve">Состояние клинической подготовки студента характеризуется, на наш взгляд, как очень сложный и «больной» вопрос в работе любого медицинского колледжа. С одной стороны, нарастающие требования новых государственных образовательных стандартов к профессиональным компетенциям выпускников, а с другой, нерешенные проблемы преподавания предметов профессионального цикла, </w:t>
      </w:r>
      <w:r>
        <w:rPr>
          <w:rFonts w:ascii="Times New Roman" w:eastAsia="Times New Roman" w:hAnsi="Times New Roman" w:cs="Times New Roman"/>
          <w:sz w:val="28"/>
          <w:szCs w:val="28"/>
          <w:lang w:eastAsia="ru-RU"/>
        </w:rPr>
        <w:t>создающие</w:t>
      </w:r>
      <w:r w:rsidRPr="003807F1">
        <w:rPr>
          <w:rFonts w:ascii="Times New Roman" w:eastAsia="Times New Roman" w:hAnsi="Times New Roman" w:cs="Times New Roman"/>
          <w:sz w:val="28"/>
          <w:szCs w:val="28"/>
          <w:lang w:eastAsia="ru-RU"/>
        </w:rPr>
        <w:t xml:space="preserve"> общеизвестные трудности в работе, ‒ во многом затрудняют подготовку специалистов уже на начальных этапах клинического обучения.</w:t>
      </w:r>
      <w:r>
        <w:rPr>
          <w:rFonts w:ascii="Times New Roman" w:eastAsia="Times New Roman" w:hAnsi="Times New Roman" w:cs="Times New Roman"/>
          <w:sz w:val="28"/>
          <w:szCs w:val="28"/>
          <w:lang w:eastAsia="ru-RU"/>
        </w:rPr>
        <w:t xml:space="preserve"> </w:t>
      </w:r>
      <w:r w:rsidRPr="003807F1">
        <w:rPr>
          <w:rFonts w:ascii="Times New Roman" w:eastAsia="Times New Roman" w:hAnsi="Times New Roman" w:cs="Times New Roman"/>
          <w:sz w:val="28"/>
          <w:szCs w:val="28"/>
          <w:lang w:eastAsia="ru-RU"/>
        </w:rPr>
        <w:t xml:space="preserve">При прохождении клинических дисциплин далеко не всегда осуществляется полноценный разбор каждого из курируемых больных и уж тем более контроль преподавателя за качеством выполнения каждым студентом объективного обследования пациента и сестринских вмешательств. В реальной клинике эта ситуация усугубляется отсутствием индивидуальной обеспеченности студентов тематическими больными и вынужденной работой в группе. </w:t>
      </w:r>
    </w:p>
    <w:p w:rsidR="00155266" w:rsidRPr="00155266" w:rsidRDefault="00155266" w:rsidP="00465C83">
      <w:pPr>
        <w:tabs>
          <w:tab w:val="left" w:pos="3660"/>
        </w:tabs>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Pr="00155266">
        <w:rPr>
          <w:rFonts w:ascii="Times New Roman" w:hAnsi="Times New Roman" w:cs="Times New Roman"/>
          <w:sz w:val="28"/>
          <w:szCs w:val="28"/>
        </w:rPr>
        <w:t xml:space="preserve">Одним из признаков последнего десятилетия в России стало стремительное внедрение большого количества виртуальных технологий в различные сферы деятельности человека. В системе отечественного здравоохранения, в числе прочего, появились и широко внедряются разнообразные фантомы, модели, муляжи, тренажеры, виртуальные </w:t>
      </w:r>
      <w:r w:rsidRPr="00155266">
        <w:rPr>
          <w:rFonts w:ascii="Times New Roman" w:hAnsi="Times New Roman" w:cs="Times New Roman"/>
          <w:sz w:val="28"/>
          <w:szCs w:val="28"/>
        </w:rPr>
        <w:lastRenderedPageBreak/>
        <w:t>симуляторы и другие технические средства обучения, позволяющие с той или иной степенью достоверности моделировать процессы, ситуации и иные аспекты профессиональной деятельности медицинских работников</w:t>
      </w:r>
    </w:p>
    <w:p w:rsidR="00C14AAB" w:rsidRPr="008373FD" w:rsidRDefault="00155266" w:rsidP="00465C83">
      <w:pPr>
        <w:tabs>
          <w:tab w:val="left" w:pos="3660"/>
        </w:tabs>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3807F1" w:rsidRPr="008373FD">
        <w:rPr>
          <w:rFonts w:ascii="Times New Roman" w:eastAsia="Times New Roman" w:hAnsi="Times New Roman" w:cs="Times New Roman"/>
          <w:sz w:val="28"/>
          <w:szCs w:val="28"/>
          <w:lang w:eastAsia="ru-RU"/>
        </w:rPr>
        <w:t xml:space="preserve">В этой связи </w:t>
      </w:r>
      <w:r w:rsidR="00D96A0A">
        <w:rPr>
          <w:rFonts w:ascii="Times New Roman" w:eastAsia="Times New Roman" w:hAnsi="Times New Roman" w:cs="Times New Roman"/>
          <w:sz w:val="28"/>
          <w:szCs w:val="28"/>
          <w:lang w:eastAsia="ru-RU"/>
        </w:rPr>
        <w:t xml:space="preserve">использование </w:t>
      </w:r>
      <w:proofErr w:type="spellStart"/>
      <w:proofErr w:type="gramStart"/>
      <w:r w:rsidR="00D96A0A">
        <w:rPr>
          <w:rFonts w:ascii="Times New Roman" w:eastAsia="Times New Roman" w:hAnsi="Times New Roman" w:cs="Times New Roman"/>
          <w:sz w:val="28"/>
          <w:szCs w:val="28"/>
          <w:lang w:eastAsia="ru-RU"/>
        </w:rPr>
        <w:t>кейс-технологий</w:t>
      </w:r>
      <w:proofErr w:type="spellEnd"/>
      <w:proofErr w:type="gramEnd"/>
      <w:r>
        <w:rPr>
          <w:rFonts w:ascii="Times New Roman" w:eastAsia="Times New Roman" w:hAnsi="Times New Roman" w:cs="Times New Roman"/>
          <w:sz w:val="28"/>
          <w:szCs w:val="28"/>
          <w:lang w:eastAsia="ru-RU"/>
        </w:rPr>
        <w:t>,</w:t>
      </w:r>
      <w:r w:rsidR="00D96A0A">
        <w:rPr>
          <w:rFonts w:ascii="Times New Roman" w:eastAsia="Times New Roman" w:hAnsi="Times New Roman" w:cs="Times New Roman"/>
          <w:sz w:val="28"/>
          <w:szCs w:val="28"/>
          <w:lang w:eastAsia="ru-RU"/>
        </w:rPr>
        <w:t xml:space="preserve"> </w:t>
      </w:r>
      <w:r w:rsidR="003807F1" w:rsidRPr="008373FD">
        <w:rPr>
          <w:rFonts w:ascii="Times New Roman" w:eastAsia="Times New Roman" w:hAnsi="Times New Roman" w:cs="Times New Roman"/>
          <w:sz w:val="28"/>
          <w:szCs w:val="28"/>
          <w:lang w:eastAsia="ru-RU"/>
        </w:rPr>
        <w:t xml:space="preserve">появление возможностей в организации фантомного и </w:t>
      </w:r>
      <w:proofErr w:type="spellStart"/>
      <w:r w:rsidR="003807F1" w:rsidRPr="008373FD">
        <w:rPr>
          <w:rFonts w:ascii="Times New Roman" w:eastAsia="Times New Roman" w:hAnsi="Times New Roman" w:cs="Times New Roman"/>
          <w:sz w:val="28"/>
          <w:szCs w:val="28"/>
          <w:lang w:eastAsia="ru-RU"/>
        </w:rPr>
        <w:t>симуляционного</w:t>
      </w:r>
      <w:proofErr w:type="spellEnd"/>
      <w:r w:rsidR="003807F1" w:rsidRPr="008373FD">
        <w:rPr>
          <w:rFonts w:ascii="Times New Roman" w:eastAsia="Times New Roman" w:hAnsi="Times New Roman" w:cs="Times New Roman"/>
          <w:sz w:val="28"/>
          <w:szCs w:val="28"/>
          <w:lang w:eastAsia="ru-RU"/>
        </w:rPr>
        <w:t xml:space="preserve"> обучения</w:t>
      </w:r>
      <w:r w:rsidR="00D96A0A">
        <w:rPr>
          <w:rFonts w:ascii="Times New Roman" w:eastAsia="Times New Roman" w:hAnsi="Times New Roman" w:cs="Times New Roman"/>
          <w:sz w:val="28"/>
          <w:szCs w:val="28"/>
          <w:lang w:eastAsia="ru-RU"/>
        </w:rPr>
        <w:t xml:space="preserve">  </w:t>
      </w:r>
      <w:r w:rsidR="003807F1" w:rsidRPr="008373FD">
        <w:rPr>
          <w:rFonts w:ascii="Times New Roman" w:eastAsia="Times New Roman" w:hAnsi="Times New Roman" w:cs="Times New Roman"/>
          <w:sz w:val="28"/>
          <w:szCs w:val="28"/>
          <w:lang w:eastAsia="ru-RU"/>
        </w:rPr>
        <w:t>студентов</w:t>
      </w:r>
      <w:r w:rsidR="00CF70F6">
        <w:rPr>
          <w:rFonts w:ascii="Times New Roman" w:eastAsia="Times New Roman" w:hAnsi="Times New Roman" w:cs="Times New Roman"/>
          <w:sz w:val="28"/>
          <w:szCs w:val="28"/>
          <w:lang w:eastAsia="ru-RU"/>
        </w:rPr>
        <w:t xml:space="preserve"> и других инновационных технологий </w:t>
      </w:r>
      <w:r w:rsidR="003807F1" w:rsidRPr="008373FD">
        <w:rPr>
          <w:rFonts w:ascii="Times New Roman" w:eastAsia="Times New Roman" w:hAnsi="Times New Roman" w:cs="Times New Roman"/>
          <w:sz w:val="28"/>
          <w:szCs w:val="28"/>
          <w:lang w:eastAsia="ru-RU"/>
        </w:rPr>
        <w:t xml:space="preserve"> видится нам как разумное и необходимое направление в учебном процессе. </w:t>
      </w:r>
    </w:p>
    <w:p w:rsidR="00930D3F" w:rsidRDefault="00155266" w:rsidP="00465C83">
      <w:pPr>
        <w:tabs>
          <w:tab w:val="left" w:pos="6585"/>
        </w:tabs>
        <w:spacing w:after="0" w:line="360" w:lineRule="auto"/>
        <w:jc w:val="both"/>
        <w:rPr>
          <w:rFonts w:ascii="Times New Roman" w:hAnsi="Times New Roman" w:cs="Times New Roman"/>
          <w:sz w:val="28"/>
          <w:szCs w:val="28"/>
        </w:rPr>
      </w:pPr>
      <w:r>
        <w:rPr>
          <w:sz w:val="28"/>
          <w:szCs w:val="28"/>
        </w:rPr>
        <w:t xml:space="preserve">    </w:t>
      </w:r>
      <w:r w:rsidR="00D96A0A">
        <w:rPr>
          <w:sz w:val="28"/>
          <w:szCs w:val="28"/>
        </w:rPr>
        <w:t xml:space="preserve"> </w:t>
      </w:r>
      <w:r w:rsidR="00930D3F" w:rsidRPr="00155266">
        <w:rPr>
          <w:rFonts w:ascii="Times New Roman" w:hAnsi="Times New Roman" w:cs="Times New Roman"/>
          <w:sz w:val="28"/>
          <w:szCs w:val="28"/>
        </w:rPr>
        <w:t xml:space="preserve">Симуляционное обучение не является панацеей от всех проблем отечественного здравоохранения в целом и медицинского образования в частности. Но при этом они являются действенным и эффективным инструментом для решения определенных задач. Для того чтобы эти (дорогостоящие) технологии принесли максимальную пользу необходимо </w:t>
      </w:r>
      <w:proofErr w:type="gramStart"/>
      <w:r w:rsidR="00930D3F" w:rsidRPr="00155266">
        <w:rPr>
          <w:rFonts w:ascii="Times New Roman" w:hAnsi="Times New Roman" w:cs="Times New Roman"/>
          <w:sz w:val="28"/>
          <w:szCs w:val="28"/>
        </w:rPr>
        <w:t>ч</w:t>
      </w:r>
      <w:proofErr w:type="gramEnd"/>
      <w:r w:rsidR="00930D3F" w:rsidRPr="00155266">
        <w:rPr>
          <w:rFonts w:ascii="Times New Roman" w:hAnsi="Times New Roman" w:cs="Times New Roman"/>
          <w:sz w:val="28"/>
          <w:szCs w:val="28"/>
        </w:rPr>
        <w:t xml:space="preserve">ѐтко определить их достоинства и недостатки, после чего поставить цели и сформулировать задачи, решение которых без этих технологий не возможно или не целесообразно. Главным и самым важным преимуществом имитации является возможность объективной регистрации параметров выполняемой профессиональной деятельности с целью достижения высокого уровня подготовки каждого специалиста. Объективность регистрируемых параметров, в числовом выражении можно считать абсолютной. </w:t>
      </w:r>
    </w:p>
    <w:p w:rsidR="00B374E4" w:rsidRPr="00B374E4" w:rsidRDefault="00B374E4" w:rsidP="00465C83">
      <w:pPr>
        <w:tabs>
          <w:tab w:val="left" w:pos="6585"/>
        </w:tabs>
        <w:spacing w:after="0" w:line="360" w:lineRule="auto"/>
        <w:jc w:val="both"/>
        <w:rPr>
          <w:rFonts w:ascii="Times New Roman" w:hAnsi="Times New Roman" w:cs="Times New Roman"/>
          <w:sz w:val="28"/>
          <w:szCs w:val="28"/>
        </w:rPr>
      </w:pPr>
      <w:r>
        <w:rPr>
          <w:sz w:val="28"/>
          <w:szCs w:val="28"/>
        </w:rPr>
        <w:t xml:space="preserve">     </w:t>
      </w:r>
      <w:r w:rsidRPr="00B374E4">
        <w:rPr>
          <w:rFonts w:ascii="Times New Roman" w:hAnsi="Times New Roman" w:cs="Times New Roman"/>
          <w:sz w:val="28"/>
          <w:szCs w:val="28"/>
        </w:rPr>
        <w:t xml:space="preserve">С переходом профессионального образования  от традиционной модели обучения к </w:t>
      </w:r>
      <w:proofErr w:type="spellStart"/>
      <w:r w:rsidRPr="00B374E4">
        <w:rPr>
          <w:rFonts w:ascii="Times New Roman" w:hAnsi="Times New Roman" w:cs="Times New Roman"/>
          <w:sz w:val="28"/>
          <w:szCs w:val="28"/>
        </w:rPr>
        <w:t>технологизации</w:t>
      </w:r>
      <w:proofErr w:type="spellEnd"/>
      <w:r w:rsidRPr="00B374E4">
        <w:rPr>
          <w:rFonts w:ascii="Times New Roman" w:hAnsi="Times New Roman" w:cs="Times New Roman"/>
          <w:sz w:val="28"/>
          <w:szCs w:val="28"/>
        </w:rPr>
        <w:t xml:space="preserve"> педагогического процесса и связано зарождение представленного опыта</w:t>
      </w:r>
    </w:p>
    <w:p w:rsidR="008373FD" w:rsidRPr="00B374E4" w:rsidRDefault="008373FD" w:rsidP="00465C83">
      <w:pPr>
        <w:spacing w:after="0" w:line="360" w:lineRule="auto"/>
        <w:ind w:firstLine="709"/>
        <w:jc w:val="both"/>
        <w:rPr>
          <w:rFonts w:ascii="Times New Roman" w:hAnsi="Times New Roman" w:cs="Times New Roman"/>
          <w:sz w:val="28"/>
          <w:szCs w:val="28"/>
        </w:rPr>
      </w:pPr>
      <w:r w:rsidRPr="00B374E4">
        <w:rPr>
          <w:rFonts w:ascii="Times New Roman" w:hAnsi="Times New Roman" w:cs="Times New Roman"/>
          <w:sz w:val="28"/>
          <w:szCs w:val="28"/>
        </w:rPr>
        <w:t>Началом работы по теме опыта стало проведение диагностики по определению исходного уровня познавательной деятельности студентов, их готовности к обучению и  стремлению приобрести профессиональные качества медицинского работника.</w:t>
      </w:r>
    </w:p>
    <w:p w:rsidR="008373FD" w:rsidRPr="00B374E4" w:rsidRDefault="008373FD" w:rsidP="00465C83">
      <w:pPr>
        <w:shd w:val="clear" w:color="auto" w:fill="FFFFFF"/>
        <w:tabs>
          <w:tab w:val="left" w:pos="9923"/>
          <w:tab w:val="left" w:pos="10064"/>
          <w:tab w:val="left" w:pos="10206"/>
          <w:tab w:val="left" w:pos="10348"/>
        </w:tabs>
        <w:spacing w:after="0" w:line="360" w:lineRule="auto"/>
        <w:jc w:val="both"/>
        <w:rPr>
          <w:rFonts w:ascii="Times New Roman" w:hAnsi="Times New Roman" w:cs="Times New Roman"/>
          <w:sz w:val="28"/>
        </w:rPr>
      </w:pPr>
      <w:r w:rsidRPr="00B374E4">
        <w:rPr>
          <w:rFonts w:ascii="Times New Roman" w:hAnsi="Times New Roman" w:cs="Times New Roman"/>
          <w:b/>
          <w:bCs/>
          <w:color w:val="000000"/>
          <w:spacing w:val="5"/>
          <w:sz w:val="28"/>
          <w:szCs w:val="28"/>
        </w:rPr>
        <w:t xml:space="preserve">Основными </w:t>
      </w:r>
      <w:r w:rsidRPr="00B374E4">
        <w:rPr>
          <w:rFonts w:ascii="Times New Roman" w:hAnsi="Times New Roman" w:cs="Times New Roman"/>
          <w:b/>
          <w:color w:val="000000"/>
          <w:spacing w:val="5"/>
          <w:sz w:val="28"/>
          <w:szCs w:val="28"/>
        </w:rPr>
        <w:t xml:space="preserve">методами исследования </w:t>
      </w:r>
      <w:r w:rsidRPr="00B374E4">
        <w:rPr>
          <w:rFonts w:ascii="Times New Roman" w:hAnsi="Times New Roman" w:cs="Times New Roman"/>
          <w:sz w:val="28"/>
        </w:rPr>
        <w:t>были теоретические (</w:t>
      </w:r>
      <w:r w:rsidRPr="00B374E4">
        <w:rPr>
          <w:rFonts w:ascii="Times New Roman" w:hAnsi="Times New Roman" w:cs="Times New Roman"/>
          <w:sz w:val="28"/>
          <w:szCs w:val="28"/>
        </w:rPr>
        <w:t xml:space="preserve">анализ и обобщение результатов теоретических и экспериментальных исследований в педагогике по теме исследования); методы сбора эмпирической информации (анкетирование, наблюдение, социологический опрос, </w:t>
      </w:r>
      <w:r w:rsidRPr="00B374E4">
        <w:rPr>
          <w:rFonts w:ascii="Times New Roman" w:hAnsi="Times New Roman" w:cs="Times New Roman"/>
          <w:sz w:val="28"/>
        </w:rPr>
        <w:t xml:space="preserve">экспертная оценка; </w:t>
      </w:r>
      <w:r w:rsidRPr="00B374E4">
        <w:rPr>
          <w:rFonts w:ascii="Times New Roman" w:hAnsi="Times New Roman" w:cs="Times New Roman"/>
          <w:sz w:val="28"/>
        </w:rPr>
        <w:lastRenderedPageBreak/>
        <w:t xml:space="preserve">анализ документов); методы качественного и количественного анализа успеваемости и качества знаний студентов. </w:t>
      </w:r>
    </w:p>
    <w:p w:rsidR="008373FD" w:rsidRPr="002A7C47" w:rsidRDefault="00B374E4" w:rsidP="00465C83">
      <w:pPr>
        <w:shd w:val="clear" w:color="auto" w:fill="FFFFFF"/>
        <w:tabs>
          <w:tab w:val="left" w:pos="9923"/>
          <w:tab w:val="left" w:pos="10064"/>
          <w:tab w:val="left" w:pos="10206"/>
          <w:tab w:val="left" w:pos="1034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373FD" w:rsidRPr="00B374E4">
        <w:rPr>
          <w:rFonts w:ascii="Times New Roman" w:hAnsi="Times New Roman" w:cs="Times New Roman"/>
          <w:sz w:val="28"/>
          <w:szCs w:val="28"/>
        </w:rPr>
        <w:t xml:space="preserve">По результатам диагностики (социологический опрос, мониторинг) среди абитуриентов, поступивших в учебное заведение в 2015, 2016, 2017, 2018 годах  около 64% абитуриентов имели склонность к работе с людьми, работе в медицинских учреждениях.  У 20% - прослеживалась возможность развития интереса к медицинской профессии. У 12% этой склонности не наблюдается, в 4% - наблюдалось разочарование в    профессии к </w:t>
      </w:r>
      <w:r w:rsidR="008373FD" w:rsidRPr="00B374E4">
        <w:rPr>
          <w:rFonts w:ascii="Times New Roman" w:hAnsi="Times New Roman" w:cs="Times New Roman"/>
          <w:sz w:val="28"/>
          <w:szCs w:val="28"/>
          <w:lang w:val="en-US"/>
        </w:rPr>
        <w:t>III</w:t>
      </w:r>
      <w:r w:rsidR="008373FD" w:rsidRPr="00B374E4">
        <w:rPr>
          <w:rFonts w:ascii="Times New Roman" w:hAnsi="Times New Roman" w:cs="Times New Roman"/>
          <w:sz w:val="28"/>
          <w:szCs w:val="28"/>
        </w:rPr>
        <w:t xml:space="preserve"> курсу.</w:t>
      </w:r>
      <w:r w:rsidR="002A7C47">
        <w:rPr>
          <w:rFonts w:ascii="Times New Roman" w:hAnsi="Times New Roman" w:cs="Times New Roman"/>
          <w:sz w:val="28"/>
          <w:szCs w:val="28"/>
        </w:rPr>
        <w:t xml:space="preserve"> </w:t>
      </w:r>
      <w:r w:rsidR="008373FD" w:rsidRPr="002A7C47">
        <w:rPr>
          <w:rFonts w:ascii="Times New Roman" w:hAnsi="Times New Roman" w:cs="Times New Roman"/>
          <w:sz w:val="28"/>
          <w:szCs w:val="28"/>
        </w:rPr>
        <w:t xml:space="preserve">Анализируя </w:t>
      </w:r>
      <w:r w:rsidR="006B15B7" w:rsidRPr="002A7C47">
        <w:rPr>
          <w:rFonts w:ascii="Times New Roman" w:hAnsi="Times New Roman" w:cs="Times New Roman"/>
          <w:sz w:val="28"/>
          <w:szCs w:val="28"/>
        </w:rPr>
        <w:t>средний балл</w:t>
      </w:r>
      <w:r w:rsidR="008373FD" w:rsidRPr="002A7C47">
        <w:rPr>
          <w:rFonts w:ascii="Times New Roman" w:hAnsi="Times New Roman" w:cs="Times New Roman"/>
          <w:sz w:val="28"/>
          <w:szCs w:val="28"/>
        </w:rPr>
        <w:t xml:space="preserve"> </w:t>
      </w:r>
      <w:r w:rsidR="006B15B7" w:rsidRPr="002A7C47">
        <w:rPr>
          <w:rFonts w:ascii="Times New Roman" w:hAnsi="Times New Roman" w:cs="Times New Roman"/>
          <w:sz w:val="28"/>
          <w:szCs w:val="28"/>
        </w:rPr>
        <w:t>аттестатов о</w:t>
      </w:r>
      <w:r w:rsidR="000C7569" w:rsidRPr="002A7C47">
        <w:rPr>
          <w:rFonts w:ascii="Times New Roman" w:hAnsi="Times New Roman" w:cs="Times New Roman"/>
          <w:sz w:val="28"/>
          <w:szCs w:val="28"/>
        </w:rPr>
        <w:t>б</w:t>
      </w:r>
      <w:r w:rsidR="006B15B7" w:rsidRPr="002A7C47">
        <w:rPr>
          <w:rFonts w:ascii="Times New Roman" w:hAnsi="Times New Roman" w:cs="Times New Roman"/>
          <w:sz w:val="28"/>
          <w:szCs w:val="28"/>
        </w:rPr>
        <w:t xml:space="preserve"> </w:t>
      </w:r>
      <w:r w:rsidR="000C7569" w:rsidRPr="002A7C47">
        <w:rPr>
          <w:rFonts w:ascii="Times New Roman" w:hAnsi="Times New Roman" w:cs="Times New Roman"/>
          <w:sz w:val="28"/>
          <w:szCs w:val="28"/>
        </w:rPr>
        <w:t>общем среднем образовании</w:t>
      </w:r>
      <w:r w:rsidR="008373FD" w:rsidRPr="002A7C47">
        <w:rPr>
          <w:rFonts w:ascii="Times New Roman" w:hAnsi="Times New Roman" w:cs="Times New Roman"/>
          <w:sz w:val="28"/>
          <w:szCs w:val="28"/>
        </w:rPr>
        <w:t xml:space="preserve"> за последние 10 лет, </w:t>
      </w:r>
      <w:r w:rsidR="00EA330D" w:rsidRPr="002A7C47">
        <w:rPr>
          <w:rFonts w:ascii="Times New Roman" w:hAnsi="Times New Roman" w:cs="Times New Roman"/>
          <w:sz w:val="28"/>
          <w:szCs w:val="28"/>
        </w:rPr>
        <w:t>мы</w:t>
      </w:r>
      <w:r w:rsidR="008373FD" w:rsidRPr="002A7C47">
        <w:rPr>
          <w:rFonts w:ascii="Times New Roman" w:hAnsi="Times New Roman" w:cs="Times New Roman"/>
          <w:sz w:val="28"/>
          <w:szCs w:val="28"/>
        </w:rPr>
        <w:t xml:space="preserve"> выявил</w:t>
      </w:r>
      <w:r w:rsidR="00EA330D" w:rsidRPr="002A7C47">
        <w:rPr>
          <w:rFonts w:ascii="Times New Roman" w:hAnsi="Times New Roman" w:cs="Times New Roman"/>
          <w:sz w:val="28"/>
          <w:szCs w:val="28"/>
        </w:rPr>
        <w:t>и</w:t>
      </w:r>
      <w:r w:rsidR="008373FD" w:rsidRPr="002A7C47">
        <w:rPr>
          <w:rFonts w:ascii="Times New Roman" w:hAnsi="Times New Roman" w:cs="Times New Roman"/>
          <w:sz w:val="28"/>
          <w:szCs w:val="28"/>
        </w:rPr>
        <w:t xml:space="preserve">, что  количество абитуриентов, имеющих в аттестате «4» и «5» снизилось с 80,1% до 59,5%, а средний балл аттестатов – соответственно с 4,4до 3,6. </w:t>
      </w:r>
    </w:p>
    <w:p w:rsidR="008373FD" w:rsidRPr="00B374E4" w:rsidRDefault="00B374E4" w:rsidP="00465C83">
      <w:pPr>
        <w:shd w:val="clear" w:color="auto" w:fill="FFFFFF"/>
        <w:tabs>
          <w:tab w:val="left" w:pos="9923"/>
          <w:tab w:val="left" w:pos="10064"/>
          <w:tab w:val="left" w:pos="10206"/>
          <w:tab w:val="left" w:pos="10348"/>
        </w:tabs>
        <w:spacing w:after="0" w:line="360" w:lineRule="auto"/>
        <w:ind w:right="-1"/>
        <w:jc w:val="both"/>
        <w:rPr>
          <w:rFonts w:ascii="Times New Roman" w:hAnsi="Times New Roman" w:cs="Times New Roman"/>
          <w:sz w:val="28"/>
          <w:szCs w:val="28"/>
        </w:rPr>
      </w:pPr>
      <w:r>
        <w:rPr>
          <w:rFonts w:ascii="Times New Roman" w:hAnsi="Times New Roman" w:cs="Times New Roman"/>
          <w:sz w:val="28"/>
          <w:szCs w:val="28"/>
        </w:rPr>
        <w:t xml:space="preserve">     </w:t>
      </w:r>
      <w:r w:rsidR="008373FD" w:rsidRPr="00B374E4">
        <w:rPr>
          <w:rFonts w:ascii="Times New Roman" w:hAnsi="Times New Roman" w:cs="Times New Roman"/>
          <w:sz w:val="28"/>
          <w:szCs w:val="28"/>
        </w:rPr>
        <w:t>Социологический опрос показал, что на уровень познавательной активности  студентов влияет ряд факторов. Это недостаточная базовая подготовка, неинтересные уроки, отсутствие мотивации в приобретении знаний, большой объем информации и неумение правильно распределять свое время, отсутствие навыков ориентации в большом потоке информации.</w:t>
      </w:r>
    </w:p>
    <w:p w:rsidR="002A7C47" w:rsidRDefault="002A7C47" w:rsidP="00465C83">
      <w:pPr>
        <w:spacing w:line="360" w:lineRule="auto"/>
        <w:ind w:firstLine="709"/>
        <w:rPr>
          <w:rFonts w:ascii="Times New Roman" w:hAnsi="Times New Roman" w:cs="Times New Roman"/>
          <w:b/>
          <w:sz w:val="28"/>
          <w:szCs w:val="28"/>
        </w:rPr>
      </w:pPr>
    </w:p>
    <w:p w:rsidR="008B6F55" w:rsidRPr="00B374E4" w:rsidRDefault="008B6F55" w:rsidP="00465C83">
      <w:pPr>
        <w:spacing w:line="360" w:lineRule="auto"/>
        <w:ind w:firstLine="709"/>
        <w:jc w:val="both"/>
        <w:rPr>
          <w:rFonts w:ascii="Times New Roman" w:hAnsi="Times New Roman" w:cs="Times New Roman"/>
          <w:b/>
          <w:sz w:val="28"/>
          <w:szCs w:val="28"/>
        </w:rPr>
      </w:pPr>
      <w:r w:rsidRPr="00B374E4">
        <w:rPr>
          <w:rFonts w:ascii="Times New Roman" w:hAnsi="Times New Roman" w:cs="Times New Roman"/>
          <w:b/>
          <w:sz w:val="28"/>
          <w:szCs w:val="28"/>
        </w:rPr>
        <w:t>Актуальность опыта</w:t>
      </w:r>
    </w:p>
    <w:p w:rsidR="00B374E4" w:rsidRDefault="00B374E4" w:rsidP="00465C83">
      <w:pPr>
        <w:tabs>
          <w:tab w:val="left" w:pos="6585"/>
        </w:tabs>
        <w:spacing w:after="0" w:line="360" w:lineRule="auto"/>
        <w:jc w:val="both"/>
        <w:rPr>
          <w:rFonts w:ascii="Times New Roman" w:hAnsi="Times New Roman" w:cs="Times New Roman"/>
          <w:sz w:val="28"/>
          <w:szCs w:val="28"/>
        </w:rPr>
      </w:pPr>
      <w:r>
        <w:rPr>
          <w:sz w:val="28"/>
          <w:szCs w:val="28"/>
        </w:rPr>
        <w:t xml:space="preserve">     </w:t>
      </w:r>
      <w:r w:rsidR="008B6F55">
        <w:rPr>
          <w:sz w:val="28"/>
          <w:szCs w:val="28"/>
        </w:rPr>
        <w:t xml:space="preserve"> </w:t>
      </w:r>
      <w:proofErr w:type="gramStart"/>
      <w:r w:rsidRPr="008373FD">
        <w:rPr>
          <w:rFonts w:ascii="Times New Roman" w:hAnsi="Times New Roman" w:cs="Times New Roman"/>
          <w:sz w:val="28"/>
          <w:szCs w:val="28"/>
        </w:rPr>
        <w:t>В существующих законах и стандартах, регламентирующих подготовку медицинских работников (Федеральный закон Российской Федерации от 21 ноября 2011 г. N 323-ФЗ "Об основах охраны здоровья граждан в Российской Федерации"), Федеральные государственные требования к подготовке специалистов … говорится о том, что практическая подготовка последних обеспечивается путем их участия в осуществлении медицинской деятельности под контролем работников образовательных организаций.</w:t>
      </w:r>
      <w:proofErr w:type="gramEnd"/>
      <w:r w:rsidRPr="008373FD">
        <w:rPr>
          <w:rFonts w:ascii="Times New Roman" w:hAnsi="Times New Roman" w:cs="Times New Roman"/>
          <w:sz w:val="28"/>
          <w:szCs w:val="28"/>
        </w:rPr>
        <w:t xml:space="preserve"> Пациент должен быть проинформирован и вправе отказаться от участия </w:t>
      </w:r>
      <w:proofErr w:type="gramStart"/>
      <w:r w:rsidRPr="008373FD">
        <w:rPr>
          <w:rFonts w:ascii="Times New Roman" w:hAnsi="Times New Roman" w:cs="Times New Roman"/>
          <w:sz w:val="28"/>
          <w:szCs w:val="28"/>
        </w:rPr>
        <w:t>обучающихся</w:t>
      </w:r>
      <w:proofErr w:type="gramEnd"/>
      <w:r w:rsidRPr="008373FD">
        <w:rPr>
          <w:rFonts w:ascii="Times New Roman" w:hAnsi="Times New Roman" w:cs="Times New Roman"/>
          <w:sz w:val="28"/>
          <w:szCs w:val="28"/>
        </w:rPr>
        <w:t xml:space="preserve"> в оказании ему медицинской помощи. Получить согласие пациента на участие в оказании ему медицинской помощи студентов </w:t>
      </w:r>
      <w:r w:rsidRPr="008373FD">
        <w:rPr>
          <w:rFonts w:ascii="Times New Roman" w:hAnsi="Times New Roman" w:cs="Times New Roman"/>
          <w:sz w:val="28"/>
          <w:szCs w:val="28"/>
        </w:rPr>
        <w:lastRenderedPageBreak/>
        <w:t xml:space="preserve">становиться </w:t>
      </w:r>
      <w:r w:rsidR="00553AE9">
        <w:rPr>
          <w:rFonts w:ascii="Times New Roman" w:hAnsi="Times New Roman" w:cs="Times New Roman"/>
          <w:sz w:val="28"/>
          <w:szCs w:val="28"/>
        </w:rPr>
        <w:t>все</w:t>
      </w:r>
      <w:r w:rsidRPr="008373FD">
        <w:rPr>
          <w:rFonts w:ascii="Times New Roman" w:hAnsi="Times New Roman" w:cs="Times New Roman"/>
          <w:sz w:val="28"/>
          <w:szCs w:val="28"/>
        </w:rPr>
        <w:t xml:space="preserve"> труднее. Внедрение </w:t>
      </w:r>
      <w:r>
        <w:rPr>
          <w:rFonts w:ascii="Times New Roman" w:hAnsi="Times New Roman" w:cs="Times New Roman"/>
          <w:sz w:val="28"/>
          <w:szCs w:val="28"/>
        </w:rPr>
        <w:t xml:space="preserve">инновационных технологий, в том числе </w:t>
      </w:r>
      <w:proofErr w:type="spellStart"/>
      <w:r w:rsidRPr="008373FD">
        <w:rPr>
          <w:rFonts w:ascii="Times New Roman" w:hAnsi="Times New Roman" w:cs="Times New Roman"/>
          <w:sz w:val="28"/>
          <w:szCs w:val="28"/>
        </w:rPr>
        <w:t>симуляционного</w:t>
      </w:r>
      <w:proofErr w:type="spellEnd"/>
      <w:r w:rsidRPr="008373FD">
        <w:rPr>
          <w:rFonts w:ascii="Times New Roman" w:hAnsi="Times New Roman" w:cs="Times New Roman"/>
          <w:sz w:val="28"/>
          <w:szCs w:val="28"/>
        </w:rPr>
        <w:t xml:space="preserve"> обучения в профессиональн</w:t>
      </w:r>
      <w:r>
        <w:rPr>
          <w:rFonts w:ascii="Times New Roman" w:hAnsi="Times New Roman" w:cs="Times New Roman"/>
          <w:sz w:val="28"/>
          <w:szCs w:val="28"/>
        </w:rPr>
        <w:t xml:space="preserve">ую </w:t>
      </w:r>
      <w:r w:rsidRPr="008373FD">
        <w:rPr>
          <w:rFonts w:ascii="Times New Roman" w:hAnsi="Times New Roman" w:cs="Times New Roman"/>
          <w:sz w:val="28"/>
          <w:szCs w:val="28"/>
        </w:rPr>
        <w:t xml:space="preserve"> подготовк</w:t>
      </w:r>
      <w:r>
        <w:rPr>
          <w:rFonts w:ascii="Times New Roman" w:hAnsi="Times New Roman" w:cs="Times New Roman"/>
          <w:sz w:val="28"/>
          <w:szCs w:val="28"/>
        </w:rPr>
        <w:t>у</w:t>
      </w:r>
      <w:r w:rsidRPr="008373F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373FD">
        <w:rPr>
          <w:rFonts w:ascii="Times New Roman" w:hAnsi="Times New Roman" w:cs="Times New Roman"/>
          <w:sz w:val="28"/>
          <w:szCs w:val="28"/>
        </w:rPr>
        <w:t>студент</w:t>
      </w:r>
      <w:r>
        <w:rPr>
          <w:rFonts w:ascii="Times New Roman" w:hAnsi="Times New Roman" w:cs="Times New Roman"/>
          <w:sz w:val="28"/>
          <w:szCs w:val="28"/>
        </w:rPr>
        <w:t>ов</w:t>
      </w:r>
      <w:r w:rsidRPr="008373FD">
        <w:rPr>
          <w:rFonts w:ascii="Times New Roman" w:hAnsi="Times New Roman" w:cs="Times New Roman"/>
          <w:sz w:val="28"/>
          <w:szCs w:val="28"/>
        </w:rPr>
        <w:t>, а также распространени</w:t>
      </w:r>
      <w:r>
        <w:rPr>
          <w:rFonts w:ascii="Times New Roman" w:hAnsi="Times New Roman" w:cs="Times New Roman"/>
          <w:sz w:val="28"/>
          <w:szCs w:val="28"/>
        </w:rPr>
        <w:t>е</w:t>
      </w:r>
      <w:r w:rsidRPr="008373FD">
        <w:rPr>
          <w:rFonts w:ascii="Times New Roman" w:hAnsi="Times New Roman" w:cs="Times New Roman"/>
          <w:sz w:val="28"/>
          <w:szCs w:val="28"/>
        </w:rPr>
        <w:t xml:space="preserve"> информации обо всех возможностях этого этапа подготовки специалистов среди пациентов, могло бы коренным образом изменить эту ситуацию.</w:t>
      </w:r>
      <w:r w:rsidR="008B6F55">
        <w:rPr>
          <w:sz w:val="28"/>
          <w:szCs w:val="28"/>
        </w:rPr>
        <w:t xml:space="preserve"> </w:t>
      </w:r>
      <w:r w:rsidR="008B6F55">
        <w:rPr>
          <w:rFonts w:ascii="Times New Roman" w:hAnsi="Times New Roman" w:cs="Times New Roman"/>
          <w:sz w:val="28"/>
          <w:szCs w:val="28"/>
        </w:rPr>
        <w:t xml:space="preserve">       </w:t>
      </w:r>
    </w:p>
    <w:p w:rsidR="00CF70F6" w:rsidRPr="00B374E4" w:rsidRDefault="00B374E4" w:rsidP="00465C83">
      <w:pPr>
        <w:tabs>
          <w:tab w:val="left" w:pos="658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70F6" w:rsidRPr="00B374E4">
        <w:rPr>
          <w:rFonts w:ascii="Times New Roman" w:hAnsi="Times New Roman" w:cs="Times New Roman"/>
          <w:sz w:val="28"/>
          <w:szCs w:val="28"/>
        </w:rPr>
        <w:t xml:space="preserve">Действующая в Российской Федерации система образования медицинских специалистов способствует совершенствованию оказания медицинской помощи, но, не обеспечивает выявления медицинских сестер с недостаточным уровнем подготовленности и плохими показателями деятельности, так как не направлена на оценку всех сфер компетентности специалистов. Внедрение контроля уровня подготовленности через систему </w:t>
      </w:r>
      <w:proofErr w:type="spellStart"/>
      <w:r w:rsidR="00CF70F6" w:rsidRPr="00B374E4">
        <w:rPr>
          <w:rFonts w:ascii="Times New Roman" w:hAnsi="Times New Roman" w:cs="Times New Roman"/>
          <w:sz w:val="28"/>
          <w:szCs w:val="28"/>
        </w:rPr>
        <w:t>симуляционного</w:t>
      </w:r>
      <w:proofErr w:type="spellEnd"/>
      <w:r w:rsidR="00CF70F6" w:rsidRPr="00B374E4">
        <w:rPr>
          <w:rFonts w:ascii="Times New Roman" w:hAnsi="Times New Roman" w:cs="Times New Roman"/>
          <w:sz w:val="28"/>
          <w:szCs w:val="28"/>
        </w:rPr>
        <w:t xml:space="preserve"> обучения могло бы способствовать решению этой проблемы. При этом общепризнано, что процесс такого контроля не должен носить карательный характер, а основные усилия должны быть направлены на содействие профессиональному развитию, выявлению ограничений и снижению риска, который может нести собой плохо подготовленный фельдшер  или медицинская сестра.</w:t>
      </w:r>
    </w:p>
    <w:p w:rsidR="00CF70F6" w:rsidRPr="00B374E4" w:rsidRDefault="00B374E4" w:rsidP="00465C83">
      <w:pPr>
        <w:pStyle w:val="Default"/>
        <w:spacing w:line="360" w:lineRule="auto"/>
        <w:jc w:val="both"/>
        <w:rPr>
          <w:sz w:val="28"/>
          <w:szCs w:val="28"/>
        </w:rPr>
      </w:pPr>
      <w:r>
        <w:rPr>
          <w:sz w:val="28"/>
          <w:szCs w:val="28"/>
        </w:rPr>
        <w:t xml:space="preserve">      </w:t>
      </w:r>
      <w:proofErr w:type="gramStart"/>
      <w:r w:rsidR="00CF70F6" w:rsidRPr="00B374E4">
        <w:rPr>
          <w:sz w:val="28"/>
          <w:szCs w:val="28"/>
        </w:rPr>
        <w:t xml:space="preserve">В настоящее время об обязательном этапе </w:t>
      </w:r>
      <w:proofErr w:type="spellStart"/>
      <w:r w:rsidR="00CF70F6" w:rsidRPr="00B374E4">
        <w:rPr>
          <w:sz w:val="28"/>
          <w:szCs w:val="28"/>
        </w:rPr>
        <w:t>симуляционного</w:t>
      </w:r>
      <w:proofErr w:type="spellEnd"/>
      <w:r w:rsidR="00CF70F6" w:rsidRPr="00B374E4">
        <w:rPr>
          <w:sz w:val="28"/>
          <w:szCs w:val="28"/>
        </w:rPr>
        <w:t xml:space="preserve"> обучения </w:t>
      </w:r>
      <w:proofErr w:type="spellStart"/>
      <w:r w:rsidR="00CF70F6" w:rsidRPr="00B374E4">
        <w:rPr>
          <w:sz w:val="28"/>
          <w:szCs w:val="28"/>
        </w:rPr>
        <w:t>и\или</w:t>
      </w:r>
      <w:proofErr w:type="spellEnd"/>
      <w:r w:rsidR="00CF70F6" w:rsidRPr="00B374E4">
        <w:rPr>
          <w:sz w:val="28"/>
          <w:szCs w:val="28"/>
        </w:rPr>
        <w:t xml:space="preserve"> контроля, для студентов говорится в приказе Министерства здравоохранения и социального развития РФ от 15.01.07 № 30 «Об утверждении порядка допуска студентов высших и средних медицинских учебных заведений к участию в оказании медицинской помощи гражданам», где упоминаются </w:t>
      </w:r>
      <w:r>
        <w:rPr>
          <w:sz w:val="28"/>
          <w:szCs w:val="28"/>
        </w:rPr>
        <w:t xml:space="preserve"> </w:t>
      </w:r>
      <w:r w:rsidR="00CF70F6" w:rsidRPr="00B374E4">
        <w:rPr>
          <w:sz w:val="28"/>
          <w:szCs w:val="28"/>
        </w:rPr>
        <w:t>муляжи (фантомы), но объѐмы и правила их использования никак не регламентируются.</w:t>
      </w:r>
      <w:proofErr w:type="gramEnd"/>
      <w:r w:rsidR="00CF70F6" w:rsidRPr="00B374E4">
        <w:rPr>
          <w:sz w:val="28"/>
          <w:szCs w:val="28"/>
        </w:rPr>
        <w:t xml:space="preserve"> Поэтому необходимо создание системы </w:t>
      </w:r>
      <w:proofErr w:type="spellStart"/>
      <w:r w:rsidR="00CF70F6" w:rsidRPr="00B374E4">
        <w:rPr>
          <w:sz w:val="28"/>
          <w:szCs w:val="28"/>
        </w:rPr>
        <w:t>симуляционного</w:t>
      </w:r>
      <w:proofErr w:type="spellEnd"/>
      <w:r w:rsidR="00CF70F6" w:rsidRPr="00B374E4">
        <w:rPr>
          <w:sz w:val="28"/>
          <w:szCs w:val="28"/>
        </w:rPr>
        <w:t xml:space="preserve"> (имитационного) обучения в здравоохранении.</w:t>
      </w:r>
    </w:p>
    <w:p w:rsidR="008B6F55" w:rsidRPr="00B374E4" w:rsidRDefault="008B6F55" w:rsidP="00465C83">
      <w:pPr>
        <w:spacing w:after="0" w:line="360" w:lineRule="auto"/>
        <w:ind w:firstLine="709"/>
        <w:jc w:val="both"/>
        <w:rPr>
          <w:rFonts w:ascii="Times New Roman" w:hAnsi="Times New Roman" w:cs="Times New Roman"/>
          <w:sz w:val="28"/>
          <w:szCs w:val="28"/>
        </w:rPr>
      </w:pPr>
      <w:r w:rsidRPr="00B374E4">
        <w:rPr>
          <w:rFonts w:ascii="Times New Roman" w:hAnsi="Times New Roman" w:cs="Times New Roman"/>
          <w:sz w:val="28"/>
          <w:szCs w:val="28"/>
        </w:rPr>
        <w:t xml:space="preserve">Реализации этих приоритетных требований способствуют педагогические инновации. Инновации в образовательной деятельности – это использование новых знаний, приёмов, подходов, технологий для получения результата в виде образовательных услуг, отличающихся социальной и </w:t>
      </w:r>
      <w:r w:rsidRPr="00B374E4">
        <w:rPr>
          <w:rFonts w:ascii="Times New Roman" w:hAnsi="Times New Roman" w:cs="Times New Roman"/>
          <w:sz w:val="28"/>
          <w:szCs w:val="28"/>
        </w:rPr>
        <w:lastRenderedPageBreak/>
        <w:t xml:space="preserve">рыночной </w:t>
      </w:r>
      <w:proofErr w:type="spellStart"/>
      <w:r w:rsidRPr="00B374E4">
        <w:rPr>
          <w:rFonts w:ascii="Times New Roman" w:hAnsi="Times New Roman" w:cs="Times New Roman"/>
          <w:sz w:val="28"/>
          <w:szCs w:val="28"/>
        </w:rPr>
        <w:t>востребованностью</w:t>
      </w:r>
      <w:proofErr w:type="spellEnd"/>
      <w:r w:rsidRPr="00B374E4">
        <w:rPr>
          <w:rFonts w:ascii="Times New Roman" w:hAnsi="Times New Roman" w:cs="Times New Roman"/>
          <w:sz w:val="28"/>
          <w:szCs w:val="28"/>
        </w:rPr>
        <w:t xml:space="preserve">. Изучение инновационного опыта показывает, что большинство нововведений </w:t>
      </w:r>
      <w:proofErr w:type="gramStart"/>
      <w:r w:rsidRPr="00B374E4">
        <w:rPr>
          <w:rFonts w:ascii="Times New Roman" w:hAnsi="Times New Roman" w:cs="Times New Roman"/>
          <w:sz w:val="28"/>
          <w:szCs w:val="28"/>
        </w:rPr>
        <w:t>посвящены</w:t>
      </w:r>
      <w:proofErr w:type="gramEnd"/>
      <w:r w:rsidRPr="00B374E4">
        <w:rPr>
          <w:rFonts w:ascii="Times New Roman" w:hAnsi="Times New Roman" w:cs="Times New Roman"/>
          <w:sz w:val="28"/>
          <w:szCs w:val="28"/>
        </w:rPr>
        <w:t xml:space="preserve"> разработке технологий.</w:t>
      </w:r>
    </w:p>
    <w:p w:rsidR="008B6F55" w:rsidRPr="00B374E4" w:rsidRDefault="008B6F55" w:rsidP="00465C83">
      <w:pPr>
        <w:spacing w:after="0" w:line="360" w:lineRule="auto"/>
        <w:ind w:firstLine="709"/>
        <w:jc w:val="both"/>
        <w:rPr>
          <w:rFonts w:ascii="Times New Roman" w:hAnsi="Times New Roman" w:cs="Times New Roman"/>
          <w:sz w:val="28"/>
          <w:szCs w:val="28"/>
        </w:rPr>
      </w:pPr>
      <w:r w:rsidRPr="00B374E4">
        <w:rPr>
          <w:rFonts w:ascii="Times New Roman" w:hAnsi="Times New Roman" w:cs="Times New Roman"/>
          <w:sz w:val="28"/>
          <w:szCs w:val="28"/>
        </w:rPr>
        <w:t xml:space="preserve">В последние десятилетия в педагогической практике начали широко применяться различные образовательные технологии, хотя мысль о </w:t>
      </w:r>
      <w:proofErr w:type="spellStart"/>
      <w:r w:rsidRPr="00B374E4">
        <w:rPr>
          <w:rFonts w:ascii="Times New Roman" w:hAnsi="Times New Roman" w:cs="Times New Roman"/>
          <w:sz w:val="28"/>
          <w:szCs w:val="28"/>
        </w:rPr>
        <w:t>технологизации</w:t>
      </w:r>
      <w:proofErr w:type="spellEnd"/>
      <w:r w:rsidRPr="00B374E4">
        <w:rPr>
          <w:rFonts w:ascii="Times New Roman" w:hAnsi="Times New Roman" w:cs="Times New Roman"/>
          <w:sz w:val="28"/>
          <w:szCs w:val="28"/>
        </w:rPr>
        <w:t xml:space="preserve"> процесса обучения высказывал ещё Я.А. Коменский почти 400 лет назад. Он призывал сделать обучение «техническим», т.е. таким, чтобы всё чему учат, имело успех. </w:t>
      </w:r>
    </w:p>
    <w:p w:rsidR="008B6F55" w:rsidRPr="003957F8" w:rsidRDefault="008B6F55" w:rsidP="00465C83">
      <w:pPr>
        <w:spacing w:after="0" w:line="360" w:lineRule="auto"/>
        <w:ind w:firstLine="709"/>
        <w:jc w:val="both"/>
        <w:rPr>
          <w:rFonts w:ascii="Times New Roman" w:hAnsi="Times New Roman" w:cs="Times New Roman"/>
          <w:sz w:val="28"/>
          <w:szCs w:val="28"/>
        </w:rPr>
      </w:pPr>
      <w:r w:rsidRPr="003957F8">
        <w:rPr>
          <w:rFonts w:ascii="Times New Roman" w:hAnsi="Times New Roman" w:cs="Times New Roman"/>
          <w:sz w:val="28"/>
          <w:szCs w:val="28"/>
        </w:rPr>
        <w:t xml:space="preserve">За рубежом, прежде всего в США, интерес к образовательным технологиям возник в середине XX </w:t>
      </w:r>
      <w:proofErr w:type="gramStart"/>
      <w:r w:rsidRPr="003957F8">
        <w:rPr>
          <w:rFonts w:ascii="Times New Roman" w:hAnsi="Times New Roman" w:cs="Times New Roman"/>
          <w:sz w:val="28"/>
          <w:szCs w:val="28"/>
        </w:rPr>
        <w:t>в</w:t>
      </w:r>
      <w:proofErr w:type="gramEnd"/>
      <w:r w:rsidRPr="003957F8">
        <w:rPr>
          <w:rFonts w:ascii="Times New Roman" w:hAnsi="Times New Roman" w:cs="Times New Roman"/>
          <w:sz w:val="28"/>
          <w:szCs w:val="28"/>
        </w:rPr>
        <w:t xml:space="preserve">., когда </w:t>
      </w:r>
      <w:proofErr w:type="gramStart"/>
      <w:r w:rsidRPr="003957F8">
        <w:rPr>
          <w:rFonts w:ascii="Times New Roman" w:hAnsi="Times New Roman" w:cs="Times New Roman"/>
          <w:sz w:val="28"/>
          <w:szCs w:val="28"/>
        </w:rPr>
        <w:t>появились</w:t>
      </w:r>
      <w:proofErr w:type="gramEnd"/>
      <w:r w:rsidRPr="003957F8">
        <w:rPr>
          <w:rFonts w:ascii="Times New Roman" w:hAnsi="Times New Roman" w:cs="Times New Roman"/>
          <w:sz w:val="28"/>
          <w:szCs w:val="28"/>
        </w:rPr>
        <w:t xml:space="preserve"> первые программы аудиовизуального обучения, т.е. обучения с помощью технических средств. Термин «образовательные технологии», появившийся в 1960-х гг., означает построение педагогического процесса с гарантированным результатом.</w:t>
      </w:r>
    </w:p>
    <w:p w:rsidR="008B6F55" w:rsidRPr="003957F8" w:rsidRDefault="008B6F55" w:rsidP="00465C83">
      <w:pPr>
        <w:spacing w:after="0" w:line="360" w:lineRule="auto"/>
        <w:ind w:firstLine="709"/>
        <w:jc w:val="both"/>
        <w:rPr>
          <w:rFonts w:ascii="Times New Roman" w:hAnsi="Times New Roman" w:cs="Times New Roman"/>
          <w:sz w:val="28"/>
          <w:szCs w:val="28"/>
        </w:rPr>
      </w:pPr>
      <w:r w:rsidRPr="003957F8">
        <w:rPr>
          <w:rFonts w:ascii="Times New Roman" w:hAnsi="Times New Roman" w:cs="Times New Roman"/>
          <w:sz w:val="28"/>
          <w:szCs w:val="28"/>
        </w:rPr>
        <w:t xml:space="preserve">Педагогическая практика накопила много средств, методов и форм обучения и воспитания, но результаты их применения были не всегда однозначны.   Для  оптимизации педагогического процесса  недостаточно совершенствовать методы и средства,  необходимо совмещать их с реализацией конкретной цели и отработкой системы контроля показателей обучения и воспитания. Таким образом, обнаруживается </w:t>
      </w:r>
      <w:r w:rsidRPr="003957F8">
        <w:rPr>
          <w:rFonts w:ascii="Times New Roman" w:hAnsi="Times New Roman" w:cs="Times New Roman"/>
          <w:b/>
          <w:sz w:val="28"/>
          <w:szCs w:val="28"/>
        </w:rPr>
        <w:t xml:space="preserve">противоречие </w:t>
      </w:r>
      <w:r w:rsidRPr="003957F8">
        <w:rPr>
          <w:rFonts w:ascii="Times New Roman" w:hAnsi="Times New Roman" w:cs="Times New Roman"/>
          <w:sz w:val="28"/>
          <w:szCs w:val="28"/>
        </w:rPr>
        <w:t xml:space="preserve"> между необходимостью формирования профессиональных компетентностей и недостаточной технологической проработкой этого процесса в условиях традиционного обучения.</w:t>
      </w:r>
    </w:p>
    <w:p w:rsidR="008B6F55" w:rsidRDefault="008B6F55" w:rsidP="00465C83">
      <w:pPr>
        <w:spacing w:after="0" w:line="360" w:lineRule="auto"/>
        <w:ind w:firstLine="709"/>
        <w:jc w:val="both"/>
        <w:rPr>
          <w:sz w:val="28"/>
          <w:szCs w:val="28"/>
        </w:rPr>
      </w:pPr>
      <w:r w:rsidRPr="003957F8">
        <w:rPr>
          <w:rFonts w:ascii="Times New Roman" w:hAnsi="Times New Roman" w:cs="Times New Roman"/>
          <w:sz w:val="28"/>
          <w:szCs w:val="28"/>
        </w:rPr>
        <w:t xml:space="preserve">  Образовательные технологии  меняют функции преподавателя и студента; преподаватель становится консультантом-координатором (а не выполняет </w:t>
      </w:r>
      <w:proofErr w:type="spellStart"/>
      <w:r w:rsidRPr="003957F8">
        <w:rPr>
          <w:rFonts w:ascii="Times New Roman" w:hAnsi="Times New Roman" w:cs="Times New Roman"/>
          <w:sz w:val="28"/>
          <w:szCs w:val="28"/>
        </w:rPr>
        <w:t>информирующе-контролирующую</w:t>
      </w:r>
      <w:proofErr w:type="spellEnd"/>
      <w:r w:rsidRPr="003957F8">
        <w:rPr>
          <w:rFonts w:ascii="Times New Roman" w:hAnsi="Times New Roman" w:cs="Times New Roman"/>
          <w:sz w:val="28"/>
          <w:szCs w:val="28"/>
        </w:rPr>
        <w:t xml:space="preserve"> функцию), а студентам предоставляется большая самостоятельность в выборе путей усвоения учебного материала.  Образовательные технологии дают широкие возможности дифференциации и индивидуализации учебной деятельности, направлены на конечный результат образовательного процесса - подготовка высококвалифицированных специалистов</w:t>
      </w:r>
      <w:r>
        <w:rPr>
          <w:sz w:val="28"/>
          <w:szCs w:val="28"/>
        </w:rPr>
        <w:t>.</w:t>
      </w:r>
    </w:p>
    <w:p w:rsidR="008B6F55" w:rsidRPr="003957F8" w:rsidRDefault="008B6F55" w:rsidP="00465C83">
      <w:pPr>
        <w:spacing w:after="0" w:line="360" w:lineRule="auto"/>
        <w:ind w:firstLine="709"/>
        <w:jc w:val="both"/>
        <w:rPr>
          <w:rFonts w:ascii="Times New Roman" w:hAnsi="Times New Roman" w:cs="Times New Roman"/>
          <w:sz w:val="28"/>
          <w:szCs w:val="28"/>
        </w:rPr>
      </w:pPr>
      <w:r w:rsidRPr="00386D78">
        <w:rPr>
          <w:sz w:val="28"/>
          <w:szCs w:val="28"/>
        </w:rPr>
        <w:lastRenderedPageBreak/>
        <w:t xml:space="preserve"> </w:t>
      </w:r>
      <w:r>
        <w:rPr>
          <w:sz w:val="28"/>
          <w:szCs w:val="28"/>
        </w:rPr>
        <w:t xml:space="preserve">  </w:t>
      </w:r>
      <w:r w:rsidRPr="003957F8">
        <w:rPr>
          <w:rFonts w:ascii="Times New Roman" w:hAnsi="Times New Roman" w:cs="Times New Roman"/>
          <w:sz w:val="28"/>
          <w:szCs w:val="28"/>
        </w:rPr>
        <w:t xml:space="preserve">Следовательно, </w:t>
      </w:r>
      <w:r w:rsidRPr="003957F8">
        <w:rPr>
          <w:rFonts w:ascii="Times New Roman" w:hAnsi="Times New Roman" w:cs="Times New Roman"/>
          <w:b/>
          <w:sz w:val="28"/>
          <w:szCs w:val="28"/>
        </w:rPr>
        <w:t>ведущая педагогическая идея опыта</w:t>
      </w:r>
      <w:r w:rsidRPr="003957F8">
        <w:rPr>
          <w:rFonts w:ascii="Times New Roman" w:hAnsi="Times New Roman" w:cs="Times New Roman"/>
          <w:sz w:val="28"/>
          <w:szCs w:val="28"/>
        </w:rPr>
        <w:t xml:space="preserve"> заключается в определении путей повышения эффективности процесса обучения </w:t>
      </w:r>
      <w:r w:rsidR="003957F8" w:rsidRPr="003957F8">
        <w:rPr>
          <w:rFonts w:ascii="Times New Roman" w:hAnsi="Times New Roman" w:cs="Times New Roman"/>
          <w:sz w:val="28"/>
          <w:szCs w:val="28"/>
        </w:rPr>
        <w:t xml:space="preserve">клиническим дисциплинам </w:t>
      </w:r>
      <w:r w:rsidRPr="003957F8">
        <w:rPr>
          <w:rFonts w:ascii="Times New Roman" w:hAnsi="Times New Roman" w:cs="Times New Roman"/>
          <w:sz w:val="28"/>
          <w:szCs w:val="28"/>
        </w:rPr>
        <w:t xml:space="preserve">посредством широкого внедрения в учебный процесс инновационных методов </w:t>
      </w:r>
      <w:proofErr w:type="spellStart"/>
      <w:r w:rsidRPr="003957F8">
        <w:rPr>
          <w:rFonts w:ascii="Times New Roman" w:hAnsi="Times New Roman" w:cs="Times New Roman"/>
          <w:sz w:val="28"/>
          <w:szCs w:val="28"/>
        </w:rPr>
        <w:t>преподавания</w:t>
      </w:r>
      <w:proofErr w:type="gramStart"/>
      <w:r w:rsidRPr="003957F8">
        <w:rPr>
          <w:rFonts w:ascii="Times New Roman" w:hAnsi="Times New Roman" w:cs="Times New Roman"/>
          <w:sz w:val="28"/>
          <w:szCs w:val="28"/>
        </w:rPr>
        <w:t>,</w:t>
      </w:r>
      <w:r w:rsidR="003957F8" w:rsidRPr="003957F8">
        <w:rPr>
          <w:rFonts w:ascii="Times New Roman" w:hAnsi="Times New Roman" w:cs="Times New Roman"/>
          <w:sz w:val="28"/>
          <w:szCs w:val="28"/>
        </w:rPr>
        <w:t>в</w:t>
      </w:r>
      <w:proofErr w:type="spellEnd"/>
      <w:proofErr w:type="gramEnd"/>
      <w:r w:rsidR="003957F8" w:rsidRPr="003957F8">
        <w:rPr>
          <w:rFonts w:ascii="Times New Roman" w:hAnsi="Times New Roman" w:cs="Times New Roman"/>
          <w:sz w:val="28"/>
          <w:szCs w:val="28"/>
        </w:rPr>
        <w:t xml:space="preserve"> том числе </w:t>
      </w:r>
      <w:proofErr w:type="spellStart"/>
      <w:r w:rsidR="003957F8" w:rsidRPr="003957F8">
        <w:rPr>
          <w:rFonts w:ascii="Times New Roman" w:hAnsi="Times New Roman" w:cs="Times New Roman"/>
          <w:sz w:val="28"/>
          <w:szCs w:val="28"/>
        </w:rPr>
        <w:t>симуляционного</w:t>
      </w:r>
      <w:proofErr w:type="spellEnd"/>
      <w:r w:rsidR="003957F8" w:rsidRPr="003957F8">
        <w:rPr>
          <w:rFonts w:ascii="Times New Roman" w:hAnsi="Times New Roman" w:cs="Times New Roman"/>
          <w:sz w:val="28"/>
          <w:szCs w:val="28"/>
        </w:rPr>
        <w:t xml:space="preserve"> обучения, </w:t>
      </w:r>
      <w:r w:rsidRPr="003957F8">
        <w:rPr>
          <w:rFonts w:ascii="Times New Roman" w:hAnsi="Times New Roman" w:cs="Times New Roman"/>
          <w:sz w:val="28"/>
          <w:szCs w:val="28"/>
        </w:rPr>
        <w:t xml:space="preserve"> которые позволяют студентам приобрести  необходимые профессиональные качества.</w:t>
      </w:r>
    </w:p>
    <w:p w:rsidR="008B6F55" w:rsidRPr="003957F8" w:rsidRDefault="008B6F55" w:rsidP="00465C83">
      <w:pPr>
        <w:spacing w:after="0" w:line="360" w:lineRule="auto"/>
        <w:ind w:firstLine="709"/>
        <w:jc w:val="both"/>
        <w:rPr>
          <w:rFonts w:ascii="Times New Roman" w:hAnsi="Times New Roman" w:cs="Times New Roman"/>
          <w:sz w:val="28"/>
          <w:szCs w:val="28"/>
        </w:rPr>
      </w:pPr>
      <w:r w:rsidRPr="003957F8">
        <w:rPr>
          <w:rFonts w:ascii="Times New Roman" w:hAnsi="Times New Roman" w:cs="Times New Roman"/>
          <w:sz w:val="28"/>
          <w:szCs w:val="28"/>
        </w:rPr>
        <w:t xml:space="preserve"> </w:t>
      </w:r>
      <w:r w:rsidRPr="003957F8">
        <w:rPr>
          <w:rFonts w:ascii="Times New Roman" w:hAnsi="Times New Roman" w:cs="Times New Roman"/>
          <w:b/>
          <w:sz w:val="28"/>
          <w:szCs w:val="28"/>
        </w:rPr>
        <w:t xml:space="preserve">Предметом обобщения материала является  </w:t>
      </w:r>
      <w:r w:rsidRPr="003957F8">
        <w:rPr>
          <w:rFonts w:ascii="Times New Roman" w:hAnsi="Times New Roman" w:cs="Times New Roman"/>
          <w:sz w:val="28"/>
          <w:szCs w:val="28"/>
        </w:rPr>
        <w:t>роль</w:t>
      </w:r>
      <w:r w:rsidRPr="003957F8">
        <w:rPr>
          <w:rFonts w:ascii="Times New Roman" w:hAnsi="Times New Roman" w:cs="Times New Roman"/>
          <w:b/>
          <w:sz w:val="28"/>
          <w:szCs w:val="28"/>
        </w:rPr>
        <w:t xml:space="preserve"> </w:t>
      </w:r>
      <w:r w:rsidRPr="003957F8">
        <w:rPr>
          <w:rFonts w:ascii="Times New Roman" w:hAnsi="Times New Roman" w:cs="Times New Roman"/>
          <w:sz w:val="28"/>
          <w:szCs w:val="28"/>
        </w:rPr>
        <w:t xml:space="preserve">инновационных </w:t>
      </w:r>
      <w:r w:rsidR="003957F8" w:rsidRPr="003957F8">
        <w:rPr>
          <w:rFonts w:ascii="Times New Roman" w:hAnsi="Times New Roman" w:cs="Times New Roman"/>
          <w:sz w:val="28"/>
          <w:szCs w:val="28"/>
        </w:rPr>
        <w:t xml:space="preserve">технологий </w:t>
      </w:r>
      <w:r w:rsidRPr="003957F8">
        <w:rPr>
          <w:rFonts w:ascii="Times New Roman" w:hAnsi="Times New Roman" w:cs="Times New Roman"/>
          <w:sz w:val="28"/>
          <w:szCs w:val="28"/>
        </w:rPr>
        <w:t xml:space="preserve"> при формировании профессиональных компетенций студентов медицинского отделения колледжа</w:t>
      </w:r>
    </w:p>
    <w:p w:rsidR="008B6F55" w:rsidRPr="003957F8" w:rsidRDefault="008B6F55" w:rsidP="00465C83">
      <w:pPr>
        <w:spacing w:line="360" w:lineRule="auto"/>
        <w:ind w:firstLine="709"/>
        <w:jc w:val="both"/>
        <w:rPr>
          <w:rFonts w:ascii="Times New Roman" w:hAnsi="Times New Roman" w:cs="Times New Roman"/>
          <w:sz w:val="28"/>
          <w:szCs w:val="28"/>
        </w:rPr>
      </w:pPr>
      <w:r w:rsidRPr="003957F8">
        <w:rPr>
          <w:rFonts w:ascii="Times New Roman" w:hAnsi="Times New Roman" w:cs="Times New Roman"/>
          <w:sz w:val="28"/>
          <w:szCs w:val="28"/>
        </w:rPr>
        <w:t xml:space="preserve">  В круг вопросов, рассматриваемых в обобщении, </w:t>
      </w:r>
      <w:proofErr w:type="gramStart"/>
      <w:r w:rsidRPr="003957F8">
        <w:rPr>
          <w:rFonts w:ascii="Times New Roman" w:hAnsi="Times New Roman" w:cs="Times New Roman"/>
          <w:sz w:val="28"/>
          <w:szCs w:val="28"/>
        </w:rPr>
        <w:t>включены</w:t>
      </w:r>
      <w:proofErr w:type="gramEnd"/>
      <w:r w:rsidRPr="003957F8">
        <w:rPr>
          <w:rFonts w:ascii="Times New Roman" w:hAnsi="Times New Roman" w:cs="Times New Roman"/>
          <w:sz w:val="28"/>
          <w:szCs w:val="28"/>
        </w:rPr>
        <w:t xml:space="preserve"> следующие: </w:t>
      </w:r>
    </w:p>
    <w:p w:rsidR="008B6F55" w:rsidRPr="003957F8" w:rsidRDefault="008B6F55" w:rsidP="00465C83">
      <w:pPr>
        <w:spacing w:line="360" w:lineRule="auto"/>
        <w:ind w:firstLine="709"/>
        <w:jc w:val="both"/>
        <w:rPr>
          <w:rFonts w:ascii="Times New Roman" w:hAnsi="Times New Roman" w:cs="Times New Roman"/>
          <w:sz w:val="28"/>
          <w:szCs w:val="28"/>
        </w:rPr>
      </w:pPr>
      <w:r w:rsidRPr="003957F8">
        <w:rPr>
          <w:rFonts w:ascii="Times New Roman" w:hAnsi="Times New Roman" w:cs="Times New Roman"/>
          <w:sz w:val="28"/>
          <w:szCs w:val="28"/>
        </w:rPr>
        <w:t>-анализ литературы по проблеме обобщения</w:t>
      </w:r>
    </w:p>
    <w:p w:rsidR="008B6F55" w:rsidRPr="003957F8" w:rsidRDefault="008B6F55" w:rsidP="00465C83">
      <w:pPr>
        <w:spacing w:line="360" w:lineRule="auto"/>
        <w:ind w:firstLine="709"/>
        <w:jc w:val="both"/>
        <w:rPr>
          <w:rFonts w:ascii="Times New Roman" w:hAnsi="Times New Roman" w:cs="Times New Roman"/>
          <w:sz w:val="28"/>
          <w:szCs w:val="28"/>
        </w:rPr>
      </w:pPr>
      <w:r w:rsidRPr="003957F8">
        <w:rPr>
          <w:rFonts w:ascii="Times New Roman" w:hAnsi="Times New Roman" w:cs="Times New Roman"/>
          <w:sz w:val="28"/>
          <w:szCs w:val="28"/>
        </w:rPr>
        <w:t xml:space="preserve">-выявление методов и видов инновационной деятельности в </w:t>
      </w:r>
      <w:r w:rsidR="003957F8" w:rsidRPr="003957F8">
        <w:rPr>
          <w:rFonts w:ascii="Times New Roman" w:hAnsi="Times New Roman" w:cs="Times New Roman"/>
          <w:sz w:val="28"/>
          <w:szCs w:val="28"/>
        </w:rPr>
        <w:t>преподавании клинических дисциплин</w:t>
      </w:r>
    </w:p>
    <w:p w:rsidR="008B6F55" w:rsidRPr="003957F8" w:rsidRDefault="008B6F55" w:rsidP="00465C83">
      <w:pPr>
        <w:spacing w:line="360" w:lineRule="auto"/>
        <w:ind w:firstLine="709"/>
        <w:jc w:val="both"/>
        <w:rPr>
          <w:rFonts w:ascii="Times New Roman" w:hAnsi="Times New Roman" w:cs="Times New Roman"/>
          <w:sz w:val="28"/>
          <w:szCs w:val="28"/>
        </w:rPr>
      </w:pPr>
      <w:r w:rsidRPr="003957F8">
        <w:rPr>
          <w:rFonts w:ascii="Times New Roman" w:hAnsi="Times New Roman" w:cs="Times New Roman"/>
          <w:sz w:val="28"/>
          <w:szCs w:val="28"/>
        </w:rPr>
        <w:t>- определение эффективности инновационных методов и их влияние на повышение качества знаний студентов и формирование профессиональных компетенций.</w:t>
      </w:r>
    </w:p>
    <w:p w:rsidR="003957F8" w:rsidRPr="008202CE" w:rsidRDefault="003957F8" w:rsidP="00465C83">
      <w:pPr>
        <w:spacing w:line="360" w:lineRule="auto"/>
        <w:ind w:firstLine="709"/>
        <w:jc w:val="both"/>
        <w:rPr>
          <w:rFonts w:ascii="Times New Roman" w:hAnsi="Times New Roman" w:cs="Times New Roman"/>
          <w:b/>
          <w:sz w:val="28"/>
          <w:szCs w:val="28"/>
        </w:rPr>
      </w:pPr>
      <w:r w:rsidRPr="008202CE">
        <w:rPr>
          <w:rFonts w:ascii="Times New Roman" w:hAnsi="Times New Roman" w:cs="Times New Roman"/>
          <w:b/>
          <w:sz w:val="28"/>
          <w:szCs w:val="28"/>
        </w:rPr>
        <w:t>Длительность работы над опытом</w:t>
      </w:r>
    </w:p>
    <w:p w:rsidR="003957F8" w:rsidRPr="008202CE" w:rsidRDefault="003957F8" w:rsidP="00465C83">
      <w:pPr>
        <w:spacing w:after="0" w:line="360" w:lineRule="auto"/>
        <w:ind w:firstLine="709"/>
        <w:jc w:val="both"/>
        <w:rPr>
          <w:rFonts w:ascii="Times New Roman" w:hAnsi="Times New Roman" w:cs="Times New Roman"/>
          <w:sz w:val="28"/>
        </w:rPr>
      </w:pPr>
      <w:r w:rsidRPr="008202CE">
        <w:rPr>
          <w:rFonts w:ascii="Times New Roman" w:hAnsi="Times New Roman" w:cs="Times New Roman"/>
          <w:sz w:val="28"/>
          <w:szCs w:val="28"/>
        </w:rPr>
        <w:t>В результате накопленного педагогического опыта, опыта общения с учащимися, изучения их отношения к учебе, подготовки к занятиям, изучении личностных характеристик, различных литературных источников и на основании анализа своих способностей и склонностей определилась тема обобщения опыта работы.</w:t>
      </w:r>
      <w:r w:rsidR="00A575A0">
        <w:rPr>
          <w:rFonts w:ascii="Times New Roman" w:hAnsi="Times New Roman" w:cs="Times New Roman"/>
          <w:sz w:val="28"/>
          <w:szCs w:val="28"/>
        </w:rPr>
        <w:t xml:space="preserve"> </w:t>
      </w:r>
      <w:r w:rsidRPr="008202CE">
        <w:rPr>
          <w:rFonts w:ascii="Times New Roman" w:hAnsi="Times New Roman" w:cs="Times New Roman"/>
          <w:sz w:val="28"/>
        </w:rPr>
        <w:t xml:space="preserve">Работа  по выявлению и изучению инновационных методов преподавания </w:t>
      </w:r>
      <w:r w:rsidR="008202CE" w:rsidRPr="008202CE">
        <w:rPr>
          <w:rFonts w:ascii="Times New Roman" w:hAnsi="Times New Roman" w:cs="Times New Roman"/>
          <w:sz w:val="28"/>
        </w:rPr>
        <w:t>клинических дисциплин</w:t>
      </w:r>
      <w:r w:rsidRPr="008202CE">
        <w:rPr>
          <w:rFonts w:ascii="Times New Roman" w:hAnsi="Times New Roman" w:cs="Times New Roman"/>
          <w:sz w:val="28"/>
        </w:rPr>
        <w:t xml:space="preserve">  осуществлялась на базе </w:t>
      </w:r>
      <w:r w:rsidR="008202CE" w:rsidRPr="008202CE">
        <w:rPr>
          <w:rFonts w:ascii="Times New Roman" w:hAnsi="Times New Roman" w:cs="Times New Roman"/>
          <w:sz w:val="28"/>
        </w:rPr>
        <w:t xml:space="preserve">медицинского отделения </w:t>
      </w:r>
      <w:proofErr w:type="spellStart"/>
      <w:r w:rsidRPr="008202CE">
        <w:rPr>
          <w:rFonts w:ascii="Times New Roman" w:hAnsi="Times New Roman" w:cs="Times New Roman"/>
          <w:sz w:val="28"/>
        </w:rPr>
        <w:t>Валуйского</w:t>
      </w:r>
      <w:proofErr w:type="spellEnd"/>
      <w:r w:rsidRPr="008202CE">
        <w:rPr>
          <w:rFonts w:ascii="Times New Roman" w:hAnsi="Times New Roman" w:cs="Times New Roman"/>
          <w:sz w:val="28"/>
        </w:rPr>
        <w:t xml:space="preserve"> </w:t>
      </w:r>
      <w:r w:rsidR="008202CE" w:rsidRPr="008202CE">
        <w:rPr>
          <w:rFonts w:ascii="Times New Roman" w:hAnsi="Times New Roman" w:cs="Times New Roman"/>
          <w:sz w:val="28"/>
        </w:rPr>
        <w:t>колледжа</w:t>
      </w:r>
      <w:r w:rsidRPr="008202CE">
        <w:rPr>
          <w:rFonts w:ascii="Times New Roman" w:hAnsi="Times New Roman" w:cs="Times New Roman"/>
          <w:sz w:val="28"/>
        </w:rPr>
        <w:t xml:space="preserve">, среди студентов </w:t>
      </w:r>
      <w:r w:rsidRPr="008202CE">
        <w:rPr>
          <w:rFonts w:ascii="Times New Roman" w:hAnsi="Times New Roman" w:cs="Times New Roman"/>
          <w:sz w:val="28"/>
          <w:lang w:val="en-US"/>
        </w:rPr>
        <w:t>III</w:t>
      </w:r>
      <w:r w:rsidRPr="008202CE">
        <w:rPr>
          <w:rFonts w:ascii="Times New Roman" w:hAnsi="Times New Roman" w:cs="Times New Roman"/>
          <w:sz w:val="28"/>
        </w:rPr>
        <w:t>-</w:t>
      </w:r>
      <w:r w:rsidR="008202CE" w:rsidRPr="008202CE">
        <w:rPr>
          <w:rFonts w:ascii="Times New Roman" w:hAnsi="Times New Roman" w:cs="Times New Roman"/>
          <w:sz w:val="28"/>
          <w:lang w:val="en-US"/>
        </w:rPr>
        <w:t>I</w:t>
      </w:r>
      <w:r w:rsidRPr="008202CE">
        <w:rPr>
          <w:rFonts w:ascii="Times New Roman" w:hAnsi="Times New Roman" w:cs="Times New Roman"/>
          <w:sz w:val="28"/>
          <w:lang w:val="en-US"/>
        </w:rPr>
        <w:t>V</w:t>
      </w:r>
      <w:r w:rsidRPr="008202CE">
        <w:rPr>
          <w:rFonts w:ascii="Times New Roman" w:hAnsi="Times New Roman" w:cs="Times New Roman"/>
          <w:sz w:val="28"/>
        </w:rPr>
        <w:t xml:space="preserve"> курсов сестринского  и фельдшерского отделений в период с 20</w:t>
      </w:r>
      <w:r w:rsidR="008202CE" w:rsidRPr="008202CE">
        <w:rPr>
          <w:rFonts w:ascii="Times New Roman" w:hAnsi="Times New Roman" w:cs="Times New Roman"/>
          <w:sz w:val="28"/>
        </w:rPr>
        <w:t>15</w:t>
      </w:r>
      <w:r w:rsidRPr="008202CE">
        <w:rPr>
          <w:rFonts w:ascii="Times New Roman" w:hAnsi="Times New Roman" w:cs="Times New Roman"/>
          <w:sz w:val="28"/>
        </w:rPr>
        <w:t xml:space="preserve"> по 200</w:t>
      </w:r>
      <w:r w:rsidR="008202CE" w:rsidRPr="008202CE">
        <w:rPr>
          <w:rFonts w:ascii="Times New Roman" w:hAnsi="Times New Roman" w:cs="Times New Roman"/>
          <w:sz w:val="28"/>
        </w:rPr>
        <w:t>18</w:t>
      </w:r>
      <w:r w:rsidRPr="008202CE">
        <w:rPr>
          <w:rFonts w:ascii="Times New Roman" w:hAnsi="Times New Roman" w:cs="Times New Roman"/>
          <w:sz w:val="28"/>
        </w:rPr>
        <w:t xml:space="preserve"> г и была разделена на следующие этапы:  </w:t>
      </w:r>
    </w:p>
    <w:p w:rsidR="003957F8" w:rsidRPr="008202CE" w:rsidRDefault="003957F8" w:rsidP="00465C83">
      <w:pPr>
        <w:shd w:val="clear" w:color="auto" w:fill="FFFFFF"/>
        <w:tabs>
          <w:tab w:val="left" w:pos="9923"/>
          <w:tab w:val="left" w:pos="10064"/>
          <w:tab w:val="left" w:pos="10206"/>
          <w:tab w:val="left" w:pos="10348"/>
        </w:tabs>
        <w:spacing w:after="0" w:line="360" w:lineRule="auto"/>
        <w:jc w:val="both"/>
        <w:rPr>
          <w:rFonts w:ascii="Times New Roman" w:hAnsi="Times New Roman" w:cs="Times New Roman"/>
          <w:sz w:val="28"/>
        </w:rPr>
      </w:pPr>
      <w:r w:rsidRPr="008202CE">
        <w:rPr>
          <w:rFonts w:ascii="Times New Roman" w:hAnsi="Times New Roman" w:cs="Times New Roman"/>
          <w:sz w:val="28"/>
        </w:rPr>
        <w:lastRenderedPageBreak/>
        <w:t>- первый этап (20</w:t>
      </w:r>
      <w:r w:rsidR="008202CE" w:rsidRPr="008202CE">
        <w:rPr>
          <w:rFonts w:ascii="Times New Roman" w:hAnsi="Times New Roman" w:cs="Times New Roman"/>
          <w:sz w:val="28"/>
        </w:rPr>
        <w:t>15</w:t>
      </w:r>
      <w:r w:rsidRPr="008202CE">
        <w:rPr>
          <w:rFonts w:ascii="Times New Roman" w:hAnsi="Times New Roman" w:cs="Times New Roman"/>
          <w:sz w:val="28"/>
        </w:rPr>
        <w:t>-20</w:t>
      </w:r>
      <w:r w:rsidR="008202CE" w:rsidRPr="008202CE">
        <w:rPr>
          <w:rFonts w:ascii="Times New Roman" w:hAnsi="Times New Roman" w:cs="Times New Roman"/>
          <w:sz w:val="28"/>
        </w:rPr>
        <w:t>16</w:t>
      </w:r>
      <w:r w:rsidRPr="008202CE">
        <w:rPr>
          <w:rFonts w:ascii="Times New Roman" w:hAnsi="Times New Roman" w:cs="Times New Roman"/>
          <w:sz w:val="28"/>
        </w:rPr>
        <w:t xml:space="preserve">г. г.)-  поисково-теоретический. На основе анализа отечественных и зарубежных исследований, материалов периодической печати и опыта работы медицинского образовательного учреждения изучалось состояние проблемы; определялись цели, задачи и методы исследования, проводилась систематизация накопленного дидактического и методического материала. </w:t>
      </w:r>
    </w:p>
    <w:p w:rsidR="003957F8" w:rsidRPr="008202CE" w:rsidRDefault="003957F8" w:rsidP="00465C83">
      <w:pPr>
        <w:shd w:val="clear" w:color="auto" w:fill="FFFFFF"/>
        <w:tabs>
          <w:tab w:val="left" w:pos="9923"/>
          <w:tab w:val="left" w:pos="10064"/>
          <w:tab w:val="left" w:pos="10206"/>
          <w:tab w:val="left" w:pos="10348"/>
        </w:tabs>
        <w:spacing w:after="0" w:line="360" w:lineRule="auto"/>
        <w:jc w:val="both"/>
        <w:rPr>
          <w:rFonts w:ascii="Times New Roman" w:hAnsi="Times New Roman" w:cs="Times New Roman"/>
          <w:sz w:val="28"/>
        </w:rPr>
      </w:pPr>
      <w:r w:rsidRPr="008202CE">
        <w:rPr>
          <w:rFonts w:ascii="Times New Roman" w:hAnsi="Times New Roman" w:cs="Times New Roman"/>
          <w:sz w:val="28"/>
        </w:rPr>
        <w:t xml:space="preserve">- </w:t>
      </w:r>
      <w:proofErr w:type="gramStart"/>
      <w:r w:rsidRPr="008202CE">
        <w:rPr>
          <w:rFonts w:ascii="Times New Roman" w:hAnsi="Times New Roman" w:cs="Times New Roman"/>
          <w:sz w:val="28"/>
        </w:rPr>
        <w:t>в</w:t>
      </w:r>
      <w:proofErr w:type="gramEnd"/>
      <w:r w:rsidRPr="008202CE">
        <w:rPr>
          <w:rFonts w:ascii="Times New Roman" w:hAnsi="Times New Roman" w:cs="Times New Roman"/>
          <w:sz w:val="28"/>
        </w:rPr>
        <w:t>торой этап (20</w:t>
      </w:r>
      <w:r w:rsidR="008202CE" w:rsidRPr="008202CE">
        <w:rPr>
          <w:rFonts w:ascii="Times New Roman" w:hAnsi="Times New Roman" w:cs="Times New Roman"/>
          <w:sz w:val="28"/>
        </w:rPr>
        <w:t>16</w:t>
      </w:r>
      <w:r w:rsidRPr="008202CE">
        <w:rPr>
          <w:rFonts w:ascii="Times New Roman" w:hAnsi="Times New Roman" w:cs="Times New Roman"/>
          <w:sz w:val="28"/>
        </w:rPr>
        <w:t>-20</w:t>
      </w:r>
      <w:r w:rsidR="008202CE" w:rsidRPr="008202CE">
        <w:rPr>
          <w:rFonts w:ascii="Times New Roman" w:hAnsi="Times New Roman" w:cs="Times New Roman"/>
          <w:sz w:val="28"/>
        </w:rPr>
        <w:t>17</w:t>
      </w:r>
      <w:r w:rsidRPr="008202CE">
        <w:rPr>
          <w:rFonts w:ascii="Times New Roman" w:hAnsi="Times New Roman" w:cs="Times New Roman"/>
          <w:sz w:val="28"/>
        </w:rPr>
        <w:t xml:space="preserve"> г.г.) – опытно-экспериментальный. Разрабатывались и внедрялись  инновационные методы (проблемные обучающие тесты, видеозадачи, тематические презентации, деловые и ролевые игры</w:t>
      </w:r>
      <w:r w:rsidR="008202CE" w:rsidRPr="008202CE">
        <w:rPr>
          <w:rFonts w:ascii="Times New Roman" w:hAnsi="Times New Roman" w:cs="Times New Roman"/>
          <w:sz w:val="28"/>
        </w:rPr>
        <w:t>, кейсы, чек-листы алгоритмов манипуляций</w:t>
      </w:r>
      <w:r w:rsidRPr="008202CE">
        <w:rPr>
          <w:rFonts w:ascii="Times New Roman" w:hAnsi="Times New Roman" w:cs="Times New Roman"/>
          <w:sz w:val="28"/>
        </w:rPr>
        <w:t>); осуществлены методическое, организационное и технологическое обеспечение процесса внедрения  новых педагогических технологий в учебный процесс на основе системного подхода, проводилась коррекция дидактического материала в соответствии с современными требованиями.</w:t>
      </w:r>
    </w:p>
    <w:p w:rsidR="003957F8" w:rsidRPr="008202CE" w:rsidRDefault="003957F8" w:rsidP="00465C83">
      <w:pPr>
        <w:shd w:val="clear" w:color="auto" w:fill="FFFFFF"/>
        <w:tabs>
          <w:tab w:val="left" w:pos="9923"/>
          <w:tab w:val="left" w:pos="10064"/>
          <w:tab w:val="left" w:pos="10206"/>
          <w:tab w:val="left" w:pos="10348"/>
        </w:tabs>
        <w:spacing w:line="360" w:lineRule="auto"/>
        <w:ind w:right="-1"/>
        <w:jc w:val="both"/>
        <w:rPr>
          <w:rFonts w:ascii="Times New Roman" w:hAnsi="Times New Roman" w:cs="Times New Roman"/>
          <w:sz w:val="28"/>
        </w:rPr>
      </w:pPr>
      <w:r w:rsidRPr="008202CE">
        <w:rPr>
          <w:rFonts w:ascii="Times New Roman" w:hAnsi="Times New Roman" w:cs="Times New Roman"/>
          <w:sz w:val="28"/>
        </w:rPr>
        <w:t>- третий этап (20</w:t>
      </w:r>
      <w:r w:rsidR="008202CE" w:rsidRPr="008202CE">
        <w:rPr>
          <w:rFonts w:ascii="Times New Roman" w:hAnsi="Times New Roman" w:cs="Times New Roman"/>
          <w:sz w:val="28"/>
        </w:rPr>
        <w:t>18</w:t>
      </w:r>
      <w:r w:rsidRPr="008202CE">
        <w:rPr>
          <w:rFonts w:ascii="Times New Roman" w:hAnsi="Times New Roman" w:cs="Times New Roman"/>
          <w:sz w:val="28"/>
        </w:rPr>
        <w:t xml:space="preserve"> г.) – </w:t>
      </w:r>
      <w:proofErr w:type="spellStart"/>
      <w:r w:rsidRPr="008202CE">
        <w:rPr>
          <w:rFonts w:ascii="Times New Roman" w:hAnsi="Times New Roman" w:cs="Times New Roman"/>
          <w:sz w:val="28"/>
        </w:rPr>
        <w:t>заключительно-обобщающий</w:t>
      </w:r>
      <w:proofErr w:type="spellEnd"/>
      <w:r w:rsidRPr="008202CE">
        <w:rPr>
          <w:rFonts w:ascii="Times New Roman" w:hAnsi="Times New Roman" w:cs="Times New Roman"/>
          <w:sz w:val="28"/>
        </w:rPr>
        <w:t xml:space="preserve">. Проводился анализ эффективности внедрения методик занятия и их результативности, систематизация и описание опыта работы, формулировка выводов по проделанной работе, оформление результатов исследования, ознакомление преподавателей учебного заведения с результатами опыта работы. </w:t>
      </w:r>
    </w:p>
    <w:p w:rsidR="00272A4F" w:rsidRPr="00272A4F" w:rsidRDefault="00272A4F" w:rsidP="00465C83">
      <w:pPr>
        <w:spacing w:line="360" w:lineRule="auto"/>
        <w:ind w:firstLine="709"/>
        <w:jc w:val="both"/>
        <w:rPr>
          <w:rFonts w:ascii="Times New Roman" w:hAnsi="Times New Roman" w:cs="Times New Roman"/>
          <w:b/>
          <w:sz w:val="28"/>
          <w:szCs w:val="28"/>
        </w:rPr>
      </w:pPr>
      <w:r w:rsidRPr="00272A4F">
        <w:rPr>
          <w:rFonts w:ascii="Times New Roman" w:hAnsi="Times New Roman" w:cs="Times New Roman"/>
          <w:b/>
          <w:sz w:val="28"/>
          <w:szCs w:val="28"/>
        </w:rPr>
        <w:t>Диапазон опыта</w:t>
      </w:r>
    </w:p>
    <w:p w:rsidR="00272A4F" w:rsidRDefault="00272A4F" w:rsidP="00465C83">
      <w:pPr>
        <w:spacing w:line="360" w:lineRule="auto"/>
        <w:ind w:firstLine="709"/>
        <w:jc w:val="both"/>
        <w:rPr>
          <w:sz w:val="28"/>
          <w:szCs w:val="28"/>
        </w:rPr>
      </w:pPr>
      <w:r w:rsidRPr="00272A4F">
        <w:rPr>
          <w:rFonts w:ascii="Times New Roman" w:hAnsi="Times New Roman" w:cs="Times New Roman"/>
          <w:sz w:val="28"/>
          <w:szCs w:val="28"/>
        </w:rPr>
        <w:t>Диапазон опыта представлен  авторской дидактической системой работы преподавателя по формированию профессиональных компетентностей медицинских работников среднего звена на уроках по клиническим дисциплинам</w:t>
      </w:r>
      <w:r>
        <w:rPr>
          <w:sz w:val="28"/>
          <w:szCs w:val="28"/>
        </w:rPr>
        <w:t>.</w:t>
      </w:r>
    </w:p>
    <w:p w:rsidR="00272A4F" w:rsidRPr="00A575A0" w:rsidRDefault="00272A4F" w:rsidP="00465C83">
      <w:pPr>
        <w:spacing w:line="360" w:lineRule="auto"/>
        <w:ind w:firstLine="709"/>
        <w:jc w:val="both"/>
        <w:rPr>
          <w:rFonts w:ascii="Times New Roman" w:hAnsi="Times New Roman" w:cs="Times New Roman"/>
          <w:b/>
          <w:sz w:val="28"/>
          <w:szCs w:val="28"/>
        </w:rPr>
      </w:pPr>
      <w:r w:rsidRPr="00A575A0">
        <w:rPr>
          <w:rFonts w:ascii="Times New Roman" w:hAnsi="Times New Roman" w:cs="Times New Roman"/>
          <w:b/>
          <w:sz w:val="28"/>
          <w:szCs w:val="28"/>
        </w:rPr>
        <w:t>Теоретическая база опыта</w:t>
      </w:r>
    </w:p>
    <w:p w:rsidR="00272A4F" w:rsidRPr="00A575A0" w:rsidRDefault="00272A4F" w:rsidP="00465C83">
      <w:pPr>
        <w:spacing w:after="0"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 xml:space="preserve">   В последние годы широко применяется термин «методы активного обучения». Р.Ф. Жуков, например, к активным методам обучения относит </w:t>
      </w:r>
      <w:r w:rsidRPr="00A575A0">
        <w:rPr>
          <w:rFonts w:ascii="Times New Roman" w:hAnsi="Times New Roman" w:cs="Times New Roman"/>
          <w:sz w:val="28"/>
          <w:szCs w:val="28"/>
        </w:rPr>
        <w:lastRenderedPageBreak/>
        <w:t>практические занятия, собеседования, семинары и дискуссии, курсовые  и выпускные работы, рефераты, проведение деловых игр.</w:t>
      </w:r>
    </w:p>
    <w:p w:rsidR="00272A4F" w:rsidRPr="00A575A0" w:rsidRDefault="00272A4F" w:rsidP="00465C83">
      <w:pPr>
        <w:spacing w:after="0"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 xml:space="preserve">  В.А. Пирожков к </w:t>
      </w:r>
      <w:proofErr w:type="gramStart"/>
      <w:r w:rsidRPr="00A575A0">
        <w:rPr>
          <w:rFonts w:ascii="Times New Roman" w:hAnsi="Times New Roman" w:cs="Times New Roman"/>
          <w:sz w:val="28"/>
          <w:szCs w:val="28"/>
        </w:rPr>
        <w:t>активным</w:t>
      </w:r>
      <w:proofErr w:type="gramEnd"/>
      <w:r w:rsidRPr="00A575A0">
        <w:rPr>
          <w:rFonts w:ascii="Times New Roman" w:hAnsi="Times New Roman" w:cs="Times New Roman"/>
          <w:sz w:val="28"/>
          <w:szCs w:val="28"/>
        </w:rPr>
        <w:t xml:space="preserve"> относит «те методы, которые позволяют интенсифицировать процесс понимания, усвоение и творческого применения знаний при решении практических задач».</w:t>
      </w:r>
    </w:p>
    <w:p w:rsidR="00272A4F" w:rsidRPr="00A575A0" w:rsidRDefault="00272A4F" w:rsidP="00465C83">
      <w:pPr>
        <w:spacing w:after="0"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Поэтому, я считаю, что необходимо трезво оценивать преимущества и ограничения новых методов (технологий), сравнивать достоинства и недостатки нового метода или технологии с другими, ранее известными.</w:t>
      </w:r>
    </w:p>
    <w:p w:rsidR="00272A4F" w:rsidRPr="00A575A0" w:rsidRDefault="00272A4F" w:rsidP="00465C83">
      <w:pPr>
        <w:spacing w:after="0"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 xml:space="preserve">  По Наумову Л.Б. все методы усовершенствования профессионального обучения сгруппированы следующим образом:</w:t>
      </w:r>
    </w:p>
    <w:p w:rsidR="00272A4F" w:rsidRPr="00A575A0" w:rsidRDefault="00272A4F" w:rsidP="00465C83">
      <w:pPr>
        <w:spacing w:line="360" w:lineRule="auto"/>
        <w:jc w:val="both"/>
        <w:rPr>
          <w:rFonts w:ascii="Times New Roman" w:hAnsi="Times New Roman" w:cs="Times New Roman"/>
          <w:sz w:val="28"/>
          <w:szCs w:val="28"/>
        </w:rPr>
      </w:pPr>
      <w:proofErr w:type="gramStart"/>
      <w:r w:rsidRPr="00A575A0">
        <w:rPr>
          <w:rFonts w:ascii="Times New Roman" w:hAnsi="Times New Roman" w:cs="Times New Roman"/>
          <w:sz w:val="28"/>
          <w:szCs w:val="28"/>
          <w:lang w:val="en-US"/>
        </w:rPr>
        <w:t>I</w:t>
      </w:r>
      <w:r w:rsidRPr="00A575A0">
        <w:rPr>
          <w:rFonts w:ascii="Times New Roman" w:hAnsi="Times New Roman" w:cs="Times New Roman"/>
          <w:sz w:val="28"/>
          <w:szCs w:val="28"/>
        </w:rPr>
        <w:t>. Оптимизация информационной базы учебной темы, раздела, предмета в   целом.</w:t>
      </w:r>
      <w:proofErr w:type="gramEnd"/>
    </w:p>
    <w:p w:rsidR="00272A4F" w:rsidRPr="00A575A0" w:rsidRDefault="00A575A0" w:rsidP="00465C83">
      <w:pPr>
        <w:spacing w:after="0" w:line="360" w:lineRule="auto"/>
        <w:ind w:left="1080"/>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выделение главного в учебной теме</w:t>
      </w:r>
    </w:p>
    <w:p w:rsidR="00272A4F" w:rsidRPr="00A575A0" w:rsidRDefault="00A575A0" w:rsidP="00465C83">
      <w:pPr>
        <w:spacing w:after="0" w:line="360" w:lineRule="auto"/>
        <w:ind w:left="1080"/>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логическое структурирование учебной темы, раздела, курса, предмета.</w:t>
      </w:r>
    </w:p>
    <w:p w:rsidR="00272A4F" w:rsidRPr="00A575A0" w:rsidRDefault="00A575A0" w:rsidP="00465C83">
      <w:pPr>
        <w:spacing w:after="0" w:line="360" w:lineRule="auto"/>
        <w:ind w:left="1080"/>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разработка оптимальной последовательности учебных тем</w:t>
      </w:r>
    </w:p>
    <w:p w:rsidR="00272A4F" w:rsidRPr="00A575A0" w:rsidRDefault="00A575A0" w:rsidP="00465C83">
      <w:pPr>
        <w:spacing w:after="0" w:line="360" w:lineRule="auto"/>
        <w:ind w:left="1080"/>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 xml:space="preserve">использование  </w:t>
      </w:r>
      <w:proofErr w:type="spellStart"/>
      <w:r w:rsidR="00272A4F" w:rsidRPr="00A575A0">
        <w:rPr>
          <w:rFonts w:ascii="Times New Roman" w:hAnsi="Times New Roman" w:cs="Times New Roman"/>
          <w:sz w:val="28"/>
          <w:szCs w:val="28"/>
        </w:rPr>
        <w:t>хронокарты</w:t>
      </w:r>
      <w:proofErr w:type="spellEnd"/>
      <w:r w:rsidR="00272A4F" w:rsidRPr="00A575A0">
        <w:rPr>
          <w:rFonts w:ascii="Times New Roman" w:hAnsi="Times New Roman" w:cs="Times New Roman"/>
          <w:sz w:val="28"/>
          <w:szCs w:val="28"/>
        </w:rPr>
        <w:t xml:space="preserve"> занятия</w:t>
      </w:r>
    </w:p>
    <w:p w:rsidR="00272A4F" w:rsidRPr="00A575A0" w:rsidRDefault="00A575A0" w:rsidP="00465C83">
      <w:pPr>
        <w:spacing w:after="0" w:line="360" w:lineRule="auto"/>
        <w:ind w:left="1080"/>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использование опорных сигналов (конспектов)</w:t>
      </w:r>
    </w:p>
    <w:p w:rsidR="00272A4F" w:rsidRPr="00A575A0" w:rsidRDefault="00272A4F" w:rsidP="00465C83">
      <w:pPr>
        <w:spacing w:line="360" w:lineRule="auto"/>
        <w:jc w:val="both"/>
        <w:rPr>
          <w:rFonts w:ascii="Times New Roman" w:hAnsi="Times New Roman" w:cs="Times New Roman"/>
          <w:sz w:val="28"/>
          <w:szCs w:val="28"/>
        </w:rPr>
      </w:pPr>
      <w:r w:rsidRPr="00A575A0">
        <w:rPr>
          <w:rFonts w:ascii="Times New Roman" w:hAnsi="Times New Roman" w:cs="Times New Roman"/>
          <w:sz w:val="28"/>
          <w:szCs w:val="28"/>
          <w:lang w:val="en-US"/>
        </w:rPr>
        <w:t>II</w:t>
      </w:r>
      <w:r w:rsidRPr="00A575A0">
        <w:rPr>
          <w:rFonts w:ascii="Times New Roman" w:hAnsi="Times New Roman" w:cs="Times New Roman"/>
          <w:sz w:val="28"/>
          <w:szCs w:val="28"/>
        </w:rPr>
        <w:t xml:space="preserve">. Оптимизация самостоятельной подготовки студента и преподавателя     </w:t>
      </w:r>
      <w:proofErr w:type="gramStart"/>
      <w:r w:rsidRPr="00A575A0">
        <w:rPr>
          <w:rFonts w:ascii="Times New Roman" w:hAnsi="Times New Roman" w:cs="Times New Roman"/>
          <w:sz w:val="28"/>
          <w:szCs w:val="28"/>
        </w:rPr>
        <w:t>к  практическому</w:t>
      </w:r>
      <w:proofErr w:type="gramEnd"/>
      <w:r w:rsidRPr="00A575A0">
        <w:rPr>
          <w:rFonts w:ascii="Times New Roman" w:hAnsi="Times New Roman" w:cs="Times New Roman"/>
          <w:sz w:val="28"/>
          <w:szCs w:val="28"/>
        </w:rPr>
        <w:t xml:space="preserve"> занятию</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методическая разработка для студента</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методическая разработка для преподавателя</w:t>
      </w:r>
    </w:p>
    <w:p w:rsidR="00272A4F" w:rsidRPr="00A575A0" w:rsidRDefault="00272A4F" w:rsidP="00465C83">
      <w:pPr>
        <w:spacing w:line="360" w:lineRule="auto"/>
        <w:jc w:val="both"/>
        <w:rPr>
          <w:rFonts w:ascii="Times New Roman" w:hAnsi="Times New Roman" w:cs="Times New Roman"/>
          <w:sz w:val="28"/>
          <w:szCs w:val="28"/>
        </w:rPr>
      </w:pPr>
      <w:r w:rsidRPr="00A575A0">
        <w:rPr>
          <w:rFonts w:ascii="Times New Roman" w:hAnsi="Times New Roman" w:cs="Times New Roman"/>
          <w:sz w:val="28"/>
          <w:szCs w:val="28"/>
          <w:lang w:val="en-US"/>
        </w:rPr>
        <w:t>III</w:t>
      </w:r>
      <w:r w:rsidRPr="00A575A0">
        <w:rPr>
          <w:rFonts w:ascii="Times New Roman" w:hAnsi="Times New Roman" w:cs="Times New Roman"/>
          <w:sz w:val="28"/>
          <w:szCs w:val="28"/>
        </w:rPr>
        <w:t>. Технические средства обучения</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 xml:space="preserve">разработка </w:t>
      </w:r>
      <w:proofErr w:type="spellStart"/>
      <w:r w:rsidR="00272A4F" w:rsidRPr="00A575A0">
        <w:rPr>
          <w:rFonts w:ascii="Times New Roman" w:hAnsi="Times New Roman" w:cs="Times New Roman"/>
          <w:sz w:val="28"/>
          <w:szCs w:val="28"/>
        </w:rPr>
        <w:t>видеолекций</w:t>
      </w:r>
      <w:proofErr w:type="spellEnd"/>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разработка электронных уроков</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272A4F" w:rsidRPr="00A575A0">
        <w:rPr>
          <w:rFonts w:ascii="Times New Roman" w:hAnsi="Times New Roman" w:cs="Times New Roman"/>
          <w:sz w:val="28"/>
          <w:szCs w:val="28"/>
        </w:rPr>
        <w:t>видеорефераты</w:t>
      </w:r>
      <w:proofErr w:type="spellEnd"/>
      <w:r w:rsidR="00272A4F" w:rsidRPr="00A575A0">
        <w:rPr>
          <w:rFonts w:ascii="Times New Roman" w:hAnsi="Times New Roman" w:cs="Times New Roman"/>
          <w:sz w:val="28"/>
          <w:szCs w:val="28"/>
        </w:rPr>
        <w:t xml:space="preserve"> и т.д.</w:t>
      </w:r>
    </w:p>
    <w:p w:rsidR="00272A4F" w:rsidRPr="00A575A0" w:rsidRDefault="00272A4F" w:rsidP="00465C83">
      <w:pPr>
        <w:spacing w:line="360" w:lineRule="auto"/>
        <w:jc w:val="both"/>
        <w:rPr>
          <w:rFonts w:ascii="Times New Roman" w:hAnsi="Times New Roman" w:cs="Times New Roman"/>
          <w:sz w:val="28"/>
          <w:szCs w:val="28"/>
        </w:rPr>
      </w:pPr>
      <w:r w:rsidRPr="00A575A0">
        <w:rPr>
          <w:rFonts w:ascii="Times New Roman" w:hAnsi="Times New Roman" w:cs="Times New Roman"/>
          <w:sz w:val="28"/>
          <w:szCs w:val="28"/>
          <w:lang w:val="en-US"/>
        </w:rPr>
        <w:t>IV</w:t>
      </w:r>
      <w:r w:rsidRPr="00A575A0">
        <w:rPr>
          <w:rFonts w:ascii="Times New Roman" w:hAnsi="Times New Roman" w:cs="Times New Roman"/>
          <w:sz w:val="28"/>
          <w:szCs w:val="28"/>
        </w:rPr>
        <w:t>. Оптимизация контроля усвоения знаний</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 xml:space="preserve">разработка и использование </w:t>
      </w:r>
      <w:proofErr w:type="gramStart"/>
      <w:r w:rsidR="00272A4F" w:rsidRPr="00A575A0">
        <w:rPr>
          <w:rFonts w:ascii="Times New Roman" w:hAnsi="Times New Roman" w:cs="Times New Roman"/>
          <w:sz w:val="28"/>
          <w:szCs w:val="28"/>
        </w:rPr>
        <w:t>объективного</w:t>
      </w:r>
      <w:proofErr w:type="gramEnd"/>
      <w:r w:rsidR="00272A4F" w:rsidRPr="00A575A0">
        <w:rPr>
          <w:rFonts w:ascii="Times New Roman" w:hAnsi="Times New Roman" w:cs="Times New Roman"/>
          <w:sz w:val="28"/>
          <w:szCs w:val="28"/>
        </w:rPr>
        <w:t xml:space="preserve"> программированного</w:t>
      </w:r>
    </w:p>
    <w:p w:rsidR="00272A4F" w:rsidRPr="00A575A0" w:rsidRDefault="00272A4F" w:rsidP="00465C83">
      <w:pPr>
        <w:spacing w:line="360" w:lineRule="auto"/>
        <w:jc w:val="both"/>
        <w:rPr>
          <w:rFonts w:ascii="Times New Roman" w:hAnsi="Times New Roman" w:cs="Times New Roman"/>
          <w:sz w:val="28"/>
          <w:szCs w:val="28"/>
        </w:rPr>
      </w:pPr>
      <w:r w:rsidRPr="00A575A0">
        <w:rPr>
          <w:rFonts w:ascii="Times New Roman" w:hAnsi="Times New Roman" w:cs="Times New Roman"/>
          <w:sz w:val="28"/>
          <w:szCs w:val="28"/>
        </w:rPr>
        <w:lastRenderedPageBreak/>
        <w:t xml:space="preserve">               </w:t>
      </w:r>
      <w:proofErr w:type="spellStart"/>
      <w:proofErr w:type="gramStart"/>
      <w:r w:rsidRPr="00A575A0">
        <w:rPr>
          <w:rFonts w:ascii="Times New Roman" w:hAnsi="Times New Roman" w:cs="Times New Roman"/>
          <w:sz w:val="28"/>
          <w:szCs w:val="28"/>
        </w:rPr>
        <w:t>тест-контроля</w:t>
      </w:r>
      <w:proofErr w:type="spellEnd"/>
      <w:proofErr w:type="gramEnd"/>
      <w:r w:rsidRPr="00A575A0">
        <w:rPr>
          <w:rFonts w:ascii="Times New Roman" w:hAnsi="Times New Roman" w:cs="Times New Roman"/>
          <w:sz w:val="28"/>
          <w:szCs w:val="28"/>
        </w:rPr>
        <w:t xml:space="preserve"> (компьютерного)</w:t>
      </w:r>
    </w:p>
    <w:p w:rsidR="00272A4F" w:rsidRPr="00A575A0" w:rsidRDefault="00272A4F" w:rsidP="00465C83">
      <w:pPr>
        <w:spacing w:line="360" w:lineRule="auto"/>
        <w:jc w:val="both"/>
        <w:rPr>
          <w:rFonts w:ascii="Times New Roman" w:hAnsi="Times New Roman" w:cs="Times New Roman"/>
          <w:sz w:val="28"/>
          <w:szCs w:val="28"/>
        </w:rPr>
      </w:pPr>
      <w:r w:rsidRPr="00A575A0">
        <w:rPr>
          <w:rFonts w:ascii="Times New Roman" w:hAnsi="Times New Roman" w:cs="Times New Roman"/>
          <w:sz w:val="28"/>
          <w:szCs w:val="28"/>
          <w:lang w:val="en-US"/>
        </w:rPr>
        <w:t>V</w:t>
      </w:r>
      <w:r w:rsidRPr="00A575A0">
        <w:rPr>
          <w:rFonts w:ascii="Times New Roman" w:hAnsi="Times New Roman" w:cs="Times New Roman"/>
          <w:sz w:val="28"/>
          <w:szCs w:val="28"/>
        </w:rPr>
        <w:t>. Оптимизация профессионального клинического мышления</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272A4F" w:rsidRPr="00A575A0">
        <w:rPr>
          <w:rFonts w:ascii="Times New Roman" w:hAnsi="Times New Roman" w:cs="Times New Roman"/>
          <w:sz w:val="28"/>
          <w:szCs w:val="28"/>
        </w:rPr>
        <w:t>синдромный</w:t>
      </w:r>
      <w:proofErr w:type="spellEnd"/>
      <w:r w:rsidR="00272A4F" w:rsidRPr="00A575A0">
        <w:rPr>
          <w:rFonts w:ascii="Times New Roman" w:hAnsi="Times New Roman" w:cs="Times New Roman"/>
          <w:sz w:val="28"/>
          <w:szCs w:val="28"/>
        </w:rPr>
        <w:t xml:space="preserve"> принцип мышления</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алгоритмы дифференциальной диагностики</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 xml:space="preserve">алгоритмы </w:t>
      </w:r>
      <w:proofErr w:type="gramStart"/>
      <w:r w:rsidR="00272A4F" w:rsidRPr="00A575A0">
        <w:rPr>
          <w:rFonts w:ascii="Times New Roman" w:hAnsi="Times New Roman" w:cs="Times New Roman"/>
          <w:sz w:val="28"/>
          <w:szCs w:val="28"/>
        </w:rPr>
        <w:t>неотложной</w:t>
      </w:r>
      <w:proofErr w:type="gramEnd"/>
      <w:r w:rsidR="00272A4F" w:rsidRPr="00A575A0">
        <w:rPr>
          <w:rFonts w:ascii="Times New Roman" w:hAnsi="Times New Roman" w:cs="Times New Roman"/>
          <w:sz w:val="28"/>
          <w:szCs w:val="28"/>
        </w:rPr>
        <w:t xml:space="preserve"> помощи</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алгоритмы лечения</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работа у постели больного</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выполнение этапов сестринского процесса</w:t>
      </w:r>
    </w:p>
    <w:p w:rsidR="00272A4F" w:rsidRPr="00A575A0" w:rsidRDefault="00A575A0" w:rsidP="00465C83">
      <w:pPr>
        <w:spacing w:after="0" w:line="360" w:lineRule="auto"/>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написание учебных историй болезни</w:t>
      </w:r>
    </w:p>
    <w:p w:rsidR="00272A4F" w:rsidRPr="00A575A0" w:rsidRDefault="00272A4F" w:rsidP="00465C83">
      <w:pPr>
        <w:spacing w:line="360" w:lineRule="auto"/>
        <w:jc w:val="both"/>
        <w:rPr>
          <w:rFonts w:ascii="Times New Roman" w:hAnsi="Times New Roman" w:cs="Times New Roman"/>
          <w:sz w:val="28"/>
          <w:szCs w:val="28"/>
        </w:rPr>
      </w:pPr>
      <w:r w:rsidRPr="00A575A0">
        <w:rPr>
          <w:rFonts w:ascii="Times New Roman" w:hAnsi="Times New Roman" w:cs="Times New Roman"/>
          <w:sz w:val="28"/>
          <w:szCs w:val="28"/>
        </w:rPr>
        <w:t xml:space="preserve"> </w:t>
      </w:r>
      <w:r w:rsidRPr="00A575A0">
        <w:rPr>
          <w:rFonts w:ascii="Times New Roman" w:hAnsi="Times New Roman" w:cs="Times New Roman"/>
          <w:sz w:val="28"/>
          <w:szCs w:val="28"/>
          <w:lang w:val="en-US"/>
        </w:rPr>
        <w:t>VI</w:t>
      </w:r>
      <w:r w:rsidRPr="00A575A0">
        <w:rPr>
          <w:rFonts w:ascii="Times New Roman" w:hAnsi="Times New Roman" w:cs="Times New Roman"/>
          <w:sz w:val="28"/>
          <w:szCs w:val="28"/>
        </w:rPr>
        <w:t>. Оптимизация профессиональной деятельности посредством автономного программированного обучения и с техническими средствами</w:t>
      </w:r>
    </w:p>
    <w:p w:rsidR="00272A4F" w:rsidRPr="00A575A0" w:rsidRDefault="00A575A0" w:rsidP="00465C83">
      <w:p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создание обучающих программ</w:t>
      </w:r>
    </w:p>
    <w:p w:rsidR="00272A4F" w:rsidRPr="00A575A0" w:rsidRDefault="00A575A0" w:rsidP="00465C83">
      <w:p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создание учебных пособий, руководств, учебников</w:t>
      </w:r>
    </w:p>
    <w:p w:rsidR="00272A4F" w:rsidRPr="00A575A0" w:rsidRDefault="00A575A0" w:rsidP="00465C83">
      <w:p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самообучение студентов по этим пособиям и учебникам</w:t>
      </w:r>
    </w:p>
    <w:p w:rsidR="00A575A0" w:rsidRDefault="00272A4F" w:rsidP="00465C83">
      <w:pPr>
        <w:spacing w:line="360" w:lineRule="auto"/>
        <w:jc w:val="both"/>
        <w:rPr>
          <w:rFonts w:ascii="Times New Roman" w:hAnsi="Times New Roman" w:cs="Times New Roman"/>
          <w:sz w:val="28"/>
          <w:szCs w:val="28"/>
        </w:rPr>
      </w:pPr>
      <w:r w:rsidRPr="00A575A0">
        <w:rPr>
          <w:rFonts w:ascii="Times New Roman" w:hAnsi="Times New Roman" w:cs="Times New Roman"/>
          <w:sz w:val="28"/>
          <w:szCs w:val="28"/>
          <w:lang w:val="en-US"/>
        </w:rPr>
        <w:t>VII</w:t>
      </w:r>
      <w:r w:rsidRPr="00A575A0">
        <w:rPr>
          <w:rFonts w:ascii="Times New Roman" w:hAnsi="Times New Roman" w:cs="Times New Roman"/>
          <w:sz w:val="28"/>
          <w:szCs w:val="28"/>
        </w:rPr>
        <w:t>. Моделирование профессиональной деятельности по трем ступеням сложности:</w:t>
      </w:r>
    </w:p>
    <w:p w:rsidR="00272A4F" w:rsidRPr="00A575A0" w:rsidRDefault="00272A4F" w:rsidP="00465C83">
      <w:pPr>
        <w:spacing w:line="360" w:lineRule="auto"/>
        <w:ind w:left="1134"/>
        <w:jc w:val="both"/>
        <w:rPr>
          <w:rFonts w:ascii="Times New Roman" w:hAnsi="Times New Roman" w:cs="Times New Roman"/>
          <w:sz w:val="28"/>
          <w:szCs w:val="28"/>
        </w:rPr>
      </w:pPr>
      <w:r w:rsidRPr="00A575A0">
        <w:rPr>
          <w:rFonts w:ascii="Times New Roman" w:hAnsi="Times New Roman" w:cs="Times New Roman"/>
          <w:sz w:val="28"/>
          <w:szCs w:val="28"/>
        </w:rPr>
        <w:t xml:space="preserve"> а) профессиональные задачи</w:t>
      </w:r>
    </w:p>
    <w:p w:rsidR="00272A4F" w:rsidRPr="00A575A0" w:rsidRDefault="00272A4F" w:rsidP="00465C83">
      <w:pPr>
        <w:spacing w:line="360" w:lineRule="auto"/>
        <w:ind w:left="1134"/>
        <w:jc w:val="both"/>
        <w:rPr>
          <w:rFonts w:ascii="Times New Roman" w:hAnsi="Times New Roman" w:cs="Times New Roman"/>
          <w:sz w:val="28"/>
          <w:szCs w:val="28"/>
        </w:rPr>
      </w:pPr>
      <w:r w:rsidRPr="00A575A0">
        <w:rPr>
          <w:rFonts w:ascii="Times New Roman" w:hAnsi="Times New Roman" w:cs="Times New Roman"/>
          <w:sz w:val="28"/>
          <w:szCs w:val="28"/>
        </w:rPr>
        <w:t xml:space="preserve"> б) проблемные ситуации</w:t>
      </w:r>
    </w:p>
    <w:p w:rsidR="00272A4F" w:rsidRPr="00A575A0" w:rsidRDefault="00A575A0" w:rsidP="00465C83">
      <w:pPr>
        <w:spacing w:line="36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в) имитационные игры (учебные)</w:t>
      </w:r>
    </w:p>
    <w:p w:rsidR="00272A4F" w:rsidRPr="00A575A0" w:rsidRDefault="0074603E" w:rsidP="0074603E">
      <w:p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создание задач, ситуаций</w:t>
      </w:r>
    </w:p>
    <w:p w:rsidR="00272A4F" w:rsidRPr="00A575A0" w:rsidRDefault="0074603E" w:rsidP="0074603E">
      <w:p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использование их для самоподготовки и на практических занятиях</w:t>
      </w:r>
    </w:p>
    <w:p w:rsidR="00272A4F" w:rsidRPr="00A575A0" w:rsidRDefault="0074603E" w:rsidP="0074603E">
      <w:p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использование в работе с больными</w:t>
      </w:r>
    </w:p>
    <w:p w:rsidR="00272A4F" w:rsidRPr="00A575A0" w:rsidRDefault="00272A4F" w:rsidP="00465C83">
      <w:pPr>
        <w:spacing w:line="360" w:lineRule="auto"/>
        <w:jc w:val="both"/>
        <w:rPr>
          <w:rFonts w:ascii="Times New Roman" w:hAnsi="Times New Roman" w:cs="Times New Roman"/>
          <w:sz w:val="28"/>
          <w:szCs w:val="28"/>
        </w:rPr>
      </w:pPr>
      <w:r w:rsidRPr="00A575A0">
        <w:rPr>
          <w:rFonts w:ascii="Times New Roman" w:hAnsi="Times New Roman" w:cs="Times New Roman"/>
          <w:sz w:val="28"/>
          <w:szCs w:val="28"/>
          <w:lang w:val="en-US"/>
        </w:rPr>
        <w:t>VIII</w:t>
      </w:r>
      <w:r w:rsidRPr="00A575A0">
        <w:rPr>
          <w:rFonts w:ascii="Times New Roman" w:hAnsi="Times New Roman" w:cs="Times New Roman"/>
          <w:sz w:val="28"/>
          <w:szCs w:val="28"/>
        </w:rPr>
        <w:t>. Оптимизация лекционного преподавания</w:t>
      </w:r>
    </w:p>
    <w:p w:rsidR="00272A4F" w:rsidRPr="00A575A0" w:rsidRDefault="00A575A0" w:rsidP="00465C83">
      <w:p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использование мультимедиа-технологий</w:t>
      </w:r>
    </w:p>
    <w:p w:rsidR="00272A4F" w:rsidRPr="00A575A0" w:rsidRDefault="00A575A0" w:rsidP="00465C83">
      <w:p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272A4F" w:rsidRPr="00A575A0">
        <w:rPr>
          <w:rFonts w:ascii="Times New Roman" w:hAnsi="Times New Roman" w:cs="Times New Roman"/>
          <w:sz w:val="28"/>
          <w:szCs w:val="28"/>
        </w:rPr>
        <w:t xml:space="preserve">использование </w:t>
      </w:r>
      <w:proofErr w:type="spellStart"/>
      <w:r w:rsidR="00272A4F" w:rsidRPr="00A575A0">
        <w:rPr>
          <w:rFonts w:ascii="Times New Roman" w:hAnsi="Times New Roman" w:cs="Times New Roman"/>
          <w:sz w:val="28"/>
          <w:szCs w:val="28"/>
        </w:rPr>
        <w:t>видеолекций</w:t>
      </w:r>
      <w:proofErr w:type="spellEnd"/>
    </w:p>
    <w:p w:rsidR="00272A4F" w:rsidRPr="00A575A0" w:rsidRDefault="00272A4F" w:rsidP="00465C83">
      <w:pPr>
        <w:spacing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lastRenderedPageBreak/>
        <w:t xml:space="preserve">  Из вышеперечисленных методов можно выделить четыре важнейших направления для использования в</w:t>
      </w:r>
      <w:r w:rsidRPr="00A575A0">
        <w:rPr>
          <w:rFonts w:ascii="Times New Roman" w:hAnsi="Times New Roman" w:cs="Times New Roman"/>
          <w:sz w:val="28"/>
          <w:szCs w:val="28"/>
        </w:rPr>
        <w:tab/>
        <w:t xml:space="preserve">преподавании </w:t>
      </w:r>
      <w:r w:rsidR="00A575A0">
        <w:rPr>
          <w:rFonts w:ascii="Times New Roman" w:hAnsi="Times New Roman" w:cs="Times New Roman"/>
          <w:sz w:val="28"/>
          <w:szCs w:val="28"/>
        </w:rPr>
        <w:t>профессиональных модулей</w:t>
      </w:r>
      <w:r w:rsidRPr="00A575A0">
        <w:rPr>
          <w:rFonts w:ascii="Times New Roman" w:hAnsi="Times New Roman" w:cs="Times New Roman"/>
          <w:sz w:val="28"/>
          <w:szCs w:val="28"/>
        </w:rPr>
        <w:t>:</w:t>
      </w:r>
    </w:p>
    <w:p w:rsidR="00272A4F" w:rsidRPr="00A575A0" w:rsidRDefault="00272A4F" w:rsidP="00465C83">
      <w:pPr>
        <w:spacing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 xml:space="preserve">а) оптимизация профессионального мышления посредством </w:t>
      </w:r>
    </w:p>
    <w:p w:rsidR="00272A4F" w:rsidRPr="00A575A0" w:rsidRDefault="00272A4F" w:rsidP="00465C83">
      <w:pPr>
        <w:spacing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 xml:space="preserve">    обучающих    алгоритмов</w:t>
      </w:r>
    </w:p>
    <w:p w:rsidR="00272A4F" w:rsidRPr="00A575A0" w:rsidRDefault="00272A4F" w:rsidP="00465C83">
      <w:pPr>
        <w:spacing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б) оптимизация профессиональных умений и навыков с помощью</w:t>
      </w:r>
    </w:p>
    <w:p w:rsidR="00272A4F" w:rsidRPr="00A575A0" w:rsidRDefault="00272A4F" w:rsidP="00465C83">
      <w:pPr>
        <w:spacing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 xml:space="preserve">    компьютерных технологий</w:t>
      </w:r>
    </w:p>
    <w:p w:rsidR="00272A4F" w:rsidRPr="00A575A0" w:rsidRDefault="00272A4F" w:rsidP="00465C83">
      <w:pPr>
        <w:spacing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 xml:space="preserve">в) моделирование профессиональной деятельности с использованием </w:t>
      </w:r>
    </w:p>
    <w:p w:rsidR="00272A4F" w:rsidRPr="00A575A0" w:rsidRDefault="00272A4F" w:rsidP="00465C83">
      <w:pPr>
        <w:spacing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 xml:space="preserve">    дидактических игр</w:t>
      </w:r>
    </w:p>
    <w:p w:rsidR="00272A4F" w:rsidRPr="00A575A0" w:rsidRDefault="00272A4F" w:rsidP="00465C83">
      <w:pPr>
        <w:spacing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 xml:space="preserve">г) работа у постели больного с последующим клиническим разбором </w:t>
      </w:r>
    </w:p>
    <w:p w:rsidR="00272A4F" w:rsidRDefault="00272A4F" w:rsidP="00465C83">
      <w:pPr>
        <w:spacing w:line="360" w:lineRule="auto"/>
        <w:ind w:firstLine="709"/>
        <w:jc w:val="both"/>
        <w:rPr>
          <w:rFonts w:ascii="Times New Roman" w:hAnsi="Times New Roman" w:cs="Times New Roman"/>
          <w:sz w:val="28"/>
          <w:szCs w:val="28"/>
        </w:rPr>
      </w:pPr>
      <w:r w:rsidRPr="00A575A0">
        <w:rPr>
          <w:rFonts w:ascii="Times New Roman" w:hAnsi="Times New Roman" w:cs="Times New Roman"/>
          <w:sz w:val="28"/>
          <w:szCs w:val="28"/>
        </w:rPr>
        <w:t xml:space="preserve">   ситуации и написанием истории болезни</w:t>
      </w:r>
    </w:p>
    <w:p w:rsidR="00A575A0" w:rsidRPr="00A575A0" w:rsidRDefault="00A575A0" w:rsidP="00465C83">
      <w:pPr>
        <w:spacing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симуляционное обучение</w:t>
      </w:r>
    </w:p>
    <w:p w:rsidR="00272A4F" w:rsidRPr="00A575A0" w:rsidRDefault="00272A4F" w:rsidP="00465C83">
      <w:pPr>
        <w:shd w:val="clear" w:color="auto" w:fill="FFFFFF"/>
        <w:tabs>
          <w:tab w:val="left" w:pos="9923"/>
          <w:tab w:val="left" w:pos="10064"/>
          <w:tab w:val="left" w:pos="10206"/>
          <w:tab w:val="left" w:pos="10348"/>
        </w:tabs>
        <w:spacing w:line="360" w:lineRule="auto"/>
        <w:ind w:right="-1"/>
        <w:jc w:val="both"/>
        <w:rPr>
          <w:rFonts w:ascii="Times New Roman" w:hAnsi="Times New Roman" w:cs="Times New Roman"/>
          <w:sz w:val="28"/>
          <w:szCs w:val="28"/>
        </w:rPr>
      </w:pPr>
      <w:r w:rsidRPr="00A575A0">
        <w:rPr>
          <w:rFonts w:ascii="Times New Roman" w:hAnsi="Times New Roman" w:cs="Times New Roman"/>
          <w:b/>
          <w:sz w:val="28"/>
          <w:szCs w:val="28"/>
        </w:rPr>
        <w:t>Методологическую основу обобщения опыта</w:t>
      </w:r>
      <w:r w:rsidRPr="00A575A0">
        <w:rPr>
          <w:rFonts w:ascii="Times New Roman" w:hAnsi="Times New Roman" w:cs="Times New Roman"/>
          <w:sz w:val="28"/>
          <w:szCs w:val="28"/>
        </w:rPr>
        <w:t xml:space="preserve"> составили труды Н.А. </w:t>
      </w:r>
      <w:proofErr w:type="spellStart"/>
      <w:r w:rsidRPr="00A575A0">
        <w:rPr>
          <w:rFonts w:ascii="Times New Roman" w:hAnsi="Times New Roman" w:cs="Times New Roman"/>
          <w:sz w:val="28"/>
          <w:szCs w:val="28"/>
        </w:rPr>
        <w:t>Ардаматского</w:t>
      </w:r>
      <w:proofErr w:type="spellEnd"/>
      <w:r w:rsidRPr="00A575A0">
        <w:rPr>
          <w:rFonts w:ascii="Times New Roman" w:hAnsi="Times New Roman" w:cs="Times New Roman"/>
          <w:sz w:val="28"/>
          <w:szCs w:val="28"/>
        </w:rPr>
        <w:t xml:space="preserve"> – о клиническом мышлении, его воспитании и совершенствовании; исследования А.Р. </w:t>
      </w:r>
      <w:proofErr w:type="spellStart"/>
      <w:r w:rsidRPr="00A575A0">
        <w:rPr>
          <w:rFonts w:ascii="Times New Roman" w:hAnsi="Times New Roman" w:cs="Times New Roman"/>
          <w:sz w:val="28"/>
          <w:szCs w:val="28"/>
        </w:rPr>
        <w:t>Моршинина</w:t>
      </w:r>
      <w:proofErr w:type="spellEnd"/>
      <w:r w:rsidRPr="00A575A0">
        <w:rPr>
          <w:rFonts w:ascii="Times New Roman" w:hAnsi="Times New Roman" w:cs="Times New Roman"/>
          <w:sz w:val="28"/>
          <w:szCs w:val="28"/>
        </w:rPr>
        <w:t xml:space="preserve"> – по формированию профессиональной устойчивости будущих медицинских сестер; работы  В.С. Аванесова - по  научным проблемам тестового контроля знаний и основам научной организации педагогического контроля  в высшей школе; исследования В.Ю. Захарова - по проблеме формирования  профессионально важных каче</w:t>
      </w:r>
      <w:proofErr w:type="gramStart"/>
      <w:r w:rsidRPr="00A575A0">
        <w:rPr>
          <w:rFonts w:ascii="Times New Roman" w:hAnsi="Times New Roman" w:cs="Times New Roman"/>
          <w:sz w:val="28"/>
          <w:szCs w:val="28"/>
        </w:rPr>
        <w:t>ств сп</w:t>
      </w:r>
      <w:proofErr w:type="gramEnd"/>
      <w:r w:rsidRPr="00A575A0">
        <w:rPr>
          <w:rFonts w:ascii="Times New Roman" w:hAnsi="Times New Roman" w:cs="Times New Roman"/>
          <w:sz w:val="28"/>
          <w:szCs w:val="28"/>
        </w:rPr>
        <w:t xml:space="preserve">ециалиста с помощью </w:t>
      </w:r>
      <w:proofErr w:type="spellStart"/>
      <w:r w:rsidRPr="00A575A0">
        <w:rPr>
          <w:rFonts w:ascii="Times New Roman" w:hAnsi="Times New Roman" w:cs="Times New Roman"/>
          <w:sz w:val="28"/>
          <w:szCs w:val="28"/>
        </w:rPr>
        <w:t>компетентностных</w:t>
      </w:r>
      <w:proofErr w:type="spellEnd"/>
      <w:r w:rsidRPr="00A575A0">
        <w:rPr>
          <w:rFonts w:ascii="Times New Roman" w:hAnsi="Times New Roman" w:cs="Times New Roman"/>
          <w:sz w:val="28"/>
          <w:szCs w:val="28"/>
        </w:rPr>
        <w:t xml:space="preserve"> технологий</w:t>
      </w:r>
    </w:p>
    <w:p w:rsidR="00272A4F" w:rsidRPr="00A575A0" w:rsidRDefault="00272A4F" w:rsidP="00465C83">
      <w:pPr>
        <w:shd w:val="clear" w:color="auto" w:fill="FFFFFF"/>
        <w:tabs>
          <w:tab w:val="left" w:pos="9923"/>
          <w:tab w:val="left" w:pos="10064"/>
          <w:tab w:val="left" w:pos="10206"/>
          <w:tab w:val="left" w:pos="10348"/>
        </w:tabs>
        <w:spacing w:line="360" w:lineRule="auto"/>
        <w:ind w:right="-1"/>
        <w:jc w:val="both"/>
        <w:rPr>
          <w:rFonts w:ascii="Times New Roman" w:hAnsi="Times New Roman" w:cs="Times New Roman"/>
          <w:sz w:val="28"/>
          <w:szCs w:val="28"/>
        </w:rPr>
      </w:pPr>
      <w:r w:rsidRPr="00A575A0">
        <w:rPr>
          <w:rFonts w:ascii="Times New Roman" w:hAnsi="Times New Roman" w:cs="Times New Roman"/>
          <w:b/>
          <w:sz w:val="28"/>
          <w:szCs w:val="28"/>
        </w:rPr>
        <w:t>Теоретическими источниками  обобщения</w:t>
      </w:r>
      <w:r w:rsidRPr="00A575A0">
        <w:rPr>
          <w:rFonts w:ascii="Times New Roman" w:hAnsi="Times New Roman" w:cs="Times New Roman"/>
          <w:sz w:val="28"/>
          <w:szCs w:val="28"/>
        </w:rPr>
        <w:t xml:space="preserve"> явились: </w:t>
      </w:r>
    </w:p>
    <w:p w:rsidR="00272A4F" w:rsidRPr="00A575A0" w:rsidRDefault="00272A4F" w:rsidP="00465C83">
      <w:pPr>
        <w:shd w:val="clear" w:color="auto" w:fill="FFFFFF"/>
        <w:tabs>
          <w:tab w:val="left" w:pos="9923"/>
          <w:tab w:val="left" w:pos="10064"/>
          <w:tab w:val="left" w:pos="10206"/>
          <w:tab w:val="left" w:pos="10348"/>
        </w:tabs>
        <w:spacing w:after="0" w:line="360" w:lineRule="auto"/>
        <w:jc w:val="both"/>
        <w:rPr>
          <w:rFonts w:ascii="Times New Roman" w:hAnsi="Times New Roman" w:cs="Times New Roman"/>
          <w:sz w:val="28"/>
          <w:szCs w:val="28"/>
        </w:rPr>
      </w:pPr>
      <w:r w:rsidRPr="00A575A0">
        <w:rPr>
          <w:rFonts w:ascii="Times New Roman" w:hAnsi="Times New Roman" w:cs="Times New Roman"/>
          <w:sz w:val="28"/>
          <w:szCs w:val="28"/>
        </w:rPr>
        <w:t xml:space="preserve">- исследования по инновационным технологиям обучения и воспитания студентов в медицинском вузе М.В. </w:t>
      </w:r>
      <w:proofErr w:type="spellStart"/>
      <w:r w:rsidRPr="00A575A0">
        <w:rPr>
          <w:rFonts w:ascii="Times New Roman" w:hAnsi="Times New Roman" w:cs="Times New Roman"/>
          <w:sz w:val="28"/>
          <w:szCs w:val="28"/>
        </w:rPr>
        <w:t>Зюзенкова</w:t>
      </w:r>
      <w:proofErr w:type="spellEnd"/>
      <w:r w:rsidRPr="00A575A0">
        <w:rPr>
          <w:rFonts w:ascii="Times New Roman" w:hAnsi="Times New Roman" w:cs="Times New Roman"/>
          <w:sz w:val="28"/>
          <w:szCs w:val="28"/>
        </w:rPr>
        <w:t xml:space="preserve">, </w:t>
      </w:r>
      <w:proofErr w:type="spellStart"/>
      <w:r w:rsidRPr="00A575A0">
        <w:rPr>
          <w:rFonts w:ascii="Times New Roman" w:hAnsi="Times New Roman" w:cs="Times New Roman"/>
          <w:sz w:val="28"/>
          <w:szCs w:val="28"/>
        </w:rPr>
        <w:t>Р.В.Хурса</w:t>
      </w:r>
      <w:proofErr w:type="spellEnd"/>
      <w:r w:rsidRPr="00A575A0">
        <w:rPr>
          <w:rFonts w:ascii="Times New Roman" w:hAnsi="Times New Roman" w:cs="Times New Roman"/>
          <w:sz w:val="28"/>
          <w:szCs w:val="28"/>
        </w:rPr>
        <w:t>, И.Т. Мальцевой,  В.В. Наумова и др.;</w:t>
      </w:r>
    </w:p>
    <w:p w:rsidR="00272A4F" w:rsidRPr="00A575A0" w:rsidRDefault="00272A4F" w:rsidP="00465C83">
      <w:pPr>
        <w:shd w:val="clear" w:color="auto" w:fill="FFFFFF"/>
        <w:tabs>
          <w:tab w:val="left" w:pos="9923"/>
          <w:tab w:val="left" w:pos="10064"/>
          <w:tab w:val="left" w:pos="10206"/>
          <w:tab w:val="left" w:pos="10348"/>
        </w:tabs>
        <w:spacing w:after="0" w:line="360" w:lineRule="auto"/>
        <w:jc w:val="both"/>
        <w:rPr>
          <w:rFonts w:ascii="Times New Roman" w:hAnsi="Times New Roman" w:cs="Times New Roman"/>
          <w:sz w:val="28"/>
          <w:szCs w:val="28"/>
        </w:rPr>
      </w:pPr>
      <w:r w:rsidRPr="00A575A0">
        <w:rPr>
          <w:rFonts w:ascii="Times New Roman" w:hAnsi="Times New Roman" w:cs="Times New Roman"/>
          <w:sz w:val="28"/>
          <w:szCs w:val="28"/>
        </w:rPr>
        <w:lastRenderedPageBreak/>
        <w:t xml:space="preserve">- исследования проблемно-диалоговой технологии обучения, личностно-ориентированного подхода,  С.Б. </w:t>
      </w:r>
      <w:proofErr w:type="spellStart"/>
      <w:r w:rsidRPr="00A575A0">
        <w:rPr>
          <w:rFonts w:ascii="Times New Roman" w:hAnsi="Times New Roman" w:cs="Times New Roman"/>
          <w:sz w:val="28"/>
          <w:szCs w:val="28"/>
        </w:rPr>
        <w:t>Сатепова</w:t>
      </w:r>
      <w:proofErr w:type="spellEnd"/>
      <w:r w:rsidRPr="00A575A0">
        <w:rPr>
          <w:rFonts w:ascii="Times New Roman" w:hAnsi="Times New Roman" w:cs="Times New Roman"/>
          <w:sz w:val="28"/>
          <w:szCs w:val="28"/>
        </w:rPr>
        <w:t xml:space="preserve">, Ю.С. Петрик, А.С.Афанасьева,  Е.В. </w:t>
      </w:r>
      <w:proofErr w:type="spellStart"/>
      <w:r w:rsidRPr="00A575A0">
        <w:rPr>
          <w:rFonts w:ascii="Times New Roman" w:hAnsi="Times New Roman" w:cs="Times New Roman"/>
          <w:sz w:val="28"/>
          <w:szCs w:val="28"/>
        </w:rPr>
        <w:t>Бондаревской</w:t>
      </w:r>
      <w:proofErr w:type="spellEnd"/>
      <w:r w:rsidRPr="00A575A0">
        <w:rPr>
          <w:rFonts w:ascii="Times New Roman" w:hAnsi="Times New Roman" w:cs="Times New Roman"/>
          <w:sz w:val="28"/>
          <w:szCs w:val="28"/>
        </w:rPr>
        <w:t xml:space="preserve">,  И.С. </w:t>
      </w:r>
      <w:proofErr w:type="spellStart"/>
      <w:r w:rsidRPr="00A575A0">
        <w:rPr>
          <w:rFonts w:ascii="Times New Roman" w:hAnsi="Times New Roman" w:cs="Times New Roman"/>
          <w:sz w:val="28"/>
          <w:szCs w:val="28"/>
        </w:rPr>
        <w:t>Якиманской</w:t>
      </w:r>
      <w:proofErr w:type="spellEnd"/>
      <w:r w:rsidRPr="00A575A0">
        <w:rPr>
          <w:rFonts w:ascii="Times New Roman" w:hAnsi="Times New Roman" w:cs="Times New Roman"/>
          <w:sz w:val="28"/>
          <w:szCs w:val="28"/>
        </w:rPr>
        <w:t>; О.С. Вакулина;</w:t>
      </w:r>
    </w:p>
    <w:p w:rsidR="00272A4F" w:rsidRPr="00A575A0" w:rsidRDefault="00272A4F" w:rsidP="00465C83">
      <w:pPr>
        <w:shd w:val="clear" w:color="auto" w:fill="FFFFFF"/>
        <w:tabs>
          <w:tab w:val="left" w:pos="9923"/>
          <w:tab w:val="left" w:pos="10064"/>
          <w:tab w:val="left" w:pos="10206"/>
          <w:tab w:val="left" w:pos="10348"/>
        </w:tabs>
        <w:spacing w:after="0" w:line="360" w:lineRule="auto"/>
        <w:jc w:val="both"/>
        <w:rPr>
          <w:rFonts w:ascii="Times New Roman" w:hAnsi="Times New Roman" w:cs="Times New Roman"/>
          <w:sz w:val="28"/>
          <w:szCs w:val="28"/>
        </w:rPr>
      </w:pPr>
      <w:r w:rsidRPr="00A575A0">
        <w:rPr>
          <w:rFonts w:ascii="Times New Roman" w:hAnsi="Times New Roman" w:cs="Times New Roman"/>
          <w:sz w:val="28"/>
          <w:szCs w:val="28"/>
        </w:rPr>
        <w:t xml:space="preserve">- исследования  активных методов обучения Л.Б. Наумова, Ю.П. </w:t>
      </w:r>
      <w:proofErr w:type="spellStart"/>
      <w:r w:rsidRPr="00A575A0">
        <w:rPr>
          <w:rFonts w:ascii="Times New Roman" w:hAnsi="Times New Roman" w:cs="Times New Roman"/>
          <w:sz w:val="28"/>
          <w:szCs w:val="28"/>
        </w:rPr>
        <w:t>Троханова</w:t>
      </w:r>
      <w:proofErr w:type="spellEnd"/>
      <w:r w:rsidRPr="00A575A0">
        <w:rPr>
          <w:rFonts w:ascii="Times New Roman" w:hAnsi="Times New Roman" w:cs="Times New Roman"/>
          <w:sz w:val="28"/>
          <w:szCs w:val="28"/>
        </w:rPr>
        <w:t>,</w:t>
      </w:r>
      <w:proofErr w:type="gramStart"/>
      <w:r w:rsidRPr="00A575A0">
        <w:rPr>
          <w:rFonts w:ascii="Times New Roman" w:hAnsi="Times New Roman" w:cs="Times New Roman"/>
          <w:sz w:val="28"/>
          <w:szCs w:val="28"/>
        </w:rPr>
        <w:t xml:space="preserve"> ,</w:t>
      </w:r>
      <w:proofErr w:type="gramEnd"/>
      <w:r w:rsidRPr="00A575A0">
        <w:rPr>
          <w:rFonts w:ascii="Times New Roman" w:hAnsi="Times New Roman" w:cs="Times New Roman"/>
          <w:sz w:val="28"/>
          <w:szCs w:val="28"/>
        </w:rPr>
        <w:t xml:space="preserve"> Л.М. Фридман, В.С. </w:t>
      </w:r>
      <w:proofErr w:type="spellStart"/>
      <w:r w:rsidRPr="00A575A0">
        <w:rPr>
          <w:rFonts w:ascii="Times New Roman" w:hAnsi="Times New Roman" w:cs="Times New Roman"/>
          <w:sz w:val="28"/>
          <w:szCs w:val="28"/>
        </w:rPr>
        <w:t>Сластёнина</w:t>
      </w:r>
      <w:proofErr w:type="spellEnd"/>
      <w:r w:rsidRPr="00A575A0">
        <w:rPr>
          <w:rFonts w:ascii="Times New Roman" w:hAnsi="Times New Roman" w:cs="Times New Roman"/>
          <w:sz w:val="28"/>
          <w:szCs w:val="28"/>
        </w:rPr>
        <w:t>; Е.Н. Федоровой; А.М. Федорова; О.В.Васильевой</w:t>
      </w:r>
    </w:p>
    <w:p w:rsidR="00272A4F" w:rsidRPr="00A575A0" w:rsidRDefault="00272A4F" w:rsidP="00465C83">
      <w:pPr>
        <w:shd w:val="clear" w:color="auto" w:fill="FFFFFF"/>
        <w:tabs>
          <w:tab w:val="left" w:pos="9923"/>
          <w:tab w:val="left" w:pos="10064"/>
          <w:tab w:val="left" w:pos="10206"/>
          <w:tab w:val="left" w:pos="10348"/>
        </w:tabs>
        <w:spacing w:after="0" w:line="360" w:lineRule="auto"/>
        <w:jc w:val="both"/>
        <w:rPr>
          <w:rFonts w:ascii="Times New Roman" w:hAnsi="Times New Roman" w:cs="Times New Roman"/>
          <w:sz w:val="28"/>
          <w:szCs w:val="28"/>
        </w:rPr>
      </w:pPr>
      <w:r w:rsidRPr="00A575A0">
        <w:rPr>
          <w:rFonts w:ascii="Times New Roman" w:hAnsi="Times New Roman" w:cs="Times New Roman"/>
          <w:sz w:val="28"/>
          <w:szCs w:val="28"/>
        </w:rPr>
        <w:t xml:space="preserve">- исследования перспективных педагогических технологий Л.В.Хохловой;  </w:t>
      </w:r>
      <w:proofErr w:type="spellStart"/>
      <w:r w:rsidRPr="00A575A0">
        <w:rPr>
          <w:rFonts w:ascii="Times New Roman" w:hAnsi="Times New Roman" w:cs="Times New Roman"/>
          <w:sz w:val="28"/>
          <w:szCs w:val="28"/>
        </w:rPr>
        <w:t>В.В.Гузеева</w:t>
      </w:r>
      <w:proofErr w:type="spellEnd"/>
      <w:r w:rsidRPr="00A575A0">
        <w:rPr>
          <w:rFonts w:ascii="Times New Roman" w:hAnsi="Times New Roman" w:cs="Times New Roman"/>
          <w:sz w:val="28"/>
          <w:szCs w:val="28"/>
        </w:rPr>
        <w:t xml:space="preserve">; </w:t>
      </w:r>
      <w:proofErr w:type="spellStart"/>
      <w:r w:rsidRPr="00A575A0">
        <w:rPr>
          <w:rFonts w:ascii="Times New Roman" w:hAnsi="Times New Roman" w:cs="Times New Roman"/>
          <w:sz w:val="28"/>
          <w:szCs w:val="28"/>
        </w:rPr>
        <w:t>Ф.Шагеевой</w:t>
      </w:r>
      <w:proofErr w:type="spellEnd"/>
      <w:r w:rsidRPr="00A575A0">
        <w:rPr>
          <w:rFonts w:ascii="Times New Roman" w:hAnsi="Times New Roman" w:cs="Times New Roman"/>
          <w:sz w:val="28"/>
          <w:szCs w:val="28"/>
        </w:rPr>
        <w:t>, В.Иванова; А.Артемова и др.</w:t>
      </w:r>
    </w:p>
    <w:p w:rsidR="00272A4F" w:rsidRPr="009D6420" w:rsidRDefault="00272A4F" w:rsidP="00465C83">
      <w:pPr>
        <w:spacing w:line="360" w:lineRule="auto"/>
        <w:ind w:firstLine="709"/>
        <w:jc w:val="both"/>
        <w:rPr>
          <w:rFonts w:ascii="Times New Roman" w:hAnsi="Times New Roman" w:cs="Times New Roman"/>
          <w:sz w:val="28"/>
          <w:szCs w:val="28"/>
        </w:rPr>
      </w:pPr>
      <w:r w:rsidRPr="009D6420">
        <w:rPr>
          <w:rFonts w:ascii="Times New Roman" w:hAnsi="Times New Roman" w:cs="Times New Roman"/>
          <w:b/>
          <w:sz w:val="28"/>
          <w:szCs w:val="28"/>
        </w:rPr>
        <w:t xml:space="preserve">  Новизна опыта </w:t>
      </w:r>
      <w:r w:rsidRPr="009D6420">
        <w:rPr>
          <w:rFonts w:ascii="Times New Roman" w:hAnsi="Times New Roman" w:cs="Times New Roman"/>
          <w:sz w:val="28"/>
          <w:szCs w:val="28"/>
        </w:rPr>
        <w:t>состоит в том, что изучены инновационные методы пре</w:t>
      </w:r>
      <w:r w:rsidR="00EA330D" w:rsidRPr="009D6420">
        <w:rPr>
          <w:rFonts w:ascii="Times New Roman" w:hAnsi="Times New Roman" w:cs="Times New Roman"/>
          <w:sz w:val="28"/>
          <w:szCs w:val="28"/>
        </w:rPr>
        <w:t>подавания клинических дисциплин</w:t>
      </w:r>
      <w:r w:rsidRPr="009D6420">
        <w:rPr>
          <w:rFonts w:ascii="Times New Roman" w:hAnsi="Times New Roman" w:cs="Times New Roman"/>
          <w:sz w:val="28"/>
          <w:szCs w:val="28"/>
        </w:rPr>
        <w:t>; определена их эффективность в достижении высоких результатов качества знаний студентов; разработаны методические рекомендации преподавателям по использованию инновационных методов в преподавании клинических дисциплин.</w:t>
      </w:r>
    </w:p>
    <w:p w:rsidR="00F1396D" w:rsidRPr="009D6420" w:rsidRDefault="00F1396D" w:rsidP="00465C83">
      <w:pPr>
        <w:spacing w:line="360" w:lineRule="auto"/>
        <w:ind w:firstLine="709"/>
        <w:jc w:val="both"/>
        <w:rPr>
          <w:rFonts w:ascii="Times New Roman" w:hAnsi="Times New Roman" w:cs="Times New Roman"/>
          <w:b/>
          <w:sz w:val="28"/>
          <w:szCs w:val="28"/>
        </w:rPr>
      </w:pPr>
      <w:r w:rsidRPr="009D6420">
        <w:rPr>
          <w:rFonts w:ascii="Times New Roman" w:hAnsi="Times New Roman" w:cs="Times New Roman"/>
          <w:b/>
          <w:sz w:val="28"/>
          <w:szCs w:val="28"/>
        </w:rPr>
        <w:t>Технология опыта</w:t>
      </w:r>
    </w:p>
    <w:p w:rsidR="00F1396D" w:rsidRPr="009D6420" w:rsidRDefault="00F1396D" w:rsidP="00465C83">
      <w:pPr>
        <w:spacing w:after="0" w:line="360" w:lineRule="auto"/>
        <w:ind w:firstLine="709"/>
        <w:jc w:val="both"/>
        <w:rPr>
          <w:rFonts w:ascii="Times New Roman" w:hAnsi="Times New Roman" w:cs="Times New Roman"/>
          <w:sz w:val="28"/>
          <w:szCs w:val="28"/>
        </w:rPr>
      </w:pPr>
      <w:r w:rsidRPr="009D6420">
        <w:rPr>
          <w:rFonts w:ascii="Times New Roman" w:eastAsia="Calibri" w:hAnsi="Times New Roman" w:cs="Times New Roman"/>
          <w:sz w:val="28"/>
          <w:szCs w:val="28"/>
        </w:rPr>
        <w:t>С развитием медицинской науки и совершенствованием медицинских технологий, условий и методов оказания лечебно-профилактической помощи населению, растёт роль и значение деятельности среднего медицинского персонала в системе здравоохранения. Реализовать национальный проект «З</w:t>
      </w:r>
      <w:r w:rsidRPr="009D6420">
        <w:rPr>
          <w:rFonts w:ascii="Times New Roman" w:hAnsi="Times New Roman" w:cs="Times New Roman"/>
          <w:sz w:val="28"/>
          <w:szCs w:val="28"/>
        </w:rPr>
        <w:t>дравоохранение</w:t>
      </w:r>
      <w:r w:rsidRPr="009D6420">
        <w:rPr>
          <w:rFonts w:ascii="Times New Roman" w:eastAsia="Calibri" w:hAnsi="Times New Roman" w:cs="Times New Roman"/>
          <w:sz w:val="28"/>
          <w:szCs w:val="28"/>
        </w:rPr>
        <w:t>» смогут медицинские работники высокой профессиональной квалификации, люди ответственные, творческие. Задачи практического здравоохранения требуют от учебных заведений медицинского профиля внедрение в учебный процесс перспективных инновационных педагогических технологий. Однако, ни одна из этих технологий, ни один метод активного обучения не даст положительного результата, если студенты не будут проявлять интереса к избранной профессии, активности в освоении учебного материала, самообразовании</w:t>
      </w:r>
      <w:r w:rsidRPr="009D6420">
        <w:rPr>
          <w:rFonts w:ascii="Times New Roman" w:hAnsi="Times New Roman" w:cs="Times New Roman"/>
          <w:sz w:val="28"/>
          <w:szCs w:val="28"/>
        </w:rPr>
        <w:t>. Все привычное и однообразное снижает интерес к предмету и эффективность занятия. Поэтому, как преподаватель, была в постоянном творческом поиске.</w:t>
      </w:r>
    </w:p>
    <w:p w:rsidR="00F1396D" w:rsidRPr="009D6420" w:rsidRDefault="00F1396D" w:rsidP="00465C83">
      <w:pPr>
        <w:pStyle w:val="a3"/>
        <w:tabs>
          <w:tab w:val="left" w:pos="5780"/>
        </w:tabs>
        <w:spacing w:after="0" w:line="360" w:lineRule="auto"/>
        <w:jc w:val="both"/>
        <w:rPr>
          <w:sz w:val="28"/>
          <w:szCs w:val="28"/>
        </w:rPr>
      </w:pPr>
      <w:r w:rsidRPr="009D6420">
        <w:rPr>
          <w:sz w:val="28"/>
          <w:szCs w:val="28"/>
        </w:rPr>
        <w:lastRenderedPageBreak/>
        <w:t>С целью формирования и поддержания интереса студента к специальным дисциплинам, облегчения усвоения материала ведутся поиски новых методов обучения и приёмов активизации познавательной деятельности студентов.</w:t>
      </w:r>
    </w:p>
    <w:p w:rsidR="00F1396D" w:rsidRPr="009D6420" w:rsidRDefault="00F1396D" w:rsidP="00465C83">
      <w:pPr>
        <w:spacing w:line="360" w:lineRule="auto"/>
        <w:ind w:firstLine="709"/>
        <w:jc w:val="both"/>
        <w:rPr>
          <w:rFonts w:ascii="Times New Roman" w:hAnsi="Times New Roman" w:cs="Times New Roman"/>
          <w:sz w:val="28"/>
          <w:szCs w:val="28"/>
        </w:rPr>
      </w:pPr>
      <w:r w:rsidRPr="009D6420">
        <w:rPr>
          <w:rFonts w:ascii="Times New Roman" w:eastAsia="Calibri" w:hAnsi="Times New Roman" w:cs="Times New Roman"/>
          <w:sz w:val="28"/>
          <w:szCs w:val="28"/>
        </w:rPr>
        <w:t>Опыт работы в медицинском образовательном учреждении показал, что организация познавательной деятельности предполагает</w:t>
      </w:r>
      <w:r w:rsidR="009D6420">
        <w:rPr>
          <w:rFonts w:ascii="Times New Roman" w:eastAsia="Calibri" w:hAnsi="Times New Roman" w:cs="Times New Roman"/>
          <w:sz w:val="28"/>
          <w:szCs w:val="28"/>
        </w:rPr>
        <w:t>,</w:t>
      </w:r>
      <w:r w:rsidRPr="009D6420">
        <w:rPr>
          <w:rFonts w:ascii="Times New Roman" w:eastAsia="Calibri" w:hAnsi="Times New Roman" w:cs="Times New Roman"/>
          <w:sz w:val="28"/>
          <w:szCs w:val="28"/>
        </w:rPr>
        <w:t xml:space="preserve"> прежде всего, мотивационную и интеллектуальную готовность студента к обучению. Перед изучением дисциплин важно выяснить мотив поступления в медицинское образовательное учреждение, наличие интереса к профессии. Социологический опрос, тестирование и мониторинг поступивших в учебное заведение в 20</w:t>
      </w:r>
      <w:r w:rsidR="009D6420">
        <w:rPr>
          <w:rFonts w:ascii="Times New Roman" w:eastAsia="Calibri" w:hAnsi="Times New Roman" w:cs="Times New Roman"/>
          <w:sz w:val="28"/>
          <w:szCs w:val="28"/>
        </w:rPr>
        <w:t>16</w:t>
      </w:r>
      <w:r w:rsidRPr="009D6420">
        <w:rPr>
          <w:rFonts w:ascii="Times New Roman" w:eastAsia="Calibri" w:hAnsi="Times New Roman" w:cs="Times New Roman"/>
          <w:sz w:val="28"/>
          <w:szCs w:val="28"/>
        </w:rPr>
        <w:t>, 20</w:t>
      </w:r>
      <w:r w:rsidR="009D6420">
        <w:rPr>
          <w:rFonts w:ascii="Times New Roman" w:eastAsia="Calibri" w:hAnsi="Times New Roman" w:cs="Times New Roman"/>
          <w:sz w:val="28"/>
          <w:szCs w:val="28"/>
        </w:rPr>
        <w:t>17</w:t>
      </w:r>
      <w:r w:rsidRPr="009D6420">
        <w:rPr>
          <w:rFonts w:ascii="Times New Roman" w:eastAsia="Calibri" w:hAnsi="Times New Roman" w:cs="Times New Roman"/>
          <w:sz w:val="28"/>
          <w:szCs w:val="28"/>
        </w:rPr>
        <w:t>, 20</w:t>
      </w:r>
      <w:r w:rsidR="009D6420">
        <w:rPr>
          <w:rFonts w:ascii="Times New Roman" w:eastAsia="Calibri" w:hAnsi="Times New Roman" w:cs="Times New Roman"/>
          <w:sz w:val="28"/>
          <w:szCs w:val="28"/>
        </w:rPr>
        <w:t>18</w:t>
      </w:r>
      <w:r w:rsidRPr="009D6420">
        <w:rPr>
          <w:rFonts w:ascii="Times New Roman" w:eastAsia="Calibri" w:hAnsi="Times New Roman" w:cs="Times New Roman"/>
          <w:sz w:val="28"/>
          <w:szCs w:val="28"/>
        </w:rPr>
        <w:t xml:space="preserve"> годах  позволили отметить следующее: 63,7% абитуриентов поступили в учебное </w:t>
      </w:r>
      <w:proofErr w:type="gramStart"/>
      <w:r w:rsidRPr="009D6420">
        <w:rPr>
          <w:rFonts w:ascii="Times New Roman" w:eastAsia="Calibri" w:hAnsi="Times New Roman" w:cs="Times New Roman"/>
          <w:sz w:val="28"/>
          <w:szCs w:val="28"/>
        </w:rPr>
        <w:t>заведение</w:t>
      </w:r>
      <w:proofErr w:type="gramEnd"/>
      <w:r w:rsidRPr="009D6420">
        <w:rPr>
          <w:rFonts w:ascii="Times New Roman" w:eastAsia="Calibri" w:hAnsi="Times New Roman" w:cs="Times New Roman"/>
          <w:sz w:val="28"/>
          <w:szCs w:val="28"/>
        </w:rPr>
        <w:t xml:space="preserve"> проявив склонность к работе с людьми, работе в медицинских учреждениях.  У 16,2% </w:t>
      </w:r>
      <w:proofErr w:type="gramStart"/>
      <w:r w:rsidRPr="009D6420">
        <w:rPr>
          <w:rFonts w:ascii="Times New Roman" w:eastAsia="Calibri" w:hAnsi="Times New Roman" w:cs="Times New Roman"/>
          <w:sz w:val="28"/>
          <w:szCs w:val="28"/>
        </w:rPr>
        <w:t>тестированных</w:t>
      </w:r>
      <w:proofErr w:type="gramEnd"/>
      <w:r w:rsidRPr="009D6420">
        <w:rPr>
          <w:rFonts w:ascii="Times New Roman" w:eastAsia="Calibri" w:hAnsi="Times New Roman" w:cs="Times New Roman"/>
          <w:sz w:val="28"/>
          <w:szCs w:val="28"/>
        </w:rPr>
        <w:t xml:space="preserve"> прослеживалась возможность развития склонности к медицинской профессии (этот процент к выпуску увеличивается до 25,2%). У 3,9% этой склонности не наблюдается, у 4,2% - не отмечено склонности ни к одному профессиональному направлению, в 3% - наблюдалось разочарование в    профессии к выпускному курсу. Более устойчивый мотивационный интерес формируется у большинства студентов к выпускному курсу 88,9% (показатели средние)    </w:t>
      </w:r>
    </w:p>
    <w:p w:rsidR="00F1396D" w:rsidRPr="009D6420" w:rsidRDefault="00F1396D" w:rsidP="00465C83">
      <w:pPr>
        <w:pStyle w:val="a3"/>
        <w:tabs>
          <w:tab w:val="left" w:pos="5780"/>
        </w:tabs>
        <w:spacing w:line="360" w:lineRule="auto"/>
        <w:jc w:val="both"/>
        <w:rPr>
          <w:sz w:val="28"/>
          <w:szCs w:val="28"/>
        </w:rPr>
      </w:pPr>
      <w:r w:rsidRPr="009D6420">
        <w:rPr>
          <w:sz w:val="28"/>
          <w:szCs w:val="28"/>
        </w:rPr>
        <w:t xml:space="preserve">Развивая активность студентов, мы воздействовали на мотивирующие факторы: </w:t>
      </w:r>
    </w:p>
    <w:p w:rsidR="00F1396D" w:rsidRPr="009D6420" w:rsidRDefault="00F1396D" w:rsidP="00465C83">
      <w:pPr>
        <w:pStyle w:val="a3"/>
        <w:tabs>
          <w:tab w:val="left" w:pos="5780"/>
        </w:tabs>
        <w:spacing w:line="360" w:lineRule="auto"/>
        <w:jc w:val="both"/>
        <w:rPr>
          <w:sz w:val="28"/>
          <w:szCs w:val="28"/>
        </w:rPr>
      </w:pPr>
      <w:r w:rsidRPr="009D6420">
        <w:rPr>
          <w:sz w:val="28"/>
          <w:szCs w:val="28"/>
        </w:rPr>
        <w:t xml:space="preserve">- понимание полезности выполняемой работы; </w:t>
      </w:r>
    </w:p>
    <w:p w:rsidR="00F1396D" w:rsidRPr="009D6420" w:rsidRDefault="00F1396D" w:rsidP="00465C83">
      <w:pPr>
        <w:pStyle w:val="a3"/>
        <w:tabs>
          <w:tab w:val="left" w:pos="5780"/>
        </w:tabs>
        <w:spacing w:line="360" w:lineRule="auto"/>
        <w:jc w:val="both"/>
        <w:rPr>
          <w:sz w:val="28"/>
          <w:szCs w:val="28"/>
        </w:rPr>
      </w:pPr>
      <w:r w:rsidRPr="009D6420">
        <w:rPr>
          <w:sz w:val="28"/>
          <w:szCs w:val="28"/>
        </w:rPr>
        <w:t xml:space="preserve">- участие в творческой деятельности, конкурсах, учебно-исследовательской работе; </w:t>
      </w:r>
    </w:p>
    <w:p w:rsidR="00F1396D" w:rsidRPr="009D6420" w:rsidRDefault="00F1396D" w:rsidP="00465C83">
      <w:pPr>
        <w:pStyle w:val="a3"/>
        <w:tabs>
          <w:tab w:val="left" w:pos="5780"/>
        </w:tabs>
        <w:spacing w:line="360" w:lineRule="auto"/>
        <w:jc w:val="both"/>
        <w:rPr>
          <w:sz w:val="28"/>
          <w:szCs w:val="28"/>
        </w:rPr>
      </w:pPr>
      <w:r w:rsidRPr="009D6420">
        <w:rPr>
          <w:sz w:val="28"/>
          <w:szCs w:val="28"/>
        </w:rPr>
        <w:t xml:space="preserve">- поощрение студентов; </w:t>
      </w:r>
    </w:p>
    <w:p w:rsidR="00F1396D" w:rsidRPr="009D6420" w:rsidRDefault="00F1396D" w:rsidP="00465C83">
      <w:pPr>
        <w:pStyle w:val="a3"/>
        <w:tabs>
          <w:tab w:val="left" w:pos="5780"/>
        </w:tabs>
        <w:spacing w:line="360" w:lineRule="auto"/>
        <w:jc w:val="both"/>
        <w:rPr>
          <w:sz w:val="28"/>
          <w:szCs w:val="28"/>
        </w:rPr>
      </w:pPr>
      <w:r w:rsidRPr="009D6420">
        <w:rPr>
          <w:sz w:val="28"/>
          <w:szCs w:val="28"/>
        </w:rPr>
        <w:t xml:space="preserve">- разнообразие и индивидуализация заданий самостоятельной работы   студентов; </w:t>
      </w:r>
    </w:p>
    <w:p w:rsidR="00F1396D" w:rsidRPr="009D6420" w:rsidRDefault="00F1396D" w:rsidP="00465C83">
      <w:pPr>
        <w:pStyle w:val="a3"/>
        <w:tabs>
          <w:tab w:val="left" w:pos="5780"/>
        </w:tabs>
        <w:spacing w:line="360" w:lineRule="auto"/>
        <w:jc w:val="both"/>
        <w:rPr>
          <w:sz w:val="28"/>
          <w:szCs w:val="28"/>
        </w:rPr>
      </w:pPr>
      <w:r w:rsidRPr="009D6420">
        <w:rPr>
          <w:sz w:val="28"/>
          <w:szCs w:val="28"/>
        </w:rPr>
        <w:lastRenderedPageBreak/>
        <w:t xml:space="preserve">- внедрение современных педагогических технологий и методов активного   обучения.  </w:t>
      </w:r>
    </w:p>
    <w:p w:rsidR="00F1396D" w:rsidRPr="009D6420" w:rsidRDefault="00F1396D" w:rsidP="00465C83">
      <w:pPr>
        <w:spacing w:line="360" w:lineRule="auto"/>
        <w:ind w:firstLine="709"/>
        <w:jc w:val="both"/>
        <w:rPr>
          <w:rFonts w:ascii="Times New Roman" w:hAnsi="Times New Roman" w:cs="Times New Roman"/>
          <w:sz w:val="28"/>
          <w:szCs w:val="28"/>
        </w:rPr>
      </w:pPr>
      <w:r w:rsidRPr="009D6420">
        <w:rPr>
          <w:rFonts w:ascii="Times New Roman" w:hAnsi="Times New Roman" w:cs="Times New Roman"/>
          <w:b/>
          <w:sz w:val="28"/>
          <w:szCs w:val="28"/>
        </w:rPr>
        <w:t xml:space="preserve">Цель педагогической деятельности </w:t>
      </w:r>
      <w:r w:rsidRPr="009D6420">
        <w:rPr>
          <w:rFonts w:ascii="Times New Roman" w:hAnsi="Times New Roman" w:cs="Times New Roman"/>
          <w:sz w:val="28"/>
          <w:szCs w:val="28"/>
        </w:rPr>
        <w:t xml:space="preserve">является формирование профессиональных компетенций медицинских работников среднего звена посредством использования инновационных методов преподавания </w:t>
      </w:r>
      <w:r w:rsidR="009D6420" w:rsidRPr="009D6420">
        <w:rPr>
          <w:rFonts w:ascii="Times New Roman" w:hAnsi="Times New Roman" w:cs="Times New Roman"/>
          <w:sz w:val="28"/>
          <w:szCs w:val="28"/>
        </w:rPr>
        <w:t>профессиональных модулей.</w:t>
      </w:r>
    </w:p>
    <w:p w:rsidR="00F1396D" w:rsidRPr="009D6420" w:rsidRDefault="00F1396D" w:rsidP="00465C83">
      <w:pPr>
        <w:spacing w:line="360" w:lineRule="auto"/>
        <w:ind w:firstLine="709"/>
        <w:jc w:val="both"/>
        <w:rPr>
          <w:rFonts w:ascii="Times New Roman" w:hAnsi="Times New Roman" w:cs="Times New Roman"/>
          <w:b/>
          <w:sz w:val="28"/>
          <w:szCs w:val="28"/>
        </w:rPr>
      </w:pPr>
      <w:r w:rsidRPr="009D6420">
        <w:rPr>
          <w:rFonts w:ascii="Times New Roman" w:hAnsi="Times New Roman" w:cs="Times New Roman"/>
          <w:sz w:val="28"/>
          <w:szCs w:val="28"/>
        </w:rPr>
        <w:t>Достижение планируемых результатов предполагает решение следующих</w:t>
      </w:r>
      <w:r w:rsidRPr="009D6420">
        <w:rPr>
          <w:rFonts w:ascii="Times New Roman" w:hAnsi="Times New Roman" w:cs="Times New Roman"/>
          <w:b/>
          <w:sz w:val="28"/>
          <w:szCs w:val="28"/>
        </w:rPr>
        <w:t xml:space="preserve"> задач:</w:t>
      </w:r>
    </w:p>
    <w:p w:rsidR="00F1396D" w:rsidRPr="009D6420" w:rsidRDefault="00F1396D" w:rsidP="00465C83">
      <w:pPr>
        <w:spacing w:line="360" w:lineRule="auto"/>
        <w:jc w:val="both"/>
        <w:rPr>
          <w:rFonts w:ascii="Times New Roman" w:hAnsi="Times New Roman" w:cs="Times New Roman"/>
          <w:sz w:val="28"/>
          <w:szCs w:val="28"/>
        </w:rPr>
      </w:pPr>
      <w:r w:rsidRPr="009D6420">
        <w:rPr>
          <w:rFonts w:ascii="Times New Roman" w:hAnsi="Times New Roman" w:cs="Times New Roman"/>
          <w:sz w:val="28"/>
          <w:szCs w:val="28"/>
        </w:rPr>
        <w:t>-  развитие  у студентов изобретательность и способность к инновациям</w:t>
      </w:r>
    </w:p>
    <w:p w:rsidR="00F1396D" w:rsidRPr="009D6420" w:rsidRDefault="00F1396D" w:rsidP="00465C83">
      <w:pPr>
        <w:spacing w:line="360" w:lineRule="auto"/>
        <w:jc w:val="both"/>
        <w:rPr>
          <w:rFonts w:ascii="Times New Roman" w:hAnsi="Times New Roman" w:cs="Times New Roman"/>
          <w:sz w:val="28"/>
          <w:szCs w:val="28"/>
        </w:rPr>
      </w:pPr>
      <w:r w:rsidRPr="009D6420">
        <w:rPr>
          <w:rFonts w:ascii="Times New Roman" w:hAnsi="Times New Roman" w:cs="Times New Roman"/>
          <w:sz w:val="28"/>
          <w:szCs w:val="28"/>
        </w:rPr>
        <w:t>- способствовать умению управлять собой, приобретение навыков решать</w:t>
      </w:r>
    </w:p>
    <w:p w:rsidR="00F1396D" w:rsidRPr="009D6420" w:rsidRDefault="00F1396D" w:rsidP="00465C83">
      <w:pPr>
        <w:spacing w:line="360" w:lineRule="auto"/>
        <w:jc w:val="both"/>
        <w:rPr>
          <w:rFonts w:ascii="Times New Roman" w:hAnsi="Times New Roman" w:cs="Times New Roman"/>
          <w:sz w:val="28"/>
          <w:szCs w:val="28"/>
        </w:rPr>
      </w:pPr>
      <w:r w:rsidRPr="009D6420">
        <w:rPr>
          <w:rFonts w:ascii="Times New Roman" w:hAnsi="Times New Roman" w:cs="Times New Roman"/>
          <w:sz w:val="28"/>
          <w:szCs w:val="28"/>
        </w:rPr>
        <w:t xml:space="preserve">  проблемы пациентов</w:t>
      </w:r>
    </w:p>
    <w:p w:rsidR="00F1396D" w:rsidRPr="009D6420" w:rsidRDefault="00F1396D" w:rsidP="00465C83">
      <w:pPr>
        <w:spacing w:line="360" w:lineRule="auto"/>
        <w:jc w:val="both"/>
        <w:rPr>
          <w:rFonts w:ascii="Times New Roman" w:hAnsi="Times New Roman" w:cs="Times New Roman"/>
          <w:sz w:val="28"/>
          <w:szCs w:val="28"/>
        </w:rPr>
      </w:pPr>
      <w:r w:rsidRPr="009D6420">
        <w:rPr>
          <w:rFonts w:ascii="Times New Roman" w:hAnsi="Times New Roman" w:cs="Times New Roman"/>
          <w:sz w:val="28"/>
          <w:szCs w:val="28"/>
        </w:rPr>
        <w:t>- развитие активности и самостоятельности у студентов</w:t>
      </w:r>
    </w:p>
    <w:p w:rsidR="00F1396D" w:rsidRPr="009D6420" w:rsidRDefault="00F1396D" w:rsidP="00465C83">
      <w:pPr>
        <w:spacing w:line="360" w:lineRule="auto"/>
        <w:jc w:val="both"/>
        <w:rPr>
          <w:rFonts w:ascii="Times New Roman" w:hAnsi="Times New Roman" w:cs="Times New Roman"/>
          <w:sz w:val="28"/>
          <w:szCs w:val="28"/>
        </w:rPr>
      </w:pPr>
      <w:r w:rsidRPr="009D6420">
        <w:rPr>
          <w:rFonts w:ascii="Times New Roman" w:hAnsi="Times New Roman" w:cs="Times New Roman"/>
          <w:sz w:val="28"/>
          <w:szCs w:val="28"/>
        </w:rPr>
        <w:t>- развитие клинического мышления</w:t>
      </w:r>
    </w:p>
    <w:p w:rsidR="00F1396D" w:rsidRPr="009D6420" w:rsidRDefault="00F1396D" w:rsidP="00465C83">
      <w:pPr>
        <w:spacing w:line="360" w:lineRule="auto"/>
        <w:jc w:val="both"/>
        <w:rPr>
          <w:rFonts w:ascii="Times New Roman" w:hAnsi="Times New Roman" w:cs="Times New Roman"/>
          <w:sz w:val="28"/>
          <w:szCs w:val="28"/>
        </w:rPr>
      </w:pPr>
      <w:r w:rsidRPr="009D6420">
        <w:rPr>
          <w:rFonts w:ascii="Times New Roman" w:hAnsi="Times New Roman" w:cs="Times New Roman"/>
          <w:sz w:val="28"/>
          <w:szCs w:val="28"/>
        </w:rPr>
        <w:t>- развитие навыков экспериментальной работы</w:t>
      </w:r>
    </w:p>
    <w:p w:rsidR="00F1396D" w:rsidRPr="009D6420" w:rsidRDefault="00F1396D" w:rsidP="00465C83">
      <w:pPr>
        <w:spacing w:line="360" w:lineRule="auto"/>
        <w:jc w:val="both"/>
        <w:rPr>
          <w:rFonts w:ascii="Times New Roman" w:hAnsi="Times New Roman" w:cs="Times New Roman"/>
          <w:sz w:val="28"/>
          <w:szCs w:val="28"/>
        </w:rPr>
      </w:pPr>
      <w:r w:rsidRPr="009D6420">
        <w:rPr>
          <w:rFonts w:ascii="Times New Roman" w:hAnsi="Times New Roman" w:cs="Times New Roman"/>
          <w:sz w:val="28"/>
          <w:szCs w:val="28"/>
        </w:rPr>
        <w:t xml:space="preserve">- развитие </w:t>
      </w:r>
      <w:proofErr w:type="spellStart"/>
      <w:r w:rsidRPr="009D6420">
        <w:rPr>
          <w:rFonts w:ascii="Times New Roman" w:hAnsi="Times New Roman" w:cs="Times New Roman"/>
          <w:sz w:val="28"/>
          <w:szCs w:val="28"/>
        </w:rPr>
        <w:t>межпредметных</w:t>
      </w:r>
      <w:proofErr w:type="spellEnd"/>
      <w:r w:rsidRPr="009D6420">
        <w:rPr>
          <w:rFonts w:ascii="Times New Roman" w:hAnsi="Times New Roman" w:cs="Times New Roman"/>
          <w:sz w:val="28"/>
          <w:szCs w:val="28"/>
        </w:rPr>
        <w:t xml:space="preserve"> интегративных связей.</w:t>
      </w:r>
    </w:p>
    <w:p w:rsidR="00F1396D" w:rsidRPr="009D6420" w:rsidRDefault="00F1396D" w:rsidP="00465C83">
      <w:pPr>
        <w:spacing w:line="360" w:lineRule="auto"/>
        <w:ind w:firstLine="709"/>
        <w:jc w:val="both"/>
        <w:rPr>
          <w:rFonts w:ascii="Times New Roman" w:hAnsi="Times New Roman" w:cs="Times New Roman"/>
          <w:sz w:val="28"/>
          <w:szCs w:val="28"/>
        </w:rPr>
      </w:pPr>
      <w:r>
        <w:rPr>
          <w:sz w:val="28"/>
          <w:szCs w:val="28"/>
        </w:rPr>
        <w:t xml:space="preserve">   </w:t>
      </w:r>
      <w:r w:rsidRPr="009D6420">
        <w:rPr>
          <w:rFonts w:ascii="Times New Roman" w:hAnsi="Times New Roman" w:cs="Times New Roman"/>
          <w:sz w:val="28"/>
          <w:szCs w:val="28"/>
        </w:rPr>
        <w:t xml:space="preserve">В своей педагогической деятельности я стала использовать </w:t>
      </w:r>
      <w:r w:rsidRPr="009D6420">
        <w:rPr>
          <w:rFonts w:ascii="Times New Roman" w:hAnsi="Times New Roman" w:cs="Times New Roman"/>
          <w:sz w:val="28"/>
          <w:szCs w:val="28"/>
          <w:lang w:val="en-US"/>
        </w:rPr>
        <w:t>III</w:t>
      </w:r>
      <w:r w:rsidRPr="009D6420">
        <w:rPr>
          <w:rFonts w:ascii="Times New Roman" w:hAnsi="Times New Roman" w:cs="Times New Roman"/>
          <w:sz w:val="28"/>
          <w:szCs w:val="28"/>
        </w:rPr>
        <w:t xml:space="preserve"> и </w:t>
      </w:r>
      <w:r w:rsidRPr="009D6420">
        <w:rPr>
          <w:rFonts w:ascii="Times New Roman" w:hAnsi="Times New Roman" w:cs="Times New Roman"/>
          <w:sz w:val="28"/>
          <w:szCs w:val="28"/>
          <w:lang w:val="en-US"/>
        </w:rPr>
        <w:t>IV</w:t>
      </w:r>
      <w:r w:rsidRPr="009D6420">
        <w:rPr>
          <w:rFonts w:ascii="Times New Roman" w:hAnsi="Times New Roman" w:cs="Times New Roman"/>
          <w:sz w:val="28"/>
          <w:szCs w:val="28"/>
        </w:rPr>
        <w:t xml:space="preserve"> уровни обучения: знания-умения (умение применять полученные знания в практической деятельности) и знания-трансформации (умение перенести полученные ранее знания на решение новых задач, новых проблем – это уровень творчества), которые способствуют развитию клинического мышления.</w:t>
      </w:r>
    </w:p>
    <w:p w:rsidR="00F1396D" w:rsidRPr="009D6420" w:rsidRDefault="00F1396D" w:rsidP="00465C83">
      <w:pPr>
        <w:spacing w:line="360" w:lineRule="auto"/>
        <w:ind w:firstLine="709"/>
        <w:jc w:val="both"/>
        <w:rPr>
          <w:rFonts w:ascii="Times New Roman" w:hAnsi="Times New Roman" w:cs="Times New Roman"/>
          <w:sz w:val="28"/>
          <w:szCs w:val="28"/>
        </w:rPr>
      </w:pPr>
      <w:r w:rsidRPr="009D6420">
        <w:rPr>
          <w:rFonts w:ascii="Times New Roman" w:hAnsi="Times New Roman" w:cs="Times New Roman"/>
          <w:sz w:val="28"/>
          <w:szCs w:val="28"/>
        </w:rPr>
        <w:t xml:space="preserve">   При проведении лекционных и </w:t>
      </w:r>
      <w:proofErr w:type="spellStart"/>
      <w:r w:rsidRPr="009D6420">
        <w:rPr>
          <w:rFonts w:ascii="Times New Roman" w:hAnsi="Times New Roman" w:cs="Times New Roman"/>
          <w:sz w:val="28"/>
          <w:szCs w:val="28"/>
        </w:rPr>
        <w:t>семинарско-практических</w:t>
      </w:r>
      <w:proofErr w:type="spellEnd"/>
      <w:r w:rsidRPr="009D6420">
        <w:rPr>
          <w:rFonts w:ascii="Times New Roman" w:hAnsi="Times New Roman" w:cs="Times New Roman"/>
          <w:sz w:val="28"/>
          <w:szCs w:val="28"/>
        </w:rPr>
        <w:t xml:space="preserve"> занятий я акцентирую внимание на следующих основных моментах:</w:t>
      </w:r>
    </w:p>
    <w:p w:rsidR="00F1396D" w:rsidRPr="009D6420" w:rsidRDefault="009D6420" w:rsidP="00465C83">
      <w:pPr>
        <w:spacing w:after="0" w:line="360" w:lineRule="auto"/>
        <w:ind w:left="720"/>
        <w:jc w:val="both"/>
        <w:rPr>
          <w:rFonts w:ascii="Times New Roman" w:hAnsi="Times New Roman" w:cs="Times New Roman"/>
          <w:sz w:val="28"/>
          <w:szCs w:val="28"/>
        </w:rPr>
      </w:pPr>
      <w:r w:rsidRPr="009D6420">
        <w:rPr>
          <w:rFonts w:ascii="Times New Roman" w:hAnsi="Times New Roman" w:cs="Times New Roman"/>
          <w:sz w:val="28"/>
          <w:szCs w:val="28"/>
        </w:rPr>
        <w:t xml:space="preserve">- </w:t>
      </w:r>
      <w:r w:rsidR="00F1396D" w:rsidRPr="009D6420">
        <w:rPr>
          <w:rFonts w:ascii="Times New Roman" w:hAnsi="Times New Roman" w:cs="Times New Roman"/>
          <w:sz w:val="28"/>
          <w:szCs w:val="28"/>
        </w:rPr>
        <w:t>Приобретение студентами прочных знаний и практических умений при изучении предмета</w:t>
      </w:r>
    </w:p>
    <w:p w:rsidR="00F1396D" w:rsidRPr="009D6420" w:rsidRDefault="009D6420" w:rsidP="00465C83">
      <w:pPr>
        <w:spacing w:after="0" w:line="360" w:lineRule="auto"/>
        <w:ind w:left="720"/>
        <w:jc w:val="both"/>
        <w:rPr>
          <w:rFonts w:ascii="Times New Roman" w:hAnsi="Times New Roman" w:cs="Times New Roman"/>
          <w:sz w:val="28"/>
          <w:szCs w:val="28"/>
        </w:rPr>
      </w:pPr>
      <w:r w:rsidRPr="009D6420">
        <w:rPr>
          <w:rFonts w:ascii="Times New Roman" w:hAnsi="Times New Roman" w:cs="Times New Roman"/>
          <w:sz w:val="28"/>
          <w:szCs w:val="28"/>
        </w:rPr>
        <w:lastRenderedPageBreak/>
        <w:t xml:space="preserve">- </w:t>
      </w:r>
      <w:r w:rsidR="00F1396D" w:rsidRPr="009D6420">
        <w:rPr>
          <w:rFonts w:ascii="Times New Roman" w:hAnsi="Times New Roman" w:cs="Times New Roman"/>
          <w:sz w:val="28"/>
          <w:szCs w:val="28"/>
        </w:rPr>
        <w:t>Развитие клинического мышления</w:t>
      </w:r>
    </w:p>
    <w:p w:rsidR="00F1396D" w:rsidRPr="009D6420" w:rsidRDefault="009D6420" w:rsidP="00465C83">
      <w:pPr>
        <w:spacing w:after="0" w:line="360" w:lineRule="auto"/>
        <w:ind w:left="720"/>
        <w:jc w:val="both"/>
        <w:rPr>
          <w:rFonts w:ascii="Times New Roman" w:hAnsi="Times New Roman" w:cs="Times New Roman"/>
          <w:sz w:val="28"/>
          <w:szCs w:val="28"/>
        </w:rPr>
      </w:pPr>
      <w:r w:rsidRPr="009D6420">
        <w:rPr>
          <w:rFonts w:ascii="Times New Roman" w:hAnsi="Times New Roman" w:cs="Times New Roman"/>
          <w:sz w:val="28"/>
          <w:szCs w:val="28"/>
        </w:rPr>
        <w:t xml:space="preserve">- </w:t>
      </w:r>
      <w:r w:rsidR="00F1396D" w:rsidRPr="009D6420">
        <w:rPr>
          <w:rFonts w:ascii="Times New Roman" w:hAnsi="Times New Roman" w:cs="Times New Roman"/>
          <w:sz w:val="28"/>
          <w:szCs w:val="28"/>
        </w:rPr>
        <w:t>Развитие навыков самостоятельной работы при подготовке к занятию</w:t>
      </w:r>
    </w:p>
    <w:p w:rsidR="00F1396D" w:rsidRPr="009D6420" w:rsidRDefault="009D6420" w:rsidP="00465C83">
      <w:pPr>
        <w:spacing w:after="0" w:line="360" w:lineRule="auto"/>
        <w:ind w:left="720"/>
        <w:jc w:val="both"/>
        <w:rPr>
          <w:rFonts w:ascii="Times New Roman" w:hAnsi="Times New Roman" w:cs="Times New Roman"/>
          <w:sz w:val="28"/>
          <w:szCs w:val="28"/>
        </w:rPr>
      </w:pPr>
      <w:r w:rsidRPr="009D6420">
        <w:rPr>
          <w:rFonts w:ascii="Times New Roman" w:hAnsi="Times New Roman" w:cs="Times New Roman"/>
          <w:sz w:val="28"/>
          <w:szCs w:val="28"/>
        </w:rPr>
        <w:t xml:space="preserve">- </w:t>
      </w:r>
      <w:r w:rsidR="00F1396D" w:rsidRPr="009D6420">
        <w:rPr>
          <w:rFonts w:ascii="Times New Roman" w:hAnsi="Times New Roman" w:cs="Times New Roman"/>
          <w:sz w:val="28"/>
          <w:szCs w:val="28"/>
        </w:rPr>
        <w:t>Воспитание у студентов нравственных общечеловеческих качеств и каче</w:t>
      </w:r>
      <w:proofErr w:type="gramStart"/>
      <w:r w:rsidR="00F1396D" w:rsidRPr="009D6420">
        <w:rPr>
          <w:rFonts w:ascii="Times New Roman" w:hAnsi="Times New Roman" w:cs="Times New Roman"/>
          <w:sz w:val="28"/>
          <w:szCs w:val="28"/>
        </w:rPr>
        <w:t>ств пр</w:t>
      </w:r>
      <w:proofErr w:type="gramEnd"/>
      <w:r w:rsidR="00F1396D" w:rsidRPr="009D6420">
        <w:rPr>
          <w:rFonts w:ascii="Times New Roman" w:hAnsi="Times New Roman" w:cs="Times New Roman"/>
          <w:sz w:val="28"/>
          <w:szCs w:val="28"/>
        </w:rPr>
        <w:t>офессиональных, необходимых медицинскому работнику.</w:t>
      </w:r>
    </w:p>
    <w:p w:rsidR="00F1396D" w:rsidRPr="009D6420" w:rsidRDefault="00F1396D" w:rsidP="00465C83">
      <w:pPr>
        <w:spacing w:after="0" w:line="360" w:lineRule="auto"/>
        <w:ind w:firstLine="709"/>
        <w:jc w:val="both"/>
        <w:rPr>
          <w:rFonts w:ascii="Times New Roman" w:hAnsi="Times New Roman" w:cs="Times New Roman"/>
          <w:sz w:val="28"/>
          <w:szCs w:val="28"/>
        </w:rPr>
      </w:pPr>
      <w:r w:rsidRPr="009D6420">
        <w:rPr>
          <w:rFonts w:ascii="Times New Roman" w:hAnsi="Times New Roman" w:cs="Times New Roman"/>
          <w:sz w:val="28"/>
          <w:szCs w:val="28"/>
        </w:rPr>
        <w:t xml:space="preserve">   Для грамотной организации занятий мною составлены </w:t>
      </w:r>
      <w:r w:rsidR="009D6420" w:rsidRPr="009D6420">
        <w:rPr>
          <w:rFonts w:ascii="Times New Roman" w:hAnsi="Times New Roman" w:cs="Times New Roman"/>
          <w:sz w:val="28"/>
          <w:szCs w:val="28"/>
        </w:rPr>
        <w:t>технологические карты</w:t>
      </w:r>
      <w:r w:rsidRPr="009D6420">
        <w:rPr>
          <w:rFonts w:ascii="Times New Roman" w:hAnsi="Times New Roman" w:cs="Times New Roman"/>
          <w:sz w:val="28"/>
          <w:szCs w:val="28"/>
        </w:rPr>
        <w:t xml:space="preserve"> всех лекционных, </w:t>
      </w:r>
      <w:proofErr w:type="spellStart"/>
      <w:r w:rsidRPr="009D6420">
        <w:rPr>
          <w:rFonts w:ascii="Times New Roman" w:hAnsi="Times New Roman" w:cs="Times New Roman"/>
          <w:sz w:val="28"/>
          <w:szCs w:val="28"/>
        </w:rPr>
        <w:t>семинарско-практических</w:t>
      </w:r>
      <w:proofErr w:type="spellEnd"/>
      <w:r w:rsidRPr="009D6420">
        <w:rPr>
          <w:rFonts w:ascii="Times New Roman" w:hAnsi="Times New Roman" w:cs="Times New Roman"/>
          <w:sz w:val="28"/>
          <w:szCs w:val="28"/>
        </w:rPr>
        <w:t xml:space="preserve"> занятий для преподавателя и методические указания для самоподготовки студентов к занятию по темам </w:t>
      </w:r>
      <w:r w:rsidR="009D6420" w:rsidRPr="009D6420">
        <w:rPr>
          <w:rFonts w:ascii="Times New Roman" w:hAnsi="Times New Roman" w:cs="Times New Roman"/>
          <w:sz w:val="28"/>
          <w:szCs w:val="28"/>
        </w:rPr>
        <w:t>профессиональных модулей, а так же чек-листы выполнения манипуляций</w:t>
      </w:r>
      <w:r w:rsidR="008F20DA">
        <w:rPr>
          <w:rFonts w:ascii="Times New Roman" w:hAnsi="Times New Roman" w:cs="Times New Roman"/>
          <w:sz w:val="28"/>
          <w:szCs w:val="28"/>
        </w:rPr>
        <w:t xml:space="preserve"> в </w:t>
      </w:r>
      <w:proofErr w:type="spellStart"/>
      <w:r w:rsidR="008F20DA">
        <w:rPr>
          <w:rFonts w:ascii="Times New Roman" w:hAnsi="Times New Roman" w:cs="Times New Roman"/>
          <w:sz w:val="28"/>
          <w:szCs w:val="28"/>
        </w:rPr>
        <w:t>симуляционном</w:t>
      </w:r>
      <w:proofErr w:type="spellEnd"/>
      <w:r w:rsidR="008F20DA">
        <w:rPr>
          <w:rFonts w:ascii="Times New Roman" w:hAnsi="Times New Roman" w:cs="Times New Roman"/>
          <w:sz w:val="28"/>
          <w:szCs w:val="28"/>
        </w:rPr>
        <w:t xml:space="preserve"> классе.</w:t>
      </w:r>
    </w:p>
    <w:p w:rsidR="00067689" w:rsidRPr="008F20DA" w:rsidRDefault="00067689" w:rsidP="00465C83">
      <w:pPr>
        <w:autoSpaceDE w:val="0"/>
        <w:autoSpaceDN w:val="0"/>
        <w:adjustRightInd w:val="0"/>
        <w:spacing w:after="0" w:line="360" w:lineRule="auto"/>
        <w:jc w:val="both"/>
        <w:rPr>
          <w:rFonts w:ascii="Times New Roman" w:hAnsi="Times New Roman" w:cs="Times New Roman"/>
          <w:iCs/>
          <w:sz w:val="28"/>
          <w:szCs w:val="28"/>
        </w:rPr>
      </w:pPr>
      <w:r w:rsidRPr="008F20DA">
        <w:rPr>
          <w:rFonts w:ascii="Times New Roman" w:hAnsi="Times New Roman" w:cs="Times New Roman"/>
          <w:iCs/>
          <w:sz w:val="28"/>
          <w:szCs w:val="28"/>
        </w:rPr>
        <w:t>В настоящее время симуляционное обучение – обязательный компонент профессиональной подготовки. Оно использует модель профессиональной деятельности с целью предоставления возможности каждому обучающемуся выполнить профессиональную деятельность или ее элемент в соответствии с профессиональными стандартами.</w:t>
      </w:r>
    </w:p>
    <w:p w:rsidR="00067689" w:rsidRPr="008F20DA" w:rsidRDefault="00067689" w:rsidP="00465C83">
      <w:pPr>
        <w:autoSpaceDE w:val="0"/>
        <w:autoSpaceDN w:val="0"/>
        <w:adjustRightInd w:val="0"/>
        <w:spacing w:after="0" w:line="360" w:lineRule="auto"/>
        <w:jc w:val="both"/>
        <w:rPr>
          <w:rFonts w:ascii="Times New Roman" w:hAnsi="Times New Roman" w:cs="Times New Roman"/>
          <w:sz w:val="28"/>
          <w:szCs w:val="28"/>
        </w:rPr>
      </w:pPr>
      <w:r w:rsidRPr="008F20DA">
        <w:rPr>
          <w:rFonts w:ascii="Times New Roman" w:hAnsi="Times New Roman" w:cs="Times New Roman"/>
          <w:iCs/>
          <w:sz w:val="28"/>
          <w:szCs w:val="28"/>
        </w:rPr>
        <w:t>Студент должен отреагировать на возникшую ситуацию, таким образом, как он это</w:t>
      </w:r>
      <w:r w:rsidR="008F20DA">
        <w:rPr>
          <w:rFonts w:ascii="Times New Roman" w:hAnsi="Times New Roman" w:cs="Times New Roman"/>
          <w:iCs/>
          <w:sz w:val="28"/>
          <w:szCs w:val="28"/>
        </w:rPr>
        <w:t xml:space="preserve"> </w:t>
      </w:r>
      <w:r w:rsidRPr="008F20DA">
        <w:rPr>
          <w:rFonts w:ascii="Times New Roman" w:hAnsi="Times New Roman" w:cs="Times New Roman"/>
          <w:iCs/>
          <w:sz w:val="28"/>
          <w:szCs w:val="28"/>
        </w:rPr>
        <w:t xml:space="preserve">сделал бы в реальной жизни. Внедрение </w:t>
      </w:r>
      <w:proofErr w:type="spellStart"/>
      <w:r w:rsidRPr="008F20DA">
        <w:rPr>
          <w:rFonts w:ascii="Times New Roman" w:hAnsi="Times New Roman" w:cs="Times New Roman"/>
          <w:iCs/>
          <w:sz w:val="28"/>
          <w:szCs w:val="28"/>
        </w:rPr>
        <w:t>симуляционной</w:t>
      </w:r>
      <w:proofErr w:type="spellEnd"/>
      <w:r w:rsidRPr="008F20DA">
        <w:rPr>
          <w:rFonts w:ascii="Times New Roman" w:hAnsi="Times New Roman" w:cs="Times New Roman"/>
          <w:iCs/>
          <w:sz w:val="28"/>
          <w:szCs w:val="28"/>
        </w:rPr>
        <w:t xml:space="preserve"> технологии обучения студентов,</w:t>
      </w:r>
      <w:r w:rsidR="008F20DA">
        <w:rPr>
          <w:rFonts w:ascii="Times New Roman" w:hAnsi="Times New Roman" w:cs="Times New Roman"/>
          <w:iCs/>
          <w:sz w:val="28"/>
          <w:szCs w:val="28"/>
        </w:rPr>
        <w:t xml:space="preserve"> </w:t>
      </w:r>
      <w:r w:rsidRPr="008F20DA">
        <w:rPr>
          <w:rFonts w:ascii="Times New Roman" w:hAnsi="Times New Roman" w:cs="Times New Roman"/>
          <w:iCs/>
          <w:sz w:val="28"/>
          <w:szCs w:val="28"/>
        </w:rPr>
        <w:t>позволяет более эффективно освоить лечебную тактику неотложных состояний</w:t>
      </w:r>
      <w:r w:rsidR="008F20DA">
        <w:rPr>
          <w:rFonts w:ascii="Times New Roman" w:hAnsi="Times New Roman" w:cs="Times New Roman"/>
          <w:iCs/>
          <w:sz w:val="28"/>
          <w:szCs w:val="28"/>
        </w:rPr>
        <w:t xml:space="preserve">. </w:t>
      </w:r>
      <w:r w:rsidRPr="008F20DA">
        <w:rPr>
          <w:rFonts w:ascii="Times New Roman" w:hAnsi="Times New Roman" w:cs="Times New Roman"/>
          <w:sz w:val="28"/>
          <w:szCs w:val="28"/>
        </w:rPr>
        <w:t>Оптимальной формой приобретения нетехнических навыков является тренинг (Т). Т</w:t>
      </w:r>
      <w:r w:rsidR="008F20DA">
        <w:rPr>
          <w:rFonts w:ascii="Times New Roman" w:hAnsi="Times New Roman" w:cs="Times New Roman"/>
          <w:sz w:val="28"/>
          <w:szCs w:val="28"/>
        </w:rPr>
        <w:t>ренинг</w:t>
      </w:r>
      <w:r w:rsidRPr="008F20DA">
        <w:rPr>
          <w:rFonts w:ascii="Times New Roman" w:hAnsi="Times New Roman" w:cs="Times New Roman"/>
          <w:sz w:val="28"/>
          <w:szCs w:val="28"/>
        </w:rPr>
        <w:t xml:space="preserve"> – смешанная форма занятия, так как подразумевает одновременное использование двух методов: информирования студента и выполнения им задания. При</w:t>
      </w:r>
      <w:r w:rsidR="008F20DA">
        <w:rPr>
          <w:rFonts w:ascii="Times New Roman" w:hAnsi="Times New Roman" w:cs="Times New Roman"/>
          <w:sz w:val="28"/>
          <w:szCs w:val="28"/>
        </w:rPr>
        <w:t xml:space="preserve"> этом принципиальное отличие тренинга </w:t>
      </w:r>
      <w:r w:rsidRPr="008F20DA">
        <w:rPr>
          <w:rFonts w:ascii="Times New Roman" w:hAnsi="Times New Roman" w:cs="Times New Roman"/>
          <w:sz w:val="28"/>
          <w:szCs w:val="28"/>
        </w:rPr>
        <w:t xml:space="preserve"> от других приемов обучения заключается в том, что с его помощью можно:</w:t>
      </w:r>
    </w:p>
    <w:p w:rsidR="00067689" w:rsidRPr="008F20DA" w:rsidRDefault="00067689" w:rsidP="00465C83">
      <w:pPr>
        <w:autoSpaceDE w:val="0"/>
        <w:autoSpaceDN w:val="0"/>
        <w:adjustRightInd w:val="0"/>
        <w:spacing w:after="0" w:line="360" w:lineRule="auto"/>
        <w:jc w:val="both"/>
        <w:rPr>
          <w:rFonts w:ascii="Times New Roman" w:hAnsi="Times New Roman" w:cs="Times New Roman"/>
          <w:sz w:val="28"/>
          <w:szCs w:val="28"/>
        </w:rPr>
      </w:pPr>
      <w:r w:rsidRPr="008F20DA">
        <w:rPr>
          <w:rFonts w:ascii="Times New Roman" w:hAnsi="Times New Roman" w:cs="Times New Roman"/>
          <w:sz w:val="28"/>
          <w:szCs w:val="28"/>
        </w:rPr>
        <w:t>1) развивать способности к обучению;</w:t>
      </w:r>
    </w:p>
    <w:p w:rsidR="00067689" w:rsidRPr="008F20DA" w:rsidRDefault="00067689" w:rsidP="00465C83">
      <w:pPr>
        <w:autoSpaceDE w:val="0"/>
        <w:autoSpaceDN w:val="0"/>
        <w:adjustRightInd w:val="0"/>
        <w:spacing w:after="0" w:line="360" w:lineRule="auto"/>
        <w:jc w:val="both"/>
        <w:rPr>
          <w:rFonts w:ascii="Times New Roman" w:hAnsi="Times New Roman" w:cs="Times New Roman"/>
          <w:sz w:val="28"/>
          <w:szCs w:val="28"/>
        </w:rPr>
      </w:pPr>
      <w:r w:rsidRPr="008F20DA">
        <w:rPr>
          <w:rFonts w:ascii="Times New Roman" w:hAnsi="Times New Roman" w:cs="Times New Roman"/>
          <w:sz w:val="28"/>
          <w:szCs w:val="28"/>
        </w:rPr>
        <w:t>2) формировать конкретные виды деятельности;</w:t>
      </w:r>
    </w:p>
    <w:p w:rsidR="00067689" w:rsidRPr="008F20DA" w:rsidRDefault="00067689" w:rsidP="00465C83">
      <w:pPr>
        <w:autoSpaceDE w:val="0"/>
        <w:autoSpaceDN w:val="0"/>
        <w:adjustRightInd w:val="0"/>
        <w:spacing w:after="0" w:line="360" w:lineRule="auto"/>
        <w:jc w:val="both"/>
        <w:rPr>
          <w:rFonts w:ascii="Times New Roman" w:hAnsi="Times New Roman" w:cs="Times New Roman"/>
          <w:sz w:val="28"/>
          <w:szCs w:val="28"/>
        </w:rPr>
      </w:pPr>
      <w:r w:rsidRPr="008F20DA">
        <w:rPr>
          <w:rFonts w:ascii="Times New Roman" w:hAnsi="Times New Roman" w:cs="Times New Roman"/>
          <w:sz w:val="28"/>
          <w:szCs w:val="28"/>
        </w:rPr>
        <w:t>3) способствовать эффективным формам общения в процессе этой деятельности.</w:t>
      </w:r>
    </w:p>
    <w:p w:rsidR="00067689" w:rsidRPr="008F20DA" w:rsidRDefault="00067689" w:rsidP="00465C83">
      <w:pPr>
        <w:autoSpaceDE w:val="0"/>
        <w:autoSpaceDN w:val="0"/>
        <w:adjustRightInd w:val="0"/>
        <w:spacing w:after="0" w:line="360" w:lineRule="auto"/>
        <w:jc w:val="both"/>
        <w:rPr>
          <w:rFonts w:ascii="Times New Roman" w:hAnsi="Times New Roman" w:cs="Times New Roman"/>
          <w:sz w:val="28"/>
          <w:szCs w:val="28"/>
        </w:rPr>
      </w:pPr>
      <w:r w:rsidRPr="008F20DA">
        <w:rPr>
          <w:rFonts w:ascii="Times New Roman" w:hAnsi="Times New Roman" w:cs="Times New Roman"/>
          <w:sz w:val="28"/>
          <w:szCs w:val="28"/>
        </w:rPr>
        <w:t>Для того чтобы это все было реализовано, необходимо т</w:t>
      </w:r>
      <w:r w:rsidR="008F20DA">
        <w:rPr>
          <w:rFonts w:ascii="Times New Roman" w:hAnsi="Times New Roman" w:cs="Times New Roman"/>
          <w:sz w:val="28"/>
          <w:szCs w:val="28"/>
        </w:rPr>
        <w:t xml:space="preserve">ри главных условия, отличающих тренинг  </w:t>
      </w:r>
      <w:r w:rsidRPr="008F20DA">
        <w:rPr>
          <w:rFonts w:ascii="Times New Roman" w:hAnsi="Times New Roman" w:cs="Times New Roman"/>
          <w:sz w:val="28"/>
          <w:szCs w:val="28"/>
        </w:rPr>
        <w:t>от других способов обучения.</w:t>
      </w:r>
    </w:p>
    <w:p w:rsidR="00067689" w:rsidRPr="008F20DA" w:rsidRDefault="00067689" w:rsidP="00465C83">
      <w:pPr>
        <w:autoSpaceDE w:val="0"/>
        <w:autoSpaceDN w:val="0"/>
        <w:adjustRightInd w:val="0"/>
        <w:spacing w:after="0" w:line="360" w:lineRule="auto"/>
        <w:jc w:val="both"/>
        <w:rPr>
          <w:rFonts w:ascii="Times New Roman" w:hAnsi="Times New Roman" w:cs="Times New Roman"/>
          <w:sz w:val="28"/>
          <w:szCs w:val="28"/>
        </w:rPr>
      </w:pPr>
      <w:r w:rsidRPr="008F20DA">
        <w:rPr>
          <w:rFonts w:ascii="Times New Roman" w:hAnsi="Times New Roman" w:cs="Times New Roman"/>
          <w:sz w:val="28"/>
          <w:szCs w:val="28"/>
        </w:rPr>
        <w:lastRenderedPageBreak/>
        <w:t xml:space="preserve">1) самостоятельное (чаще неоднократное) выполнение </w:t>
      </w:r>
      <w:proofErr w:type="gramStart"/>
      <w:r w:rsidRPr="008F20DA">
        <w:rPr>
          <w:rFonts w:ascii="Times New Roman" w:hAnsi="Times New Roman" w:cs="Times New Roman"/>
          <w:sz w:val="28"/>
          <w:szCs w:val="28"/>
        </w:rPr>
        <w:t>обучающимся</w:t>
      </w:r>
      <w:proofErr w:type="gramEnd"/>
      <w:r w:rsidRPr="008F20DA">
        <w:rPr>
          <w:rFonts w:ascii="Times New Roman" w:hAnsi="Times New Roman" w:cs="Times New Roman"/>
          <w:sz w:val="28"/>
          <w:szCs w:val="28"/>
        </w:rPr>
        <w:t xml:space="preserve"> профессиональной деятельности или ее части;</w:t>
      </w:r>
    </w:p>
    <w:p w:rsidR="00067689" w:rsidRPr="008F20DA" w:rsidRDefault="00067689" w:rsidP="00465C83">
      <w:pPr>
        <w:autoSpaceDE w:val="0"/>
        <w:autoSpaceDN w:val="0"/>
        <w:adjustRightInd w:val="0"/>
        <w:spacing w:after="0" w:line="360" w:lineRule="auto"/>
        <w:jc w:val="both"/>
        <w:rPr>
          <w:rFonts w:ascii="Times New Roman" w:hAnsi="Times New Roman" w:cs="Times New Roman"/>
          <w:sz w:val="28"/>
          <w:szCs w:val="28"/>
        </w:rPr>
      </w:pPr>
      <w:r w:rsidRPr="008F20DA">
        <w:rPr>
          <w:rFonts w:ascii="Times New Roman" w:hAnsi="Times New Roman" w:cs="Times New Roman"/>
          <w:sz w:val="28"/>
          <w:szCs w:val="28"/>
        </w:rPr>
        <w:t>2) ответственность обучаемого за результат каждого выполнения через контроль правильности выполнения и обратную связь от экспертов по этой деятельности;</w:t>
      </w:r>
    </w:p>
    <w:p w:rsidR="00067689" w:rsidRPr="008F20DA" w:rsidRDefault="00067689" w:rsidP="00465C83">
      <w:pPr>
        <w:autoSpaceDE w:val="0"/>
        <w:autoSpaceDN w:val="0"/>
        <w:adjustRightInd w:val="0"/>
        <w:spacing w:after="0" w:line="360" w:lineRule="auto"/>
        <w:jc w:val="both"/>
        <w:rPr>
          <w:rFonts w:ascii="Times New Roman" w:hAnsi="Times New Roman" w:cs="Times New Roman"/>
          <w:sz w:val="28"/>
          <w:szCs w:val="28"/>
        </w:rPr>
      </w:pPr>
      <w:r w:rsidRPr="008F20DA">
        <w:rPr>
          <w:rFonts w:ascii="Times New Roman" w:hAnsi="Times New Roman" w:cs="Times New Roman"/>
          <w:sz w:val="28"/>
          <w:szCs w:val="28"/>
        </w:rPr>
        <w:t>3) анализ результатов собственного выполнения для достижения поставленных результатов обучения.</w:t>
      </w:r>
    </w:p>
    <w:p w:rsidR="00F1396D" w:rsidRPr="008F20DA" w:rsidRDefault="00F1396D" w:rsidP="00465C83">
      <w:pPr>
        <w:spacing w:after="0" w:line="360" w:lineRule="auto"/>
        <w:ind w:firstLine="709"/>
        <w:jc w:val="both"/>
        <w:rPr>
          <w:rFonts w:ascii="Times New Roman" w:hAnsi="Times New Roman" w:cs="Times New Roman"/>
          <w:sz w:val="28"/>
          <w:szCs w:val="28"/>
        </w:rPr>
      </w:pPr>
      <w:r>
        <w:rPr>
          <w:sz w:val="28"/>
          <w:szCs w:val="28"/>
        </w:rPr>
        <w:t xml:space="preserve">  </w:t>
      </w:r>
      <w:r w:rsidRPr="008F20DA">
        <w:rPr>
          <w:rFonts w:ascii="Times New Roman" w:hAnsi="Times New Roman" w:cs="Times New Roman"/>
          <w:sz w:val="28"/>
          <w:szCs w:val="28"/>
        </w:rPr>
        <w:t xml:space="preserve">Модернизация преподавания </w:t>
      </w:r>
      <w:r w:rsidR="008F20DA" w:rsidRPr="008F20DA">
        <w:rPr>
          <w:rFonts w:ascii="Times New Roman" w:hAnsi="Times New Roman" w:cs="Times New Roman"/>
          <w:sz w:val="28"/>
          <w:szCs w:val="28"/>
        </w:rPr>
        <w:t xml:space="preserve">клинических дисциплин </w:t>
      </w:r>
      <w:r w:rsidRPr="008F20DA">
        <w:rPr>
          <w:rFonts w:ascii="Times New Roman" w:hAnsi="Times New Roman" w:cs="Times New Roman"/>
          <w:sz w:val="28"/>
          <w:szCs w:val="28"/>
        </w:rPr>
        <w:t xml:space="preserve"> предполагает в первую очередь усовершенствование традиционных форм практической работы. Эффективным средством обучения является изучение материала и отработка навыков и умений на практических занятиях в клинике и во время прохождения производственной практики на базе ЛПУ</w:t>
      </w:r>
      <w:r>
        <w:rPr>
          <w:sz w:val="28"/>
          <w:szCs w:val="28"/>
        </w:rPr>
        <w:t xml:space="preserve">. </w:t>
      </w:r>
      <w:r w:rsidRPr="008F20DA">
        <w:rPr>
          <w:rFonts w:ascii="Times New Roman" w:hAnsi="Times New Roman" w:cs="Times New Roman"/>
          <w:sz w:val="28"/>
          <w:szCs w:val="28"/>
        </w:rPr>
        <w:t>Для усвоения умений и навыков использую активный тренинг на фантомах с применением алгоритмов технологических операций.</w:t>
      </w:r>
      <w:r>
        <w:rPr>
          <w:sz w:val="28"/>
          <w:szCs w:val="28"/>
        </w:rPr>
        <w:t xml:space="preserve">  </w:t>
      </w:r>
      <w:r w:rsidRPr="008F20DA">
        <w:rPr>
          <w:rFonts w:ascii="Times New Roman" w:hAnsi="Times New Roman" w:cs="Times New Roman"/>
          <w:sz w:val="28"/>
          <w:szCs w:val="28"/>
        </w:rPr>
        <w:t xml:space="preserve">Но не всегда есть возможность продемонстрировать студентам пациентов с заболеваниями, изучение которых предусмотрено  в учебной программе (отсутствие больных с данной патологией, тяжелые инфекции и т.д.). В данной ситуации обучение студентов-медиков провожу с применением наглядных пособий, иллюстративного материала, </w:t>
      </w:r>
      <w:proofErr w:type="spellStart"/>
      <w:r w:rsidRPr="008F20DA">
        <w:rPr>
          <w:rFonts w:ascii="Times New Roman" w:hAnsi="Times New Roman" w:cs="Times New Roman"/>
          <w:sz w:val="28"/>
          <w:szCs w:val="28"/>
        </w:rPr>
        <w:t>мультимедийных</w:t>
      </w:r>
      <w:proofErr w:type="spellEnd"/>
      <w:r w:rsidRPr="008F20DA">
        <w:rPr>
          <w:rFonts w:ascii="Times New Roman" w:hAnsi="Times New Roman" w:cs="Times New Roman"/>
          <w:sz w:val="28"/>
          <w:szCs w:val="28"/>
        </w:rPr>
        <w:t xml:space="preserve"> и </w:t>
      </w:r>
      <w:proofErr w:type="spellStart"/>
      <w:r w:rsidRPr="008F20DA">
        <w:rPr>
          <w:rFonts w:ascii="Times New Roman" w:hAnsi="Times New Roman" w:cs="Times New Roman"/>
          <w:sz w:val="28"/>
          <w:szCs w:val="28"/>
        </w:rPr>
        <w:t>видеотехнологий</w:t>
      </w:r>
      <w:proofErr w:type="spellEnd"/>
      <w:r w:rsidRPr="008F20DA">
        <w:rPr>
          <w:rFonts w:ascii="Times New Roman" w:hAnsi="Times New Roman" w:cs="Times New Roman"/>
          <w:sz w:val="28"/>
          <w:szCs w:val="28"/>
        </w:rPr>
        <w:t xml:space="preserve">. Видеоматериалы и </w:t>
      </w:r>
      <w:proofErr w:type="spellStart"/>
      <w:r w:rsidRPr="008F20DA">
        <w:rPr>
          <w:rFonts w:ascii="Times New Roman" w:hAnsi="Times New Roman" w:cs="Times New Roman"/>
          <w:sz w:val="28"/>
          <w:szCs w:val="28"/>
        </w:rPr>
        <w:t>мультимедийные</w:t>
      </w:r>
      <w:proofErr w:type="spellEnd"/>
      <w:r w:rsidRPr="008F20DA">
        <w:rPr>
          <w:rFonts w:ascii="Times New Roman" w:hAnsi="Times New Roman" w:cs="Times New Roman"/>
          <w:sz w:val="28"/>
          <w:szCs w:val="28"/>
        </w:rPr>
        <w:t xml:space="preserve"> пособия, подготовленные по теме практического занятия в соответствии с его структурой, стимулируют познавательную активность учащихся, побуждает их к осмыслению логики и последовательности в изложении изучаемой темы.</w:t>
      </w:r>
      <w:r>
        <w:rPr>
          <w:sz w:val="28"/>
          <w:szCs w:val="28"/>
        </w:rPr>
        <w:t xml:space="preserve"> </w:t>
      </w:r>
      <w:r w:rsidRPr="008F20DA">
        <w:rPr>
          <w:rFonts w:ascii="Times New Roman" w:hAnsi="Times New Roman" w:cs="Times New Roman"/>
          <w:sz w:val="28"/>
          <w:szCs w:val="28"/>
        </w:rPr>
        <w:t>Электронные презентации с демонстрацией ярких клинических признаков нозологических форм повышают эмоциональное состояние и, как следствие, повышают познавательную активность студентов.</w:t>
      </w:r>
    </w:p>
    <w:p w:rsidR="00F1396D" w:rsidRPr="008F20DA" w:rsidRDefault="00F1396D" w:rsidP="00465C83">
      <w:pPr>
        <w:spacing w:after="0" w:line="360" w:lineRule="auto"/>
        <w:ind w:firstLine="709"/>
        <w:jc w:val="both"/>
        <w:rPr>
          <w:rFonts w:ascii="Times New Roman" w:hAnsi="Times New Roman" w:cs="Times New Roman"/>
          <w:sz w:val="28"/>
          <w:szCs w:val="28"/>
        </w:rPr>
      </w:pPr>
      <w:r w:rsidRPr="008F20DA">
        <w:rPr>
          <w:rFonts w:ascii="Times New Roman" w:hAnsi="Times New Roman" w:cs="Times New Roman"/>
          <w:sz w:val="28"/>
          <w:szCs w:val="28"/>
        </w:rPr>
        <w:t xml:space="preserve">        Для </w:t>
      </w:r>
      <w:proofErr w:type="spellStart"/>
      <w:r w:rsidRPr="008F20DA">
        <w:rPr>
          <w:rFonts w:ascii="Times New Roman" w:hAnsi="Times New Roman" w:cs="Times New Roman"/>
          <w:sz w:val="28"/>
          <w:szCs w:val="28"/>
        </w:rPr>
        <w:t>мультимедийной</w:t>
      </w:r>
      <w:proofErr w:type="spellEnd"/>
      <w:r w:rsidRPr="008F20DA">
        <w:rPr>
          <w:rFonts w:ascii="Times New Roman" w:hAnsi="Times New Roman" w:cs="Times New Roman"/>
          <w:sz w:val="28"/>
          <w:szCs w:val="28"/>
        </w:rPr>
        <w:t xml:space="preserve"> презентации, как одного из приемов обучения студентов характерна легкость его модификации. При изменении каких-либо положений (новые методы диагностики, лечения, регламентирующие материалы и т.д.) возможно быстрое и своевременное их </w:t>
      </w:r>
      <w:r w:rsidRPr="008F20DA">
        <w:rPr>
          <w:rFonts w:ascii="Times New Roman" w:hAnsi="Times New Roman" w:cs="Times New Roman"/>
          <w:sz w:val="28"/>
          <w:szCs w:val="28"/>
        </w:rPr>
        <w:lastRenderedPageBreak/>
        <w:t xml:space="preserve">изменение без дополнительных временных и материальных затрат. Легкость модификации позволяет на основе имеющегося материала, внося дополнения и изменения, активно внедрять другие приемы и методы обучения: преднамеренно внесенная ошибка в один из слайдов электронной презентации и задание по ее выявлению стимулирует активность, внимание студентов на протяжении всего практического занятия.  </w:t>
      </w:r>
    </w:p>
    <w:p w:rsidR="00F1396D" w:rsidRPr="008F20DA" w:rsidRDefault="00F1396D" w:rsidP="00465C83">
      <w:pPr>
        <w:spacing w:line="360" w:lineRule="auto"/>
        <w:ind w:firstLine="709"/>
        <w:jc w:val="both"/>
        <w:rPr>
          <w:rFonts w:ascii="Times New Roman" w:hAnsi="Times New Roman" w:cs="Times New Roman"/>
          <w:sz w:val="28"/>
          <w:szCs w:val="28"/>
        </w:rPr>
      </w:pPr>
      <w:r w:rsidRPr="00386D78">
        <w:rPr>
          <w:sz w:val="28"/>
          <w:szCs w:val="28"/>
        </w:rPr>
        <w:tab/>
      </w:r>
      <w:r w:rsidRPr="008F20DA">
        <w:rPr>
          <w:rFonts w:ascii="Times New Roman" w:hAnsi="Times New Roman" w:cs="Times New Roman"/>
          <w:sz w:val="28"/>
          <w:szCs w:val="28"/>
        </w:rPr>
        <w:t xml:space="preserve">В настоящее время рынок профессиональных электронных образовательных ресурсов широк и разнообразен только в области школьной программы, благодаря госзаказу. Рынок же ресурсов для среднего профессионального образования заполнен продуктами, созданными силами преподавателей и студентов. Каждое учебное заведение при разработке ресурса руководствуется кроме стандарта, еще и своими внутренними потребностями, наличием или отсутствием лабораторной базы, производственных площадей, изучаемыми программными продуктами, наличием высококвалифицированных специалистов, как в предметной области, так и в области, связанной с разработкой электронного образовательного ресурса в целом. Однако создание </w:t>
      </w:r>
      <w:proofErr w:type="spellStart"/>
      <w:r w:rsidRPr="008F20DA">
        <w:rPr>
          <w:rFonts w:ascii="Times New Roman" w:hAnsi="Times New Roman" w:cs="Times New Roman"/>
          <w:sz w:val="28"/>
          <w:szCs w:val="28"/>
        </w:rPr>
        <w:t>мультимедийных</w:t>
      </w:r>
      <w:proofErr w:type="spellEnd"/>
      <w:r w:rsidRPr="00C015D3">
        <w:rPr>
          <w:sz w:val="28"/>
          <w:szCs w:val="28"/>
        </w:rPr>
        <w:t xml:space="preserve"> </w:t>
      </w:r>
      <w:r w:rsidRPr="008F20DA">
        <w:rPr>
          <w:rFonts w:ascii="Times New Roman" w:hAnsi="Times New Roman" w:cs="Times New Roman"/>
          <w:sz w:val="28"/>
          <w:szCs w:val="28"/>
        </w:rPr>
        <w:t xml:space="preserve">ресурсов набирает обороты и интерес к таким ресурсам, как со стороны преподавателей, так и со стороны студентов растет. Как известно, в процессе обучения студентами осваивается не более чем четверть предлагаемого материала. </w:t>
      </w:r>
      <w:proofErr w:type="spellStart"/>
      <w:r w:rsidRPr="008F20DA">
        <w:rPr>
          <w:rFonts w:ascii="Times New Roman" w:hAnsi="Times New Roman" w:cs="Times New Roman"/>
          <w:sz w:val="28"/>
          <w:szCs w:val="28"/>
        </w:rPr>
        <w:t>Мультимедийная</w:t>
      </w:r>
      <w:proofErr w:type="spellEnd"/>
      <w:r w:rsidRPr="008F20DA">
        <w:rPr>
          <w:rFonts w:ascii="Times New Roman" w:hAnsi="Times New Roman" w:cs="Times New Roman"/>
          <w:sz w:val="28"/>
          <w:szCs w:val="28"/>
        </w:rPr>
        <w:t xml:space="preserve"> технология позволяет в 2 – 3 раза увеличить этот показатель, так как, одновременно  происходит зрительное и слуховое восприятия материала, активное участие в управлении его подачи, возвращения к тем разделам, которые требуют повторного анализа. На сегодняшний день проблема создания электронных изданий и ресурсов актуальна, один из путей ее решения – создание электронных образовательных ресурсов в рамках самостоятельной работы студентов. Такой подход позволяет решить следующие проблемы:</w:t>
      </w:r>
    </w:p>
    <w:p w:rsidR="00F1396D" w:rsidRPr="008F20DA" w:rsidRDefault="008F20DA" w:rsidP="00465C83">
      <w:pPr>
        <w:spacing w:line="360" w:lineRule="auto"/>
        <w:ind w:firstLine="709"/>
        <w:jc w:val="both"/>
        <w:rPr>
          <w:rFonts w:ascii="Times New Roman" w:hAnsi="Times New Roman" w:cs="Times New Roman"/>
          <w:sz w:val="28"/>
          <w:szCs w:val="28"/>
        </w:rPr>
      </w:pPr>
      <w:r w:rsidRPr="008F20DA">
        <w:rPr>
          <w:rFonts w:ascii="Times New Roman" w:hAnsi="Times New Roman" w:cs="Times New Roman"/>
          <w:sz w:val="28"/>
          <w:szCs w:val="28"/>
        </w:rPr>
        <w:t>1)  п</w:t>
      </w:r>
      <w:r w:rsidR="00F1396D" w:rsidRPr="008F20DA">
        <w:rPr>
          <w:rFonts w:ascii="Times New Roman" w:hAnsi="Times New Roman" w:cs="Times New Roman"/>
          <w:sz w:val="28"/>
          <w:szCs w:val="28"/>
        </w:rPr>
        <w:t xml:space="preserve">овышение мотивации студентов к изучению специальных дисциплин, так как при создании ресурса студенты сталкиваются с </w:t>
      </w:r>
      <w:r w:rsidR="00F1396D" w:rsidRPr="008F20DA">
        <w:rPr>
          <w:rFonts w:ascii="Times New Roman" w:hAnsi="Times New Roman" w:cs="Times New Roman"/>
          <w:sz w:val="28"/>
          <w:szCs w:val="28"/>
        </w:rPr>
        <w:lastRenderedPageBreak/>
        <w:t>необходимостью приобретения навыков работы с множеством прикладных программ;</w:t>
      </w:r>
    </w:p>
    <w:p w:rsidR="00F1396D" w:rsidRPr="008F20DA" w:rsidRDefault="00F1396D" w:rsidP="00465C83">
      <w:pPr>
        <w:spacing w:line="360" w:lineRule="auto"/>
        <w:ind w:firstLine="709"/>
        <w:jc w:val="both"/>
        <w:rPr>
          <w:rFonts w:ascii="Times New Roman" w:hAnsi="Times New Roman" w:cs="Times New Roman"/>
          <w:sz w:val="28"/>
          <w:szCs w:val="28"/>
        </w:rPr>
      </w:pPr>
      <w:r w:rsidRPr="008F20DA">
        <w:rPr>
          <w:rFonts w:ascii="Times New Roman" w:hAnsi="Times New Roman" w:cs="Times New Roman"/>
          <w:sz w:val="28"/>
          <w:szCs w:val="28"/>
        </w:rPr>
        <w:t>2</w:t>
      </w:r>
      <w:r w:rsidR="008F20DA" w:rsidRPr="008F20DA">
        <w:rPr>
          <w:rFonts w:ascii="Times New Roman" w:hAnsi="Times New Roman" w:cs="Times New Roman"/>
          <w:sz w:val="28"/>
          <w:szCs w:val="28"/>
        </w:rPr>
        <w:t>)  п</w:t>
      </w:r>
      <w:r w:rsidRPr="008F20DA">
        <w:rPr>
          <w:rFonts w:ascii="Times New Roman" w:hAnsi="Times New Roman" w:cs="Times New Roman"/>
          <w:sz w:val="28"/>
          <w:szCs w:val="28"/>
        </w:rPr>
        <w:t>овышение качества изучения прикладных программ;</w:t>
      </w:r>
    </w:p>
    <w:p w:rsidR="00F1396D" w:rsidRPr="008F20DA" w:rsidRDefault="008F20DA" w:rsidP="00465C83">
      <w:pPr>
        <w:spacing w:line="360" w:lineRule="auto"/>
        <w:ind w:firstLine="709"/>
        <w:jc w:val="both"/>
        <w:rPr>
          <w:rFonts w:ascii="Times New Roman" w:hAnsi="Times New Roman" w:cs="Times New Roman"/>
          <w:sz w:val="28"/>
          <w:szCs w:val="28"/>
        </w:rPr>
      </w:pPr>
      <w:r w:rsidRPr="008F20DA">
        <w:rPr>
          <w:rFonts w:ascii="Times New Roman" w:hAnsi="Times New Roman" w:cs="Times New Roman"/>
          <w:sz w:val="28"/>
          <w:szCs w:val="28"/>
        </w:rPr>
        <w:t>3) р</w:t>
      </w:r>
      <w:r w:rsidR="00F1396D" w:rsidRPr="008F20DA">
        <w:rPr>
          <w:rFonts w:ascii="Times New Roman" w:hAnsi="Times New Roman" w:cs="Times New Roman"/>
          <w:sz w:val="28"/>
          <w:szCs w:val="28"/>
        </w:rPr>
        <w:t>асширение спектра самостоятельной учебной работы студентов;</w:t>
      </w:r>
    </w:p>
    <w:p w:rsidR="00F1396D" w:rsidRPr="008F20DA" w:rsidRDefault="008F20DA" w:rsidP="00465C83">
      <w:pPr>
        <w:spacing w:line="360" w:lineRule="auto"/>
        <w:ind w:firstLine="709"/>
        <w:jc w:val="both"/>
        <w:rPr>
          <w:rFonts w:ascii="Times New Roman" w:hAnsi="Times New Roman" w:cs="Times New Roman"/>
          <w:sz w:val="28"/>
          <w:szCs w:val="28"/>
        </w:rPr>
      </w:pPr>
      <w:r w:rsidRPr="008F20DA">
        <w:rPr>
          <w:rFonts w:ascii="Times New Roman" w:hAnsi="Times New Roman" w:cs="Times New Roman"/>
          <w:sz w:val="28"/>
          <w:szCs w:val="28"/>
        </w:rPr>
        <w:t>4)</w:t>
      </w:r>
      <w:r w:rsidR="00F1396D" w:rsidRPr="008F20DA">
        <w:rPr>
          <w:rFonts w:ascii="Times New Roman" w:hAnsi="Times New Roman" w:cs="Times New Roman"/>
          <w:sz w:val="28"/>
          <w:szCs w:val="28"/>
        </w:rPr>
        <w:t xml:space="preserve"> получение готового продукта;</w:t>
      </w:r>
    </w:p>
    <w:p w:rsidR="00F1396D" w:rsidRPr="008F20DA" w:rsidRDefault="008F20DA" w:rsidP="00465C83">
      <w:pPr>
        <w:spacing w:line="360" w:lineRule="auto"/>
        <w:ind w:firstLine="709"/>
        <w:jc w:val="both"/>
        <w:rPr>
          <w:rFonts w:ascii="Times New Roman" w:hAnsi="Times New Roman" w:cs="Times New Roman"/>
          <w:sz w:val="28"/>
          <w:szCs w:val="28"/>
        </w:rPr>
      </w:pPr>
      <w:r w:rsidRPr="008F20DA">
        <w:rPr>
          <w:rFonts w:ascii="Times New Roman" w:hAnsi="Times New Roman" w:cs="Times New Roman"/>
          <w:sz w:val="28"/>
          <w:szCs w:val="28"/>
        </w:rPr>
        <w:t>5)</w:t>
      </w:r>
      <w:r w:rsidR="00F1396D" w:rsidRPr="008F20DA">
        <w:rPr>
          <w:rFonts w:ascii="Times New Roman" w:hAnsi="Times New Roman" w:cs="Times New Roman"/>
          <w:sz w:val="28"/>
          <w:szCs w:val="28"/>
        </w:rPr>
        <w:t>познавательное исследование предметной области в целом;</w:t>
      </w:r>
    </w:p>
    <w:p w:rsidR="00F1396D" w:rsidRPr="008F20DA" w:rsidRDefault="008F20DA" w:rsidP="00465C83">
      <w:pPr>
        <w:spacing w:line="360" w:lineRule="auto"/>
        <w:ind w:firstLine="709"/>
        <w:jc w:val="both"/>
        <w:rPr>
          <w:rFonts w:ascii="Times New Roman" w:hAnsi="Times New Roman" w:cs="Times New Roman"/>
          <w:sz w:val="28"/>
          <w:szCs w:val="28"/>
        </w:rPr>
      </w:pPr>
      <w:r w:rsidRPr="008F20DA">
        <w:rPr>
          <w:rFonts w:ascii="Times New Roman" w:hAnsi="Times New Roman" w:cs="Times New Roman"/>
          <w:sz w:val="28"/>
          <w:szCs w:val="28"/>
        </w:rPr>
        <w:t>6)</w:t>
      </w:r>
      <w:r w:rsidR="00F1396D" w:rsidRPr="008F20DA">
        <w:rPr>
          <w:rFonts w:ascii="Times New Roman" w:hAnsi="Times New Roman" w:cs="Times New Roman"/>
          <w:sz w:val="28"/>
          <w:szCs w:val="28"/>
        </w:rPr>
        <w:t xml:space="preserve"> воспитание полноправного члена информационного общества.</w:t>
      </w:r>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Создание студентами тематической презентации, электронного обучающего </w:t>
      </w:r>
      <w:proofErr w:type="spellStart"/>
      <w:r w:rsidRPr="00A66FEA">
        <w:rPr>
          <w:rFonts w:ascii="Times New Roman" w:hAnsi="Times New Roman" w:cs="Times New Roman"/>
          <w:sz w:val="28"/>
          <w:szCs w:val="28"/>
        </w:rPr>
        <w:t>мультимедийного</w:t>
      </w:r>
      <w:proofErr w:type="spellEnd"/>
      <w:r w:rsidRPr="00A66FEA">
        <w:rPr>
          <w:rFonts w:ascii="Times New Roman" w:hAnsi="Times New Roman" w:cs="Times New Roman"/>
          <w:sz w:val="28"/>
          <w:szCs w:val="28"/>
        </w:rPr>
        <w:t xml:space="preserve"> ресурса значительно индивидуализируют учебный процесс, увеличивают скорость и качество усвоения учебного материала, существенно усиливают практическую направленность, в целом - повышают качество образования. Использование цифровых образовательных ресурсов в преподавании </w:t>
      </w:r>
      <w:r w:rsidR="00A66FEA" w:rsidRPr="00A66FEA">
        <w:rPr>
          <w:rFonts w:ascii="Times New Roman" w:hAnsi="Times New Roman" w:cs="Times New Roman"/>
          <w:sz w:val="28"/>
          <w:szCs w:val="28"/>
        </w:rPr>
        <w:t>клинических дисциплин</w:t>
      </w:r>
      <w:r w:rsidRPr="00A66FEA">
        <w:rPr>
          <w:rFonts w:ascii="Times New Roman" w:hAnsi="Times New Roman" w:cs="Times New Roman"/>
          <w:sz w:val="28"/>
          <w:szCs w:val="28"/>
        </w:rPr>
        <w:t xml:space="preserve"> способствует формированию коммуникативной компетенции медицинского работника среднего звена</w:t>
      </w:r>
      <w:proofErr w:type="gramStart"/>
      <w:r w:rsidRPr="00A66FEA">
        <w:rPr>
          <w:rFonts w:ascii="Times New Roman" w:hAnsi="Times New Roman" w:cs="Times New Roman"/>
          <w:sz w:val="28"/>
          <w:szCs w:val="28"/>
        </w:rPr>
        <w:t xml:space="preserve"> </w:t>
      </w:r>
      <w:r w:rsidR="0074603E">
        <w:rPr>
          <w:rFonts w:ascii="Times New Roman" w:hAnsi="Times New Roman" w:cs="Times New Roman"/>
          <w:sz w:val="28"/>
          <w:szCs w:val="28"/>
        </w:rPr>
        <w:t>.</w:t>
      </w:r>
      <w:proofErr w:type="gramEnd"/>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Другим инновационным  методом, внедряемым в учебно-воспитательный процесс по клиническим дисциплинам, является  метод ситуативного анализа. Этот метод позволяет вовлекать студентов  в познавательную деятельность, вырабатывать умение анализировать ситуацию и находить способы ее решения, опираясь на имеющиеся знания. Ведущая цель  кейс-метода  – подготовка профессионала-специалиста, способного квалифицированно решать профессиональные задачи. </w:t>
      </w:r>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Ситуационные задачи, которые применяются на клинических предметах, можно считать проблемными кейсами. Решение ситуационных задач используется на </w:t>
      </w:r>
      <w:proofErr w:type="spellStart"/>
      <w:r w:rsidRPr="00A66FEA">
        <w:rPr>
          <w:rFonts w:ascii="Times New Roman" w:hAnsi="Times New Roman" w:cs="Times New Roman"/>
          <w:sz w:val="28"/>
          <w:szCs w:val="28"/>
        </w:rPr>
        <w:t>семинарско-практических</w:t>
      </w:r>
      <w:proofErr w:type="spellEnd"/>
      <w:r w:rsidRPr="00A66FEA">
        <w:rPr>
          <w:rFonts w:ascii="Times New Roman" w:hAnsi="Times New Roman" w:cs="Times New Roman"/>
          <w:sz w:val="28"/>
          <w:szCs w:val="28"/>
        </w:rPr>
        <w:t xml:space="preserve"> занятиях, как форма домашнего задания, при проведении экзамена. Выполняя данный вид заданий, студенты учатся дифференцированно подходить к постановке </w:t>
      </w:r>
      <w:r w:rsidRPr="00A66FEA">
        <w:rPr>
          <w:rFonts w:ascii="Times New Roman" w:hAnsi="Times New Roman" w:cs="Times New Roman"/>
          <w:sz w:val="28"/>
          <w:szCs w:val="28"/>
        </w:rPr>
        <w:lastRenderedPageBreak/>
        <w:t xml:space="preserve">диагноза, выбирать оптимальный и наиболее эффективный вариант оказания неотложной помощи в конкретной ситуации. </w:t>
      </w:r>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Для того чтобы повысить эмоциональное состояние и, как, следствие повысить познавательную активность студентов при решении ситуационных задач, я модернизировала данный вид деятельности, то есть стала создавать видеозадачи</w:t>
      </w:r>
      <w:r w:rsidR="0074603E">
        <w:rPr>
          <w:rFonts w:ascii="Times New Roman" w:hAnsi="Times New Roman" w:cs="Times New Roman"/>
          <w:sz w:val="28"/>
          <w:szCs w:val="28"/>
        </w:rPr>
        <w:t>.</w:t>
      </w:r>
      <w:r w:rsidRPr="00A66FEA">
        <w:rPr>
          <w:rFonts w:ascii="Times New Roman" w:hAnsi="Times New Roman" w:cs="Times New Roman"/>
          <w:sz w:val="28"/>
          <w:szCs w:val="28"/>
        </w:rPr>
        <w:t xml:space="preserve"> Видеозадачи, во-первых, позволяют продемонстрировать яркие клинические аспекты, ощутить себя в реальной ситуации. Во-вторых, при отсутствии пациентов с заболеванием, предусмотренным  изучением дисциплины, наглядно иллюстрировать  конкретную патологию. В- третьих, использование </w:t>
      </w:r>
      <w:proofErr w:type="spellStart"/>
      <w:r w:rsidRPr="00A66FEA">
        <w:rPr>
          <w:rFonts w:ascii="Times New Roman" w:hAnsi="Times New Roman" w:cs="Times New Roman"/>
          <w:sz w:val="28"/>
          <w:szCs w:val="28"/>
        </w:rPr>
        <w:t>видеозадач</w:t>
      </w:r>
      <w:proofErr w:type="spellEnd"/>
      <w:r w:rsidRPr="00A66FEA">
        <w:rPr>
          <w:rFonts w:ascii="Times New Roman" w:hAnsi="Times New Roman" w:cs="Times New Roman"/>
          <w:sz w:val="28"/>
          <w:szCs w:val="28"/>
        </w:rPr>
        <w:t xml:space="preserve"> в преподавании </w:t>
      </w:r>
      <w:r w:rsidR="00A66FEA" w:rsidRPr="00A66FEA">
        <w:rPr>
          <w:rFonts w:ascii="Times New Roman" w:hAnsi="Times New Roman" w:cs="Times New Roman"/>
          <w:sz w:val="28"/>
          <w:szCs w:val="28"/>
        </w:rPr>
        <w:t>клинических предметов</w:t>
      </w:r>
      <w:r w:rsidRPr="00A66FEA">
        <w:rPr>
          <w:rFonts w:ascii="Times New Roman" w:hAnsi="Times New Roman" w:cs="Times New Roman"/>
          <w:sz w:val="28"/>
          <w:szCs w:val="28"/>
        </w:rPr>
        <w:t>, способствует формированию коммуникативной компетенции медицинских работников среднего звена.</w:t>
      </w:r>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Для того чтобы в занятии гармонично соединились практика, теоретическое занятие и творчество студентов, я считаю необходимым использовать элементы деловых и ролевых игр, создание проблемных ситуаций и задач</w:t>
      </w:r>
      <w:r w:rsidR="0074603E">
        <w:rPr>
          <w:rFonts w:ascii="Times New Roman" w:hAnsi="Times New Roman" w:cs="Times New Roman"/>
          <w:sz w:val="28"/>
          <w:szCs w:val="28"/>
        </w:rPr>
        <w:t>.</w:t>
      </w:r>
      <w:r w:rsidRPr="00A66FEA">
        <w:rPr>
          <w:rFonts w:ascii="Times New Roman" w:hAnsi="Times New Roman" w:cs="Times New Roman"/>
          <w:sz w:val="28"/>
          <w:szCs w:val="28"/>
        </w:rPr>
        <w:t xml:space="preserve"> По каждой теме мною наработаны диагностические, тактико-диагностические задачи 3-го уровня, задачи по оказанию неотложной помощи, позволяющие правильно оценить обстановку и принимать конкретные решения, имеются методические разработки деловых игр.</w:t>
      </w:r>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Во время проведения занятий с элементами деловых и ролевых игр проигрываются реальные ситуации, с которыми будущие медики столкнутся в практической деятельности, и которые требуют мобилизовать все свои знания, полученные на лекционных занятиях. Они позволяют студентам выявлять и решать проблемы пациентов, самостоятельно устранять реакцию человека на болезнь, принимать грамотные  тактические решения по оказанию доврачебной помощи, а не только ухаживать за больным. И что очень важно, позволяют студентам приобретать </w:t>
      </w:r>
      <w:proofErr w:type="spellStart"/>
      <w:r w:rsidRPr="00A66FEA">
        <w:rPr>
          <w:rFonts w:ascii="Times New Roman" w:hAnsi="Times New Roman" w:cs="Times New Roman"/>
          <w:sz w:val="28"/>
          <w:szCs w:val="28"/>
        </w:rPr>
        <w:t>этико-деонтологические</w:t>
      </w:r>
      <w:proofErr w:type="spellEnd"/>
      <w:r w:rsidRPr="00A66FEA">
        <w:rPr>
          <w:rFonts w:ascii="Times New Roman" w:hAnsi="Times New Roman" w:cs="Times New Roman"/>
          <w:sz w:val="28"/>
          <w:szCs w:val="28"/>
        </w:rPr>
        <w:t xml:space="preserve"> навыки общения с пациентом,  коллегами, а так же чувствовать юридическую ответственность за свои действия. За счет высокой </w:t>
      </w:r>
      <w:r w:rsidRPr="00A66FEA">
        <w:rPr>
          <w:rFonts w:ascii="Times New Roman" w:hAnsi="Times New Roman" w:cs="Times New Roman"/>
          <w:sz w:val="28"/>
          <w:szCs w:val="28"/>
        </w:rPr>
        <w:lastRenderedPageBreak/>
        <w:t>эмоциональной напряженности во время проведения игры обеспечивается максимальное участие студентов, активизируется познавательная деятельность, развивается клиническое мышление,  вырабатываются такие ценные для медработника качества, как организованность, коммуникабельность.</w:t>
      </w:r>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Значительную роль в достижении требований к результатам обучения студентов, в совершенствовании учебно-воспитательного процесса играет проверка знаний и умений. Главная функция проверки – это контролирующая функция, заключающаяся в контроле знаний и умений студентов, определение достижения учащимися базового уровня подготовки, овладения обязательным минимумом содержания дисциплины. </w:t>
      </w:r>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Кроме контролирующей функции, в соответствии с целями образования на проверку возлагаются обучающая, развивающая и воспитательная функции, а также задачи управления учебным процессом. Различают текущую, тематическую и итоговую проверки знаний студентов. Все виды проверки проводятся с помощью разных форм, методов и приемов. Как контролирующее средство, позволяющее выявить уровень подготовки студента к занятию и уровень усвоения той или иной темы, я использую компьютерные технологии. Для этого мною подготовлен банк тестов по каждой теме и по предмету в целом.</w:t>
      </w:r>
    </w:p>
    <w:p w:rsidR="00F1396D" w:rsidRPr="00A66FEA" w:rsidRDefault="00F1396D" w:rsidP="00465C83">
      <w:pPr>
        <w:spacing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Система тестирования дает студентам возможность как самоконтроля – можно просмотреть ответы и комментарии к ошибкам, так и возможность получения адекватной оценки их знаний по данной дисциплине. Я использую тестовые задания четырех уровней:</w:t>
      </w:r>
    </w:p>
    <w:p w:rsidR="00F1396D" w:rsidRPr="00A66FEA" w:rsidRDefault="00F1396D" w:rsidP="00465C83">
      <w:pPr>
        <w:spacing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-задания закрытой формы</w:t>
      </w:r>
    </w:p>
    <w:p w:rsidR="00F1396D" w:rsidRPr="00A66FEA" w:rsidRDefault="00F1396D" w:rsidP="00465C83">
      <w:pPr>
        <w:spacing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-задания открытой формы</w:t>
      </w:r>
    </w:p>
    <w:p w:rsidR="00F1396D" w:rsidRPr="00A66FEA" w:rsidRDefault="00F1396D" w:rsidP="00465C83">
      <w:pPr>
        <w:spacing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-задания на соответствие</w:t>
      </w:r>
    </w:p>
    <w:p w:rsidR="00F1396D" w:rsidRPr="00A66FEA" w:rsidRDefault="00F1396D" w:rsidP="00465C83">
      <w:pPr>
        <w:spacing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-задания на установления правильной последовательности</w:t>
      </w:r>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lastRenderedPageBreak/>
        <w:t xml:space="preserve">     Среди недостатков заданий закрытой формы обычно отмечают эффект угадывания, характерный для слабо подготовленных студентов при ответах на наиболее трудные задания теста. Я стала создавать проблемные тесты, используя в них графический материал (Приложение №6). Это формирует наибольшую наглядность тестового контроля, а так же может служить и обучающей программой.</w:t>
      </w:r>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При конструировании современного занятия по </w:t>
      </w:r>
      <w:r w:rsidR="00A66FEA" w:rsidRPr="00A66FEA">
        <w:rPr>
          <w:rFonts w:ascii="Times New Roman" w:hAnsi="Times New Roman" w:cs="Times New Roman"/>
          <w:sz w:val="28"/>
          <w:szCs w:val="28"/>
        </w:rPr>
        <w:t>МДК</w:t>
      </w:r>
      <w:r w:rsidRPr="00A66FEA">
        <w:rPr>
          <w:rFonts w:ascii="Times New Roman" w:hAnsi="Times New Roman" w:cs="Times New Roman"/>
          <w:sz w:val="28"/>
          <w:szCs w:val="28"/>
        </w:rPr>
        <w:t xml:space="preserve"> можно использовать различные формы и методы организации обучения. Потому современное занятие, сохранив присущие ему признаки, в то же время рассматривается не только как вариативная, но и как постоянно развивающаяся форма. Главное же направление этого развития видится в стремлении добиться того, чтобы  занятие стало результатом творчества не только педагога, но и студента.</w:t>
      </w:r>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На современном этапе развития нашего общества возросла потребность в творческой активности специалиста - медика и развитом клиническом мышлении.  Мы можем заставить  студента выучить заданный материал. Но это не сегодняшний уровень…  Современный специалист  должен быть мыслящим, думающим, творческим, способным к исследованиям, анализу и выводам. Неоспоримым является факт чем больше подготовлены студенты, тем больше эффект от занятия.  Поэтому я использую различные виды самостоятельной работы: рефераты, доклады, оформление санитарных бюллетеней, составление плана лекций и бесед для пациентов, буклетов по профилактике заболеваний, опорных конспектов</w:t>
      </w:r>
      <w:proofErr w:type="gramStart"/>
      <w:r w:rsidRPr="00A66FEA">
        <w:rPr>
          <w:rFonts w:ascii="Times New Roman" w:hAnsi="Times New Roman" w:cs="Times New Roman"/>
          <w:sz w:val="28"/>
          <w:szCs w:val="28"/>
        </w:rPr>
        <w:t xml:space="preserve"> </w:t>
      </w:r>
      <w:r w:rsidR="0074603E">
        <w:rPr>
          <w:rFonts w:ascii="Times New Roman" w:hAnsi="Times New Roman" w:cs="Times New Roman"/>
          <w:sz w:val="28"/>
          <w:szCs w:val="28"/>
        </w:rPr>
        <w:t>.</w:t>
      </w:r>
      <w:proofErr w:type="gramEnd"/>
    </w:p>
    <w:p w:rsidR="00F1396D" w:rsidRPr="00A66FEA" w:rsidRDefault="00F1396D" w:rsidP="00465C83">
      <w:pPr>
        <w:spacing w:after="0"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Для того чтобы выпускник среднего профессионального образования свободно владел профессией, необходимо совершенствовать методику научно - исследовательской деятельности студентов. Навыки поиска, творчества, потребность  в работе с книгой я прививаю путем организации работы предметного кружка и учебно-исследовательской деятельности</w:t>
      </w:r>
      <w:r w:rsidR="0074603E">
        <w:rPr>
          <w:rFonts w:ascii="Times New Roman" w:hAnsi="Times New Roman" w:cs="Times New Roman"/>
          <w:sz w:val="28"/>
          <w:szCs w:val="28"/>
        </w:rPr>
        <w:t>.</w:t>
      </w:r>
      <w:r w:rsidRPr="00A66FEA">
        <w:rPr>
          <w:rFonts w:ascii="Times New Roman" w:hAnsi="Times New Roman" w:cs="Times New Roman"/>
          <w:sz w:val="28"/>
          <w:szCs w:val="28"/>
        </w:rPr>
        <w:t xml:space="preserve"> Творческая работа студентов начинается с выбора темы исследования на весь период обучения. В первый год обучения работа направлена на развитие и </w:t>
      </w:r>
      <w:r w:rsidRPr="00A66FEA">
        <w:rPr>
          <w:rFonts w:ascii="Times New Roman" w:hAnsi="Times New Roman" w:cs="Times New Roman"/>
          <w:sz w:val="28"/>
          <w:szCs w:val="28"/>
        </w:rPr>
        <w:lastRenderedPageBreak/>
        <w:t xml:space="preserve">закрепление у студентов навыков глубокого, творческого и всестороннего анализа научной, методической и другой литературы по проблеме хирургической дисциплины, а так же на выработку навыков и умений грамотно и убедительно излагать материал, четко формулировать выводы, делать обобщения. Итогом работы с дополнительной литературой является написание реферата и курсовой работы. Логическим продолжением курсовой работы, реализующим её идеи и выводы на более высоком уровне, является выпускная квалификационная работа. Данный вид деятельности позволяет научить студента самостоятельно применять полученные знания для комплексного решения конкретных практических задач, прививать навыки самостоятельного проведения научных исследований. </w:t>
      </w:r>
    </w:p>
    <w:p w:rsidR="00F1396D" w:rsidRPr="00A66FEA" w:rsidRDefault="00F1396D" w:rsidP="00465C83">
      <w:pPr>
        <w:spacing w:line="360" w:lineRule="auto"/>
        <w:ind w:firstLine="709"/>
        <w:jc w:val="both"/>
        <w:rPr>
          <w:rFonts w:ascii="Times New Roman" w:hAnsi="Times New Roman" w:cs="Times New Roman"/>
          <w:sz w:val="28"/>
          <w:szCs w:val="28"/>
        </w:rPr>
      </w:pPr>
      <w:r w:rsidRPr="00A66FEA">
        <w:rPr>
          <w:rFonts w:ascii="Times New Roman" w:hAnsi="Times New Roman" w:cs="Times New Roman"/>
          <w:sz w:val="28"/>
          <w:szCs w:val="28"/>
        </w:rPr>
        <w:t xml:space="preserve">     Качество обучения может быть достигнуто только в результате обеспечения эффективности каждой ступени обучения. То есть, весь процесс обучения строится по схеме: воспринять – осмыслить – запомнить применить – проверить. Чтобы добиться качества обучения, необходимо последовательно пройти через все эти ступени познавательной деятельности. </w:t>
      </w:r>
    </w:p>
    <w:p w:rsidR="00F1396D" w:rsidRPr="00A66FEA" w:rsidRDefault="00F1396D" w:rsidP="00465C83">
      <w:pPr>
        <w:spacing w:line="360" w:lineRule="auto"/>
        <w:ind w:firstLine="709"/>
        <w:jc w:val="center"/>
        <w:rPr>
          <w:rFonts w:ascii="Times New Roman" w:hAnsi="Times New Roman" w:cs="Times New Roman"/>
          <w:sz w:val="28"/>
          <w:szCs w:val="28"/>
        </w:rPr>
      </w:pPr>
      <w:r w:rsidRPr="00A66FEA">
        <w:rPr>
          <w:rFonts w:ascii="Times New Roman" w:hAnsi="Times New Roman" w:cs="Times New Roman"/>
          <w:b/>
          <w:sz w:val="28"/>
          <w:szCs w:val="28"/>
        </w:rPr>
        <w:t>Результативность опыта</w:t>
      </w:r>
    </w:p>
    <w:p w:rsidR="00F1396D" w:rsidRPr="008B3ABA" w:rsidRDefault="00F1396D" w:rsidP="00465C83">
      <w:pPr>
        <w:spacing w:after="0" w:line="360" w:lineRule="auto"/>
        <w:ind w:firstLine="709"/>
        <w:jc w:val="both"/>
        <w:rPr>
          <w:rFonts w:ascii="Times New Roman" w:hAnsi="Times New Roman" w:cs="Times New Roman"/>
          <w:sz w:val="28"/>
          <w:szCs w:val="28"/>
        </w:rPr>
      </w:pPr>
      <w:r w:rsidRPr="008B3ABA">
        <w:rPr>
          <w:rFonts w:ascii="Times New Roman" w:hAnsi="Times New Roman" w:cs="Times New Roman"/>
          <w:sz w:val="28"/>
          <w:szCs w:val="28"/>
        </w:rPr>
        <w:t xml:space="preserve">        С целью выяснения вопроса, какие формы обучения наиболее популярны у студентов, было проведено анкетирование среди студентов выпускных групп сестринского отделения (19 чел) и фельдшерского отделения (30 чел). Респондентам предлагалось оценить  по трехбалльной системе каждую их указанных в анкете форм обучения (приложение №12).</w:t>
      </w:r>
    </w:p>
    <w:p w:rsidR="00F1396D" w:rsidRPr="008B3ABA" w:rsidRDefault="00F1396D" w:rsidP="00465C83">
      <w:pPr>
        <w:spacing w:after="0" w:line="360" w:lineRule="auto"/>
        <w:ind w:firstLine="709"/>
        <w:jc w:val="both"/>
        <w:rPr>
          <w:rFonts w:ascii="Times New Roman" w:hAnsi="Times New Roman" w:cs="Times New Roman"/>
          <w:sz w:val="28"/>
          <w:szCs w:val="28"/>
        </w:rPr>
      </w:pPr>
      <w:r w:rsidRPr="008B3ABA">
        <w:rPr>
          <w:rFonts w:ascii="Times New Roman" w:hAnsi="Times New Roman" w:cs="Times New Roman"/>
          <w:sz w:val="28"/>
          <w:szCs w:val="28"/>
        </w:rPr>
        <w:t xml:space="preserve">      Наибольшей популярностью у студентов пользуются такие формы учебной деятельности, как работа с пациентом и последующим обсуждением с преподавателем (2,82); решение клинических задач, особенно с видеосюжетом (2,89);  деловые игры (2,7); проблемные компьютерные тесты (2,75); изготовление цифровых образовательных ресурсов (2,58-2,63), причем наиболее полезным считают возможность извлечения информации.</w:t>
      </w:r>
    </w:p>
    <w:p w:rsidR="00F1396D" w:rsidRPr="008B3ABA" w:rsidRDefault="00F1396D" w:rsidP="00465C83">
      <w:pPr>
        <w:spacing w:after="0" w:line="360" w:lineRule="auto"/>
        <w:ind w:firstLine="709"/>
        <w:jc w:val="both"/>
        <w:rPr>
          <w:rFonts w:ascii="Times New Roman" w:hAnsi="Times New Roman" w:cs="Times New Roman"/>
          <w:sz w:val="28"/>
          <w:szCs w:val="28"/>
        </w:rPr>
      </w:pPr>
      <w:r w:rsidRPr="008B3ABA">
        <w:rPr>
          <w:rFonts w:ascii="Times New Roman" w:hAnsi="Times New Roman" w:cs="Times New Roman"/>
          <w:sz w:val="28"/>
          <w:szCs w:val="28"/>
        </w:rPr>
        <w:lastRenderedPageBreak/>
        <w:t xml:space="preserve">      Наименьшей популярностью пользуются все виды письменных работ – ответы на тестовые задания, оформление решения ситуационных задач, работа с первоисточниками,  оформление медицинской документации, а так же различные формы контроля и самоконтроля с использованием компьютера. </w:t>
      </w:r>
    </w:p>
    <w:p w:rsidR="00F1396D" w:rsidRPr="008B3ABA" w:rsidRDefault="00F1396D" w:rsidP="00465C83">
      <w:pPr>
        <w:spacing w:after="0" w:line="360" w:lineRule="auto"/>
        <w:ind w:firstLine="709"/>
        <w:jc w:val="both"/>
        <w:rPr>
          <w:rFonts w:ascii="Times New Roman" w:hAnsi="Times New Roman" w:cs="Times New Roman"/>
          <w:sz w:val="28"/>
          <w:szCs w:val="28"/>
        </w:rPr>
      </w:pPr>
      <w:r w:rsidRPr="008B3ABA">
        <w:rPr>
          <w:rFonts w:ascii="Times New Roman" w:hAnsi="Times New Roman" w:cs="Times New Roman"/>
          <w:sz w:val="28"/>
          <w:szCs w:val="28"/>
        </w:rPr>
        <w:t xml:space="preserve">      В результате внедрения инновационных технологий в учебный процесс, не только активизируется познавательная, аналитическая, поисковая деятельность студентов, но и повышается успеваемость. </w:t>
      </w:r>
    </w:p>
    <w:p w:rsidR="00F1396D" w:rsidRPr="008B3ABA" w:rsidRDefault="00F1396D" w:rsidP="00465C83">
      <w:pPr>
        <w:spacing w:line="360" w:lineRule="auto"/>
        <w:jc w:val="both"/>
        <w:rPr>
          <w:rFonts w:ascii="Times New Roman" w:hAnsi="Times New Roman" w:cs="Times New Roman"/>
          <w:sz w:val="28"/>
        </w:rPr>
      </w:pPr>
      <w:r w:rsidRPr="008B3ABA">
        <w:rPr>
          <w:rFonts w:ascii="Times New Roman" w:hAnsi="Times New Roman" w:cs="Times New Roman"/>
          <w:sz w:val="28"/>
        </w:rPr>
        <w:t>Анализ успеваемости проводился ежегодно по результатам контрольных срезов знаний и умений, а также, по окончании каждого семестра. Он позволил отметить прямую зависимость повышения качества знаний  от использования инновационных м</w:t>
      </w:r>
      <w:r w:rsidR="008B3ABA">
        <w:rPr>
          <w:rFonts w:ascii="Times New Roman" w:hAnsi="Times New Roman" w:cs="Times New Roman"/>
          <w:sz w:val="28"/>
        </w:rPr>
        <w:t>етодов на клинических предметах.</w:t>
      </w:r>
    </w:p>
    <w:p w:rsidR="00044938" w:rsidRPr="00864FF7" w:rsidRDefault="00044938" w:rsidP="00044938">
      <w:pPr>
        <w:ind w:firstLine="708"/>
        <w:jc w:val="both"/>
        <w:rPr>
          <w:rFonts w:ascii="Times New Roman" w:hAnsi="Times New Roman" w:cs="Times New Roman"/>
          <w:sz w:val="28"/>
          <w:szCs w:val="28"/>
        </w:rPr>
      </w:pPr>
      <w:r w:rsidRPr="00864FF7">
        <w:rPr>
          <w:rFonts w:ascii="Times New Roman" w:hAnsi="Times New Roman" w:cs="Times New Roman"/>
          <w:sz w:val="28"/>
          <w:szCs w:val="28"/>
        </w:rPr>
        <w:t>Результаты качества знаний по ПМ 01 Диагностическая деятельность по итогам промежуточной и итоговой аттестации в %, модуль изучается один год.</w:t>
      </w:r>
    </w:p>
    <w:tbl>
      <w:tblPr>
        <w:tblStyle w:val="a6"/>
        <w:tblW w:w="10207" w:type="dxa"/>
        <w:tblInd w:w="-601" w:type="dxa"/>
        <w:tblLook w:val="04A0"/>
      </w:tblPr>
      <w:tblGrid>
        <w:gridCol w:w="2127"/>
        <w:gridCol w:w="1984"/>
        <w:gridCol w:w="1985"/>
        <w:gridCol w:w="2551"/>
        <w:gridCol w:w="1560"/>
      </w:tblGrid>
      <w:tr w:rsidR="00044938" w:rsidTr="004B2127">
        <w:tc>
          <w:tcPr>
            <w:tcW w:w="2127" w:type="dxa"/>
          </w:tcPr>
          <w:p w:rsidR="00044938" w:rsidRDefault="00044938" w:rsidP="004B2127">
            <w:pPr>
              <w:tabs>
                <w:tab w:val="left" w:pos="1140"/>
              </w:tabs>
              <w:jc w:val="center"/>
              <w:rPr>
                <w:sz w:val="24"/>
                <w:szCs w:val="24"/>
              </w:rPr>
            </w:pPr>
            <w:r>
              <w:rPr>
                <w:sz w:val="24"/>
                <w:szCs w:val="24"/>
              </w:rPr>
              <w:t>Год</w:t>
            </w:r>
          </w:p>
        </w:tc>
        <w:tc>
          <w:tcPr>
            <w:tcW w:w="1984" w:type="dxa"/>
          </w:tcPr>
          <w:p w:rsidR="00044938" w:rsidRDefault="00044938" w:rsidP="004B2127">
            <w:pPr>
              <w:tabs>
                <w:tab w:val="left" w:pos="1140"/>
              </w:tabs>
              <w:jc w:val="center"/>
              <w:rPr>
                <w:sz w:val="24"/>
                <w:szCs w:val="24"/>
              </w:rPr>
            </w:pPr>
            <w:r>
              <w:rPr>
                <w:sz w:val="24"/>
                <w:szCs w:val="24"/>
              </w:rPr>
              <w:t>Группа</w:t>
            </w:r>
          </w:p>
        </w:tc>
        <w:tc>
          <w:tcPr>
            <w:tcW w:w="1985" w:type="dxa"/>
          </w:tcPr>
          <w:p w:rsidR="00044938" w:rsidRDefault="00044938" w:rsidP="004B2127">
            <w:pPr>
              <w:tabs>
                <w:tab w:val="left" w:pos="1140"/>
              </w:tabs>
              <w:jc w:val="center"/>
              <w:rPr>
                <w:sz w:val="24"/>
                <w:szCs w:val="24"/>
              </w:rPr>
            </w:pPr>
            <w:r>
              <w:rPr>
                <w:sz w:val="24"/>
                <w:szCs w:val="24"/>
              </w:rPr>
              <w:t>Успеваемость</w:t>
            </w:r>
          </w:p>
        </w:tc>
        <w:tc>
          <w:tcPr>
            <w:tcW w:w="2551" w:type="dxa"/>
          </w:tcPr>
          <w:p w:rsidR="00044938" w:rsidRDefault="00044938" w:rsidP="004B2127">
            <w:pPr>
              <w:tabs>
                <w:tab w:val="left" w:pos="1140"/>
              </w:tabs>
              <w:jc w:val="center"/>
              <w:rPr>
                <w:sz w:val="24"/>
                <w:szCs w:val="24"/>
              </w:rPr>
            </w:pPr>
            <w:r>
              <w:rPr>
                <w:sz w:val="24"/>
                <w:szCs w:val="24"/>
              </w:rPr>
              <w:t>Качество</w:t>
            </w:r>
          </w:p>
          <w:p w:rsidR="00044938" w:rsidRDefault="00044938" w:rsidP="004B2127">
            <w:pPr>
              <w:tabs>
                <w:tab w:val="left" w:pos="1140"/>
              </w:tabs>
              <w:jc w:val="center"/>
              <w:rPr>
                <w:sz w:val="24"/>
                <w:szCs w:val="24"/>
              </w:rPr>
            </w:pPr>
            <w:r>
              <w:rPr>
                <w:sz w:val="24"/>
                <w:szCs w:val="24"/>
              </w:rPr>
              <w:t>знаний</w:t>
            </w:r>
          </w:p>
        </w:tc>
        <w:tc>
          <w:tcPr>
            <w:tcW w:w="1560" w:type="dxa"/>
          </w:tcPr>
          <w:p w:rsidR="00044938" w:rsidRDefault="00044938" w:rsidP="004B2127">
            <w:pPr>
              <w:tabs>
                <w:tab w:val="left" w:pos="1140"/>
              </w:tabs>
              <w:jc w:val="center"/>
              <w:rPr>
                <w:sz w:val="24"/>
                <w:szCs w:val="24"/>
              </w:rPr>
            </w:pPr>
            <w:r>
              <w:rPr>
                <w:sz w:val="24"/>
                <w:szCs w:val="24"/>
              </w:rPr>
              <w:t>Средний</w:t>
            </w:r>
          </w:p>
          <w:p w:rsidR="00044938" w:rsidRDefault="00044938" w:rsidP="004B2127">
            <w:pPr>
              <w:tabs>
                <w:tab w:val="left" w:pos="1140"/>
              </w:tabs>
              <w:jc w:val="center"/>
              <w:rPr>
                <w:sz w:val="24"/>
                <w:szCs w:val="24"/>
              </w:rPr>
            </w:pPr>
            <w:r>
              <w:rPr>
                <w:sz w:val="24"/>
                <w:szCs w:val="24"/>
              </w:rPr>
              <w:t>балл</w:t>
            </w:r>
          </w:p>
        </w:tc>
      </w:tr>
      <w:tr w:rsidR="00044938" w:rsidTr="004B2127">
        <w:tc>
          <w:tcPr>
            <w:tcW w:w="2127" w:type="dxa"/>
          </w:tcPr>
          <w:p w:rsidR="00044938" w:rsidRDefault="00044938" w:rsidP="004B2127">
            <w:pPr>
              <w:tabs>
                <w:tab w:val="left" w:pos="1140"/>
              </w:tabs>
              <w:jc w:val="center"/>
              <w:rPr>
                <w:sz w:val="24"/>
                <w:szCs w:val="24"/>
              </w:rPr>
            </w:pPr>
            <w:r>
              <w:rPr>
                <w:sz w:val="24"/>
                <w:szCs w:val="24"/>
              </w:rPr>
              <w:t>2016-2017</w:t>
            </w:r>
          </w:p>
        </w:tc>
        <w:tc>
          <w:tcPr>
            <w:tcW w:w="1984" w:type="dxa"/>
          </w:tcPr>
          <w:p w:rsidR="00044938" w:rsidRDefault="00044938" w:rsidP="004B2127">
            <w:pPr>
              <w:tabs>
                <w:tab w:val="left" w:pos="1140"/>
              </w:tabs>
              <w:jc w:val="center"/>
              <w:rPr>
                <w:sz w:val="24"/>
                <w:szCs w:val="24"/>
              </w:rPr>
            </w:pPr>
            <w:r>
              <w:rPr>
                <w:sz w:val="24"/>
                <w:szCs w:val="24"/>
              </w:rPr>
              <w:t>ЛД21</w:t>
            </w:r>
          </w:p>
        </w:tc>
        <w:tc>
          <w:tcPr>
            <w:tcW w:w="1985" w:type="dxa"/>
          </w:tcPr>
          <w:p w:rsidR="00044938" w:rsidRDefault="00044938" w:rsidP="004B2127">
            <w:pPr>
              <w:tabs>
                <w:tab w:val="left" w:pos="1140"/>
              </w:tabs>
              <w:jc w:val="center"/>
              <w:rPr>
                <w:sz w:val="24"/>
                <w:szCs w:val="24"/>
              </w:rPr>
            </w:pPr>
            <w:r>
              <w:rPr>
                <w:sz w:val="24"/>
                <w:szCs w:val="24"/>
              </w:rPr>
              <w:t>100%</w:t>
            </w:r>
          </w:p>
        </w:tc>
        <w:tc>
          <w:tcPr>
            <w:tcW w:w="2551" w:type="dxa"/>
          </w:tcPr>
          <w:p w:rsidR="00044938" w:rsidRDefault="00044938" w:rsidP="004B2127">
            <w:pPr>
              <w:tabs>
                <w:tab w:val="left" w:pos="1140"/>
              </w:tabs>
              <w:jc w:val="center"/>
              <w:rPr>
                <w:sz w:val="24"/>
                <w:szCs w:val="24"/>
              </w:rPr>
            </w:pPr>
            <w:r>
              <w:rPr>
                <w:sz w:val="24"/>
                <w:szCs w:val="24"/>
              </w:rPr>
              <w:t>87,3%</w:t>
            </w:r>
          </w:p>
        </w:tc>
        <w:tc>
          <w:tcPr>
            <w:tcW w:w="1560" w:type="dxa"/>
          </w:tcPr>
          <w:p w:rsidR="00044938" w:rsidRDefault="00044938" w:rsidP="004B2127">
            <w:pPr>
              <w:tabs>
                <w:tab w:val="left" w:pos="1140"/>
              </w:tabs>
              <w:jc w:val="center"/>
              <w:rPr>
                <w:sz w:val="24"/>
                <w:szCs w:val="24"/>
              </w:rPr>
            </w:pPr>
            <w:r>
              <w:rPr>
                <w:sz w:val="24"/>
                <w:szCs w:val="24"/>
              </w:rPr>
              <w:t>3,9</w:t>
            </w:r>
          </w:p>
        </w:tc>
      </w:tr>
      <w:tr w:rsidR="00044938" w:rsidTr="004B2127">
        <w:tc>
          <w:tcPr>
            <w:tcW w:w="2127" w:type="dxa"/>
          </w:tcPr>
          <w:p w:rsidR="00044938" w:rsidRDefault="00044938" w:rsidP="004B2127">
            <w:pPr>
              <w:tabs>
                <w:tab w:val="left" w:pos="1140"/>
              </w:tabs>
              <w:jc w:val="center"/>
              <w:rPr>
                <w:sz w:val="24"/>
                <w:szCs w:val="24"/>
              </w:rPr>
            </w:pPr>
            <w:r>
              <w:rPr>
                <w:sz w:val="24"/>
                <w:szCs w:val="24"/>
              </w:rPr>
              <w:t>2017-2018</w:t>
            </w:r>
          </w:p>
        </w:tc>
        <w:tc>
          <w:tcPr>
            <w:tcW w:w="1984" w:type="dxa"/>
          </w:tcPr>
          <w:p w:rsidR="00044938" w:rsidRDefault="00044938" w:rsidP="004B2127">
            <w:pPr>
              <w:tabs>
                <w:tab w:val="left" w:pos="1140"/>
              </w:tabs>
              <w:jc w:val="center"/>
              <w:rPr>
                <w:sz w:val="24"/>
                <w:szCs w:val="24"/>
              </w:rPr>
            </w:pPr>
            <w:r>
              <w:rPr>
                <w:sz w:val="24"/>
                <w:szCs w:val="24"/>
              </w:rPr>
              <w:t>ЛД21</w:t>
            </w:r>
          </w:p>
        </w:tc>
        <w:tc>
          <w:tcPr>
            <w:tcW w:w="1985" w:type="dxa"/>
          </w:tcPr>
          <w:p w:rsidR="00044938" w:rsidRDefault="00044938" w:rsidP="004B2127">
            <w:pPr>
              <w:tabs>
                <w:tab w:val="left" w:pos="1140"/>
              </w:tabs>
              <w:jc w:val="center"/>
              <w:rPr>
                <w:sz w:val="24"/>
                <w:szCs w:val="24"/>
              </w:rPr>
            </w:pPr>
            <w:r>
              <w:rPr>
                <w:sz w:val="24"/>
                <w:szCs w:val="24"/>
              </w:rPr>
              <w:t>100%</w:t>
            </w:r>
          </w:p>
        </w:tc>
        <w:tc>
          <w:tcPr>
            <w:tcW w:w="2551" w:type="dxa"/>
          </w:tcPr>
          <w:p w:rsidR="00044938" w:rsidRDefault="00044938" w:rsidP="004B2127">
            <w:pPr>
              <w:tabs>
                <w:tab w:val="left" w:pos="1140"/>
              </w:tabs>
              <w:jc w:val="center"/>
              <w:rPr>
                <w:sz w:val="24"/>
                <w:szCs w:val="24"/>
              </w:rPr>
            </w:pPr>
            <w:r>
              <w:rPr>
                <w:sz w:val="24"/>
                <w:szCs w:val="24"/>
              </w:rPr>
              <w:t>91%</w:t>
            </w:r>
          </w:p>
        </w:tc>
        <w:tc>
          <w:tcPr>
            <w:tcW w:w="1560" w:type="dxa"/>
          </w:tcPr>
          <w:p w:rsidR="00044938" w:rsidRDefault="00044938" w:rsidP="004B2127">
            <w:pPr>
              <w:tabs>
                <w:tab w:val="left" w:pos="1140"/>
              </w:tabs>
              <w:jc w:val="center"/>
              <w:rPr>
                <w:sz w:val="24"/>
                <w:szCs w:val="24"/>
              </w:rPr>
            </w:pPr>
            <w:r>
              <w:rPr>
                <w:sz w:val="24"/>
                <w:szCs w:val="24"/>
              </w:rPr>
              <w:t>4,0</w:t>
            </w:r>
          </w:p>
        </w:tc>
      </w:tr>
      <w:tr w:rsidR="00044938" w:rsidTr="004B2127">
        <w:tc>
          <w:tcPr>
            <w:tcW w:w="2127" w:type="dxa"/>
          </w:tcPr>
          <w:p w:rsidR="00044938" w:rsidRDefault="00044938" w:rsidP="004B2127">
            <w:pPr>
              <w:tabs>
                <w:tab w:val="left" w:pos="1140"/>
              </w:tabs>
              <w:jc w:val="center"/>
              <w:rPr>
                <w:sz w:val="24"/>
                <w:szCs w:val="24"/>
              </w:rPr>
            </w:pPr>
            <w:r>
              <w:rPr>
                <w:sz w:val="24"/>
                <w:szCs w:val="24"/>
              </w:rPr>
              <w:t>2018-2019</w:t>
            </w:r>
          </w:p>
        </w:tc>
        <w:tc>
          <w:tcPr>
            <w:tcW w:w="1984" w:type="dxa"/>
          </w:tcPr>
          <w:p w:rsidR="00044938" w:rsidRDefault="00044938" w:rsidP="004B2127">
            <w:pPr>
              <w:tabs>
                <w:tab w:val="left" w:pos="1140"/>
              </w:tabs>
              <w:jc w:val="center"/>
              <w:rPr>
                <w:sz w:val="24"/>
                <w:szCs w:val="24"/>
              </w:rPr>
            </w:pPr>
            <w:r>
              <w:rPr>
                <w:sz w:val="24"/>
                <w:szCs w:val="24"/>
              </w:rPr>
              <w:t>ЛД21</w:t>
            </w:r>
          </w:p>
        </w:tc>
        <w:tc>
          <w:tcPr>
            <w:tcW w:w="1985" w:type="dxa"/>
          </w:tcPr>
          <w:p w:rsidR="00044938" w:rsidRDefault="00044938" w:rsidP="004B2127">
            <w:pPr>
              <w:tabs>
                <w:tab w:val="left" w:pos="1140"/>
              </w:tabs>
              <w:jc w:val="center"/>
              <w:rPr>
                <w:sz w:val="24"/>
                <w:szCs w:val="24"/>
              </w:rPr>
            </w:pPr>
            <w:r>
              <w:rPr>
                <w:sz w:val="24"/>
                <w:szCs w:val="24"/>
              </w:rPr>
              <w:t>100%</w:t>
            </w:r>
          </w:p>
        </w:tc>
        <w:tc>
          <w:tcPr>
            <w:tcW w:w="2551" w:type="dxa"/>
          </w:tcPr>
          <w:p w:rsidR="00044938" w:rsidRDefault="00044938" w:rsidP="004B2127">
            <w:pPr>
              <w:tabs>
                <w:tab w:val="left" w:pos="1140"/>
              </w:tabs>
              <w:jc w:val="center"/>
              <w:rPr>
                <w:sz w:val="24"/>
                <w:szCs w:val="24"/>
              </w:rPr>
            </w:pPr>
            <w:r>
              <w:rPr>
                <w:sz w:val="24"/>
                <w:szCs w:val="24"/>
              </w:rPr>
              <w:t>87,5%</w:t>
            </w:r>
          </w:p>
        </w:tc>
        <w:tc>
          <w:tcPr>
            <w:tcW w:w="1560" w:type="dxa"/>
          </w:tcPr>
          <w:p w:rsidR="00044938" w:rsidRDefault="00044938" w:rsidP="004B2127">
            <w:pPr>
              <w:tabs>
                <w:tab w:val="left" w:pos="1140"/>
              </w:tabs>
              <w:jc w:val="center"/>
              <w:rPr>
                <w:sz w:val="24"/>
                <w:szCs w:val="24"/>
              </w:rPr>
            </w:pPr>
            <w:r>
              <w:rPr>
                <w:sz w:val="24"/>
                <w:szCs w:val="24"/>
              </w:rPr>
              <w:t>3,9</w:t>
            </w:r>
          </w:p>
        </w:tc>
      </w:tr>
    </w:tbl>
    <w:p w:rsidR="00044938" w:rsidRDefault="00044938" w:rsidP="00044938">
      <w:pPr>
        <w:ind w:firstLine="708"/>
        <w:jc w:val="both"/>
        <w:rPr>
          <w:rFonts w:ascii="Times New Roman" w:hAnsi="Times New Roman" w:cs="Times New Roman"/>
          <w:sz w:val="24"/>
          <w:szCs w:val="24"/>
        </w:rPr>
      </w:pPr>
      <w:r w:rsidRPr="00A622E1">
        <w:rPr>
          <w:rFonts w:ascii="Times New Roman" w:hAnsi="Times New Roman" w:cs="Times New Roman"/>
          <w:sz w:val="28"/>
          <w:szCs w:val="28"/>
        </w:rPr>
        <w:t>Результаты качества знаний по МДК0201 Сестринский уход при различных заболеваниях и состояниях (в хирургии) по итогам промежуточной и итоговой аттестации в %,  изучается один год</w:t>
      </w:r>
      <w:r>
        <w:rPr>
          <w:rFonts w:ascii="Times New Roman" w:hAnsi="Times New Roman" w:cs="Times New Roman"/>
          <w:sz w:val="24"/>
          <w:szCs w:val="24"/>
        </w:rPr>
        <w:t>.</w:t>
      </w:r>
    </w:p>
    <w:tbl>
      <w:tblPr>
        <w:tblStyle w:val="a6"/>
        <w:tblW w:w="10207" w:type="dxa"/>
        <w:tblInd w:w="-601" w:type="dxa"/>
        <w:tblLook w:val="04A0"/>
      </w:tblPr>
      <w:tblGrid>
        <w:gridCol w:w="2269"/>
        <w:gridCol w:w="1701"/>
        <w:gridCol w:w="2126"/>
        <w:gridCol w:w="2551"/>
        <w:gridCol w:w="1560"/>
      </w:tblGrid>
      <w:tr w:rsidR="00044938" w:rsidTr="004B2127">
        <w:tc>
          <w:tcPr>
            <w:tcW w:w="2269" w:type="dxa"/>
          </w:tcPr>
          <w:p w:rsidR="00044938" w:rsidRDefault="00044938" w:rsidP="004B2127">
            <w:pPr>
              <w:tabs>
                <w:tab w:val="left" w:pos="1140"/>
              </w:tabs>
              <w:rPr>
                <w:sz w:val="24"/>
                <w:szCs w:val="24"/>
              </w:rPr>
            </w:pPr>
            <w:r>
              <w:rPr>
                <w:sz w:val="24"/>
                <w:szCs w:val="24"/>
              </w:rPr>
              <w:t xml:space="preserve">Год </w:t>
            </w:r>
          </w:p>
        </w:tc>
        <w:tc>
          <w:tcPr>
            <w:tcW w:w="1701" w:type="dxa"/>
          </w:tcPr>
          <w:p w:rsidR="00044938" w:rsidRDefault="00044938" w:rsidP="004B2127">
            <w:pPr>
              <w:tabs>
                <w:tab w:val="left" w:pos="1140"/>
              </w:tabs>
              <w:rPr>
                <w:sz w:val="24"/>
                <w:szCs w:val="24"/>
              </w:rPr>
            </w:pPr>
            <w:r>
              <w:rPr>
                <w:sz w:val="24"/>
                <w:szCs w:val="24"/>
              </w:rPr>
              <w:t xml:space="preserve">Группа </w:t>
            </w:r>
          </w:p>
        </w:tc>
        <w:tc>
          <w:tcPr>
            <w:tcW w:w="2126" w:type="dxa"/>
          </w:tcPr>
          <w:p w:rsidR="00044938" w:rsidRDefault="00044938" w:rsidP="004B2127">
            <w:pPr>
              <w:tabs>
                <w:tab w:val="left" w:pos="1140"/>
              </w:tabs>
              <w:rPr>
                <w:sz w:val="24"/>
                <w:szCs w:val="24"/>
              </w:rPr>
            </w:pPr>
            <w:r>
              <w:rPr>
                <w:sz w:val="24"/>
                <w:szCs w:val="24"/>
              </w:rPr>
              <w:t>Успеваемость</w:t>
            </w:r>
          </w:p>
        </w:tc>
        <w:tc>
          <w:tcPr>
            <w:tcW w:w="2551" w:type="dxa"/>
          </w:tcPr>
          <w:p w:rsidR="00044938" w:rsidRDefault="00044938" w:rsidP="004B2127">
            <w:pPr>
              <w:tabs>
                <w:tab w:val="left" w:pos="1140"/>
              </w:tabs>
              <w:rPr>
                <w:sz w:val="24"/>
                <w:szCs w:val="24"/>
              </w:rPr>
            </w:pPr>
            <w:r>
              <w:rPr>
                <w:sz w:val="24"/>
                <w:szCs w:val="24"/>
              </w:rPr>
              <w:t>Качество</w:t>
            </w:r>
          </w:p>
          <w:p w:rsidR="00044938" w:rsidRDefault="00044938" w:rsidP="004B2127">
            <w:pPr>
              <w:tabs>
                <w:tab w:val="left" w:pos="1140"/>
              </w:tabs>
              <w:rPr>
                <w:sz w:val="24"/>
                <w:szCs w:val="24"/>
              </w:rPr>
            </w:pPr>
            <w:r>
              <w:rPr>
                <w:sz w:val="24"/>
                <w:szCs w:val="24"/>
              </w:rPr>
              <w:t>знаний</w:t>
            </w:r>
          </w:p>
        </w:tc>
        <w:tc>
          <w:tcPr>
            <w:tcW w:w="1560" w:type="dxa"/>
          </w:tcPr>
          <w:p w:rsidR="00044938" w:rsidRDefault="00044938" w:rsidP="004B2127">
            <w:pPr>
              <w:tabs>
                <w:tab w:val="left" w:pos="1140"/>
              </w:tabs>
              <w:rPr>
                <w:sz w:val="24"/>
                <w:szCs w:val="24"/>
              </w:rPr>
            </w:pPr>
            <w:r>
              <w:rPr>
                <w:sz w:val="24"/>
                <w:szCs w:val="24"/>
              </w:rPr>
              <w:t>Средний</w:t>
            </w:r>
          </w:p>
          <w:p w:rsidR="00044938" w:rsidRDefault="00044938" w:rsidP="004B2127">
            <w:pPr>
              <w:tabs>
                <w:tab w:val="left" w:pos="1140"/>
              </w:tabs>
              <w:rPr>
                <w:sz w:val="24"/>
                <w:szCs w:val="24"/>
              </w:rPr>
            </w:pPr>
            <w:r>
              <w:rPr>
                <w:sz w:val="24"/>
                <w:szCs w:val="24"/>
              </w:rPr>
              <w:t>балл</w:t>
            </w:r>
          </w:p>
        </w:tc>
      </w:tr>
      <w:tr w:rsidR="00044938" w:rsidTr="004B2127">
        <w:tc>
          <w:tcPr>
            <w:tcW w:w="2269" w:type="dxa"/>
          </w:tcPr>
          <w:p w:rsidR="00044938" w:rsidRDefault="00044938" w:rsidP="004B2127">
            <w:pPr>
              <w:tabs>
                <w:tab w:val="left" w:pos="1140"/>
              </w:tabs>
              <w:rPr>
                <w:sz w:val="24"/>
                <w:szCs w:val="24"/>
              </w:rPr>
            </w:pPr>
            <w:r>
              <w:rPr>
                <w:sz w:val="24"/>
                <w:szCs w:val="24"/>
              </w:rPr>
              <w:t>2016-2017</w:t>
            </w:r>
          </w:p>
        </w:tc>
        <w:tc>
          <w:tcPr>
            <w:tcW w:w="1701" w:type="dxa"/>
          </w:tcPr>
          <w:p w:rsidR="00044938" w:rsidRDefault="00044938" w:rsidP="004B2127">
            <w:pPr>
              <w:tabs>
                <w:tab w:val="left" w:pos="1140"/>
              </w:tabs>
              <w:rPr>
                <w:sz w:val="24"/>
                <w:szCs w:val="24"/>
              </w:rPr>
            </w:pPr>
            <w:r>
              <w:rPr>
                <w:sz w:val="24"/>
                <w:szCs w:val="24"/>
              </w:rPr>
              <w:t>СД31</w:t>
            </w:r>
          </w:p>
        </w:tc>
        <w:tc>
          <w:tcPr>
            <w:tcW w:w="2126" w:type="dxa"/>
          </w:tcPr>
          <w:p w:rsidR="00044938" w:rsidRDefault="00044938" w:rsidP="004B2127">
            <w:pPr>
              <w:tabs>
                <w:tab w:val="left" w:pos="1140"/>
              </w:tabs>
              <w:rPr>
                <w:sz w:val="24"/>
                <w:szCs w:val="24"/>
              </w:rPr>
            </w:pPr>
            <w:r>
              <w:rPr>
                <w:sz w:val="24"/>
                <w:szCs w:val="24"/>
              </w:rPr>
              <w:t>100%</w:t>
            </w:r>
          </w:p>
        </w:tc>
        <w:tc>
          <w:tcPr>
            <w:tcW w:w="2551" w:type="dxa"/>
          </w:tcPr>
          <w:p w:rsidR="00044938" w:rsidRDefault="00044938" w:rsidP="004B2127">
            <w:pPr>
              <w:tabs>
                <w:tab w:val="left" w:pos="1140"/>
              </w:tabs>
              <w:rPr>
                <w:sz w:val="24"/>
                <w:szCs w:val="24"/>
              </w:rPr>
            </w:pPr>
            <w:r>
              <w:rPr>
                <w:sz w:val="24"/>
                <w:szCs w:val="24"/>
              </w:rPr>
              <w:t>77,2%%</w:t>
            </w:r>
          </w:p>
        </w:tc>
        <w:tc>
          <w:tcPr>
            <w:tcW w:w="1560" w:type="dxa"/>
          </w:tcPr>
          <w:p w:rsidR="00044938" w:rsidRDefault="00044938" w:rsidP="004B2127">
            <w:pPr>
              <w:tabs>
                <w:tab w:val="left" w:pos="1140"/>
              </w:tabs>
              <w:rPr>
                <w:sz w:val="24"/>
                <w:szCs w:val="24"/>
              </w:rPr>
            </w:pPr>
            <w:r>
              <w:rPr>
                <w:sz w:val="24"/>
                <w:szCs w:val="24"/>
              </w:rPr>
              <w:t>3,8</w:t>
            </w:r>
          </w:p>
        </w:tc>
      </w:tr>
      <w:tr w:rsidR="00044938" w:rsidTr="004B2127">
        <w:tc>
          <w:tcPr>
            <w:tcW w:w="2269" w:type="dxa"/>
          </w:tcPr>
          <w:p w:rsidR="00044938" w:rsidRDefault="00044938" w:rsidP="004B2127">
            <w:pPr>
              <w:tabs>
                <w:tab w:val="left" w:pos="1140"/>
              </w:tabs>
              <w:rPr>
                <w:sz w:val="24"/>
                <w:szCs w:val="24"/>
              </w:rPr>
            </w:pPr>
            <w:r>
              <w:rPr>
                <w:sz w:val="24"/>
                <w:szCs w:val="24"/>
              </w:rPr>
              <w:t>2017-2018</w:t>
            </w:r>
          </w:p>
        </w:tc>
        <w:tc>
          <w:tcPr>
            <w:tcW w:w="1701" w:type="dxa"/>
          </w:tcPr>
          <w:p w:rsidR="00044938" w:rsidRDefault="00044938" w:rsidP="004B2127">
            <w:pPr>
              <w:tabs>
                <w:tab w:val="left" w:pos="1140"/>
              </w:tabs>
              <w:rPr>
                <w:sz w:val="24"/>
                <w:szCs w:val="24"/>
              </w:rPr>
            </w:pPr>
            <w:r>
              <w:rPr>
                <w:sz w:val="24"/>
                <w:szCs w:val="24"/>
              </w:rPr>
              <w:t>СД31</w:t>
            </w:r>
          </w:p>
        </w:tc>
        <w:tc>
          <w:tcPr>
            <w:tcW w:w="2126" w:type="dxa"/>
          </w:tcPr>
          <w:p w:rsidR="00044938" w:rsidRDefault="00044938" w:rsidP="004B2127">
            <w:pPr>
              <w:tabs>
                <w:tab w:val="left" w:pos="1140"/>
              </w:tabs>
              <w:rPr>
                <w:sz w:val="24"/>
                <w:szCs w:val="24"/>
              </w:rPr>
            </w:pPr>
            <w:r>
              <w:rPr>
                <w:sz w:val="24"/>
                <w:szCs w:val="24"/>
              </w:rPr>
              <w:t>100%</w:t>
            </w:r>
          </w:p>
        </w:tc>
        <w:tc>
          <w:tcPr>
            <w:tcW w:w="2551" w:type="dxa"/>
          </w:tcPr>
          <w:p w:rsidR="00044938" w:rsidRDefault="00044938" w:rsidP="004B2127">
            <w:pPr>
              <w:tabs>
                <w:tab w:val="left" w:pos="1140"/>
              </w:tabs>
              <w:rPr>
                <w:sz w:val="24"/>
                <w:szCs w:val="24"/>
              </w:rPr>
            </w:pPr>
            <w:r>
              <w:rPr>
                <w:sz w:val="24"/>
                <w:szCs w:val="24"/>
              </w:rPr>
              <w:t>83,3%</w:t>
            </w:r>
          </w:p>
        </w:tc>
        <w:tc>
          <w:tcPr>
            <w:tcW w:w="1560" w:type="dxa"/>
          </w:tcPr>
          <w:p w:rsidR="00044938" w:rsidRDefault="00044938" w:rsidP="004B2127">
            <w:pPr>
              <w:tabs>
                <w:tab w:val="left" w:pos="1140"/>
              </w:tabs>
              <w:rPr>
                <w:sz w:val="24"/>
                <w:szCs w:val="24"/>
              </w:rPr>
            </w:pPr>
            <w:r>
              <w:rPr>
                <w:sz w:val="24"/>
                <w:szCs w:val="24"/>
              </w:rPr>
              <w:t>4,0</w:t>
            </w:r>
          </w:p>
        </w:tc>
      </w:tr>
      <w:tr w:rsidR="00044938" w:rsidTr="004B2127">
        <w:tc>
          <w:tcPr>
            <w:tcW w:w="2269" w:type="dxa"/>
          </w:tcPr>
          <w:p w:rsidR="00044938" w:rsidRDefault="00044938" w:rsidP="004B2127">
            <w:pPr>
              <w:tabs>
                <w:tab w:val="left" w:pos="1140"/>
              </w:tabs>
              <w:rPr>
                <w:sz w:val="24"/>
                <w:szCs w:val="24"/>
              </w:rPr>
            </w:pPr>
            <w:r>
              <w:rPr>
                <w:sz w:val="24"/>
                <w:szCs w:val="24"/>
              </w:rPr>
              <w:t>2018-2019</w:t>
            </w:r>
          </w:p>
        </w:tc>
        <w:tc>
          <w:tcPr>
            <w:tcW w:w="1701" w:type="dxa"/>
          </w:tcPr>
          <w:p w:rsidR="00044938" w:rsidRDefault="00044938" w:rsidP="004B2127">
            <w:pPr>
              <w:tabs>
                <w:tab w:val="left" w:pos="1140"/>
              </w:tabs>
              <w:rPr>
                <w:sz w:val="24"/>
                <w:szCs w:val="24"/>
              </w:rPr>
            </w:pPr>
            <w:r>
              <w:rPr>
                <w:sz w:val="24"/>
                <w:szCs w:val="24"/>
              </w:rPr>
              <w:t>СД31</w:t>
            </w:r>
          </w:p>
        </w:tc>
        <w:tc>
          <w:tcPr>
            <w:tcW w:w="2126" w:type="dxa"/>
          </w:tcPr>
          <w:p w:rsidR="00044938" w:rsidRDefault="00044938" w:rsidP="004B2127">
            <w:pPr>
              <w:tabs>
                <w:tab w:val="left" w:pos="1140"/>
              </w:tabs>
              <w:rPr>
                <w:sz w:val="24"/>
                <w:szCs w:val="24"/>
              </w:rPr>
            </w:pPr>
            <w:r>
              <w:rPr>
                <w:sz w:val="24"/>
                <w:szCs w:val="24"/>
              </w:rPr>
              <w:t>100%</w:t>
            </w:r>
          </w:p>
        </w:tc>
        <w:tc>
          <w:tcPr>
            <w:tcW w:w="2551" w:type="dxa"/>
          </w:tcPr>
          <w:p w:rsidR="00044938" w:rsidRDefault="00044938" w:rsidP="004B2127">
            <w:pPr>
              <w:tabs>
                <w:tab w:val="left" w:pos="1140"/>
              </w:tabs>
              <w:rPr>
                <w:sz w:val="24"/>
                <w:szCs w:val="24"/>
              </w:rPr>
            </w:pPr>
            <w:r>
              <w:rPr>
                <w:sz w:val="24"/>
                <w:szCs w:val="24"/>
              </w:rPr>
              <w:t>87,5%</w:t>
            </w:r>
          </w:p>
        </w:tc>
        <w:tc>
          <w:tcPr>
            <w:tcW w:w="1560" w:type="dxa"/>
          </w:tcPr>
          <w:p w:rsidR="00044938" w:rsidRDefault="00044938" w:rsidP="004B2127">
            <w:pPr>
              <w:tabs>
                <w:tab w:val="left" w:pos="1140"/>
              </w:tabs>
              <w:rPr>
                <w:sz w:val="24"/>
                <w:szCs w:val="24"/>
              </w:rPr>
            </w:pPr>
            <w:r>
              <w:rPr>
                <w:sz w:val="24"/>
                <w:szCs w:val="24"/>
              </w:rPr>
              <w:t>4,0</w:t>
            </w:r>
          </w:p>
        </w:tc>
      </w:tr>
    </w:tbl>
    <w:p w:rsidR="00044938" w:rsidRPr="00A622E1" w:rsidRDefault="00044938" w:rsidP="00044938">
      <w:pPr>
        <w:tabs>
          <w:tab w:val="left" w:pos="3330"/>
        </w:tabs>
        <w:rPr>
          <w:rFonts w:ascii="Times New Roman" w:hAnsi="Times New Roman" w:cs="Times New Roman"/>
          <w:sz w:val="28"/>
          <w:szCs w:val="28"/>
        </w:rPr>
      </w:pPr>
      <w:r w:rsidRPr="00A622E1">
        <w:rPr>
          <w:rFonts w:ascii="Times New Roman" w:hAnsi="Times New Roman" w:cs="Times New Roman"/>
          <w:sz w:val="28"/>
          <w:szCs w:val="28"/>
        </w:rPr>
        <w:t>Общий процент качества знаний по преподаваемым дисциплинам составляет    85,6%</w:t>
      </w:r>
      <w:r>
        <w:rPr>
          <w:rFonts w:ascii="Times New Roman" w:hAnsi="Times New Roman" w:cs="Times New Roman"/>
          <w:sz w:val="28"/>
          <w:szCs w:val="28"/>
        </w:rPr>
        <w:t>.</w:t>
      </w:r>
    </w:p>
    <w:p w:rsidR="00F1396D" w:rsidRPr="00465C83" w:rsidRDefault="00F1396D" w:rsidP="00465C83">
      <w:pPr>
        <w:spacing w:after="0" w:line="360" w:lineRule="auto"/>
        <w:ind w:firstLine="709"/>
        <w:jc w:val="both"/>
        <w:rPr>
          <w:rFonts w:ascii="Times New Roman" w:hAnsi="Times New Roman" w:cs="Times New Roman"/>
          <w:sz w:val="28"/>
          <w:szCs w:val="28"/>
        </w:rPr>
      </w:pPr>
      <w:r w:rsidRPr="00465C83">
        <w:rPr>
          <w:rFonts w:ascii="Times New Roman" w:hAnsi="Times New Roman" w:cs="Times New Roman"/>
          <w:sz w:val="28"/>
          <w:szCs w:val="28"/>
        </w:rPr>
        <w:t>Исходя из приведенных результатов, можно сделать вывод о перспективности дальнейшей разработки инновационных методов преподавания хирургии с целью достижения более высокого  уровня профессиональных компетентностей.</w:t>
      </w:r>
    </w:p>
    <w:p w:rsidR="00272A4F" w:rsidRPr="00465C83" w:rsidRDefault="00272A4F" w:rsidP="00465C83">
      <w:pPr>
        <w:pStyle w:val="a5"/>
        <w:shd w:val="clear" w:color="auto" w:fill="FFFFFF"/>
        <w:spacing w:before="0" w:beforeAutospacing="0" w:after="150" w:afterAutospacing="0" w:line="276" w:lineRule="auto"/>
        <w:jc w:val="both"/>
        <w:rPr>
          <w:color w:val="000000"/>
          <w:sz w:val="28"/>
          <w:szCs w:val="28"/>
        </w:rPr>
      </w:pPr>
      <w:r w:rsidRPr="00465C83">
        <w:rPr>
          <w:color w:val="000000"/>
          <w:sz w:val="28"/>
          <w:szCs w:val="28"/>
        </w:rPr>
        <w:lastRenderedPageBreak/>
        <w:t>СПИСОК ЛИТЕРАТУРЫ</w:t>
      </w:r>
    </w:p>
    <w:p w:rsidR="00272A4F" w:rsidRPr="00465C83" w:rsidRDefault="00272A4F" w:rsidP="00465C83">
      <w:pPr>
        <w:pStyle w:val="a5"/>
        <w:shd w:val="clear" w:color="auto" w:fill="FFFFFF"/>
        <w:spacing w:before="0" w:beforeAutospacing="0" w:after="150" w:afterAutospacing="0" w:line="276" w:lineRule="auto"/>
        <w:jc w:val="both"/>
        <w:rPr>
          <w:color w:val="000000"/>
          <w:sz w:val="28"/>
          <w:szCs w:val="28"/>
        </w:rPr>
      </w:pPr>
    </w:p>
    <w:p w:rsidR="00272A4F" w:rsidRPr="00465C83" w:rsidRDefault="00272A4F" w:rsidP="00465C83">
      <w:pPr>
        <w:pStyle w:val="a5"/>
        <w:shd w:val="clear" w:color="auto" w:fill="FFFFFF"/>
        <w:spacing w:before="0" w:beforeAutospacing="0" w:after="150" w:afterAutospacing="0" w:line="276" w:lineRule="auto"/>
        <w:jc w:val="both"/>
        <w:rPr>
          <w:color w:val="000000"/>
          <w:sz w:val="28"/>
          <w:szCs w:val="28"/>
        </w:rPr>
      </w:pPr>
      <w:r w:rsidRPr="00465C83">
        <w:rPr>
          <w:color w:val="000000"/>
          <w:sz w:val="28"/>
          <w:szCs w:val="28"/>
        </w:rPr>
        <w:t xml:space="preserve">1. </w:t>
      </w:r>
      <w:proofErr w:type="spellStart"/>
      <w:r w:rsidRPr="00465C83">
        <w:rPr>
          <w:color w:val="000000"/>
          <w:sz w:val="28"/>
          <w:szCs w:val="28"/>
        </w:rPr>
        <w:t>Леут</w:t>
      </w:r>
      <w:proofErr w:type="spellEnd"/>
      <w:r w:rsidRPr="00465C83">
        <w:rPr>
          <w:color w:val="000000"/>
          <w:sz w:val="28"/>
          <w:szCs w:val="28"/>
        </w:rPr>
        <w:t xml:space="preserve"> Е. В. Использование </w:t>
      </w:r>
      <w:proofErr w:type="spellStart"/>
      <w:r w:rsidRPr="00465C83">
        <w:rPr>
          <w:color w:val="000000"/>
          <w:sz w:val="28"/>
          <w:szCs w:val="28"/>
        </w:rPr>
        <w:t>симуляционных</w:t>
      </w:r>
      <w:proofErr w:type="spellEnd"/>
      <w:r w:rsidRPr="00465C83">
        <w:rPr>
          <w:color w:val="000000"/>
          <w:sz w:val="28"/>
          <w:szCs w:val="28"/>
        </w:rPr>
        <w:t xml:space="preserve"> технологий для реализации программы подготовки специалистов среднего звена в медицинском колледже [Текст] / Е. В. </w:t>
      </w:r>
      <w:proofErr w:type="spellStart"/>
      <w:r w:rsidRPr="00465C83">
        <w:rPr>
          <w:color w:val="000000"/>
          <w:sz w:val="28"/>
          <w:szCs w:val="28"/>
        </w:rPr>
        <w:t>Леут</w:t>
      </w:r>
      <w:proofErr w:type="spellEnd"/>
      <w:r w:rsidRPr="00465C83">
        <w:rPr>
          <w:color w:val="000000"/>
          <w:sz w:val="28"/>
          <w:szCs w:val="28"/>
        </w:rPr>
        <w:t xml:space="preserve"> // Педагогический опыт: теория, методика, практика : материалы X </w:t>
      </w:r>
      <w:proofErr w:type="spellStart"/>
      <w:r w:rsidRPr="00465C83">
        <w:rPr>
          <w:color w:val="000000"/>
          <w:sz w:val="28"/>
          <w:szCs w:val="28"/>
        </w:rPr>
        <w:t>Междунар</w:t>
      </w:r>
      <w:proofErr w:type="spellEnd"/>
      <w:r w:rsidRPr="00465C83">
        <w:rPr>
          <w:color w:val="000000"/>
          <w:sz w:val="28"/>
          <w:szCs w:val="28"/>
        </w:rPr>
        <w:t xml:space="preserve">. </w:t>
      </w:r>
      <w:proofErr w:type="spellStart"/>
      <w:r w:rsidRPr="00465C83">
        <w:rPr>
          <w:color w:val="000000"/>
          <w:sz w:val="28"/>
          <w:szCs w:val="28"/>
        </w:rPr>
        <w:t>науч</w:t>
      </w:r>
      <w:proofErr w:type="spellEnd"/>
      <w:r w:rsidRPr="00465C83">
        <w:rPr>
          <w:color w:val="000000"/>
          <w:sz w:val="28"/>
          <w:szCs w:val="28"/>
        </w:rPr>
        <w:t>.</w:t>
      </w:r>
      <w:proofErr w:type="gramStart"/>
      <w:r w:rsidRPr="00465C83">
        <w:rPr>
          <w:color w:val="000000"/>
          <w:sz w:val="28"/>
          <w:szCs w:val="28"/>
        </w:rPr>
        <w:t>–</w:t>
      </w:r>
      <w:proofErr w:type="spellStart"/>
      <w:r w:rsidRPr="00465C83">
        <w:rPr>
          <w:color w:val="000000"/>
          <w:sz w:val="28"/>
          <w:szCs w:val="28"/>
        </w:rPr>
        <w:t>п</w:t>
      </w:r>
      <w:proofErr w:type="gramEnd"/>
      <w:r w:rsidRPr="00465C83">
        <w:rPr>
          <w:color w:val="000000"/>
          <w:sz w:val="28"/>
          <w:szCs w:val="28"/>
        </w:rPr>
        <w:t>ракт</w:t>
      </w:r>
      <w:proofErr w:type="spellEnd"/>
      <w:r w:rsidRPr="00465C83">
        <w:rPr>
          <w:color w:val="000000"/>
          <w:sz w:val="28"/>
          <w:szCs w:val="28"/>
        </w:rPr>
        <w:t xml:space="preserve">. </w:t>
      </w:r>
      <w:proofErr w:type="spellStart"/>
      <w:r w:rsidRPr="00465C83">
        <w:rPr>
          <w:color w:val="000000"/>
          <w:sz w:val="28"/>
          <w:szCs w:val="28"/>
        </w:rPr>
        <w:t>конф</w:t>
      </w:r>
      <w:proofErr w:type="spellEnd"/>
      <w:r w:rsidRPr="00465C83">
        <w:rPr>
          <w:color w:val="000000"/>
          <w:sz w:val="28"/>
          <w:szCs w:val="28"/>
        </w:rPr>
        <w:t xml:space="preserve">. (Чебоксары, 22 янв. 2017 г.). В 2 т. Т. 1 / </w:t>
      </w:r>
      <w:proofErr w:type="spellStart"/>
      <w:r w:rsidRPr="00465C83">
        <w:rPr>
          <w:color w:val="000000"/>
          <w:sz w:val="28"/>
          <w:szCs w:val="28"/>
        </w:rPr>
        <w:t>редкол</w:t>
      </w:r>
      <w:proofErr w:type="spellEnd"/>
      <w:r w:rsidRPr="00465C83">
        <w:rPr>
          <w:color w:val="000000"/>
          <w:sz w:val="28"/>
          <w:szCs w:val="28"/>
        </w:rPr>
        <w:t>.: О. Н. Широков [и др.]. — Чебоксары: ЦНС «</w:t>
      </w:r>
      <w:proofErr w:type="spellStart"/>
      <w:r w:rsidRPr="00465C83">
        <w:rPr>
          <w:color w:val="000000"/>
          <w:sz w:val="28"/>
          <w:szCs w:val="28"/>
        </w:rPr>
        <w:t>Интерактив</w:t>
      </w:r>
      <w:proofErr w:type="spellEnd"/>
      <w:r w:rsidRPr="00465C83">
        <w:rPr>
          <w:color w:val="000000"/>
          <w:sz w:val="28"/>
          <w:szCs w:val="28"/>
        </w:rPr>
        <w:t xml:space="preserve"> плюс», 2017. — № 1 (10). — С. 179 – 182. — ISSN 2412-0529.</w:t>
      </w:r>
    </w:p>
    <w:p w:rsidR="00272A4F" w:rsidRPr="00465C83" w:rsidRDefault="00272A4F" w:rsidP="00465C83">
      <w:pPr>
        <w:pStyle w:val="a5"/>
        <w:shd w:val="clear" w:color="auto" w:fill="FFFFFF"/>
        <w:spacing w:before="0" w:beforeAutospacing="0" w:after="150" w:afterAutospacing="0" w:line="276" w:lineRule="auto"/>
        <w:jc w:val="both"/>
        <w:rPr>
          <w:color w:val="000000"/>
          <w:sz w:val="28"/>
          <w:szCs w:val="28"/>
        </w:rPr>
      </w:pPr>
      <w:r w:rsidRPr="00465C83">
        <w:rPr>
          <w:color w:val="000000"/>
          <w:sz w:val="28"/>
          <w:szCs w:val="28"/>
        </w:rPr>
        <w:t xml:space="preserve">2. Муравьев К. А. Симуляционное обучение в медицинском образовании – переломный момент / К. А. Муравьев, А. Б. </w:t>
      </w:r>
      <w:proofErr w:type="spellStart"/>
      <w:r w:rsidRPr="00465C83">
        <w:rPr>
          <w:color w:val="000000"/>
          <w:sz w:val="28"/>
          <w:szCs w:val="28"/>
        </w:rPr>
        <w:t>Ходжаян</w:t>
      </w:r>
      <w:proofErr w:type="spellEnd"/>
      <w:r w:rsidRPr="00465C83">
        <w:rPr>
          <w:color w:val="000000"/>
          <w:sz w:val="28"/>
          <w:szCs w:val="28"/>
        </w:rPr>
        <w:t>, С. В. Рой // Фундаментальные исследования. – 2011. – №10 – 3. – С. 534 – 537.</w:t>
      </w:r>
    </w:p>
    <w:p w:rsidR="00272A4F" w:rsidRPr="00465C83" w:rsidRDefault="00272A4F" w:rsidP="00465C83">
      <w:pPr>
        <w:jc w:val="both"/>
        <w:rPr>
          <w:rFonts w:ascii="Times New Roman" w:hAnsi="Times New Roman" w:cs="Times New Roman"/>
          <w:sz w:val="28"/>
          <w:szCs w:val="28"/>
        </w:rPr>
      </w:pPr>
    </w:p>
    <w:p w:rsidR="00272A4F" w:rsidRPr="00D96A0A" w:rsidRDefault="00272A4F">
      <w:pPr>
        <w:rPr>
          <w:rFonts w:ascii="Times New Roman" w:hAnsi="Times New Roman" w:cs="Times New Roman"/>
          <w:sz w:val="28"/>
          <w:szCs w:val="28"/>
        </w:rPr>
      </w:pPr>
    </w:p>
    <w:sectPr w:rsidR="00272A4F" w:rsidRPr="00D96A0A" w:rsidSect="007933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52292"/>
    <w:multiLevelType w:val="hybridMultilevel"/>
    <w:tmpl w:val="1EFE5C54"/>
    <w:lvl w:ilvl="0" w:tplc="04190001">
      <w:start w:val="1"/>
      <w:numFmt w:val="bullet"/>
      <w:lvlText w:val=""/>
      <w:lvlJc w:val="left"/>
      <w:pPr>
        <w:tabs>
          <w:tab w:val="num" w:pos="1518"/>
        </w:tabs>
        <w:ind w:left="1518" w:hanging="360"/>
      </w:pPr>
      <w:rPr>
        <w:rFonts w:ascii="Symbol" w:hAnsi="Symbol" w:hint="default"/>
      </w:rPr>
    </w:lvl>
    <w:lvl w:ilvl="1" w:tplc="04190003" w:tentative="1">
      <w:start w:val="1"/>
      <w:numFmt w:val="bullet"/>
      <w:lvlText w:val="o"/>
      <w:lvlJc w:val="left"/>
      <w:pPr>
        <w:tabs>
          <w:tab w:val="num" w:pos="2238"/>
        </w:tabs>
        <w:ind w:left="2238" w:hanging="360"/>
      </w:pPr>
      <w:rPr>
        <w:rFonts w:ascii="Courier New" w:hAnsi="Courier New" w:cs="Courier New" w:hint="default"/>
      </w:rPr>
    </w:lvl>
    <w:lvl w:ilvl="2" w:tplc="04190005" w:tentative="1">
      <w:start w:val="1"/>
      <w:numFmt w:val="bullet"/>
      <w:lvlText w:val=""/>
      <w:lvlJc w:val="left"/>
      <w:pPr>
        <w:tabs>
          <w:tab w:val="num" w:pos="2958"/>
        </w:tabs>
        <w:ind w:left="2958" w:hanging="360"/>
      </w:pPr>
      <w:rPr>
        <w:rFonts w:ascii="Wingdings" w:hAnsi="Wingdings" w:hint="default"/>
      </w:rPr>
    </w:lvl>
    <w:lvl w:ilvl="3" w:tplc="04190001" w:tentative="1">
      <w:start w:val="1"/>
      <w:numFmt w:val="bullet"/>
      <w:lvlText w:val=""/>
      <w:lvlJc w:val="left"/>
      <w:pPr>
        <w:tabs>
          <w:tab w:val="num" w:pos="3678"/>
        </w:tabs>
        <w:ind w:left="3678" w:hanging="360"/>
      </w:pPr>
      <w:rPr>
        <w:rFonts w:ascii="Symbol" w:hAnsi="Symbol" w:hint="default"/>
      </w:rPr>
    </w:lvl>
    <w:lvl w:ilvl="4" w:tplc="04190003" w:tentative="1">
      <w:start w:val="1"/>
      <w:numFmt w:val="bullet"/>
      <w:lvlText w:val="o"/>
      <w:lvlJc w:val="left"/>
      <w:pPr>
        <w:tabs>
          <w:tab w:val="num" w:pos="4398"/>
        </w:tabs>
        <w:ind w:left="4398" w:hanging="360"/>
      </w:pPr>
      <w:rPr>
        <w:rFonts w:ascii="Courier New" w:hAnsi="Courier New" w:cs="Courier New" w:hint="default"/>
      </w:rPr>
    </w:lvl>
    <w:lvl w:ilvl="5" w:tplc="04190005" w:tentative="1">
      <w:start w:val="1"/>
      <w:numFmt w:val="bullet"/>
      <w:lvlText w:val=""/>
      <w:lvlJc w:val="left"/>
      <w:pPr>
        <w:tabs>
          <w:tab w:val="num" w:pos="5118"/>
        </w:tabs>
        <w:ind w:left="5118" w:hanging="360"/>
      </w:pPr>
      <w:rPr>
        <w:rFonts w:ascii="Wingdings" w:hAnsi="Wingdings" w:hint="default"/>
      </w:rPr>
    </w:lvl>
    <w:lvl w:ilvl="6" w:tplc="04190001" w:tentative="1">
      <w:start w:val="1"/>
      <w:numFmt w:val="bullet"/>
      <w:lvlText w:val=""/>
      <w:lvlJc w:val="left"/>
      <w:pPr>
        <w:tabs>
          <w:tab w:val="num" w:pos="5838"/>
        </w:tabs>
        <w:ind w:left="5838" w:hanging="360"/>
      </w:pPr>
      <w:rPr>
        <w:rFonts w:ascii="Symbol" w:hAnsi="Symbol" w:hint="default"/>
      </w:rPr>
    </w:lvl>
    <w:lvl w:ilvl="7" w:tplc="04190003" w:tentative="1">
      <w:start w:val="1"/>
      <w:numFmt w:val="bullet"/>
      <w:lvlText w:val="o"/>
      <w:lvlJc w:val="left"/>
      <w:pPr>
        <w:tabs>
          <w:tab w:val="num" w:pos="6558"/>
        </w:tabs>
        <w:ind w:left="6558" w:hanging="360"/>
      </w:pPr>
      <w:rPr>
        <w:rFonts w:ascii="Courier New" w:hAnsi="Courier New" w:cs="Courier New" w:hint="default"/>
      </w:rPr>
    </w:lvl>
    <w:lvl w:ilvl="8" w:tplc="04190005" w:tentative="1">
      <w:start w:val="1"/>
      <w:numFmt w:val="bullet"/>
      <w:lvlText w:val=""/>
      <w:lvlJc w:val="left"/>
      <w:pPr>
        <w:tabs>
          <w:tab w:val="num" w:pos="7278"/>
        </w:tabs>
        <w:ind w:left="7278" w:hanging="360"/>
      </w:pPr>
      <w:rPr>
        <w:rFonts w:ascii="Wingdings" w:hAnsi="Wingdings" w:hint="default"/>
      </w:rPr>
    </w:lvl>
  </w:abstractNum>
  <w:abstractNum w:abstractNumId="1">
    <w:nsid w:val="135C573D"/>
    <w:multiLevelType w:val="hybridMultilevel"/>
    <w:tmpl w:val="2FB20A3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4010714A"/>
    <w:multiLevelType w:val="hybridMultilevel"/>
    <w:tmpl w:val="D326177E"/>
    <w:lvl w:ilvl="0" w:tplc="FFA065D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46E634A"/>
    <w:multiLevelType w:val="hybridMultilevel"/>
    <w:tmpl w:val="C7DCC77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
    <w:nsid w:val="44D90C35"/>
    <w:multiLevelType w:val="hybridMultilevel"/>
    <w:tmpl w:val="D988D3F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4D114BC2"/>
    <w:multiLevelType w:val="hybridMultilevel"/>
    <w:tmpl w:val="14F4295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5B312953"/>
    <w:multiLevelType w:val="hybridMultilevel"/>
    <w:tmpl w:val="02224F2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73B24336"/>
    <w:multiLevelType w:val="hybridMultilevel"/>
    <w:tmpl w:val="7996085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7BFD7608"/>
    <w:multiLevelType w:val="hybridMultilevel"/>
    <w:tmpl w:val="A17C92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CF22977"/>
    <w:multiLevelType w:val="hybridMultilevel"/>
    <w:tmpl w:val="ED964A80"/>
    <w:lvl w:ilvl="0" w:tplc="FFA065D4">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4"/>
  </w:num>
  <w:num w:numId="3">
    <w:abstractNumId w:val="1"/>
  </w:num>
  <w:num w:numId="4">
    <w:abstractNumId w:val="0"/>
  </w:num>
  <w:num w:numId="5">
    <w:abstractNumId w:val="5"/>
  </w:num>
  <w:num w:numId="6">
    <w:abstractNumId w:val="3"/>
  </w:num>
  <w:num w:numId="7">
    <w:abstractNumId w:val="7"/>
  </w:num>
  <w:num w:numId="8">
    <w:abstractNumId w:val="8"/>
  </w:num>
  <w:num w:numId="9">
    <w:abstractNumId w:val="9"/>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14AAB"/>
    <w:rsid w:val="00044938"/>
    <w:rsid w:val="00067689"/>
    <w:rsid w:val="00097B96"/>
    <w:rsid w:val="000C7569"/>
    <w:rsid w:val="00155266"/>
    <w:rsid w:val="001D6681"/>
    <w:rsid w:val="00272A4F"/>
    <w:rsid w:val="002A7C47"/>
    <w:rsid w:val="002C7736"/>
    <w:rsid w:val="003807F1"/>
    <w:rsid w:val="003957F8"/>
    <w:rsid w:val="003B080D"/>
    <w:rsid w:val="00465C83"/>
    <w:rsid w:val="004844F4"/>
    <w:rsid w:val="00553AE9"/>
    <w:rsid w:val="006B15B7"/>
    <w:rsid w:val="0074603E"/>
    <w:rsid w:val="00783648"/>
    <w:rsid w:val="00793395"/>
    <w:rsid w:val="008202CE"/>
    <w:rsid w:val="008373FD"/>
    <w:rsid w:val="008B3ABA"/>
    <w:rsid w:val="008B6F55"/>
    <w:rsid w:val="008F20DA"/>
    <w:rsid w:val="008F2D90"/>
    <w:rsid w:val="00930D3F"/>
    <w:rsid w:val="00954375"/>
    <w:rsid w:val="009D6420"/>
    <w:rsid w:val="009D7031"/>
    <w:rsid w:val="00A575A0"/>
    <w:rsid w:val="00A66FEA"/>
    <w:rsid w:val="00B374E4"/>
    <w:rsid w:val="00BE7052"/>
    <w:rsid w:val="00C14AAB"/>
    <w:rsid w:val="00C63910"/>
    <w:rsid w:val="00CF70F6"/>
    <w:rsid w:val="00D81CA2"/>
    <w:rsid w:val="00D96A0A"/>
    <w:rsid w:val="00EA330D"/>
    <w:rsid w:val="00F1396D"/>
    <w:rsid w:val="00F74E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3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30D3F"/>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ody Text"/>
    <w:basedOn w:val="a"/>
    <w:link w:val="a4"/>
    <w:rsid w:val="008373FD"/>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rsid w:val="008373FD"/>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272A4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F139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F1396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1396D"/>
    <w:rPr>
      <w:rFonts w:ascii="Tahoma" w:hAnsi="Tahoma" w:cs="Tahoma"/>
      <w:sz w:val="16"/>
      <w:szCs w:val="16"/>
    </w:rPr>
  </w:style>
  <w:style w:type="paragraph" w:styleId="a9">
    <w:name w:val="List Paragraph"/>
    <w:basedOn w:val="a"/>
    <w:uiPriority w:val="34"/>
    <w:qFormat/>
    <w:rsid w:val="008F20D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24</Pages>
  <Words>5596</Words>
  <Characters>31899</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Tiger</dc:creator>
  <cp:lastModifiedBy>Tiger</cp:lastModifiedBy>
  <cp:revision>17</cp:revision>
  <dcterms:created xsi:type="dcterms:W3CDTF">2018-11-26T11:07:00Z</dcterms:created>
  <dcterms:modified xsi:type="dcterms:W3CDTF">2019-10-02T13:34:00Z</dcterms:modified>
</cp:coreProperties>
</file>