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C9" w:rsidRDefault="00335AAA" w:rsidP="00335AAA">
      <w:pPr>
        <w:jc w:val="center"/>
        <w:rPr>
          <w:rFonts w:asciiTheme="majorHAnsi" w:hAnsiTheme="majorHAnsi" w:cs="Andalus"/>
          <w:sz w:val="28"/>
          <w:szCs w:val="28"/>
        </w:rPr>
      </w:pPr>
      <w:r w:rsidRPr="00335AAA">
        <w:rPr>
          <w:rFonts w:asciiTheme="majorHAnsi" w:hAnsiTheme="majorHAnsi" w:cs="Andalus"/>
          <w:sz w:val="28"/>
          <w:szCs w:val="28"/>
        </w:rPr>
        <w:t>Уроки к</w:t>
      </w:r>
      <w:r w:rsidR="00BD6CDB">
        <w:rPr>
          <w:rFonts w:asciiTheme="majorHAnsi" w:hAnsiTheme="majorHAnsi" w:cs="Andalus"/>
          <w:sz w:val="28"/>
          <w:szCs w:val="28"/>
        </w:rPr>
        <w:t>раеведения.</w:t>
      </w:r>
    </w:p>
    <w:p w:rsidR="00335AAA" w:rsidRPr="00335AAA" w:rsidRDefault="000129C7" w:rsidP="00335AAA">
      <w:pPr>
        <w:jc w:val="center"/>
        <w:rPr>
          <w:rFonts w:asciiTheme="majorHAnsi" w:hAnsiTheme="majorHAnsi" w:cs="Andalus"/>
          <w:sz w:val="28"/>
          <w:szCs w:val="28"/>
        </w:rPr>
      </w:pPr>
      <w:r w:rsidRPr="000129C7">
        <w:rPr>
          <w:rFonts w:asciiTheme="majorHAnsi" w:hAnsiTheme="majorHAnsi" w:cs="Andalus"/>
          <w:sz w:val="24"/>
          <w:szCs w:val="24"/>
        </w:rPr>
        <w:t>Учитель географии и биологии Меркулова Ольга Ивановна</w:t>
      </w:r>
      <w:r>
        <w:rPr>
          <w:rFonts w:asciiTheme="majorHAnsi" w:hAnsiTheme="majorHAnsi" w:cs="Andalus"/>
          <w:sz w:val="28"/>
          <w:szCs w:val="28"/>
        </w:rPr>
        <w:t>.</w:t>
      </w:r>
    </w:p>
    <w:p w:rsidR="00B12662" w:rsidRPr="00EE0574" w:rsidRDefault="00D54656" w:rsidP="00961A8B">
      <w:pPr>
        <w:spacing w:before="100" w:beforeAutospacing="1" w:after="100" w:afterAutospacing="1" w:line="240" w:lineRule="auto"/>
        <w:ind w:firstLine="567"/>
        <w:rPr>
          <w:rFonts w:asciiTheme="majorHAnsi" w:eastAsia="Times New Roman" w:hAnsiTheme="majorHAnsi" w:cs="Andalus"/>
          <w:sz w:val="24"/>
          <w:szCs w:val="24"/>
        </w:rPr>
      </w:pPr>
      <w:r w:rsidRPr="00EE0574">
        <w:rPr>
          <w:rFonts w:asciiTheme="majorHAnsi" w:hAnsiTheme="majorHAnsi" w:cs="Andalus"/>
          <w:sz w:val="24"/>
          <w:szCs w:val="24"/>
        </w:rPr>
        <w:t xml:space="preserve">МКОУ </w:t>
      </w:r>
      <w:proofErr w:type="gramStart"/>
      <w:r w:rsidRPr="00EE0574">
        <w:rPr>
          <w:rFonts w:asciiTheme="majorHAnsi" w:hAnsiTheme="majorHAnsi" w:cs="Andalus"/>
          <w:sz w:val="24"/>
          <w:szCs w:val="24"/>
        </w:rPr>
        <w:t>Совхозная</w:t>
      </w:r>
      <w:proofErr w:type="gramEnd"/>
      <w:r w:rsidRPr="00EE0574">
        <w:rPr>
          <w:rFonts w:asciiTheme="majorHAnsi" w:hAnsiTheme="majorHAnsi" w:cs="Andalus"/>
          <w:sz w:val="24"/>
          <w:szCs w:val="24"/>
        </w:rPr>
        <w:t xml:space="preserve"> СОШ находится в селе</w:t>
      </w:r>
      <w:r w:rsidR="00873FD6" w:rsidRPr="00EE0574">
        <w:rPr>
          <w:rFonts w:asciiTheme="majorHAnsi" w:hAnsiTheme="majorHAnsi" w:cs="Andalus"/>
          <w:sz w:val="24"/>
          <w:szCs w:val="24"/>
        </w:rPr>
        <w:t xml:space="preserve"> Гремячий Колодезь </w:t>
      </w:r>
      <w:proofErr w:type="spellStart"/>
      <w:r w:rsidR="00873FD6" w:rsidRPr="00EE0574">
        <w:rPr>
          <w:rFonts w:asciiTheme="majorHAnsi" w:hAnsiTheme="majorHAnsi" w:cs="Andalus"/>
          <w:sz w:val="24"/>
          <w:szCs w:val="24"/>
        </w:rPr>
        <w:t>Семилукского</w:t>
      </w:r>
      <w:proofErr w:type="spellEnd"/>
      <w:r w:rsidR="00873FD6" w:rsidRPr="00EE0574">
        <w:rPr>
          <w:rFonts w:asciiTheme="majorHAnsi" w:hAnsiTheme="majorHAnsi" w:cs="Andalus"/>
          <w:sz w:val="24"/>
          <w:szCs w:val="24"/>
        </w:rPr>
        <w:t xml:space="preserve"> района Воронежской области</w:t>
      </w:r>
      <w:r w:rsidRPr="00EE0574">
        <w:rPr>
          <w:rFonts w:asciiTheme="majorHAnsi" w:hAnsiTheme="majorHAnsi" w:cs="Andalus"/>
          <w:sz w:val="24"/>
          <w:szCs w:val="24"/>
        </w:rPr>
        <w:t>.</w:t>
      </w:r>
      <w:r w:rsidR="00640F29">
        <w:rPr>
          <w:rFonts w:asciiTheme="majorHAnsi" w:hAnsiTheme="majorHAnsi" w:cs="Andalus"/>
          <w:sz w:val="24"/>
          <w:szCs w:val="24"/>
        </w:rPr>
        <w:t xml:space="preserve"> </w:t>
      </w:r>
      <w:r w:rsidRPr="00EE0574">
        <w:rPr>
          <w:rFonts w:asciiTheme="majorHAnsi" w:hAnsiTheme="majorHAnsi" w:cs="Andalus"/>
          <w:sz w:val="24"/>
          <w:szCs w:val="24"/>
        </w:rPr>
        <w:t>Географическое краеведение один из самых любимых предметов у обучающихся 6, 7 классов.</w:t>
      </w:r>
      <w:r w:rsidRPr="00EE0574">
        <w:rPr>
          <w:rFonts w:asciiTheme="majorHAnsi" w:eastAsia="Times New Roman" w:hAnsiTheme="majorHAnsi" w:cs="Andalus"/>
          <w:sz w:val="24"/>
          <w:szCs w:val="24"/>
        </w:rPr>
        <w:t xml:space="preserve"> В процессе краеведческой работы школьники охотно участвуют в поисковых экспедициях и походах, ведут систематические наблюдения за природными явлениями, исследуют местные водоемы и геологические обнажения, собирают и обрабатывают различный по содержанию краеведческий материал. Им приходится много работать с краеведческой литературой и источниками, со справочниками, издан</w:t>
      </w:r>
      <w:r w:rsidR="00C0329C" w:rsidRPr="00EE0574">
        <w:rPr>
          <w:rFonts w:asciiTheme="majorHAnsi" w:eastAsia="Times New Roman" w:hAnsiTheme="majorHAnsi" w:cs="Andalus"/>
          <w:sz w:val="24"/>
          <w:szCs w:val="24"/>
        </w:rPr>
        <w:t>иями периодической печати</w:t>
      </w:r>
      <w:r w:rsidRPr="00EE0574">
        <w:rPr>
          <w:rFonts w:asciiTheme="majorHAnsi" w:eastAsia="Times New Roman" w:hAnsiTheme="majorHAnsi" w:cs="Andalus"/>
          <w:sz w:val="24"/>
          <w:szCs w:val="24"/>
        </w:rPr>
        <w:t>. Все это содействуе</w:t>
      </w:r>
      <w:r w:rsidR="00C0329C" w:rsidRPr="00EE0574">
        <w:rPr>
          <w:rFonts w:asciiTheme="majorHAnsi" w:eastAsia="Times New Roman" w:hAnsiTheme="majorHAnsi" w:cs="Andalus"/>
          <w:sz w:val="24"/>
          <w:szCs w:val="24"/>
        </w:rPr>
        <w:t>т развитию у детей</w:t>
      </w:r>
      <w:r w:rsidRPr="00EE0574">
        <w:rPr>
          <w:rFonts w:asciiTheme="majorHAnsi" w:eastAsia="Times New Roman" w:hAnsiTheme="majorHAnsi" w:cs="Andalus"/>
          <w:sz w:val="24"/>
          <w:szCs w:val="24"/>
        </w:rPr>
        <w:t xml:space="preserve"> познавательного мышления, наблюдательности, интереса к самостоятельному добыванию знаний и привитию им умений и навыков поисково-исследовательского характера</w:t>
      </w:r>
      <w:r w:rsidR="00A96D6E" w:rsidRPr="00EE0574">
        <w:rPr>
          <w:rFonts w:asciiTheme="majorHAnsi" w:eastAsia="Times New Roman" w:hAnsiTheme="majorHAnsi" w:cs="Andalus"/>
          <w:sz w:val="24"/>
          <w:szCs w:val="24"/>
        </w:rPr>
        <w:t>.</w:t>
      </w:r>
      <w:r w:rsidR="00D414BD" w:rsidRPr="00EE0574">
        <w:rPr>
          <w:rFonts w:asciiTheme="majorHAnsi" w:eastAsia="Times New Roman" w:hAnsiTheme="majorHAnsi" w:cs="Andalus"/>
          <w:sz w:val="24"/>
          <w:szCs w:val="24"/>
        </w:rPr>
        <w:t xml:space="preserve"> В методах и приемах организации краеведческой работы заложены большие возможности для формирования познавательной активности школьников. А познавательная активность в процессе работы с краеведческим материалом вызывается его новизной, тем, что способствует углублению знаний, побуждает</w:t>
      </w:r>
      <w:r w:rsidR="00C0329C" w:rsidRPr="00EE0574">
        <w:rPr>
          <w:rFonts w:asciiTheme="majorHAnsi" w:eastAsia="Times New Roman" w:hAnsiTheme="majorHAnsi" w:cs="Andalus"/>
          <w:sz w:val="24"/>
          <w:szCs w:val="24"/>
        </w:rPr>
        <w:t xml:space="preserve"> обу</w:t>
      </w:r>
      <w:r w:rsidR="00D414BD" w:rsidRPr="00EE0574">
        <w:rPr>
          <w:rFonts w:asciiTheme="majorHAnsi" w:eastAsia="Times New Roman" w:hAnsiTheme="majorHAnsi" w:cs="Andalus"/>
          <w:sz w:val="24"/>
          <w:szCs w:val="24"/>
        </w:rPr>
        <w:t>ч</w:t>
      </w:r>
      <w:r w:rsidR="00C0329C" w:rsidRPr="00EE0574">
        <w:rPr>
          <w:rFonts w:asciiTheme="majorHAnsi" w:eastAsia="Times New Roman" w:hAnsiTheme="majorHAnsi" w:cs="Andalus"/>
          <w:sz w:val="24"/>
          <w:szCs w:val="24"/>
        </w:rPr>
        <w:t>аю</w:t>
      </w:r>
      <w:r w:rsidR="00D414BD" w:rsidRPr="00EE0574">
        <w:rPr>
          <w:rFonts w:asciiTheme="majorHAnsi" w:eastAsia="Times New Roman" w:hAnsiTheme="majorHAnsi" w:cs="Andalus"/>
          <w:sz w:val="24"/>
          <w:szCs w:val="24"/>
        </w:rPr>
        <w:t xml:space="preserve">щихся к </w:t>
      </w:r>
      <w:r w:rsidR="00C0329C" w:rsidRPr="00EE0574">
        <w:rPr>
          <w:rFonts w:asciiTheme="majorHAnsi" w:eastAsia="Times New Roman" w:hAnsiTheme="majorHAnsi" w:cs="Andalus"/>
          <w:sz w:val="24"/>
          <w:szCs w:val="24"/>
        </w:rPr>
        <w:t>творческой деятельности.</w:t>
      </w:r>
      <w:r w:rsidR="00A96D6E" w:rsidRPr="00EE0574">
        <w:rPr>
          <w:rFonts w:asciiTheme="majorHAnsi" w:eastAsia="Times New Roman" w:hAnsiTheme="majorHAnsi" w:cs="Andalus"/>
          <w:sz w:val="24"/>
          <w:szCs w:val="24"/>
        </w:rPr>
        <w:t xml:space="preserve"> </w:t>
      </w:r>
      <w:r w:rsidR="00CE412F" w:rsidRPr="00EE0574">
        <w:rPr>
          <w:rFonts w:asciiTheme="majorHAnsi" w:eastAsia="Times New Roman" w:hAnsiTheme="majorHAnsi" w:cs="Andalus"/>
          <w:sz w:val="24"/>
          <w:szCs w:val="24"/>
        </w:rPr>
        <w:t xml:space="preserve">Исследуя территорию нашего села, которое находится </w:t>
      </w:r>
      <w:r w:rsidR="00873FD6" w:rsidRPr="00EE0574">
        <w:rPr>
          <w:rFonts w:asciiTheme="majorHAnsi" w:hAnsiTheme="majorHAnsi" w:cs="Andalus"/>
          <w:sz w:val="24"/>
          <w:szCs w:val="24"/>
        </w:rPr>
        <w:t xml:space="preserve"> в 40 км от областного центра</w:t>
      </w:r>
      <w:r w:rsidR="000129C7">
        <w:rPr>
          <w:rFonts w:asciiTheme="majorHAnsi" w:hAnsiTheme="majorHAnsi" w:cs="Andalus"/>
          <w:sz w:val="24"/>
          <w:szCs w:val="24"/>
        </w:rPr>
        <w:t>,</w:t>
      </w:r>
      <w:r w:rsidR="00CE412F" w:rsidRPr="00EE0574">
        <w:rPr>
          <w:rFonts w:asciiTheme="majorHAnsi" w:hAnsiTheme="majorHAnsi" w:cs="Andalus"/>
          <w:sz w:val="24"/>
          <w:szCs w:val="24"/>
        </w:rPr>
        <w:t xml:space="preserve"> ребята узнали много нового и интересного.</w:t>
      </w:r>
      <w:r w:rsidR="00873FD6" w:rsidRPr="00EE0574">
        <w:rPr>
          <w:rFonts w:asciiTheme="majorHAnsi" w:hAnsiTheme="majorHAnsi" w:cs="Andalus"/>
          <w:sz w:val="24"/>
          <w:szCs w:val="24"/>
        </w:rPr>
        <w:t xml:space="preserve"> </w:t>
      </w:r>
      <w:r w:rsidR="00E80876" w:rsidRPr="00EE0574">
        <w:rPr>
          <w:rFonts w:asciiTheme="majorHAnsi" w:hAnsiTheme="majorHAnsi" w:cs="Andalus"/>
          <w:sz w:val="24"/>
          <w:szCs w:val="24"/>
        </w:rPr>
        <w:t>Местные жители рассказывают, что название село получило</w:t>
      </w:r>
      <w:r w:rsidR="00CE412F" w:rsidRPr="00EE0574">
        <w:rPr>
          <w:rFonts w:asciiTheme="majorHAnsi" w:hAnsiTheme="majorHAnsi" w:cs="Andalus"/>
          <w:sz w:val="24"/>
          <w:szCs w:val="24"/>
        </w:rPr>
        <w:t xml:space="preserve"> из- за большого количества</w:t>
      </w:r>
      <w:r w:rsidR="00E80876" w:rsidRPr="00EE0574">
        <w:rPr>
          <w:rFonts w:asciiTheme="majorHAnsi" w:hAnsiTheme="majorHAnsi" w:cs="Andalus"/>
          <w:sz w:val="24"/>
          <w:szCs w:val="24"/>
        </w:rPr>
        <w:t xml:space="preserve"> родн</w:t>
      </w:r>
      <w:r w:rsidR="00013A53" w:rsidRPr="00EE0574">
        <w:rPr>
          <w:rFonts w:asciiTheme="majorHAnsi" w:hAnsiTheme="majorHAnsi" w:cs="Andalus"/>
          <w:sz w:val="24"/>
          <w:szCs w:val="24"/>
        </w:rPr>
        <w:t>иков, которые</w:t>
      </w:r>
      <w:r w:rsidR="008A578A" w:rsidRPr="00EE0574">
        <w:rPr>
          <w:rFonts w:asciiTheme="majorHAnsi" w:hAnsiTheme="majorHAnsi" w:cs="Andalus"/>
          <w:sz w:val="24"/>
          <w:szCs w:val="24"/>
        </w:rPr>
        <w:t xml:space="preserve"> с силой</w:t>
      </w:r>
      <w:r w:rsidR="00013A53" w:rsidRPr="00EE0574">
        <w:rPr>
          <w:rFonts w:asciiTheme="majorHAnsi" w:hAnsiTheme="majorHAnsi" w:cs="Andalus"/>
          <w:sz w:val="24"/>
          <w:szCs w:val="24"/>
        </w:rPr>
        <w:t xml:space="preserve"> били </w:t>
      </w:r>
      <w:proofErr w:type="gramStart"/>
      <w:r w:rsidR="00013A53" w:rsidRPr="00EE0574">
        <w:rPr>
          <w:rFonts w:asciiTheme="majorHAnsi" w:hAnsiTheme="majorHAnsi" w:cs="Andalus"/>
          <w:sz w:val="24"/>
          <w:szCs w:val="24"/>
        </w:rPr>
        <w:t>из</w:t>
      </w:r>
      <w:proofErr w:type="gramEnd"/>
      <w:r w:rsidR="00555E3E" w:rsidRPr="00EE0574">
        <w:rPr>
          <w:rFonts w:asciiTheme="majorHAnsi" w:hAnsiTheme="majorHAnsi" w:cs="Andalus"/>
          <w:sz w:val="24"/>
          <w:szCs w:val="24"/>
        </w:rPr>
        <w:t xml:space="preserve"> - </w:t>
      </w:r>
      <w:proofErr w:type="gramStart"/>
      <w:r w:rsidR="00013A53" w:rsidRPr="00EE0574">
        <w:rPr>
          <w:rFonts w:asciiTheme="majorHAnsi" w:hAnsiTheme="majorHAnsi" w:cs="Andalus"/>
          <w:sz w:val="24"/>
          <w:szCs w:val="24"/>
        </w:rPr>
        <w:t>под</w:t>
      </w:r>
      <w:proofErr w:type="gramEnd"/>
      <w:r w:rsidR="00013A53" w:rsidRPr="00EE0574">
        <w:rPr>
          <w:rFonts w:asciiTheme="majorHAnsi" w:hAnsiTheme="majorHAnsi" w:cs="Andalus"/>
          <w:sz w:val="24"/>
          <w:szCs w:val="24"/>
        </w:rPr>
        <w:t xml:space="preserve"> земли создавая</w:t>
      </w:r>
      <w:r w:rsidR="00E80876" w:rsidRPr="00EE0574">
        <w:rPr>
          <w:rFonts w:asciiTheme="majorHAnsi" w:hAnsiTheme="majorHAnsi" w:cs="Andalus"/>
          <w:sz w:val="24"/>
          <w:szCs w:val="24"/>
        </w:rPr>
        <w:t xml:space="preserve"> шум</w:t>
      </w:r>
      <w:r w:rsidR="008A578A" w:rsidRPr="00EE0574">
        <w:rPr>
          <w:rFonts w:asciiTheme="majorHAnsi" w:hAnsiTheme="majorHAnsi" w:cs="Andalus"/>
          <w:sz w:val="24"/>
          <w:szCs w:val="24"/>
        </w:rPr>
        <w:t xml:space="preserve"> воды</w:t>
      </w:r>
      <w:r w:rsidR="00E80876" w:rsidRPr="00EE0574">
        <w:rPr>
          <w:rFonts w:asciiTheme="majorHAnsi" w:hAnsiTheme="majorHAnsi" w:cs="Andalus"/>
          <w:sz w:val="24"/>
          <w:szCs w:val="24"/>
        </w:rPr>
        <w:t>. В настоящее время таких родников осталось очень мало</w:t>
      </w:r>
      <w:r w:rsidR="00873FD6" w:rsidRPr="00EE0574">
        <w:rPr>
          <w:rFonts w:asciiTheme="majorHAnsi" w:hAnsiTheme="majorHAnsi" w:cs="Andalus"/>
          <w:sz w:val="24"/>
          <w:szCs w:val="24"/>
        </w:rPr>
        <w:t>.</w:t>
      </w:r>
      <w:r w:rsidR="00E80876" w:rsidRPr="00EE0574">
        <w:rPr>
          <w:rFonts w:asciiTheme="majorHAnsi" w:hAnsiTheme="majorHAnsi" w:cs="Andalus"/>
          <w:sz w:val="24"/>
          <w:szCs w:val="24"/>
        </w:rPr>
        <w:t xml:space="preserve"> Ребята нашей школы на уроках краеведения и во внеурочное время</w:t>
      </w:r>
      <w:r w:rsidR="00013A53" w:rsidRPr="00EE0574">
        <w:rPr>
          <w:rFonts w:asciiTheme="majorHAnsi" w:hAnsiTheme="majorHAnsi" w:cs="Andalus"/>
          <w:sz w:val="24"/>
          <w:szCs w:val="24"/>
        </w:rPr>
        <w:t xml:space="preserve"> находят едва заметные ручейки</w:t>
      </w:r>
      <w:r w:rsidR="00555E3E" w:rsidRPr="00EE0574">
        <w:rPr>
          <w:rFonts w:asciiTheme="majorHAnsi" w:hAnsiTheme="majorHAnsi" w:cs="Andalus"/>
          <w:sz w:val="24"/>
          <w:szCs w:val="24"/>
        </w:rPr>
        <w:t>,</w:t>
      </w:r>
      <w:r w:rsidR="00013A53" w:rsidRPr="00EE0574">
        <w:rPr>
          <w:rFonts w:asciiTheme="majorHAnsi" w:hAnsiTheme="majorHAnsi" w:cs="Andalus"/>
          <w:sz w:val="24"/>
          <w:szCs w:val="24"/>
        </w:rPr>
        <w:t xml:space="preserve"> очищают их от мусора и ила</w:t>
      </w:r>
      <w:r w:rsidR="008A578A" w:rsidRPr="00EE0574">
        <w:rPr>
          <w:rFonts w:asciiTheme="majorHAnsi" w:hAnsiTheme="majorHAnsi" w:cs="Andalus"/>
          <w:sz w:val="24"/>
          <w:szCs w:val="24"/>
        </w:rPr>
        <w:t>, огораживают камнями и проволокой.</w:t>
      </w:r>
      <w:r w:rsidR="000532A6" w:rsidRPr="00EE0574">
        <w:rPr>
          <w:rFonts w:asciiTheme="majorHAnsi" w:hAnsiTheme="majorHAnsi" w:cs="Andalus"/>
          <w:sz w:val="24"/>
          <w:szCs w:val="24"/>
        </w:rPr>
        <w:t xml:space="preserve"> Работа тяжёлая,  грязная, но дети получают удовольствие, делятся впечатлениями</w:t>
      </w:r>
      <w:r w:rsidR="00555E3E" w:rsidRPr="00EE0574">
        <w:rPr>
          <w:rFonts w:asciiTheme="majorHAnsi" w:hAnsiTheme="majorHAnsi" w:cs="Andalus"/>
          <w:sz w:val="24"/>
          <w:szCs w:val="24"/>
        </w:rPr>
        <w:t>,</w:t>
      </w:r>
      <w:r w:rsidR="00013A53" w:rsidRPr="00EE0574">
        <w:rPr>
          <w:rFonts w:asciiTheme="majorHAnsi" w:hAnsiTheme="majorHAnsi" w:cs="Andalus"/>
          <w:sz w:val="24"/>
          <w:szCs w:val="24"/>
        </w:rPr>
        <w:t xml:space="preserve">  как на и</w:t>
      </w:r>
      <w:r w:rsidR="008A578A" w:rsidRPr="00EE0574">
        <w:rPr>
          <w:rFonts w:asciiTheme="majorHAnsi" w:hAnsiTheme="majorHAnsi" w:cs="Andalus"/>
          <w:sz w:val="24"/>
          <w:szCs w:val="24"/>
        </w:rPr>
        <w:t>х глазах рождается новое чудо. Своим</w:t>
      </w:r>
      <w:r w:rsidR="000532A6" w:rsidRPr="00EE0574">
        <w:rPr>
          <w:rFonts w:asciiTheme="majorHAnsi" w:hAnsiTheme="majorHAnsi" w:cs="Andalus"/>
          <w:sz w:val="24"/>
          <w:szCs w:val="24"/>
        </w:rPr>
        <w:t xml:space="preserve"> родникам ребята дают названия и</w:t>
      </w:r>
      <w:r w:rsidR="008A578A" w:rsidRPr="00EE0574">
        <w:rPr>
          <w:rFonts w:asciiTheme="majorHAnsi" w:hAnsiTheme="majorHAnsi" w:cs="Andalus"/>
          <w:sz w:val="24"/>
          <w:szCs w:val="24"/>
        </w:rPr>
        <w:t xml:space="preserve"> </w:t>
      </w:r>
      <w:r w:rsidR="000532A6" w:rsidRPr="00EE0574">
        <w:rPr>
          <w:rFonts w:asciiTheme="majorHAnsi" w:hAnsiTheme="majorHAnsi" w:cs="Andalus"/>
          <w:sz w:val="24"/>
          <w:szCs w:val="24"/>
        </w:rPr>
        <w:t>наносят их на местную карту</w:t>
      </w:r>
      <w:r w:rsidR="008A578A" w:rsidRPr="00EE0574">
        <w:rPr>
          <w:rFonts w:asciiTheme="majorHAnsi" w:hAnsiTheme="majorHAnsi" w:cs="Andalus"/>
          <w:sz w:val="24"/>
          <w:szCs w:val="24"/>
        </w:rPr>
        <w:t>.</w:t>
      </w:r>
      <w:r w:rsidR="00D414BD" w:rsidRPr="00EE0574">
        <w:rPr>
          <w:rFonts w:asciiTheme="majorHAnsi" w:hAnsiTheme="majorHAnsi" w:cs="Andalus"/>
          <w:sz w:val="24"/>
          <w:szCs w:val="24"/>
        </w:rPr>
        <w:t xml:space="preserve"> Есть в нашем селе необычный родник «Святой колодезь» такое название он получил из-за целебной воды. Люди давно заметили, что вода из этого родника помогает избавиться от многих болезней.</w:t>
      </w:r>
      <w:r w:rsidR="00335AAA">
        <w:rPr>
          <w:rFonts w:asciiTheme="majorHAnsi" w:hAnsiTheme="majorHAnsi" w:cs="Andalus"/>
          <w:sz w:val="24"/>
          <w:szCs w:val="24"/>
        </w:rPr>
        <w:t xml:space="preserve"> </w:t>
      </w:r>
      <w:r w:rsidR="00C0329C" w:rsidRPr="00EE0574">
        <w:rPr>
          <w:rFonts w:asciiTheme="majorHAnsi" w:hAnsiTheme="majorHAnsi" w:cs="Andalus"/>
          <w:sz w:val="24"/>
          <w:szCs w:val="24"/>
        </w:rPr>
        <w:t>И хотя он расположен вдали от села, там всегда много людей.</w:t>
      </w:r>
      <w:r w:rsidR="00EE0574">
        <w:rPr>
          <w:rFonts w:asciiTheme="majorHAnsi" w:hAnsiTheme="majorHAnsi" w:cs="Andalus"/>
          <w:sz w:val="24"/>
          <w:szCs w:val="24"/>
        </w:rPr>
        <w:t xml:space="preserve"> </w:t>
      </w:r>
      <w:r w:rsidR="00961A8B" w:rsidRPr="00EE0574">
        <w:rPr>
          <w:rFonts w:asciiTheme="majorHAnsi" w:hAnsiTheme="majorHAnsi" w:cs="Andalus"/>
          <w:sz w:val="24"/>
          <w:szCs w:val="24"/>
        </w:rPr>
        <w:t>На территории нашего села множество объектов для изучения на уроках краеведения,  природа богата и разнообразна - река Ведуга, много лесов,  прудов, логов и оврагов</w:t>
      </w:r>
      <w:r w:rsidR="00335AAA">
        <w:rPr>
          <w:rFonts w:asciiTheme="majorHAnsi" w:hAnsiTheme="majorHAnsi" w:cs="Andalus"/>
          <w:sz w:val="24"/>
          <w:szCs w:val="24"/>
        </w:rPr>
        <w:t>.</w:t>
      </w:r>
      <w:r w:rsidR="00961A8B" w:rsidRPr="00EE0574">
        <w:rPr>
          <w:rFonts w:asciiTheme="majorHAnsi" w:hAnsiTheme="majorHAnsi" w:cs="Andalus"/>
          <w:sz w:val="24"/>
          <w:szCs w:val="24"/>
        </w:rPr>
        <w:t xml:space="preserve"> </w:t>
      </w:r>
      <w:r w:rsidR="00EE0574" w:rsidRPr="00EE0574">
        <w:rPr>
          <w:rFonts w:asciiTheme="majorHAnsi" w:eastAsia="Times New Roman" w:hAnsiTheme="majorHAnsi" w:cs="Andalus"/>
          <w:sz w:val="24"/>
          <w:szCs w:val="24"/>
        </w:rPr>
        <w:t>Богатое  с</w:t>
      </w:r>
      <w:r w:rsidR="00B12662" w:rsidRPr="00EE0574">
        <w:rPr>
          <w:rFonts w:asciiTheme="majorHAnsi" w:eastAsia="Times New Roman" w:hAnsiTheme="majorHAnsi" w:cs="Andalus"/>
          <w:sz w:val="24"/>
          <w:szCs w:val="24"/>
        </w:rPr>
        <w:t>одержа</w:t>
      </w:r>
      <w:r w:rsidR="00EE0574" w:rsidRPr="00EE0574">
        <w:rPr>
          <w:rFonts w:asciiTheme="majorHAnsi" w:eastAsia="Times New Roman" w:hAnsiTheme="majorHAnsi" w:cs="Andalus"/>
          <w:sz w:val="24"/>
          <w:szCs w:val="24"/>
        </w:rPr>
        <w:t>ние краеведческого материала - источник</w:t>
      </w:r>
      <w:r w:rsidR="00B12662" w:rsidRPr="00EE0574">
        <w:rPr>
          <w:rFonts w:asciiTheme="majorHAnsi" w:eastAsia="Times New Roman" w:hAnsiTheme="majorHAnsi" w:cs="Andalus"/>
          <w:sz w:val="24"/>
          <w:szCs w:val="24"/>
        </w:rPr>
        <w:t xml:space="preserve"> возбуждения п</w:t>
      </w:r>
      <w:r w:rsidR="00EE0574" w:rsidRPr="00EE0574">
        <w:rPr>
          <w:rFonts w:asciiTheme="majorHAnsi" w:eastAsia="Times New Roman" w:hAnsiTheme="majorHAnsi" w:cs="Andalus"/>
          <w:sz w:val="24"/>
          <w:szCs w:val="24"/>
        </w:rPr>
        <w:t>ознавательного интереса обучающихся</w:t>
      </w:r>
      <w:r w:rsidR="00B12662" w:rsidRPr="00EE0574">
        <w:rPr>
          <w:rFonts w:asciiTheme="majorHAnsi" w:eastAsia="Times New Roman" w:hAnsiTheme="majorHAnsi" w:cs="Andalus"/>
          <w:sz w:val="24"/>
          <w:szCs w:val="24"/>
        </w:rPr>
        <w:t>, которое способствует осознанному пониманию причинно-следс</w:t>
      </w:r>
      <w:r w:rsidR="00961A8B" w:rsidRPr="00EE0574">
        <w:rPr>
          <w:rFonts w:asciiTheme="majorHAnsi" w:eastAsia="Times New Roman" w:hAnsiTheme="majorHAnsi" w:cs="Andalus"/>
          <w:sz w:val="24"/>
          <w:szCs w:val="24"/>
        </w:rPr>
        <w:t xml:space="preserve">твенных связей в природных </w:t>
      </w:r>
      <w:r w:rsidR="00EE0574" w:rsidRPr="00EE0574">
        <w:rPr>
          <w:rFonts w:asciiTheme="majorHAnsi" w:eastAsia="Times New Roman" w:hAnsiTheme="majorHAnsi" w:cs="Andalus"/>
          <w:sz w:val="24"/>
          <w:szCs w:val="24"/>
        </w:rPr>
        <w:t xml:space="preserve"> явлениях и процессах.</w:t>
      </w:r>
    </w:p>
    <w:p w:rsidR="00B12662" w:rsidRPr="00EE0574" w:rsidRDefault="00B12662" w:rsidP="00B12662">
      <w:pPr>
        <w:tabs>
          <w:tab w:val="left" w:pos="3495"/>
        </w:tabs>
        <w:rPr>
          <w:rFonts w:asciiTheme="majorHAnsi" w:hAnsiTheme="majorHAnsi" w:cs="Andalus"/>
          <w:sz w:val="24"/>
          <w:szCs w:val="24"/>
        </w:rPr>
      </w:pPr>
      <w:r w:rsidRPr="00EE0574">
        <w:rPr>
          <w:rFonts w:asciiTheme="majorHAnsi" w:hAnsiTheme="majorHAnsi" w:cs="Andalus"/>
          <w:sz w:val="24"/>
          <w:szCs w:val="24"/>
        </w:rPr>
        <w:tab/>
      </w:r>
    </w:p>
    <w:p w:rsidR="00B12662" w:rsidRPr="00EE0574" w:rsidRDefault="00B12662" w:rsidP="00D54656">
      <w:pPr>
        <w:spacing w:before="100" w:beforeAutospacing="1" w:after="100" w:afterAutospacing="1" w:line="240" w:lineRule="auto"/>
        <w:ind w:firstLine="567"/>
        <w:rPr>
          <w:rFonts w:asciiTheme="majorHAnsi" w:hAnsiTheme="majorHAnsi" w:cs="Andalus"/>
          <w:sz w:val="24"/>
          <w:szCs w:val="24"/>
        </w:rPr>
      </w:pPr>
    </w:p>
    <w:p w:rsidR="00867AF3" w:rsidRPr="00EE0574" w:rsidRDefault="00D414BD" w:rsidP="00D54656">
      <w:pPr>
        <w:spacing w:before="100" w:beforeAutospacing="1" w:after="100" w:afterAutospacing="1" w:line="240" w:lineRule="auto"/>
        <w:ind w:firstLine="567"/>
        <w:rPr>
          <w:rFonts w:asciiTheme="majorHAnsi" w:hAnsiTheme="majorHAnsi" w:cs="Andalus"/>
          <w:sz w:val="24"/>
          <w:szCs w:val="24"/>
        </w:rPr>
      </w:pPr>
      <w:r w:rsidRPr="00EE0574">
        <w:rPr>
          <w:rFonts w:asciiTheme="majorHAnsi" w:hAnsiTheme="majorHAnsi" w:cs="Andalus"/>
          <w:sz w:val="24"/>
          <w:szCs w:val="24"/>
        </w:rPr>
        <w:t xml:space="preserve">  </w:t>
      </w:r>
    </w:p>
    <w:sectPr w:rsidR="00867AF3" w:rsidRPr="00EE0574" w:rsidSect="00361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4FB" w:rsidRDefault="001724FB" w:rsidP="000129C7">
      <w:pPr>
        <w:spacing w:after="0" w:line="240" w:lineRule="auto"/>
      </w:pPr>
      <w:r>
        <w:separator/>
      </w:r>
    </w:p>
  </w:endnote>
  <w:endnote w:type="continuationSeparator" w:id="0">
    <w:p w:rsidR="001724FB" w:rsidRDefault="001724FB" w:rsidP="00012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4FB" w:rsidRDefault="001724FB" w:rsidP="000129C7">
      <w:pPr>
        <w:spacing w:after="0" w:line="240" w:lineRule="auto"/>
      </w:pPr>
      <w:r>
        <w:separator/>
      </w:r>
    </w:p>
  </w:footnote>
  <w:footnote w:type="continuationSeparator" w:id="0">
    <w:p w:rsidR="001724FB" w:rsidRDefault="001724FB" w:rsidP="000129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73FD6"/>
    <w:rsid w:val="000129C7"/>
    <w:rsid w:val="00013A53"/>
    <w:rsid w:val="000532A6"/>
    <w:rsid w:val="001724FB"/>
    <w:rsid w:val="00335AAA"/>
    <w:rsid w:val="00361124"/>
    <w:rsid w:val="00555E3E"/>
    <w:rsid w:val="00640F29"/>
    <w:rsid w:val="007201C9"/>
    <w:rsid w:val="00867AF3"/>
    <w:rsid w:val="00873FD6"/>
    <w:rsid w:val="008A578A"/>
    <w:rsid w:val="00961A8B"/>
    <w:rsid w:val="009D1A28"/>
    <w:rsid w:val="00A358D4"/>
    <w:rsid w:val="00A96D6E"/>
    <w:rsid w:val="00B12662"/>
    <w:rsid w:val="00B2303D"/>
    <w:rsid w:val="00BD6CDB"/>
    <w:rsid w:val="00BE41F3"/>
    <w:rsid w:val="00C0329C"/>
    <w:rsid w:val="00CE412F"/>
    <w:rsid w:val="00D414BD"/>
    <w:rsid w:val="00D54656"/>
    <w:rsid w:val="00E42A55"/>
    <w:rsid w:val="00E80876"/>
    <w:rsid w:val="00EE0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1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129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129C7"/>
  </w:style>
  <w:style w:type="paragraph" w:styleId="a5">
    <w:name w:val="footer"/>
    <w:basedOn w:val="a"/>
    <w:link w:val="a6"/>
    <w:uiPriority w:val="99"/>
    <w:semiHidden/>
    <w:unhideWhenUsed/>
    <w:rsid w:val="000129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129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Меркулова</dc:creator>
  <cp:keywords/>
  <dc:description/>
  <cp:lastModifiedBy>Admin</cp:lastModifiedBy>
  <cp:revision>16</cp:revision>
  <dcterms:created xsi:type="dcterms:W3CDTF">2016-03-25T05:54:00Z</dcterms:created>
  <dcterms:modified xsi:type="dcterms:W3CDTF">2019-09-20T18:35:00Z</dcterms:modified>
</cp:coreProperties>
</file>