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09C" w:rsidRPr="0078209C" w:rsidRDefault="0078209C" w:rsidP="007820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proofErr w:type="spellStart"/>
      <w:r w:rsidRPr="0078209C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онспект</w:t>
      </w:r>
      <w:proofErr w:type="spellEnd"/>
      <w:r w:rsidRPr="0078209C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сюжетно-ролевой игры «Школа» в подготовительной к школе группе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Тема: Сюжетно-ролевая игра «Школа».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Цель:</w:t>
      </w: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обогащение социального и игрового опыта между детьми; развитие игровых умений и социальной компетентности по сюжету игр: «Школа», «Столовая», «Библиотека».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Задачи: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1. Образовательные: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Уточнить знания детей о профессии учителя.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Помочь раскрыть содержание, связи разыгрываемых ролей, развивать умение переносить знакомые действия в игровые ситуации, действовать в соответствии с ролью, поощрять умение придумывать новые события.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2. Развивающие: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Развитие связной речи, обогащение активного словаря терминами, связанными со школой, школьной жизнью, ролью ученика.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3. Воспитательные: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Формировать позитивное отношение к обучению в школе, уважительное, дружеское отношение детей друг к другу.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Формировать социальную компетентность у детей через проигрывание ситуаций в рамках сюжетно-ролевых игр «Школа», «Столовая», «Библиотека».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дружеские взаимоотношения в игре.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Формировать мотивационную готовность к школе.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Предварительная работа: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беседы о школе (с уточнением профессий, школьных атрибутов, различных помещений с разными функциями, находящихся в школе – библиотека, столовая, спортивный зал, классы);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дидактические игры «Назови как в школе», «Что перепутал художник» (школа, «Что лежит в портфеле»;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рассматривание иллюстраций на школьную тему, беседы по сюжетным картинкам (1 сентября, дети в столовой, дети на уроке, дети на перемене, уточнение школьных терминов;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экскурсии к школе № 31; рассматривание книг в библиотеке группы, экскурсия в библиотеку ДОУ, на кухню ДОУ;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совместное с детьми </w:t>
      </w:r>
      <w:proofErr w:type="spellStart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сюжетосложение</w:t>
      </w:r>
      <w:proofErr w:type="spellEnd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 играм «Школа», «Библиотека», «Столовая»;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проигрывание сюжетно-ролевых игр в группе с последующим обсуждением и предложениями новых возможных сюжетных линий;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изготовление совместно с детьми атрибутики к сюжетно-ролевым играм «Школа», «Библиотека», «Столовая».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Игровые роли: </w:t>
      </w: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директор, учитель – 1 ребенок, ученики, повара – 2 ребенка, сотрудник библиотеки – 1 ребенок, школьный охранник – 1 ребенок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Материалы: </w:t>
      </w: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колокольчик для подачи звонка; атрибутика для сюжетно-ролевых игр: «Школа» – карандаши, линейки, задания для учеников, тетрадки; </w:t>
      </w:r>
      <w:proofErr w:type="spellStart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бейджик</w:t>
      </w:r>
      <w:proofErr w:type="spellEnd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для учителя, указка; «Библиотека» – групповой центр «Библиотека», </w:t>
      </w:r>
      <w:proofErr w:type="spellStart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бейджик</w:t>
      </w:r>
      <w:proofErr w:type="spellEnd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для ребенка, исполняющего роль библиотекаря, компьютер, картотека читателей и читательские билеты; «Столовая» – колпаки и фартуки для поварят, прихватки, кухня, продукты, столовые приборы, табличка «Столовая»; пропуски для зрителей, костюм охранника.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Техническое обеспечение:</w:t>
      </w: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магнитная доска.</w:t>
      </w:r>
    </w:p>
    <w:p w:rsidR="0078209C" w:rsidRPr="0078209C" w:rsidRDefault="0078209C" w:rsidP="0078209C">
      <w:pPr>
        <w:spacing w:after="0" w:line="288" w:lineRule="atLeast"/>
        <w:outlineLvl w:val="3"/>
        <w:rPr>
          <w:rFonts w:ascii="Arial" w:eastAsia="Times New Roman" w:hAnsi="Arial" w:cs="Arial"/>
          <w:color w:val="83A629"/>
          <w:sz w:val="36"/>
          <w:szCs w:val="36"/>
          <w:lang w:eastAsia="ru-RU"/>
        </w:rPr>
      </w:pPr>
      <w:r w:rsidRPr="0078209C">
        <w:rPr>
          <w:rFonts w:ascii="Arial" w:eastAsia="Times New Roman" w:hAnsi="Arial" w:cs="Arial"/>
          <w:color w:val="83A629"/>
          <w:sz w:val="36"/>
          <w:szCs w:val="36"/>
          <w:lang w:eastAsia="ru-RU"/>
        </w:rPr>
        <w:t>Ход занятия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 перед игрой: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Ребята! У нас в саду случилась беда! Настоящая беда.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Взрослые люди, которые здесь работают – воспитатели, младшие воспитатели, педагоги по танцам, вокалу, рисованию, по английскому языку – ВСЕ-ВСЕ-ВСЕ совсем разучились играть.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Вот смотрите – (вопрос к сидящим воспитателям, администрации) – скажите, пожалуйста, когда вы в последний раз играли?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(Воспитатели подыгрывают теме занятия, отвечают, что это </w:t>
      </w:r>
      <w:proofErr w:type="gramStart"/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было давным-давно</w:t>
      </w:r>
      <w:proofErr w:type="gramEnd"/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и они совсем забыли, как это – играть в игрушки или с игрушками. Можно заранее договориться с педагогами).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Как-то это грустно. Мы, конечно, думали, что нас ждут трудные задания от моих коллег – но раз уж мы узнали об этой беде – мы не можем не помочь!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Давайте мы покажем, что значит – играть. Как надо играть.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Я предлагаю, поиграть в нашу любимую игру – «Школа», где у нас будет столовая, чтобы дети могли подкрепиться между занятиями, и библиотека, где можно взять много интересных и разнообразных книг.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Итак</w:t>
      </w:r>
      <w:proofErr w:type="gramEnd"/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Для начала, давайте вспомним - что же происходит в школе? (Ответы детей).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направляет детей к ответам, например, наводящими вопросами, подготовленными заранее сюжетными картинками).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Давайте определимся, как в школе называют то, что есть в саду.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(Чтобы дети не затруднялись с ответами, в предварительную работу включена Д/И «Назови как в школе». Если все же детям не удается вспомнить ответ на тот или иной вопрос, то воспитатель дает подсказку – с какой буквы начинается слово, стараясь не отвечать за детей).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Например - в детском саду группа, а в школе (класс).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школе не воспитатель, а (учитель).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Учитель ведёт не занятие, а (урок).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чего начинается урок? (со звонка).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Когда заканчивается первый урок, что начинается? (перемена).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делают на перемене?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 будет происходить в школьной столовой? Там повара будут готовить для учеников вкусный обед.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 можно приготовить для учеников на обед? (ответы детей)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забывайте, что персонал, работающий на кухне, к посетителям обращается вежливо, а ученики не забывают благодарить поваров за вкусную еду.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Скажите, друзья, а когда учителю или ученику необходимо взять где-либо книгу – куда бы он мог обратиться? (школьная библиотека). Как мы ведем себя в библиотеке? (тихо, спокойно, не шумим, вежливо и т. д.). Как можно взять в библиотеке книгу? Что нам понадобится для этого? Куда записывают, кто взял книгу и когда?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Здорово! Мы повторили все детали.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Давайте установим правила – роли в нашей игре вы выберете себе сами, у меня есть карточки, на которых написано, что за роль выпадет тому, кто ее выберет.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Все участники игры как относятся друг к другу? (уважительно, вежливо, пытаются договориться)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если кто-то нарушит правила? (на время ребенок исключается из игры, и если роль ведущая, то на его место выбираем считалочкой другого ребенка).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Звенит звонок. Первый урок – математика. Учитель дает задание по своему выбору.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в роли «директора», поощряет инициативу «учителя».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заранее готовит несколько вариантов заданий (например, «Сложить узор из счетных палочек», математические примеры, задания на счет и тому подобное).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Учитель проверяет правильность выполнения игрового задания, ставит оценки, хвалит за хорошую работу.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Перемена. Учитель приглашает всех детей пройти в столовую.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(Там повара приготовили для детей обед. Роли поваров так же выбираем карточками перед игрой).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Звенит звонок. Второй урок – чтение. Учителю необходимо направить в библиотеку детей, чтобы те взяли книжку в библиотеке (директор помогает учителю).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заранее готовит бланки «Читательские билеты»).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Подведение итогов, обсуждение игры.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-Ребята, вам понравилось играть в школу? Правда, все получилось интересно? Как вы думаете, почему было играть интересно? Какой урок вам запомнился? Что было самым запоминающимся?</w:t>
      </w:r>
    </w:p>
    <w:p w:rsidR="0078209C" w:rsidRPr="0078209C" w:rsidRDefault="0078209C" w:rsidP="007820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обобщает ответы детей. Это потому, что мы играли дружно, без ссор обо всем договаривались. Вы просто молодцы. Мы еще обязательно поиграем в школу.</w:t>
      </w:r>
    </w:p>
    <w:p w:rsidR="0078209C" w:rsidRPr="0078209C" w:rsidRDefault="0078209C" w:rsidP="007820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8209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(Сюрпризный момент – дети раздают взрослым небольшие сувениры, с которыми они смогут научиться играть заново. Один из присутствующих педагогов дает детям призы за то, что ребята снова научили взрослых играть и показали, как это делать).</w:t>
      </w:r>
    </w:p>
    <w:p w:rsidR="00542E38" w:rsidRDefault="00542E38"/>
    <w:sectPr w:rsidR="00542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09C"/>
    <w:rsid w:val="00542E38"/>
    <w:rsid w:val="0078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FC1AC-083A-48D0-A9DE-800712E0B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4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1000</Words>
  <Characters>5705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2019-08-30T12:44:00Z</dcterms:created>
  <dcterms:modified xsi:type="dcterms:W3CDTF">2019-08-30T12:45:00Z</dcterms:modified>
</cp:coreProperties>
</file>