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2EF" w:rsidRDefault="009462EF" w:rsidP="009462EF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Инновационные образовательные технологии</w:t>
      </w:r>
    </w:p>
    <w:p w:rsidR="009462EF" w:rsidRDefault="009462EF" w:rsidP="009462EF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 условиях реализации ФГОС</w:t>
      </w:r>
      <w:r w:rsidR="008307A1">
        <w:rPr>
          <w:b/>
          <w:bCs/>
          <w:color w:val="000000"/>
          <w:sz w:val="27"/>
          <w:szCs w:val="27"/>
        </w:rPr>
        <w:t xml:space="preserve"> НОО</w:t>
      </w:r>
      <w:bookmarkStart w:id="0" w:name="_GoBack"/>
      <w:bookmarkEnd w:id="0"/>
    </w:p>
    <w:p w:rsidR="009462EF" w:rsidRDefault="009462EF" w:rsidP="009462E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 xml:space="preserve"> </w:t>
      </w:r>
      <w:proofErr w:type="gramStart"/>
      <w:r>
        <w:rPr>
          <w:b/>
          <w:bCs/>
          <w:i/>
          <w:iCs/>
          <w:color w:val="000000"/>
          <w:sz w:val="27"/>
          <w:szCs w:val="27"/>
        </w:rPr>
        <w:t>« Скажи</w:t>
      </w:r>
      <w:proofErr w:type="gramEnd"/>
      <w:r>
        <w:rPr>
          <w:b/>
          <w:bCs/>
          <w:i/>
          <w:iCs/>
          <w:color w:val="000000"/>
          <w:sz w:val="27"/>
          <w:szCs w:val="27"/>
        </w:rPr>
        <w:t xml:space="preserve"> мне, и я забуду.</w:t>
      </w:r>
    </w:p>
    <w:p w:rsidR="009462EF" w:rsidRDefault="009462EF" w:rsidP="009462E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Покажи мне, - и я смогу запомнить.</w:t>
      </w:r>
    </w:p>
    <w:p w:rsidR="009462EF" w:rsidRDefault="009462EF" w:rsidP="009462E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Позволь мне это сделать самому,</w:t>
      </w:r>
    </w:p>
    <w:p w:rsidR="009462EF" w:rsidRDefault="009462EF" w:rsidP="009462E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И это станет моим навсегда.»</w:t>
      </w:r>
    </w:p>
    <w:p w:rsidR="009462EF" w:rsidRDefault="009462EF" w:rsidP="009462EF">
      <w:pPr>
        <w:pStyle w:val="a3"/>
        <w:spacing w:before="0" w:beforeAutospacing="0" w:after="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Древняя мудрость</w:t>
      </w:r>
    </w:p>
    <w:p w:rsidR="003C7638" w:rsidRPr="004C5345" w:rsidRDefault="003C7638" w:rsidP="003C7638">
      <w:pPr>
        <w:pStyle w:val="a3"/>
        <w:spacing w:line="360" w:lineRule="atLeast"/>
        <w:ind w:firstLine="708"/>
        <w:jc w:val="both"/>
        <w:rPr>
          <w:sz w:val="28"/>
          <w:szCs w:val="28"/>
        </w:rPr>
      </w:pPr>
      <w:r w:rsidRPr="004C5345">
        <w:rPr>
          <w:sz w:val="28"/>
          <w:szCs w:val="28"/>
        </w:rPr>
        <w:t xml:space="preserve">Интенсивные </w:t>
      </w:r>
      <w:r w:rsidR="007B350D" w:rsidRPr="004C5345">
        <w:rPr>
          <w:sz w:val="28"/>
          <w:szCs w:val="28"/>
        </w:rPr>
        <w:t>изменения,</w:t>
      </w:r>
      <w:r w:rsidRPr="004C5345">
        <w:rPr>
          <w:sz w:val="28"/>
          <w:szCs w:val="28"/>
        </w:rPr>
        <w:t xml:space="preserve"> происходящие в настоящее время в нашем обществе, требующие творчески развитой, креативно мыслящей, компетентной, активной личности, ориентируют педагогов на новый уровень преподавания и воспитания учащихся.</w:t>
      </w:r>
    </w:p>
    <w:p w:rsidR="004C5345" w:rsidRPr="004C5345" w:rsidRDefault="009462EF" w:rsidP="003C7638">
      <w:pPr>
        <w:pStyle w:val="a3"/>
        <w:spacing w:line="360" w:lineRule="atLeast"/>
        <w:ind w:firstLine="708"/>
        <w:jc w:val="both"/>
        <w:rPr>
          <w:sz w:val="28"/>
          <w:szCs w:val="28"/>
        </w:rPr>
      </w:pPr>
      <w:r w:rsidRPr="003C7638">
        <w:rPr>
          <w:color w:val="000000"/>
          <w:sz w:val="28"/>
          <w:szCs w:val="28"/>
        </w:rPr>
        <w:t xml:space="preserve">Для реализации познавательной и творческой активности школьника в учебном процессе используются современные образовательные технологии, дающие возможность повышать качество образования, более эффективно использовать учебное время и снижать долю репродуктивной </w:t>
      </w:r>
      <w:r w:rsidR="003C7638" w:rsidRPr="003C7638">
        <w:rPr>
          <w:color w:val="000000"/>
          <w:sz w:val="28"/>
          <w:szCs w:val="28"/>
        </w:rPr>
        <w:t xml:space="preserve">деятельности учащихся. </w:t>
      </w:r>
      <w:r w:rsidR="004C5345" w:rsidRPr="004C5345">
        <w:rPr>
          <w:sz w:val="28"/>
          <w:szCs w:val="28"/>
        </w:rPr>
        <w:t xml:space="preserve">Если в недавнем прошлом основной задачей, стоящей перед учителем, была передача ученикам определённой суммы знаний, то в настоящее время на первый план выдвигается задача развития творческого мышления учащихся в процессе обучения, умение ими самостоятельно пополнять свои знания, ориентироваться в стремительном потоке современной научной информации, развивать их способность адаптироваться к постоянно меняющимся жизненным ситуациям, искать пути нестандартного разрешения ситуаций и проблем. </w:t>
      </w:r>
    </w:p>
    <w:p w:rsidR="004C5345" w:rsidRPr="004C5345" w:rsidRDefault="004C5345" w:rsidP="007B350D">
      <w:pPr>
        <w:pStyle w:val="a3"/>
        <w:spacing w:line="360" w:lineRule="atLeast"/>
        <w:ind w:firstLine="708"/>
        <w:jc w:val="both"/>
        <w:rPr>
          <w:sz w:val="28"/>
          <w:szCs w:val="28"/>
        </w:rPr>
      </w:pPr>
      <w:r w:rsidRPr="004C5345">
        <w:rPr>
          <w:sz w:val="28"/>
          <w:szCs w:val="28"/>
        </w:rPr>
        <w:t>Согласно современной концепции образования, его важнейшей целью является «интеллектуальное развитие учащихся, формирование качеств мышления, необходимых человеку для полноценной жизни в обществе».</w:t>
      </w:r>
    </w:p>
    <w:p w:rsidR="003C7638" w:rsidRPr="007B350D" w:rsidRDefault="003C7638" w:rsidP="003C7638">
      <w:pPr>
        <w:pStyle w:val="a3"/>
        <w:spacing w:line="360" w:lineRule="atLeast"/>
        <w:ind w:firstLine="708"/>
        <w:jc w:val="both"/>
        <w:rPr>
          <w:sz w:val="28"/>
          <w:szCs w:val="28"/>
        </w:rPr>
      </w:pPr>
      <w:r w:rsidRPr="007B350D">
        <w:rPr>
          <w:sz w:val="28"/>
          <w:szCs w:val="28"/>
        </w:rPr>
        <w:t>В школе представлен широкий спектр образовательных педагогических технологий, которые применяются в учебном процессе.</w:t>
      </w:r>
      <w:r w:rsidRPr="007B350D">
        <w:rPr>
          <w:rFonts w:ascii="Arial" w:hAnsi="Arial" w:cs="Arial"/>
          <w:sz w:val="28"/>
          <w:szCs w:val="28"/>
        </w:rPr>
        <w:t xml:space="preserve">    </w:t>
      </w:r>
    </w:p>
    <w:p w:rsidR="003C7638" w:rsidRDefault="004C5345" w:rsidP="007B350D">
      <w:pPr>
        <w:pStyle w:val="a3"/>
        <w:spacing w:line="360" w:lineRule="atLeast"/>
        <w:ind w:firstLine="708"/>
        <w:jc w:val="both"/>
        <w:rPr>
          <w:sz w:val="28"/>
          <w:szCs w:val="28"/>
        </w:rPr>
      </w:pPr>
      <w:r w:rsidRPr="004C5345">
        <w:rPr>
          <w:sz w:val="28"/>
          <w:szCs w:val="28"/>
        </w:rPr>
        <w:t>Понятие «инновация» определяется как нововведение, приращение, способствующее качественному изменению образовательной среды.</w:t>
      </w:r>
    </w:p>
    <w:p w:rsidR="004C5345" w:rsidRDefault="004C5345" w:rsidP="003C7638">
      <w:pPr>
        <w:pStyle w:val="a3"/>
        <w:spacing w:line="360" w:lineRule="atLeast"/>
        <w:ind w:firstLine="708"/>
        <w:jc w:val="both"/>
        <w:rPr>
          <w:sz w:val="28"/>
          <w:szCs w:val="28"/>
        </w:rPr>
      </w:pPr>
      <w:r w:rsidRPr="004C5345">
        <w:rPr>
          <w:sz w:val="28"/>
          <w:szCs w:val="28"/>
        </w:rPr>
        <w:t xml:space="preserve">Введение новых технологий вносит радикальные изменения в систему образования: ранее ее центром являлся преподаватель, а теперь – учащийся. </w:t>
      </w:r>
    </w:p>
    <w:p w:rsidR="007B350D" w:rsidRDefault="007B350D" w:rsidP="007B350D">
      <w:pPr>
        <w:pStyle w:val="a3"/>
        <w:spacing w:line="36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Результат работы любой технологии:</w:t>
      </w:r>
    </w:p>
    <w:p w:rsidR="007B350D" w:rsidRPr="004C5345" w:rsidRDefault="007B350D" w:rsidP="007B350D">
      <w:pPr>
        <w:pStyle w:val="a3"/>
        <w:spacing w:line="360" w:lineRule="atLeast"/>
        <w:ind w:firstLine="708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0049708" wp14:editId="2B230053">
            <wp:extent cx="3899039" cy="2924175"/>
            <wp:effectExtent l="0" t="0" r="6350" b="0"/>
            <wp:docPr id="5" name="Рисунок 5" descr="https://ds04.infourok.ru/uploads/ex/01ae/000ac395-8ee88bca/img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s04.infourok.ru/uploads/ex/01ae/000ac395-8ee88bca/img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891" cy="2933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50D" w:rsidRPr="004C5345" w:rsidRDefault="007B350D" w:rsidP="003C7638">
      <w:pPr>
        <w:pStyle w:val="a3"/>
        <w:spacing w:line="360" w:lineRule="atLeast"/>
        <w:ind w:firstLine="708"/>
        <w:jc w:val="both"/>
        <w:rPr>
          <w:sz w:val="28"/>
          <w:szCs w:val="28"/>
        </w:rPr>
      </w:pPr>
    </w:p>
    <w:p w:rsidR="004C5345" w:rsidRPr="004C5345" w:rsidRDefault="004C5345" w:rsidP="003C763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C5345">
        <w:rPr>
          <w:sz w:val="28"/>
          <w:szCs w:val="28"/>
        </w:rPr>
        <w:t>Классификацию </w:t>
      </w:r>
      <w:hyperlink r:id="rId7" w:tooltip="Инновационные технологии в образовании: примеры" w:history="1">
        <w:r w:rsidRPr="004C5345">
          <w:rPr>
            <w:rStyle w:val="a6"/>
            <w:color w:val="auto"/>
            <w:sz w:val="28"/>
            <w:szCs w:val="28"/>
          </w:rPr>
          <w:t>инновационных технологий</w:t>
        </w:r>
      </w:hyperlink>
      <w:r w:rsidRPr="004C5345">
        <w:rPr>
          <w:sz w:val="28"/>
          <w:szCs w:val="28"/>
        </w:rPr>
        <w:t> нельзя назвать строгой, однако стоит выделить наиболее удачные и используемые технологии.</w:t>
      </w:r>
    </w:p>
    <w:p w:rsidR="004C5345" w:rsidRPr="004C5345" w:rsidRDefault="004C5345" w:rsidP="003C7638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C5345">
        <w:rPr>
          <w:sz w:val="28"/>
          <w:szCs w:val="28"/>
        </w:rPr>
        <w:t xml:space="preserve"> В </w:t>
      </w:r>
      <w:r w:rsidR="003C7638">
        <w:rPr>
          <w:sz w:val="28"/>
          <w:szCs w:val="28"/>
        </w:rPr>
        <w:t>практике можно использовать</w:t>
      </w:r>
      <w:r w:rsidRPr="004C5345">
        <w:rPr>
          <w:sz w:val="28"/>
          <w:szCs w:val="28"/>
        </w:rPr>
        <w:t xml:space="preserve"> следующие современные образовательные технологии или их элементы:</w:t>
      </w:r>
    </w:p>
    <w:p w:rsidR="004C5345" w:rsidRPr="003C7638" w:rsidRDefault="007B350D" w:rsidP="004C5345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Личностно – ориентированная технология.</w:t>
      </w:r>
    </w:p>
    <w:p w:rsidR="004C5345" w:rsidRPr="003C7638" w:rsidRDefault="004C5345" w:rsidP="004C5345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Технология развивающего обучения.</w:t>
      </w:r>
    </w:p>
    <w:p w:rsidR="004C5345" w:rsidRPr="003C7638" w:rsidRDefault="004C5345" w:rsidP="004C5345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Технология проблемного обучения.</w:t>
      </w:r>
    </w:p>
    <w:p w:rsidR="004C5345" w:rsidRPr="003C7638" w:rsidRDefault="003C7638" w:rsidP="004C5345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Технология проектного обучения.</w:t>
      </w:r>
    </w:p>
    <w:p w:rsidR="003C7638" w:rsidRPr="003C7638" w:rsidRDefault="003C7638" w:rsidP="003C7638">
      <w:pPr>
        <w:pStyle w:val="a8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Технология метода исследования.</w:t>
      </w:r>
    </w:p>
    <w:p w:rsidR="004C5345" w:rsidRPr="003C7638" w:rsidRDefault="004C5345" w:rsidP="003C7638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Технология уровневой дифферен</w:t>
      </w:r>
      <w:r w:rsid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ц</w:t>
      </w: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иации (</w:t>
      </w:r>
      <w:proofErr w:type="spellStart"/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разноуровневого</w:t>
      </w:r>
      <w:proofErr w:type="spellEnd"/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обучения).</w:t>
      </w:r>
    </w:p>
    <w:p w:rsidR="004C5345" w:rsidRPr="003C7638" w:rsidRDefault="004C5345" w:rsidP="004C5345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Технология обучения в сотрудничестве: командная, групповая работа…</w:t>
      </w:r>
    </w:p>
    <w:p w:rsidR="004C5345" w:rsidRPr="003C7638" w:rsidRDefault="004C5345" w:rsidP="004C5345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ИКТ</w:t>
      </w:r>
    </w:p>
    <w:p w:rsidR="004C5345" w:rsidRPr="003C7638" w:rsidRDefault="004C5345" w:rsidP="004C5345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Здоровьесберегающая</w:t>
      </w:r>
      <w:proofErr w:type="spellEnd"/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технология.</w:t>
      </w:r>
    </w:p>
    <w:p w:rsidR="004C5345" w:rsidRPr="003C7638" w:rsidRDefault="004C5345" w:rsidP="004C5345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Технология игрового обучения: деловые, ролевые.</w:t>
      </w:r>
    </w:p>
    <w:p w:rsidR="003C7638" w:rsidRDefault="003C7638" w:rsidP="003C7638">
      <w:pPr>
        <w:pStyle w:val="a8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системы инновационной оценки «Портфолио»</w:t>
      </w:r>
      <w:r w:rsidR="00D16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C7638" w:rsidRPr="003C7638" w:rsidRDefault="003C7638" w:rsidP="003C7638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Технология дистанционного обучения</w:t>
      </w:r>
      <w:r w:rsidR="00D1628E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</w:t>
      </w:r>
    </w:p>
    <w:p w:rsidR="003C7638" w:rsidRPr="003C7638" w:rsidRDefault="003C7638" w:rsidP="003C7638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Тестовые технологии</w:t>
      </w:r>
      <w:r w:rsidR="00D1628E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</w:t>
      </w:r>
    </w:p>
    <w:p w:rsidR="004C5345" w:rsidRPr="003C7638" w:rsidRDefault="004C5345" w:rsidP="003C7638">
      <w:pPr>
        <w:pStyle w:val="a8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Технология критического мышления.</w:t>
      </w:r>
    </w:p>
    <w:p w:rsidR="004C5345" w:rsidRPr="003C7638" w:rsidRDefault="004C5345" w:rsidP="004C5345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Технология модульного обучения</w:t>
      </w:r>
      <w:r w:rsidR="00D1628E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</w:t>
      </w:r>
    </w:p>
    <w:p w:rsidR="004C5345" w:rsidRPr="003C7638" w:rsidRDefault="004C5345" w:rsidP="004C5345">
      <w:pPr>
        <w:pStyle w:val="a8"/>
        <w:numPr>
          <w:ilvl w:val="0"/>
          <w:numId w:val="19"/>
        </w:num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Технология мастерских</w:t>
      </w:r>
      <w:r w:rsidR="00D1628E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</w:t>
      </w:r>
    </w:p>
    <w:p w:rsidR="004C5345" w:rsidRPr="003C7638" w:rsidRDefault="004C5345" w:rsidP="004C5345">
      <w:pPr>
        <w:pStyle w:val="a8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76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Технология развития одаренных </w:t>
      </w:r>
      <w:r w:rsidR="003C76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</w:t>
      </w:r>
      <w:r w:rsidRPr="003C76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5345" w:rsidRDefault="004C5345" w:rsidP="004C5345">
      <w:pPr>
        <w:pStyle w:val="a3"/>
        <w:spacing w:line="360" w:lineRule="atLeast"/>
        <w:rPr>
          <w:rFonts w:ascii="Arial" w:hAnsi="Arial" w:cs="Arial"/>
          <w:color w:val="000000"/>
          <w:sz w:val="28"/>
          <w:szCs w:val="28"/>
        </w:rPr>
      </w:pPr>
    </w:p>
    <w:p w:rsidR="00D1628E" w:rsidRDefault="00D1628E" w:rsidP="004C5345">
      <w:pPr>
        <w:pStyle w:val="a3"/>
        <w:spacing w:line="360" w:lineRule="atLeast"/>
        <w:rPr>
          <w:rFonts w:ascii="Arial" w:hAnsi="Arial" w:cs="Arial"/>
          <w:color w:val="000000"/>
          <w:sz w:val="28"/>
          <w:szCs w:val="28"/>
        </w:rPr>
      </w:pPr>
    </w:p>
    <w:p w:rsidR="00D1628E" w:rsidRPr="00F4583A" w:rsidRDefault="00D1628E" w:rsidP="00D1628E">
      <w:pPr>
        <w:pStyle w:val="a3"/>
        <w:spacing w:line="360" w:lineRule="atLeast"/>
        <w:rPr>
          <w:sz w:val="28"/>
          <w:szCs w:val="28"/>
          <w:u w:val="single"/>
        </w:rPr>
      </w:pPr>
      <w:r w:rsidRPr="00F4583A">
        <w:rPr>
          <w:b/>
          <w:bCs/>
          <w:sz w:val="28"/>
          <w:szCs w:val="28"/>
          <w:u w:val="single"/>
        </w:rPr>
        <w:lastRenderedPageBreak/>
        <w:t>Лично</w:t>
      </w:r>
      <w:r w:rsidR="00F4583A">
        <w:rPr>
          <w:b/>
          <w:bCs/>
          <w:sz w:val="28"/>
          <w:szCs w:val="28"/>
          <w:u w:val="single"/>
        </w:rPr>
        <w:t xml:space="preserve">стно-ориентированная  технология </w:t>
      </w:r>
      <w:r w:rsidRPr="00F4583A">
        <w:rPr>
          <w:b/>
          <w:bCs/>
          <w:sz w:val="28"/>
          <w:szCs w:val="28"/>
          <w:u w:val="single"/>
        </w:rPr>
        <w:t xml:space="preserve"> обучения</w:t>
      </w:r>
    </w:p>
    <w:p w:rsidR="00D1628E" w:rsidRPr="00F4583A" w:rsidRDefault="00D1628E" w:rsidP="00F4583A">
      <w:pPr>
        <w:pStyle w:val="a3"/>
        <w:spacing w:before="0" w:beforeAutospacing="0" w:after="0" w:afterAutospacing="0" w:line="360" w:lineRule="atLeast"/>
        <w:ind w:firstLine="708"/>
        <w:jc w:val="both"/>
        <w:rPr>
          <w:sz w:val="28"/>
          <w:szCs w:val="28"/>
        </w:rPr>
      </w:pPr>
      <w:r w:rsidRPr="00F4583A">
        <w:rPr>
          <w:iCs/>
          <w:sz w:val="28"/>
          <w:szCs w:val="28"/>
        </w:rPr>
        <w:t>« Если педагогика хочет воспитать человека во всех отношениях, то она должна прежде узнать его тоже во всех отношениях»</w:t>
      </w:r>
    </w:p>
    <w:p w:rsidR="00D1628E" w:rsidRPr="00F4583A" w:rsidRDefault="00D1628E" w:rsidP="00F4583A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  <w:r w:rsidRPr="00F4583A">
        <w:rPr>
          <w:iCs/>
          <w:sz w:val="28"/>
          <w:szCs w:val="28"/>
        </w:rPr>
        <w:t>К. Д. Ушинский</w:t>
      </w:r>
    </w:p>
    <w:p w:rsidR="00D1628E" w:rsidRPr="00F4583A" w:rsidRDefault="00D1628E" w:rsidP="00F4583A">
      <w:pPr>
        <w:pStyle w:val="a3"/>
        <w:spacing w:before="0" w:beforeAutospacing="0" w:after="0" w:afterAutospacing="0" w:line="360" w:lineRule="atLeast"/>
        <w:ind w:firstLine="708"/>
        <w:jc w:val="both"/>
        <w:rPr>
          <w:sz w:val="28"/>
          <w:szCs w:val="28"/>
        </w:rPr>
      </w:pPr>
      <w:r w:rsidRPr="00F4583A">
        <w:rPr>
          <w:sz w:val="28"/>
          <w:szCs w:val="28"/>
        </w:rPr>
        <w:t>Фактически все развитые страны осознали необходимость личностно – ориентированного обучения, где учащийся становится центральной фигурой.</w:t>
      </w:r>
    </w:p>
    <w:p w:rsidR="00D1628E" w:rsidRPr="00F4583A" w:rsidRDefault="00D1628E" w:rsidP="00F4583A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  <w:r w:rsidRPr="00F4583A">
        <w:rPr>
          <w:sz w:val="28"/>
          <w:szCs w:val="28"/>
        </w:rPr>
        <w:t>Учитывая его задатки, способности, возможности, используя передовые педагогические и информационные технологии. Подобное обучение способствует не только овладению определённой суммой знаний, умений, но и, что значительно важнее, - личностному развитию.</w:t>
      </w:r>
    </w:p>
    <w:p w:rsidR="00D1628E" w:rsidRPr="00F4583A" w:rsidRDefault="00D1628E" w:rsidP="00F4583A">
      <w:pPr>
        <w:pStyle w:val="a3"/>
        <w:spacing w:before="0" w:beforeAutospacing="0" w:after="0" w:afterAutospacing="0" w:line="360" w:lineRule="atLeast"/>
        <w:ind w:firstLine="708"/>
        <w:jc w:val="both"/>
        <w:rPr>
          <w:sz w:val="28"/>
          <w:szCs w:val="28"/>
        </w:rPr>
      </w:pPr>
      <w:r w:rsidRPr="00F4583A">
        <w:rPr>
          <w:sz w:val="28"/>
          <w:szCs w:val="28"/>
        </w:rPr>
        <w:t>Изучение личности учащегося, определение его состояния в начальный период обучения и после осуществления педагогического воздействия является одним из центральных вопросов продуктивной технологии. При проектировании педагогической технологии желательно учитывать особенности каждого обучаемого – его индивидуальные предпосылки, оказывающие «сопротивление» или, наоборот, благоприятствующие влиянию обучающих воздействий.</w:t>
      </w:r>
    </w:p>
    <w:p w:rsidR="00D1628E" w:rsidRDefault="00D1628E" w:rsidP="00F4583A">
      <w:pPr>
        <w:pStyle w:val="a3"/>
        <w:spacing w:before="0" w:beforeAutospacing="0" w:after="0" w:afterAutospacing="0" w:line="360" w:lineRule="atLeast"/>
        <w:ind w:firstLine="708"/>
        <w:jc w:val="both"/>
        <w:rPr>
          <w:sz w:val="28"/>
          <w:szCs w:val="28"/>
        </w:rPr>
      </w:pPr>
      <w:r w:rsidRPr="00F4583A">
        <w:rPr>
          <w:sz w:val="28"/>
          <w:szCs w:val="28"/>
        </w:rPr>
        <w:t>Личностно-ориентированная технология обучения помогает в создании творческой атмосферы на уроке, а так же создает необходимые условия для развития индивидуальных способностей учащихся.</w:t>
      </w:r>
    </w:p>
    <w:p w:rsidR="00F4583A" w:rsidRPr="00F4583A" w:rsidRDefault="00F4583A" w:rsidP="00F4583A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</w:p>
    <w:p w:rsidR="00D1628E" w:rsidRDefault="00D1628E" w:rsidP="00D1628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7"/>
          <w:szCs w:val="27"/>
        </w:rPr>
        <w:t> </w:t>
      </w:r>
      <w:r w:rsidRPr="00F4583A">
        <w:rPr>
          <w:b/>
          <w:bCs/>
          <w:i/>
          <w:iCs/>
          <w:color w:val="000000"/>
          <w:sz w:val="28"/>
          <w:szCs w:val="28"/>
          <w:u w:val="single"/>
        </w:rPr>
        <w:t>Технология развивающего обучения</w:t>
      </w:r>
      <w:r w:rsidRPr="00F4583A">
        <w:rPr>
          <w:b/>
          <w:bCs/>
          <w:i/>
          <w:iCs/>
          <w:color w:val="000000"/>
          <w:sz w:val="28"/>
          <w:szCs w:val="28"/>
        </w:rPr>
        <w:t> </w:t>
      </w:r>
      <w:r w:rsidRPr="00F4583A">
        <w:rPr>
          <w:color w:val="000000"/>
          <w:sz w:val="28"/>
          <w:szCs w:val="28"/>
        </w:rPr>
        <w:t>– одна из общепризнанных технологий.</w:t>
      </w:r>
    </w:p>
    <w:p w:rsidR="00F4583A" w:rsidRPr="00F4583A" w:rsidRDefault="00F4583A" w:rsidP="00D1628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1628E" w:rsidRPr="00F4583A" w:rsidRDefault="00D1628E" w:rsidP="0006318E">
      <w:pPr>
        <w:pStyle w:val="a3"/>
        <w:shd w:val="clear" w:color="auto" w:fill="FFFFFF"/>
        <w:spacing w:before="0" w:beforeAutospacing="0" w:after="0" w:afterAutospacing="0" w:line="259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F4583A">
        <w:rPr>
          <w:color w:val="2B2622"/>
          <w:sz w:val="28"/>
          <w:szCs w:val="28"/>
        </w:rPr>
        <w:t>Технология развивающего обучения</w:t>
      </w:r>
      <w:r w:rsidRPr="00F4583A">
        <w:rPr>
          <w:b/>
          <w:bCs/>
          <w:color w:val="2B2622"/>
          <w:sz w:val="28"/>
          <w:szCs w:val="28"/>
        </w:rPr>
        <w:t> </w:t>
      </w:r>
      <w:r w:rsidRPr="00F4583A">
        <w:rPr>
          <w:color w:val="2B2622"/>
          <w:sz w:val="28"/>
          <w:szCs w:val="28"/>
        </w:rPr>
        <w:t>предполагает взаимодействие педагога и учащихся на основе коллективно-распределительной деятельности, поиске различных способов решения учебных задач посредством организации учебного диалога в исследовательской и поисковой деятельности обучающихся.</w:t>
      </w:r>
    </w:p>
    <w:p w:rsidR="00D1628E" w:rsidRPr="00F4583A" w:rsidRDefault="00D1628E" w:rsidP="0006318E">
      <w:pPr>
        <w:pStyle w:val="a3"/>
        <w:shd w:val="clear" w:color="auto" w:fill="FFFFFF"/>
        <w:spacing w:before="0" w:beforeAutospacing="0" w:after="0" w:afterAutospacing="0" w:line="259" w:lineRule="atLeast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F4583A">
        <w:rPr>
          <w:b/>
          <w:bCs/>
          <w:color w:val="2B2622"/>
          <w:sz w:val="28"/>
          <w:szCs w:val="28"/>
        </w:rPr>
        <w:t>Технология развивающего обучения:</w:t>
      </w:r>
    </w:p>
    <w:p w:rsidR="00D1628E" w:rsidRPr="00F4583A" w:rsidRDefault="00D1628E" w:rsidP="00D1628E">
      <w:pPr>
        <w:pStyle w:val="a3"/>
        <w:shd w:val="clear" w:color="auto" w:fill="FFFFFF"/>
        <w:spacing w:before="0" w:beforeAutospacing="0" w:after="0" w:afterAutospacing="0" w:line="259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F4583A">
        <w:rPr>
          <w:color w:val="2B2622"/>
          <w:sz w:val="28"/>
          <w:szCs w:val="28"/>
        </w:rPr>
        <w:t>- учитывает и использует закономерности развития,</w:t>
      </w:r>
    </w:p>
    <w:p w:rsidR="00D1628E" w:rsidRPr="00F4583A" w:rsidRDefault="00D1628E" w:rsidP="00D1628E">
      <w:pPr>
        <w:pStyle w:val="a3"/>
        <w:shd w:val="clear" w:color="auto" w:fill="FFFFFF"/>
        <w:spacing w:before="0" w:beforeAutospacing="0" w:after="0" w:afterAutospacing="0" w:line="259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F4583A">
        <w:rPr>
          <w:color w:val="2B2622"/>
          <w:sz w:val="28"/>
          <w:szCs w:val="28"/>
        </w:rPr>
        <w:t>- приспосабливается к уровню и особенностям индивидуума;</w:t>
      </w:r>
    </w:p>
    <w:p w:rsidR="00D1628E" w:rsidRPr="00F4583A" w:rsidRDefault="00D1628E" w:rsidP="00D1628E">
      <w:pPr>
        <w:pStyle w:val="a3"/>
        <w:shd w:val="clear" w:color="auto" w:fill="FFFFFF"/>
        <w:spacing w:before="0" w:beforeAutospacing="0" w:after="0" w:afterAutospacing="0" w:line="259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F4583A">
        <w:rPr>
          <w:color w:val="2B2622"/>
          <w:sz w:val="28"/>
          <w:szCs w:val="28"/>
        </w:rPr>
        <w:t>- опережает, стимулирует, направляет и ускоряет развитие наследственных данных личности;</w:t>
      </w:r>
    </w:p>
    <w:p w:rsidR="00D1628E" w:rsidRPr="00F4583A" w:rsidRDefault="00D1628E" w:rsidP="00D1628E">
      <w:pPr>
        <w:pStyle w:val="a3"/>
        <w:shd w:val="clear" w:color="auto" w:fill="FFFFFF"/>
        <w:spacing w:before="0" w:beforeAutospacing="0" w:after="0" w:afterAutospacing="0" w:line="259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F4583A">
        <w:rPr>
          <w:color w:val="2B2622"/>
          <w:sz w:val="28"/>
          <w:szCs w:val="28"/>
        </w:rPr>
        <w:t>- расценивает ребенка как полноценного субъекта деятельности;</w:t>
      </w:r>
    </w:p>
    <w:p w:rsidR="00D1628E" w:rsidRPr="00F4583A" w:rsidRDefault="00D1628E" w:rsidP="00D1628E">
      <w:pPr>
        <w:pStyle w:val="a3"/>
        <w:shd w:val="clear" w:color="auto" w:fill="FFFFFF"/>
        <w:spacing w:before="0" w:beforeAutospacing="0" w:after="0" w:afterAutospacing="0" w:line="259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F4583A">
        <w:rPr>
          <w:color w:val="2B2622"/>
          <w:sz w:val="28"/>
          <w:szCs w:val="28"/>
        </w:rPr>
        <w:t>- направлено на развитие всей целостной совокупности качеств личности.</w:t>
      </w:r>
    </w:p>
    <w:p w:rsidR="00D1628E" w:rsidRPr="00F4583A" w:rsidRDefault="00D1628E" w:rsidP="0006318E">
      <w:pPr>
        <w:pStyle w:val="a3"/>
        <w:spacing w:before="0" w:beforeAutospacing="0" w:after="0" w:afterAutospacing="0"/>
        <w:ind w:firstLine="708"/>
        <w:jc w:val="both"/>
        <w:rPr>
          <w:color w:val="2B2622"/>
          <w:sz w:val="28"/>
          <w:szCs w:val="28"/>
          <w:shd w:val="clear" w:color="auto" w:fill="FFFFFF"/>
        </w:rPr>
      </w:pPr>
      <w:r w:rsidRPr="00F4583A">
        <w:rPr>
          <w:color w:val="2B2622"/>
          <w:sz w:val="28"/>
          <w:szCs w:val="28"/>
          <w:shd w:val="clear" w:color="auto" w:fill="FFFFFF"/>
        </w:rPr>
        <w:t>Технология развивающего обучения основывается на концепциях развивающего обучения отечественных ученых (Л.В. </w:t>
      </w:r>
      <w:proofErr w:type="spellStart"/>
      <w:r w:rsidRPr="00F4583A">
        <w:rPr>
          <w:color w:val="2B2622"/>
          <w:sz w:val="28"/>
          <w:szCs w:val="28"/>
          <w:shd w:val="clear" w:color="auto" w:fill="FFFFFF"/>
        </w:rPr>
        <w:t>Занков</w:t>
      </w:r>
      <w:proofErr w:type="spellEnd"/>
      <w:r w:rsidRPr="00F4583A">
        <w:rPr>
          <w:color w:val="2B2622"/>
          <w:sz w:val="28"/>
          <w:szCs w:val="28"/>
          <w:shd w:val="clear" w:color="auto" w:fill="FFFFFF"/>
        </w:rPr>
        <w:t>, В.В. Давыдов, Д.</w:t>
      </w:r>
      <w:proofErr w:type="gramStart"/>
      <w:r w:rsidRPr="00F4583A">
        <w:rPr>
          <w:color w:val="2B2622"/>
          <w:sz w:val="28"/>
          <w:szCs w:val="28"/>
          <w:shd w:val="clear" w:color="auto" w:fill="FFFFFF"/>
        </w:rPr>
        <w:t>Б .</w:t>
      </w:r>
      <w:proofErr w:type="spellStart"/>
      <w:r w:rsidRPr="00F4583A">
        <w:rPr>
          <w:color w:val="2B2622"/>
          <w:sz w:val="28"/>
          <w:szCs w:val="28"/>
          <w:shd w:val="clear" w:color="auto" w:fill="FFFFFF"/>
        </w:rPr>
        <w:t>Эльконин</w:t>
      </w:r>
      <w:proofErr w:type="spellEnd"/>
      <w:proofErr w:type="gramEnd"/>
      <w:r w:rsidRPr="00F4583A">
        <w:rPr>
          <w:color w:val="2B2622"/>
          <w:sz w:val="28"/>
          <w:szCs w:val="28"/>
          <w:shd w:val="clear" w:color="auto" w:fill="FFFFFF"/>
        </w:rPr>
        <w:t>,  З.И Калмыкова, Е.Н. Кабанова, Г.А .</w:t>
      </w:r>
      <w:proofErr w:type="spellStart"/>
      <w:r w:rsidRPr="00F4583A">
        <w:rPr>
          <w:color w:val="2B2622"/>
          <w:sz w:val="28"/>
          <w:szCs w:val="28"/>
          <w:shd w:val="clear" w:color="auto" w:fill="FFFFFF"/>
        </w:rPr>
        <w:t>Цукерман</w:t>
      </w:r>
      <w:proofErr w:type="spellEnd"/>
      <w:r w:rsidRPr="00F4583A">
        <w:rPr>
          <w:color w:val="2B2622"/>
          <w:sz w:val="28"/>
          <w:szCs w:val="28"/>
          <w:shd w:val="clear" w:color="auto" w:fill="FFFFFF"/>
        </w:rPr>
        <w:t>, И.С. </w:t>
      </w:r>
      <w:proofErr w:type="spellStart"/>
      <w:r w:rsidRPr="00F4583A">
        <w:rPr>
          <w:color w:val="2B2622"/>
          <w:sz w:val="28"/>
          <w:szCs w:val="28"/>
          <w:shd w:val="clear" w:color="auto" w:fill="FFFFFF"/>
        </w:rPr>
        <w:t>Якиманская</w:t>
      </w:r>
      <w:proofErr w:type="spellEnd"/>
      <w:r w:rsidRPr="00F4583A">
        <w:rPr>
          <w:color w:val="2B2622"/>
          <w:sz w:val="28"/>
          <w:szCs w:val="28"/>
          <w:shd w:val="clear" w:color="auto" w:fill="FFFFFF"/>
        </w:rPr>
        <w:t xml:space="preserve">, </w:t>
      </w:r>
      <w:proofErr w:type="spellStart"/>
      <w:r w:rsidRPr="00F4583A">
        <w:rPr>
          <w:color w:val="2B2622"/>
          <w:sz w:val="28"/>
          <w:szCs w:val="28"/>
          <w:shd w:val="clear" w:color="auto" w:fill="FFFFFF"/>
        </w:rPr>
        <w:t>Г.К.Селевко</w:t>
      </w:r>
      <w:proofErr w:type="spellEnd"/>
      <w:r w:rsidRPr="00F4583A">
        <w:rPr>
          <w:color w:val="2B2622"/>
          <w:sz w:val="28"/>
          <w:szCs w:val="28"/>
          <w:shd w:val="clear" w:color="auto" w:fill="FFFFFF"/>
        </w:rPr>
        <w:t xml:space="preserve"> и другие) в основе которых лежат различные аспекты развития ребенка</w:t>
      </w:r>
      <w:r w:rsidR="0006318E">
        <w:rPr>
          <w:color w:val="2B2622"/>
          <w:sz w:val="28"/>
          <w:szCs w:val="28"/>
          <w:shd w:val="clear" w:color="auto" w:fill="FFFFFF"/>
        </w:rPr>
        <w:t>.</w:t>
      </w:r>
      <w:r w:rsidRPr="00F4583A">
        <w:rPr>
          <w:color w:val="2B2622"/>
          <w:sz w:val="28"/>
          <w:szCs w:val="28"/>
          <w:shd w:val="clear" w:color="auto" w:fill="FFFFFF"/>
        </w:rPr>
        <w:t xml:space="preserve"> </w:t>
      </w:r>
    </w:p>
    <w:p w:rsidR="00D1628E" w:rsidRDefault="00D1628E" w:rsidP="00D1628E">
      <w:pPr>
        <w:pStyle w:val="a3"/>
        <w:spacing w:before="0" w:beforeAutospacing="0" w:after="0" w:afterAutospacing="0"/>
        <w:jc w:val="both"/>
        <w:rPr>
          <w:color w:val="2B2622"/>
          <w:sz w:val="27"/>
          <w:szCs w:val="27"/>
          <w:shd w:val="clear" w:color="auto" w:fill="FFFFFF"/>
        </w:rPr>
      </w:pPr>
    </w:p>
    <w:p w:rsidR="0006318E" w:rsidRPr="0006318E" w:rsidRDefault="0006318E" w:rsidP="0006318E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06318E">
        <w:rPr>
          <w:b/>
          <w:bCs/>
          <w:i/>
          <w:iCs/>
          <w:color w:val="000000"/>
          <w:sz w:val="28"/>
          <w:szCs w:val="28"/>
          <w:u w:val="single"/>
        </w:rPr>
        <w:lastRenderedPageBreak/>
        <w:t>Технология  проблемного обучения</w:t>
      </w:r>
      <w:r w:rsidRPr="0006318E">
        <w:rPr>
          <w:b/>
          <w:bCs/>
          <w:i/>
          <w:iCs/>
          <w:color w:val="000000"/>
          <w:sz w:val="28"/>
          <w:szCs w:val="28"/>
        </w:rPr>
        <w:t> - </w:t>
      </w:r>
      <w:r w:rsidRPr="0006318E">
        <w:rPr>
          <w:color w:val="000000"/>
          <w:sz w:val="28"/>
          <w:szCs w:val="28"/>
        </w:rPr>
        <w:t>создание в учебной деятельности проблемных ситуаций и организация активной самостоятельной деятельности учащихся по их разрешению, в результате чего происходит творческое овладение знаниями, умениями, навыками, развиваются мыслительные способности.</w:t>
      </w:r>
    </w:p>
    <w:p w:rsidR="0006318E" w:rsidRPr="0006318E" w:rsidRDefault="0006318E" w:rsidP="0006318E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06318E">
        <w:rPr>
          <w:b/>
          <w:bCs/>
          <w:color w:val="000000"/>
          <w:sz w:val="28"/>
          <w:szCs w:val="28"/>
        </w:rPr>
        <w:t>Цель проблемного обучения: </w:t>
      </w:r>
      <w:r w:rsidRPr="0006318E">
        <w:rPr>
          <w:color w:val="000000"/>
          <w:sz w:val="28"/>
          <w:szCs w:val="28"/>
        </w:rPr>
        <w:t>научить учащихся идти путем самостоятельных находок и открытий.</w:t>
      </w:r>
    </w:p>
    <w:p w:rsidR="0006318E" w:rsidRPr="0006318E" w:rsidRDefault="0006318E" w:rsidP="0006318E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06318E">
        <w:rPr>
          <w:b/>
          <w:bCs/>
          <w:color w:val="000000"/>
          <w:sz w:val="28"/>
          <w:szCs w:val="28"/>
        </w:rPr>
        <w:t>Задачами проблемного обучения</w:t>
      </w:r>
      <w:r w:rsidRPr="0006318E">
        <w:rPr>
          <w:color w:val="000000"/>
          <w:sz w:val="28"/>
          <w:szCs w:val="28"/>
        </w:rPr>
        <w:t> являются:</w:t>
      </w:r>
    </w:p>
    <w:p w:rsidR="0006318E" w:rsidRPr="0006318E" w:rsidRDefault="0006318E" w:rsidP="0006318E">
      <w:pPr>
        <w:pStyle w:val="a3"/>
        <w:numPr>
          <w:ilvl w:val="0"/>
          <w:numId w:val="17"/>
        </w:numPr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06318E">
        <w:rPr>
          <w:color w:val="000000"/>
          <w:sz w:val="28"/>
          <w:szCs w:val="28"/>
        </w:rPr>
        <w:t>Создать условия для приобретения учащимися средств познания и исследования;</w:t>
      </w:r>
    </w:p>
    <w:p w:rsidR="0006318E" w:rsidRPr="0006318E" w:rsidRDefault="0006318E" w:rsidP="0006318E">
      <w:pPr>
        <w:pStyle w:val="a3"/>
        <w:numPr>
          <w:ilvl w:val="0"/>
          <w:numId w:val="17"/>
        </w:numPr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06318E">
        <w:rPr>
          <w:color w:val="000000"/>
          <w:sz w:val="28"/>
          <w:szCs w:val="28"/>
        </w:rPr>
        <w:t>Повысить познавательную активность в процессе овладения знаниями.</w:t>
      </w:r>
    </w:p>
    <w:p w:rsidR="0006318E" w:rsidRPr="0006318E" w:rsidRDefault="0006318E" w:rsidP="0006318E">
      <w:pPr>
        <w:pStyle w:val="a3"/>
        <w:numPr>
          <w:ilvl w:val="0"/>
          <w:numId w:val="17"/>
        </w:numPr>
        <w:spacing w:before="0" w:beforeAutospacing="0" w:after="0" w:afterAutospacing="0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06318E">
        <w:rPr>
          <w:color w:val="000000"/>
          <w:sz w:val="28"/>
          <w:szCs w:val="28"/>
        </w:rPr>
        <w:t>Применять дифференцированный и интегрированный подход в учебном и воспитательном процессе.</w:t>
      </w:r>
    </w:p>
    <w:p w:rsidR="0006318E" w:rsidRDefault="0006318E" w:rsidP="0006318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6318E" w:rsidRPr="0006318E" w:rsidRDefault="0006318E" w:rsidP="0006318E">
      <w:pPr>
        <w:spacing w:after="0" w:line="240" w:lineRule="auto"/>
        <w:rPr>
          <w:rFonts w:ascii="Arial" w:eastAsia="Times New Roman" w:hAnsi="Arial" w:cs="Arial"/>
          <w:b/>
          <w:i/>
          <w:color w:val="000000"/>
          <w:sz w:val="28"/>
          <w:szCs w:val="28"/>
          <w:u w:val="single"/>
          <w:lang w:eastAsia="ru-RU"/>
        </w:rPr>
      </w:pPr>
      <w:r w:rsidRPr="0006318E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  <w:u w:val="single"/>
          <w:lang w:eastAsia="ru-RU"/>
        </w:rPr>
        <w:t>Технология уровневой дифференциации (</w:t>
      </w:r>
      <w:proofErr w:type="spellStart"/>
      <w:r w:rsidRPr="0006318E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  <w:u w:val="single"/>
          <w:lang w:eastAsia="ru-RU"/>
        </w:rPr>
        <w:t>разноуровневого</w:t>
      </w:r>
      <w:proofErr w:type="spellEnd"/>
      <w:r w:rsidRPr="0006318E">
        <w:rPr>
          <w:rFonts w:ascii="Times New Roman" w:eastAsia="Times New Roman" w:hAnsi="Times New Roman" w:cs="Times New Roman"/>
          <w:b/>
          <w:i/>
          <w:color w:val="00000A"/>
          <w:sz w:val="28"/>
          <w:szCs w:val="28"/>
          <w:u w:val="single"/>
          <w:lang w:eastAsia="ru-RU"/>
        </w:rPr>
        <w:t xml:space="preserve"> обучения).</w:t>
      </w:r>
    </w:p>
    <w:p w:rsidR="0006318E" w:rsidRPr="008E5FA8" w:rsidRDefault="0006318E" w:rsidP="008E5FA8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E5FA8">
        <w:rPr>
          <w:b/>
          <w:bCs/>
          <w:i/>
          <w:iCs/>
          <w:color w:val="000000"/>
          <w:sz w:val="28"/>
          <w:szCs w:val="28"/>
          <w:u w:val="single"/>
        </w:rPr>
        <w:t>–</w:t>
      </w:r>
      <w:r w:rsidRPr="008E5FA8">
        <w:rPr>
          <w:b/>
          <w:bCs/>
          <w:i/>
          <w:iCs/>
          <w:color w:val="000000"/>
          <w:sz w:val="28"/>
          <w:szCs w:val="28"/>
        </w:rPr>
        <w:t> </w:t>
      </w:r>
      <w:r w:rsidRPr="008E5FA8">
        <w:rPr>
          <w:color w:val="000000"/>
          <w:sz w:val="28"/>
          <w:szCs w:val="28"/>
        </w:rPr>
        <w:t>технология, позволяющая</w:t>
      </w:r>
      <w:r w:rsidRPr="008E5FA8">
        <w:rPr>
          <w:b/>
          <w:bCs/>
          <w:i/>
          <w:iCs/>
          <w:color w:val="000000"/>
          <w:sz w:val="28"/>
          <w:szCs w:val="28"/>
        </w:rPr>
        <w:t> </w:t>
      </w:r>
      <w:r w:rsidRPr="008E5FA8">
        <w:rPr>
          <w:color w:val="000000"/>
          <w:sz w:val="28"/>
          <w:szCs w:val="28"/>
        </w:rPr>
        <w:t>учителю помогать слабому, уделять внимание сильному, реализуется желание сильных учащихся быстрее и глубже продвигаться в образовании. Сильные учащиеся утверждаются в своих способностях, слабые получают возможность испытывать учебный успех, повышается уровень мотивации ученья.</w:t>
      </w:r>
    </w:p>
    <w:p w:rsidR="0006318E" w:rsidRPr="008E5FA8" w:rsidRDefault="0006318E" w:rsidP="008E5FA8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E5FA8">
        <w:rPr>
          <w:color w:val="000000"/>
          <w:sz w:val="28"/>
          <w:szCs w:val="28"/>
        </w:rPr>
        <w:t>Основу данной технологии составляют:</w:t>
      </w:r>
    </w:p>
    <w:p w:rsidR="0006318E" w:rsidRPr="008E5FA8" w:rsidRDefault="0006318E" w:rsidP="008E5FA8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E5FA8">
        <w:rPr>
          <w:color w:val="000000"/>
          <w:sz w:val="28"/>
          <w:szCs w:val="28"/>
        </w:rPr>
        <w:t>- психолого- педагогическая диагностика учащегося;</w:t>
      </w:r>
    </w:p>
    <w:p w:rsidR="0006318E" w:rsidRPr="008E5FA8" w:rsidRDefault="0006318E" w:rsidP="008E5FA8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E5FA8">
        <w:rPr>
          <w:color w:val="000000"/>
          <w:sz w:val="28"/>
          <w:szCs w:val="28"/>
        </w:rPr>
        <w:t>- сетевое планирование;</w:t>
      </w:r>
    </w:p>
    <w:p w:rsidR="0006318E" w:rsidRPr="008E5FA8" w:rsidRDefault="0006318E" w:rsidP="008E5FA8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E5FA8">
        <w:rPr>
          <w:color w:val="000000"/>
          <w:sz w:val="28"/>
          <w:szCs w:val="28"/>
        </w:rPr>
        <w:t xml:space="preserve">- </w:t>
      </w:r>
      <w:proofErr w:type="spellStart"/>
      <w:r w:rsidRPr="008E5FA8">
        <w:rPr>
          <w:color w:val="000000"/>
          <w:sz w:val="28"/>
          <w:szCs w:val="28"/>
        </w:rPr>
        <w:t>разноуровневый</w:t>
      </w:r>
      <w:proofErr w:type="spellEnd"/>
      <w:r w:rsidRPr="008E5FA8">
        <w:rPr>
          <w:color w:val="000000"/>
          <w:sz w:val="28"/>
          <w:szCs w:val="28"/>
        </w:rPr>
        <w:t xml:space="preserve"> дидактический материал.</w:t>
      </w:r>
    </w:p>
    <w:p w:rsidR="008E5FA8" w:rsidRPr="008E5FA8" w:rsidRDefault="0006318E" w:rsidP="008E5FA8">
      <w:pPr>
        <w:pStyle w:val="a3"/>
        <w:spacing w:before="0" w:beforeAutospacing="0" w:after="0" w:afterAutospacing="0" w:line="360" w:lineRule="atLeast"/>
        <w:jc w:val="both"/>
        <w:rPr>
          <w:b/>
          <w:i/>
          <w:sz w:val="28"/>
          <w:szCs w:val="28"/>
          <w:u w:val="single"/>
        </w:rPr>
      </w:pPr>
      <w:r w:rsidRPr="008E5FA8">
        <w:rPr>
          <w:rFonts w:ascii="Arial" w:hAnsi="Arial" w:cs="Arial"/>
          <w:color w:val="000000"/>
          <w:sz w:val="28"/>
          <w:szCs w:val="28"/>
        </w:rPr>
        <w:br/>
      </w:r>
      <w:r w:rsidR="008E5FA8" w:rsidRPr="008E5FA8">
        <w:rPr>
          <w:b/>
          <w:i/>
          <w:sz w:val="28"/>
          <w:szCs w:val="28"/>
          <w:u w:val="single"/>
        </w:rPr>
        <w:t>Информационно – коммуникативные технологии.</w:t>
      </w:r>
    </w:p>
    <w:p w:rsidR="008E5FA8" w:rsidRDefault="008E5FA8" w:rsidP="008E5FA8">
      <w:pPr>
        <w:pStyle w:val="a3"/>
        <w:spacing w:before="0" w:beforeAutospacing="0" w:after="0" w:afterAutospacing="0" w:line="360" w:lineRule="atLeast"/>
        <w:ind w:firstLine="708"/>
        <w:jc w:val="both"/>
        <w:rPr>
          <w:sz w:val="28"/>
          <w:szCs w:val="28"/>
        </w:rPr>
      </w:pPr>
      <w:r w:rsidRPr="008E5FA8">
        <w:rPr>
          <w:sz w:val="28"/>
          <w:szCs w:val="28"/>
        </w:rPr>
        <w:t>На сегодняшний день компьютерные  технологии занимают всё большее и большее место в образовательном процессе. Главным преимуществом этих технологий является наглядность, так как большая доля информации усваивается с помощью зрительной памяти, и воздействие на неё очень важно в обучении. Информационные технологии помогают сделать процесс обучения творческим и ориентированным на учащегося.</w:t>
      </w:r>
    </w:p>
    <w:p w:rsidR="00F41729" w:rsidRPr="00F41729" w:rsidRDefault="00F41729" w:rsidP="00F41729">
      <w:pPr>
        <w:pStyle w:val="a3"/>
        <w:spacing w:before="0" w:beforeAutospacing="0" w:after="0" w:afterAutospacing="0" w:line="360" w:lineRule="atLeast"/>
        <w:ind w:firstLine="708"/>
        <w:jc w:val="both"/>
        <w:rPr>
          <w:b/>
          <w:sz w:val="28"/>
          <w:szCs w:val="28"/>
        </w:rPr>
      </w:pPr>
      <w:r w:rsidRPr="00F41729">
        <w:rPr>
          <w:b/>
          <w:sz w:val="28"/>
          <w:szCs w:val="28"/>
        </w:rPr>
        <w:t>Это:</w:t>
      </w:r>
    </w:p>
    <w:p w:rsidR="00F41729" w:rsidRPr="00F41729" w:rsidRDefault="00F41729" w:rsidP="00F4172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1729">
        <w:rPr>
          <w:rFonts w:ascii="Times New Roman" w:hAnsi="Times New Roman" w:cs="Times New Roman"/>
          <w:sz w:val="28"/>
          <w:szCs w:val="28"/>
        </w:rPr>
        <w:t>применение </w:t>
      </w:r>
      <w:hyperlink r:id="rId8" w:tooltip="Мультимедийные технологии в образовании. Дидактические принципы использования мультимедийных технологий в школе." w:history="1">
        <w:r w:rsidRPr="00F41729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мультимедиа в учебной деятельности</w:t>
        </w:r>
      </w:hyperlink>
      <w:r w:rsidRPr="00F41729">
        <w:rPr>
          <w:rFonts w:ascii="Times New Roman" w:hAnsi="Times New Roman" w:cs="Times New Roman"/>
          <w:sz w:val="28"/>
          <w:szCs w:val="28"/>
        </w:rPr>
        <w:t> (мультимедийные проекторы, интерактивные доски, планшеты и т. п.);</w:t>
      </w:r>
    </w:p>
    <w:p w:rsidR="00F41729" w:rsidRPr="00F41729" w:rsidRDefault="00F41729" w:rsidP="00F4172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1729">
        <w:rPr>
          <w:rFonts w:ascii="Times New Roman" w:hAnsi="Times New Roman" w:cs="Times New Roman"/>
          <w:sz w:val="28"/>
          <w:szCs w:val="28"/>
        </w:rPr>
        <w:t>новые источники информации (электронные библиотеки, ресурсы сети, обновление фонда учебной литературы новыми пособиями, отражающими реалии современной науки);</w:t>
      </w:r>
    </w:p>
    <w:p w:rsidR="00F41729" w:rsidRPr="00F41729" w:rsidRDefault="00F41729" w:rsidP="00F4172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1729">
        <w:rPr>
          <w:rFonts w:ascii="Times New Roman" w:hAnsi="Times New Roman" w:cs="Times New Roman"/>
          <w:sz w:val="28"/>
          <w:szCs w:val="28"/>
        </w:rPr>
        <w:t>активное применение цифровых технологий и ПК (видео-презентации и мастер-классы, освоение специальных обучающих программ и программ, призванных помогать учителю в планировании урока и экономии времени);</w:t>
      </w:r>
    </w:p>
    <w:p w:rsidR="00F41729" w:rsidRPr="00F41729" w:rsidRDefault="00F41729" w:rsidP="00F4172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1729">
        <w:rPr>
          <w:rFonts w:ascii="Times New Roman" w:hAnsi="Times New Roman" w:cs="Times New Roman"/>
          <w:sz w:val="28"/>
          <w:szCs w:val="28"/>
        </w:rPr>
        <w:t>внедрение новых видов урока и поиска информации (урок компьютерная игра, урок презентация своих проектов, урок мозговой штурм), а также новых творческих заданий и методов оценки.</w:t>
      </w:r>
    </w:p>
    <w:p w:rsidR="008E5FA8" w:rsidRDefault="008E5FA8" w:rsidP="008E5FA8">
      <w:pPr>
        <w:pStyle w:val="a3"/>
        <w:spacing w:before="0" w:beforeAutospacing="0" w:after="0" w:afterAutospacing="0" w:line="360" w:lineRule="atLeast"/>
        <w:ind w:firstLine="708"/>
        <w:jc w:val="both"/>
        <w:rPr>
          <w:sz w:val="28"/>
          <w:szCs w:val="28"/>
        </w:rPr>
      </w:pPr>
      <w:r w:rsidRPr="008E5FA8">
        <w:rPr>
          <w:sz w:val="28"/>
          <w:szCs w:val="28"/>
        </w:rPr>
        <w:lastRenderedPageBreak/>
        <w:t>Даже пассивные учащиеся с огромным желанием включаются в работу. Уроки с применением компьютерных технологий не только оживляют учебный процесс, но и повышают мотивацию обучения.</w:t>
      </w:r>
    </w:p>
    <w:p w:rsidR="00F41729" w:rsidRPr="008E5FA8" w:rsidRDefault="00F41729" w:rsidP="008E5FA8">
      <w:pPr>
        <w:pStyle w:val="a3"/>
        <w:spacing w:before="0" w:beforeAutospacing="0" w:after="0" w:afterAutospacing="0" w:line="360" w:lineRule="atLeast"/>
        <w:ind w:firstLine="708"/>
        <w:jc w:val="both"/>
        <w:rPr>
          <w:sz w:val="28"/>
          <w:szCs w:val="28"/>
        </w:rPr>
      </w:pPr>
    </w:p>
    <w:p w:rsidR="008E5FA8" w:rsidRPr="008E5FA8" w:rsidRDefault="008E5FA8" w:rsidP="008E5FA8">
      <w:pPr>
        <w:pStyle w:val="a3"/>
        <w:spacing w:before="0" w:beforeAutospacing="0" w:after="0" w:afterAutospacing="0" w:line="360" w:lineRule="atLeast"/>
        <w:ind w:firstLine="708"/>
        <w:jc w:val="both"/>
        <w:rPr>
          <w:sz w:val="28"/>
          <w:szCs w:val="28"/>
        </w:rPr>
      </w:pPr>
      <w:r w:rsidRPr="008E5FA8">
        <w:rPr>
          <w:sz w:val="28"/>
          <w:szCs w:val="28"/>
        </w:rPr>
        <w:t>Таким образом, использование информационных технологий помогает учителю повышать мотивацию обучения детей к предмету и приводит к целому ряду положительных следствий:</w:t>
      </w:r>
    </w:p>
    <w:p w:rsidR="008E5FA8" w:rsidRPr="008E5FA8" w:rsidRDefault="00F41729" w:rsidP="008E5FA8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5FA8" w:rsidRPr="008E5FA8">
        <w:rPr>
          <w:sz w:val="28"/>
          <w:szCs w:val="28"/>
        </w:rPr>
        <w:t>психологически облегчает процесс усвоения материала учащимися;</w:t>
      </w:r>
    </w:p>
    <w:p w:rsidR="008E5FA8" w:rsidRPr="008E5FA8" w:rsidRDefault="00F41729" w:rsidP="008E5FA8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5FA8" w:rsidRPr="008E5FA8">
        <w:rPr>
          <w:sz w:val="28"/>
          <w:szCs w:val="28"/>
        </w:rPr>
        <w:t>возбуждает живой интерес к предмету познания;</w:t>
      </w:r>
    </w:p>
    <w:p w:rsidR="008E5FA8" w:rsidRPr="008E5FA8" w:rsidRDefault="00F41729" w:rsidP="008E5FA8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5FA8" w:rsidRPr="008E5FA8">
        <w:rPr>
          <w:sz w:val="28"/>
          <w:szCs w:val="28"/>
        </w:rPr>
        <w:t>расширяет общий кругозор детей;</w:t>
      </w:r>
    </w:p>
    <w:p w:rsidR="008E5FA8" w:rsidRPr="008E5FA8" w:rsidRDefault="00F41729" w:rsidP="008E5FA8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E5FA8" w:rsidRPr="008E5FA8">
        <w:rPr>
          <w:sz w:val="28"/>
          <w:szCs w:val="28"/>
        </w:rPr>
        <w:t>возрастает уровень использования наглядности на уроке;</w:t>
      </w:r>
    </w:p>
    <w:p w:rsidR="008E5FA8" w:rsidRPr="008E5FA8" w:rsidRDefault="00F41729" w:rsidP="008E5FA8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8E5FA8" w:rsidRPr="008E5FA8">
        <w:rPr>
          <w:sz w:val="28"/>
          <w:szCs w:val="28"/>
        </w:rPr>
        <w:t>идет более полное усвоение теоретического материала;</w:t>
      </w:r>
    </w:p>
    <w:p w:rsidR="008E5FA8" w:rsidRPr="008E5FA8" w:rsidRDefault="00F41729" w:rsidP="008E5FA8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8E5FA8" w:rsidRPr="008E5FA8">
        <w:rPr>
          <w:sz w:val="28"/>
          <w:szCs w:val="28"/>
        </w:rPr>
        <w:t>идет овладение учащимися умения добывать информацию из разнообразных источников, обрабатывать ее с помощью компьютерных технологий;</w:t>
      </w:r>
    </w:p>
    <w:p w:rsidR="008E5FA8" w:rsidRPr="008E5FA8" w:rsidRDefault="00F41729" w:rsidP="008E5FA8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E5FA8" w:rsidRPr="008E5FA8">
        <w:rPr>
          <w:sz w:val="28"/>
          <w:szCs w:val="28"/>
        </w:rPr>
        <w:t>формируется умение кратко и четко формулировать свою точку зрения.</w:t>
      </w:r>
    </w:p>
    <w:p w:rsidR="008E5FA8" w:rsidRPr="008E5FA8" w:rsidRDefault="00F41729" w:rsidP="008E5FA8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E5FA8" w:rsidRPr="008E5FA8">
        <w:rPr>
          <w:sz w:val="28"/>
          <w:szCs w:val="28"/>
        </w:rPr>
        <w:t>повышается производительность труда учителя и учащихся на уроке.</w:t>
      </w:r>
    </w:p>
    <w:p w:rsidR="008E5FA8" w:rsidRPr="008E5FA8" w:rsidRDefault="008E5FA8" w:rsidP="007B350D">
      <w:pPr>
        <w:pStyle w:val="a3"/>
        <w:spacing w:before="0" w:beforeAutospacing="0" w:after="0" w:afterAutospacing="0" w:line="360" w:lineRule="atLeast"/>
        <w:ind w:firstLine="708"/>
        <w:jc w:val="both"/>
        <w:rPr>
          <w:sz w:val="28"/>
          <w:szCs w:val="28"/>
        </w:rPr>
      </w:pPr>
      <w:r w:rsidRPr="008E5FA8">
        <w:rPr>
          <w:sz w:val="28"/>
          <w:szCs w:val="28"/>
        </w:rPr>
        <w:t xml:space="preserve">При использовании информационно-коммуникационных технологий очень важно учитывать требование </w:t>
      </w:r>
      <w:proofErr w:type="spellStart"/>
      <w:r w:rsidRPr="008E5FA8">
        <w:rPr>
          <w:sz w:val="28"/>
          <w:szCs w:val="28"/>
        </w:rPr>
        <w:t>санпина</w:t>
      </w:r>
      <w:proofErr w:type="spellEnd"/>
      <w:r w:rsidRPr="008E5FA8">
        <w:rPr>
          <w:sz w:val="28"/>
          <w:szCs w:val="28"/>
        </w:rPr>
        <w:t>, где указано продолжительность использования компьютера на уроке.</w:t>
      </w:r>
    </w:p>
    <w:p w:rsidR="008E5FA8" w:rsidRPr="00F41729" w:rsidRDefault="00F41729" w:rsidP="007B350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41729">
        <w:rPr>
          <w:sz w:val="28"/>
          <w:szCs w:val="28"/>
        </w:rPr>
        <w:t> </w:t>
      </w:r>
    </w:p>
    <w:p w:rsidR="008E5FA8" w:rsidRPr="00F41729" w:rsidRDefault="008E5FA8" w:rsidP="007B350D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b/>
          <w:bCs/>
          <w:i/>
          <w:iCs/>
          <w:color w:val="000000"/>
          <w:sz w:val="28"/>
          <w:szCs w:val="28"/>
          <w:u w:val="single"/>
        </w:rPr>
        <w:t>Система инновационной оценки «ПОРТФОЛИО»</w:t>
      </w:r>
      <w:r w:rsidRPr="00F41729">
        <w:rPr>
          <w:b/>
          <w:bCs/>
          <w:i/>
          <w:iCs/>
          <w:color w:val="000000"/>
          <w:sz w:val="28"/>
          <w:szCs w:val="28"/>
        </w:rPr>
        <w:t> -</w:t>
      </w:r>
      <w:r w:rsidRPr="00F41729">
        <w:rPr>
          <w:color w:val="000000"/>
          <w:sz w:val="28"/>
          <w:szCs w:val="28"/>
        </w:rPr>
        <w:t>технология, позволяющая решать проблему объективной оценки результатов деятельности.</w:t>
      </w:r>
    </w:p>
    <w:p w:rsidR="008E5FA8" w:rsidRPr="00F41729" w:rsidRDefault="008E5FA8" w:rsidP="007B350D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b/>
          <w:bCs/>
          <w:color w:val="000000"/>
          <w:sz w:val="28"/>
          <w:szCs w:val="28"/>
        </w:rPr>
        <w:t>Важная цель портфолио</w:t>
      </w:r>
      <w:r w:rsidRPr="00F41729">
        <w:rPr>
          <w:color w:val="000000"/>
          <w:sz w:val="28"/>
          <w:szCs w:val="28"/>
        </w:rPr>
        <w:t> — представить отчёт по процессу образования ученика, увидеть «картину» значимых образовательных результатов, в целом, обеспечить отслеживание индивидуального прогресса ученика в широком образовательном контексте, продемонстрировать его способность практически применять приобретённые знания и умения. Портфолио не только является современной эффективной формой оценивания, но и помогает решать важные педагогические задачи:</w:t>
      </w:r>
    </w:p>
    <w:p w:rsidR="008E5FA8" w:rsidRPr="00F41729" w:rsidRDefault="008E5FA8" w:rsidP="007B350D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· Поддерживать высокую учебную мотивацию школьников;</w:t>
      </w:r>
    </w:p>
    <w:p w:rsidR="008E5FA8" w:rsidRPr="00F41729" w:rsidRDefault="008E5FA8" w:rsidP="007B350D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· Поощрять их активность и самостоятельность, расширять возможности обучения и самообучения;</w:t>
      </w:r>
    </w:p>
    <w:p w:rsidR="008E5FA8" w:rsidRPr="00F41729" w:rsidRDefault="008E5FA8" w:rsidP="007B350D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· Развивать навыки рефлексивной и оценочной (</w:t>
      </w:r>
      <w:proofErr w:type="spellStart"/>
      <w:r w:rsidRPr="00F41729">
        <w:rPr>
          <w:color w:val="000000"/>
          <w:sz w:val="28"/>
          <w:szCs w:val="28"/>
        </w:rPr>
        <w:t>самооценочной</w:t>
      </w:r>
      <w:proofErr w:type="spellEnd"/>
      <w:r w:rsidRPr="00F41729">
        <w:rPr>
          <w:color w:val="000000"/>
          <w:sz w:val="28"/>
          <w:szCs w:val="28"/>
        </w:rPr>
        <w:t>) деятельности учащихся;</w:t>
      </w:r>
    </w:p>
    <w:p w:rsidR="008E5FA8" w:rsidRPr="00F41729" w:rsidRDefault="008E5FA8" w:rsidP="007B350D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· Формировать умение учиться — ставить цели, планировать и организовывать собственную учебную деятельность;</w:t>
      </w:r>
    </w:p>
    <w:p w:rsidR="008E5FA8" w:rsidRPr="00F41729" w:rsidRDefault="008E5FA8" w:rsidP="007B350D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· Содействовать индивидуализации (персонализации) образования учащихся;</w:t>
      </w:r>
    </w:p>
    <w:p w:rsidR="008E5FA8" w:rsidRPr="00F41729" w:rsidRDefault="008E5FA8" w:rsidP="007B350D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· Закладывать дополнительные предпосылки возможности для успешной социализации.</w:t>
      </w:r>
    </w:p>
    <w:p w:rsidR="007B350D" w:rsidRDefault="007B350D" w:rsidP="007B350D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8E5FA8" w:rsidRPr="00F41729" w:rsidRDefault="008E5FA8" w:rsidP="007B350D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b/>
          <w:bCs/>
          <w:color w:val="000000"/>
          <w:sz w:val="28"/>
          <w:szCs w:val="28"/>
        </w:rPr>
        <w:lastRenderedPageBreak/>
        <w:t>Типы портфолио:</w:t>
      </w:r>
    </w:p>
    <w:p w:rsidR="008E5FA8" w:rsidRPr="00F41729" w:rsidRDefault="008E5FA8" w:rsidP="008E5FA8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- портфолио достижений;</w:t>
      </w:r>
    </w:p>
    <w:p w:rsidR="008E5FA8" w:rsidRPr="00F41729" w:rsidRDefault="008E5FA8" w:rsidP="008E5FA8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- портфолио тематический;</w:t>
      </w:r>
    </w:p>
    <w:p w:rsidR="008E5FA8" w:rsidRPr="00F41729" w:rsidRDefault="008E5FA8" w:rsidP="008E5FA8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- портфолио презентационный;</w:t>
      </w:r>
    </w:p>
    <w:p w:rsidR="008E5FA8" w:rsidRPr="00F41729" w:rsidRDefault="008E5FA8" w:rsidP="008E5FA8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- портфолио комплексный.</w:t>
      </w:r>
    </w:p>
    <w:p w:rsidR="008E5FA8" w:rsidRPr="00F41729" w:rsidRDefault="008E5FA8" w:rsidP="008E5FA8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b/>
          <w:bCs/>
          <w:color w:val="000000"/>
          <w:sz w:val="28"/>
          <w:szCs w:val="28"/>
        </w:rPr>
        <w:t>Новые формы портфолио:</w:t>
      </w:r>
    </w:p>
    <w:p w:rsidR="008E5FA8" w:rsidRPr="00F41729" w:rsidRDefault="008E5FA8" w:rsidP="008E5FA8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- Электронный портфолио;</w:t>
      </w:r>
    </w:p>
    <w:p w:rsidR="008E5FA8" w:rsidRPr="00F41729" w:rsidRDefault="008E5FA8" w:rsidP="008E5FA8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- Паспорт компетенций и квалификации;</w:t>
      </w:r>
    </w:p>
    <w:p w:rsidR="008E5FA8" w:rsidRPr="00F41729" w:rsidRDefault="008E5FA8" w:rsidP="008E5FA8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- Европейский языковой портфолио (единый европейский образец, принятый Советом Европы).</w:t>
      </w:r>
    </w:p>
    <w:p w:rsidR="0006318E" w:rsidRPr="007B350D" w:rsidRDefault="0006318E" w:rsidP="007B350D">
      <w:pPr>
        <w:pStyle w:val="a3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</w:p>
    <w:p w:rsidR="00D1628E" w:rsidRPr="00F41729" w:rsidRDefault="00D1628E" w:rsidP="00D1628E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b/>
          <w:bCs/>
          <w:i/>
          <w:iCs/>
          <w:color w:val="000000"/>
          <w:sz w:val="28"/>
          <w:szCs w:val="28"/>
          <w:u w:val="single"/>
        </w:rPr>
        <w:t>Технология дистанционного обучения</w:t>
      </w:r>
      <w:r w:rsidRPr="00F41729">
        <w:rPr>
          <w:b/>
          <w:bCs/>
          <w:i/>
          <w:iCs/>
          <w:color w:val="000000"/>
          <w:sz w:val="28"/>
          <w:szCs w:val="28"/>
        </w:rPr>
        <w:t> – </w:t>
      </w:r>
      <w:r w:rsidRPr="00F41729">
        <w:rPr>
          <w:color w:val="252525"/>
          <w:sz w:val="28"/>
          <w:szCs w:val="28"/>
        </w:rPr>
        <w:t>это взаимодействие учителя и учащихся между собой на расстоянии, отражающее все присущие учебному процессу компоненты (цели, содержание, методы, организационные формы, средства обучения) и реализуемое специфичными средствами Интернет-технологий или другими средствами, предусматривающими интерактивность.</w:t>
      </w:r>
    </w:p>
    <w:p w:rsidR="00D1628E" w:rsidRPr="00F41729" w:rsidRDefault="00D1628E" w:rsidP="00D1628E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252525"/>
          <w:sz w:val="28"/>
          <w:szCs w:val="28"/>
        </w:rPr>
        <w:t>Дистанционное обучение — это самостоятельная форма обучения, информационные технологии в дистанционном обучении являются ведущим средством.</w:t>
      </w:r>
    </w:p>
    <w:p w:rsidR="00D1628E" w:rsidRPr="00F41729" w:rsidRDefault="00D1628E" w:rsidP="00D1628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b/>
          <w:bCs/>
          <w:i/>
          <w:iCs/>
          <w:color w:val="000000"/>
          <w:sz w:val="28"/>
          <w:szCs w:val="28"/>
        </w:rPr>
        <w:t>Характерные черты данной технологии:</w:t>
      </w:r>
    </w:p>
    <w:p w:rsidR="00D1628E" w:rsidRPr="00F41729" w:rsidRDefault="00D1628E" w:rsidP="00D1628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b/>
          <w:bCs/>
          <w:i/>
          <w:iCs/>
          <w:color w:val="000000"/>
          <w:sz w:val="28"/>
          <w:szCs w:val="28"/>
        </w:rPr>
        <w:t>- </w:t>
      </w:r>
      <w:r w:rsidRPr="00F41729">
        <w:rPr>
          <w:color w:val="000000"/>
          <w:sz w:val="28"/>
          <w:szCs w:val="28"/>
        </w:rPr>
        <w:t>гибкость;</w:t>
      </w:r>
    </w:p>
    <w:p w:rsidR="00D1628E" w:rsidRPr="00F41729" w:rsidRDefault="00D1628E" w:rsidP="00D1628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- модульность;</w:t>
      </w:r>
    </w:p>
    <w:p w:rsidR="00D1628E" w:rsidRPr="00F41729" w:rsidRDefault="00D1628E" w:rsidP="00D1628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- новая роль преподавателя;</w:t>
      </w:r>
    </w:p>
    <w:p w:rsidR="00D1628E" w:rsidRPr="00F41729" w:rsidRDefault="00D1628E" w:rsidP="00D1628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- специализированный контроль качества образования;</w:t>
      </w:r>
    </w:p>
    <w:p w:rsidR="00D1628E" w:rsidRPr="00F41729" w:rsidRDefault="00D1628E" w:rsidP="00D1628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- использование специализированных технологий и средств обучения.</w:t>
      </w:r>
    </w:p>
    <w:p w:rsidR="00D1628E" w:rsidRPr="00F41729" w:rsidRDefault="00D1628E" w:rsidP="00D1628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E5FA8" w:rsidRPr="00F41729" w:rsidRDefault="008E5FA8" w:rsidP="00D1628E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D1628E" w:rsidRPr="00F41729" w:rsidRDefault="00D1628E" w:rsidP="00F4172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Наибольший интерес, в образовательном процессе, представляют </w:t>
      </w:r>
      <w:r w:rsidR="00F41729" w:rsidRPr="00F41729">
        <w:rPr>
          <w:b/>
          <w:bCs/>
          <w:i/>
          <w:iCs/>
          <w:color w:val="000000"/>
          <w:sz w:val="28"/>
          <w:szCs w:val="28"/>
          <w:u w:val="single"/>
        </w:rPr>
        <w:t xml:space="preserve">игровые технологии. </w:t>
      </w:r>
    </w:p>
    <w:p w:rsidR="00D1628E" w:rsidRPr="00F41729" w:rsidRDefault="00D1628E" w:rsidP="00F4172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Игра – это самая свободная, естественная форма погружения человека в реальную (или воображаемую) действительность с целью ее изучения, проявления собственного «Я», творчества, активности, самостоятельности, самореализации.</w:t>
      </w:r>
    </w:p>
    <w:p w:rsidR="00D1628E" w:rsidRPr="00F41729" w:rsidRDefault="00D1628E" w:rsidP="00F4172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>Игровые технологии связаны с игровой формой взаимодействия педагога и учащихся через реализацию определенного сюжета (игры, сказки, спектакли, деловое общение). Реализация игровых приёмов и ситуаций при урочной форме занятий происходит по таким основным направлениям:</w:t>
      </w:r>
      <w:r w:rsidRPr="00F41729">
        <w:rPr>
          <w:b/>
          <w:bCs/>
          <w:color w:val="000000"/>
          <w:sz w:val="28"/>
          <w:szCs w:val="28"/>
        </w:rPr>
        <w:t>(Слайд. 16)</w:t>
      </w:r>
    </w:p>
    <w:p w:rsidR="00D1628E" w:rsidRPr="00F41729" w:rsidRDefault="00D1628E" w:rsidP="00F4172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rFonts w:ascii="Arial" w:hAnsi="Arial" w:cs="Arial"/>
          <w:color w:val="000000"/>
          <w:sz w:val="28"/>
          <w:szCs w:val="28"/>
        </w:rPr>
        <w:sym w:font="Symbol" w:char="F0B7"/>
      </w:r>
      <w:r w:rsidRPr="00F41729">
        <w:rPr>
          <w:rFonts w:ascii="Arial" w:hAnsi="Arial" w:cs="Arial"/>
          <w:color w:val="000000"/>
          <w:sz w:val="28"/>
          <w:szCs w:val="28"/>
        </w:rPr>
        <w:t> </w:t>
      </w:r>
      <w:r w:rsidRPr="00F41729">
        <w:rPr>
          <w:color w:val="000000"/>
          <w:sz w:val="28"/>
          <w:szCs w:val="28"/>
        </w:rPr>
        <w:t>дидактическая цель ставится перед учащимися в форме игровой задачи;</w:t>
      </w:r>
    </w:p>
    <w:p w:rsidR="00D1628E" w:rsidRPr="00F41729" w:rsidRDefault="00D1628E" w:rsidP="00F4172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rFonts w:ascii="Arial" w:hAnsi="Arial" w:cs="Arial"/>
          <w:color w:val="000000"/>
          <w:sz w:val="28"/>
          <w:szCs w:val="28"/>
        </w:rPr>
        <w:sym w:font="Symbol" w:char="F0B7"/>
      </w:r>
      <w:r w:rsidRPr="00F41729">
        <w:rPr>
          <w:rFonts w:ascii="Arial" w:hAnsi="Arial" w:cs="Arial"/>
          <w:color w:val="000000"/>
          <w:sz w:val="28"/>
          <w:szCs w:val="28"/>
        </w:rPr>
        <w:t> </w:t>
      </w:r>
      <w:r w:rsidRPr="00F41729">
        <w:rPr>
          <w:color w:val="000000"/>
          <w:sz w:val="28"/>
          <w:szCs w:val="28"/>
        </w:rPr>
        <w:t>учебная деятельность подчиняется правилам игры;</w:t>
      </w:r>
    </w:p>
    <w:p w:rsidR="00D1628E" w:rsidRPr="00F41729" w:rsidRDefault="00D1628E" w:rsidP="00F4172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rFonts w:ascii="Arial" w:hAnsi="Arial" w:cs="Arial"/>
          <w:color w:val="000000"/>
          <w:sz w:val="28"/>
          <w:szCs w:val="28"/>
        </w:rPr>
        <w:sym w:font="Symbol" w:char="F0B7"/>
      </w:r>
      <w:r w:rsidRPr="00F41729">
        <w:rPr>
          <w:rFonts w:ascii="Arial" w:hAnsi="Arial" w:cs="Arial"/>
          <w:color w:val="000000"/>
          <w:sz w:val="28"/>
          <w:szCs w:val="28"/>
        </w:rPr>
        <w:t> </w:t>
      </w:r>
      <w:r w:rsidRPr="00F41729">
        <w:rPr>
          <w:color w:val="000000"/>
          <w:sz w:val="28"/>
          <w:szCs w:val="28"/>
        </w:rPr>
        <w:t>учебный материал используется в качестве её средства, в учебную деятельность вводится элемент соревнования, который переводит дидактическую задачу в игровую;</w:t>
      </w:r>
    </w:p>
    <w:p w:rsidR="00D1628E" w:rsidRPr="00F41729" w:rsidRDefault="00D1628E" w:rsidP="00F4172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rFonts w:ascii="Arial" w:hAnsi="Arial" w:cs="Arial"/>
          <w:color w:val="000000"/>
          <w:sz w:val="28"/>
          <w:szCs w:val="28"/>
        </w:rPr>
        <w:lastRenderedPageBreak/>
        <w:sym w:font="Symbol" w:char="F0B7"/>
      </w:r>
      <w:r w:rsidRPr="00F41729">
        <w:rPr>
          <w:rFonts w:ascii="Arial" w:hAnsi="Arial" w:cs="Arial"/>
          <w:color w:val="000000"/>
          <w:sz w:val="28"/>
          <w:szCs w:val="28"/>
        </w:rPr>
        <w:t> </w:t>
      </w:r>
      <w:r w:rsidRPr="00F41729">
        <w:rPr>
          <w:color w:val="000000"/>
          <w:sz w:val="28"/>
          <w:szCs w:val="28"/>
        </w:rPr>
        <w:t>успешное выполнение дидактического задания связывается с игровым результатом.</w:t>
      </w:r>
    </w:p>
    <w:p w:rsidR="00D1628E" w:rsidRPr="00F41729" w:rsidRDefault="00D1628E" w:rsidP="00F417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41729">
        <w:rPr>
          <w:color w:val="000000"/>
          <w:sz w:val="28"/>
          <w:szCs w:val="28"/>
        </w:rPr>
        <w:t xml:space="preserve">При этом образовательные задачи включаются в содержание игры. В образовательном процессе используют обучающие, тренировочные, контролирующие, обобщающие, познавательные, </w:t>
      </w:r>
      <w:proofErr w:type="spellStart"/>
      <w:r w:rsidRPr="00F41729">
        <w:rPr>
          <w:color w:val="000000"/>
          <w:sz w:val="28"/>
          <w:szCs w:val="28"/>
        </w:rPr>
        <w:t>воспитатательные</w:t>
      </w:r>
      <w:proofErr w:type="spellEnd"/>
      <w:r w:rsidRPr="00F41729">
        <w:rPr>
          <w:color w:val="000000"/>
          <w:sz w:val="28"/>
          <w:szCs w:val="28"/>
        </w:rPr>
        <w:t xml:space="preserve">, развивающие, репродуктивные, продуктивные, творческие, коммуникативные, диагностические, </w:t>
      </w:r>
      <w:proofErr w:type="spellStart"/>
      <w:r w:rsidRPr="00F41729">
        <w:rPr>
          <w:color w:val="000000"/>
          <w:sz w:val="28"/>
          <w:szCs w:val="28"/>
        </w:rPr>
        <w:t>профориентационные</w:t>
      </w:r>
      <w:proofErr w:type="spellEnd"/>
      <w:r w:rsidRPr="00F41729">
        <w:rPr>
          <w:color w:val="000000"/>
          <w:sz w:val="28"/>
          <w:szCs w:val="28"/>
        </w:rPr>
        <w:t xml:space="preserve">, психотехнические игры. Это способствует расширению кругозора, развитию познавательной деятельности, формированию определенных умений и навыков, необходимых в практической деятельности, развитию </w:t>
      </w:r>
      <w:proofErr w:type="spellStart"/>
      <w:r w:rsidRPr="00F41729">
        <w:rPr>
          <w:color w:val="000000"/>
          <w:sz w:val="28"/>
          <w:szCs w:val="28"/>
        </w:rPr>
        <w:t>общеучебных</w:t>
      </w:r>
      <w:proofErr w:type="spellEnd"/>
      <w:r w:rsidRPr="00F41729">
        <w:rPr>
          <w:color w:val="000000"/>
          <w:sz w:val="28"/>
          <w:szCs w:val="28"/>
        </w:rPr>
        <w:t xml:space="preserve"> умений и навыков.</w:t>
      </w:r>
    </w:p>
    <w:p w:rsidR="008E5FA8" w:rsidRPr="00F41729" w:rsidRDefault="008E5FA8" w:rsidP="00F41729">
      <w:pPr>
        <w:pStyle w:val="a3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D1628E" w:rsidRPr="00F41729" w:rsidRDefault="00D1628E" w:rsidP="00F4172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F41729">
        <w:rPr>
          <w:b/>
          <w:bCs/>
          <w:i/>
          <w:iCs/>
          <w:color w:val="000000"/>
          <w:sz w:val="28"/>
          <w:szCs w:val="28"/>
          <w:u w:val="single"/>
        </w:rPr>
        <w:t>Здоровьесберегающие</w:t>
      </w:r>
      <w:proofErr w:type="spellEnd"/>
      <w:r w:rsidRPr="00F41729">
        <w:rPr>
          <w:b/>
          <w:bCs/>
          <w:i/>
          <w:iCs/>
          <w:color w:val="000000"/>
          <w:sz w:val="28"/>
          <w:szCs w:val="28"/>
          <w:u w:val="single"/>
        </w:rPr>
        <w:t xml:space="preserve"> технологии</w:t>
      </w:r>
      <w:r w:rsidRPr="00F41729">
        <w:rPr>
          <w:b/>
          <w:bCs/>
          <w:i/>
          <w:iCs/>
          <w:color w:val="000000"/>
          <w:sz w:val="28"/>
          <w:szCs w:val="28"/>
        </w:rPr>
        <w:t> -</w:t>
      </w:r>
      <w:r w:rsidRPr="00F41729">
        <w:rPr>
          <w:rFonts w:ascii="Arial" w:hAnsi="Arial" w:cs="Arial"/>
          <w:color w:val="000000"/>
          <w:sz w:val="28"/>
          <w:szCs w:val="28"/>
        </w:rPr>
        <w:t> </w:t>
      </w:r>
      <w:r w:rsidRPr="00F41729">
        <w:rPr>
          <w:color w:val="000000"/>
          <w:sz w:val="28"/>
          <w:szCs w:val="28"/>
        </w:rPr>
        <w:t xml:space="preserve">использование данных технологий позволяют равномерно во время урока распределять различные виды заданий, чередовать мыслительную деятельность с </w:t>
      </w:r>
      <w:proofErr w:type="spellStart"/>
      <w:r w:rsidRPr="00F41729">
        <w:rPr>
          <w:color w:val="000000"/>
          <w:sz w:val="28"/>
          <w:szCs w:val="28"/>
        </w:rPr>
        <w:t>физминутками</w:t>
      </w:r>
      <w:proofErr w:type="spellEnd"/>
      <w:r w:rsidRPr="00F41729">
        <w:rPr>
          <w:color w:val="000000"/>
          <w:sz w:val="28"/>
          <w:szCs w:val="28"/>
        </w:rPr>
        <w:t>, определять время подачи сложного учебного материала, выделять время на проведение самостоятельных работ, нормативно применять ТСО, что дает положительные результаты в обучении.</w:t>
      </w:r>
      <w:r w:rsidRPr="00F41729">
        <w:rPr>
          <w:rFonts w:ascii="Arial" w:hAnsi="Arial" w:cs="Arial"/>
          <w:color w:val="000000"/>
          <w:sz w:val="28"/>
          <w:szCs w:val="28"/>
        </w:rPr>
        <w:t> </w:t>
      </w:r>
      <w:proofErr w:type="spellStart"/>
      <w:r w:rsidRPr="00F41729">
        <w:rPr>
          <w:color w:val="000000"/>
          <w:sz w:val="28"/>
          <w:szCs w:val="28"/>
        </w:rPr>
        <w:t>Здоровьесберегающие</w:t>
      </w:r>
      <w:proofErr w:type="spellEnd"/>
      <w:r w:rsidRPr="00F41729">
        <w:rPr>
          <w:color w:val="000000"/>
          <w:sz w:val="28"/>
          <w:szCs w:val="28"/>
        </w:rPr>
        <w:t xml:space="preserve"> образовательные технологии можно рассматривать и как качественную характеристику любой образовательной технологии, ее "сертификат безопасности для здоровья", и как совокупность тех принципов, приемов, методов педагогической работы, которые дополняют традиционные технологии обучения, воспитания, развития задачами </w:t>
      </w:r>
      <w:proofErr w:type="spellStart"/>
      <w:r w:rsidRPr="00F41729">
        <w:rPr>
          <w:color w:val="000000"/>
          <w:sz w:val="28"/>
          <w:szCs w:val="28"/>
        </w:rPr>
        <w:t>здоровьесбережения</w:t>
      </w:r>
      <w:proofErr w:type="spellEnd"/>
      <w:r w:rsidRPr="00F41729">
        <w:rPr>
          <w:color w:val="000000"/>
          <w:sz w:val="28"/>
          <w:szCs w:val="28"/>
        </w:rPr>
        <w:t>.</w:t>
      </w:r>
    </w:p>
    <w:p w:rsidR="00D1628E" w:rsidRPr="00F41729" w:rsidRDefault="00D1628E" w:rsidP="00F41729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F41729">
        <w:rPr>
          <w:b/>
          <w:bCs/>
          <w:color w:val="000000"/>
          <w:sz w:val="28"/>
          <w:szCs w:val="28"/>
        </w:rPr>
        <w:t xml:space="preserve">Главной целью </w:t>
      </w:r>
      <w:proofErr w:type="spellStart"/>
      <w:r w:rsidRPr="00F41729">
        <w:rPr>
          <w:b/>
          <w:bCs/>
          <w:color w:val="000000"/>
          <w:sz w:val="28"/>
          <w:szCs w:val="28"/>
        </w:rPr>
        <w:t>здоровьесберегающей</w:t>
      </w:r>
      <w:proofErr w:type="spellEnd"/>
      <w:r w:rsidRPr="00F41729">
        <w:rPr>
          <w:b/>
          <w:bCs/>
          <w:color w:val="000000"/>
          <w:sz w:val="28"/>
          <w:szCs w:val="28"/>
        </w:rPr>
        <w:t xml:space="preserve"> технологии</w:t>
      </w:r>
      <w:r w:rsidRPr="00F41729">
        <w:rPr>
          <w:color w:val="000000"/>
          <w:sz w:val="28"/>
          <w:szCs w:val="28"/>
        </w:rPr>
        <w:t xml:space="preserve"> является формирование культуры здорового и безопасного образа жизни. Реализуется эта технология через создание </w:t>
      </w:r>
      <w:proofErr w:type="spellStart"/>
      <w:r w:rsidRPr="00F41729">
        <w:rPr>
          <w:color w:val="000000"/>
          <w:sz w:val="28"/>
          <w:szCs w:val="28"/>
        </w:rPr>
        <w:t>здоровьесберегающей</w:t>
      </w:r>
      <w:proofErr w:type="spellEnd"/>
      <w:r w:rsidRPr="00F41729">
        <w:rPr>
          <w:color w:val="000000"/>
          <w:sz w:val="28"/>
          <w:szCs w:val="28"/>
        </w:rPr>
        <w:t xml:space="preserve"> инфраструктуры, реализацию модульных образовательных программ, эффективную организацию физкультурно-оздоровительной работы, рациональную организацию учебной и </w:t>
      </w:r>
      <w:proofErr w:type="spellStart"/>
      <w:r w:rsidRPr="00F41729">
        <w:rPr>
          <w:color w:val="000000"/>
          <w:sz w:val="28"/>
          <w:szCs w:val="28"/>
        </w:rPr>
        <w:t>внеучебной</w:t>
      </w:r>
      <w:proofErr w:type="spellEnd"/>
      <w:r w:rsidRPr="00F41729">
        <w:rPr>
          <w:color w:val="000000"/>
          <w:sz w:val="28"/>
          <w:szCs w:val="28"/>
        </w:rPr>
        <w:t xml:space="preserve"> жизни учащихся, просветительскую работу с родителями.</w:t>
      </w:r>
    </w:p>
    <w:p w:rsidR="004C5345" w:rsidRPr="008E5FA8" w:rsidRDefault="004C5345" w:rsidP="004C5345">
      <w:pPr>
        <w:pStyle w:val="a3"/>
        <w:rPr>
          <w:i/>
          <w:sz w:val="28"/>
          <w:szCs w:val="28"/>
          <w:u w:val="single"/>
        </w:rPr>
      </w:pPr>
      <w:r w:rsidRPr="008E5FA8">
        <w:rPr>
          <w:b/>
          <w:bCs/>
          <w:i/>
          <w:sz w:val="28"/>
          <w:szCs w:val="28"/>
          <w:u w:val="single"/>
        </w:rPr>
        <w:t>Тестовые технологии</w:t>
      </w:r>
    </w:p>
    <w:p w:rsidR="004C5345" w:rsidRPr="00F41729" w:rsidRDefault="004C5345" w:rsidP="00F41729">
      <w:pPr>
        <w:pStyle w:val="a3"/>
        <w:jc w:val="both"/>
        <w:rPr>
          <w:sz w:val="28"/>
          <w:szCs w:val="28"/>
        </w:rPr>
      </w:pPr>
      <w:r w:rsidRPr="008E5FA8">
        <w:rPr>
          <w:sz w:val="28"/>
          <w:szCs w:val="28"/>
        </w:rPr>
        <w:t xml:space="preserve">Задания на тестовой основе получили широкое распространение в практике преподавания. Я их использую на различных этапах урока, при проведении занятий разных типов, в ходе индивидуальной, групповой и фронтальной работы, в сочетании с другими средствами и приемами обучения. Сегодня существуют разнообразные варианты тестов. На мой взгляд, тесты, созданные самим учителем, позволяют наиболее эффективно выявлять качество знаний, индивидуализировать задания, учитывая особенности каждого ученика. Тестовые задания составляю с учетом задач урока, специфики изучаемого материала, познавательных возможностей, уровня готовности учащихся. Поэтому мною для каждой группы составлены тесты, направленные на формирование умений и навыков учащихся, на закрепление знаний. Тестовая технология помогает при контроле знаний учащихся. Тест обеспечивает субъективный фактор при проверке результатов, а так же </w:t>
      </w:r>
      <w:r w:rsidRPr="008E5FA8">
        <w:rPr>
          <w:sz w:val="28"/>
          <w:szCs w:val="28"/>
        </w:rPr>
        <w:lastRenderedPageBreak/>
        <w:t>развивает у ребят логическое мышление и внимательность. Тестовые задания различаются по уровню сложности и по форме вариантов ответов.</w:t>
      </w:r>
    </w:p>
    <w:p w:rsidR="004C5345" w:rsidRPr="008E5FA8" w:rsidRDefault="004C5345" w:rsidP="008E5FA8">
      <w:pPr>
        <w:pStyle w:val="4"/>
        <w:keepNext w:val="0"/>
        <w:keepLines w:val="0"/>
        <w:shd w:val="clear" w:color="auto" w:fill="FFFFFF"/>
        <w:spacing w:before="0" w:after="15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8E5FA8">
        <w:rPr>
          <w:rFonts w:ascii="Times New Roman" w:hAnsi="Times New Roman" w:cs="Times New Roman"/>
          <w:color w:val="auto"/>
          <w:sz w:val="28"/>
          <w:szCs w:val="28"/>
          <w:u w:val="single"/>
        </w:rPr>
        <w:t>Модульное обучение.</w:t>
      </w:r>
    </w:p>
    <w:p w:rsidR="004C5345" w:rsidRPr="008E5FA8" w:rsidRDefault="004C5345" w:rsidP="008E5FA8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E5FA8">
        <w:rPr>
          <w:sz w:val="28"/>
          <w:szCs w:val="28"/>
        </w:rPr>
        <w:t> В модульном обучении объем знаний разбивается на значимые блоки (модули), которые осваиваются по схеме: учитель выдает определенный блок информации, потом происходит его применение на практике (лабораторные работы, семинары, практикумы, уроки-диспуты и т. д.), затем идет блок оценки (контрольные, зачеты). Модульная технология особенно перспективна при дистанционном обучении, когда необходима четкая система массивов знаний и их оценки. Модульная технология видится особо полезной в современном перенасыщенном информационном поле именно за счет своей строгой структурированности.</w:t>
      </w:r>
    </w:p>
    <w:p w:rsidR="004C5345" w:rsidRPr="008E5FA8" w:rsidRDefault="004C5345" w:rsidP="008E5FA8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898989"/>
          <w:sz w:val="23"/>
          <w:szCs w:val="23"/>
        </w:rPr>
      </w:pPr>
      <w:r>
        <w:rPr>
          <w:rFonts w:ascii="Arial" w:hAnsi="Arial" w:cs="Arial"/>
          <w:color w:val="898989"/>
          <w:sz w:val="23"/>
          <w:szCs w:val="23"/>
        </w:rPr>
        <w:t> </w:t>
      </w:r>
    </w:p>
    <w:p w:rsidR="004C5345" w:rsidRPr="008E5FA8" w:rsidRDefault="004C5345" w:rsidP="008E5FA8">
      <w:pPr>
        <w:pStyle w:val="a3"/>
        <w:ind w:firstLine="708"/>
        <w:jc w:val="both"/>
        <w:rPr>
          <w:sz w:val="28"/>
          <w:szCs w:val="28"/>
        </w:rPr>
      </w:pPr>
      <w:r w:rsidRPr="008E5FA8">
        <w:rPr>
          <w:b/>
          <w:i/>
          <w:sz w:val="28"/>
          <w:szCs w:val="28"/>
          <w:u w:val="single"/>
        </w:rPr>
        <w:t>Таким образом,</w:t>
      </w:r>
      <w:r w:rsidRPr="008E5FA8">
        <w:rPr>
          <w:sz w:val="28"/>
          <w:szCs w:val="28"/>
        </w:rPr>
        <w:t xml:space="preserve"> можно сказать, что применение современных образовательных технологий на уроках дают возможность ребёнку работать творчески, способствуют развитию любознательности, повышают активность, приносят радость, формируют у ребёнка желание учиться </w:t>
      </w:r>
      <w:proofErr w:type="gramStart"/>
      <w:r w:rsidRPr="008E5FA8">
        <w:rPr>
          <w:sz w:val="28"/>
          <w:szCs w:val="28"/>
        </w:rPr>
        <w:t>и следовательно</w:t>
      </w:r>
      <w:proofErr w:type="gramEnd"/>
      <w:r w:rsidRPr="008E5FA8">
        <w:rPr>
          <w:sz w:val="28"/>
          <w:szCs w:val="28"/>
        </w:rPr>
        <w:t>, повышается качество знаний по предмету</w:t>
      </w:r>
      <w:r w:rsidR="008E5FA8">
        <w:rPr>
          <w:sz w:val="28"/>
          <w:szCs w:val="28"/>
        </w:rPr>
        <w:t>.</w:t>
      </w:r>
    </w:p>
    <w:p w:rsidR="009462EF" w:rsidRPr="008E5FA8" w:rsidRDefault="009462EF" w:rsidP="008E5FA8">
      <w:pPr>
        <w:pStyle w:val="a3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8E5FA8">
        <w:rPr>
          <w:color w:val="333333"/>
          <w:sz w:val="28"/>
          <w:szCs w:val="28"/>
        </w:rPr>
        <w:t xml:space="preserve"> Свое выступление мне бы хотелось завершить слова </w:t>
      </w:r>
      <w:proofErr w:type="spellStart"/>
      <w:r w:rsidRPr="008E5FA8">
        <w:rPr>
          <w:color w:val="333333"/>
          <w:sz w:val="28"/>
          <w:szCs w:val="28"/>
        </w:rPr>
        <w:t>А.М.Горького</w:t>
      </w:r>
      <w:proofErr w:type="spellEnd"/>
      <w:r w:rsidRPr="008E5FA8">
        <w:rPr>
          <w:color w:val="333333"/>
          <w:sz w:val="28"/>
          <w:szCs w:val="28"/>
        </w:rPr>
        <w:t>:</w:t>
      </w:r>
    </w:p>
    <w:p w:rsidR="009462EF" w:rsidRDefault="009462EF" w:rsidP="008E5FA8">
      <w:pPr>
        <w:pStyle w:val="a3"/>
        <w:spacing w:before="0" w:beforeAutospacing="0" w:after="0" w:afterAutospacing="0" w:line="245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333333"/>
          <w:sz w:val="27"/>
          <w:szCs w:val="27"/>
        </w:rPr>
        <w:t>«Многое можно видеть, читать, можно кое-что вообразить, но чтобы сделать – необходимо уметь, а умение дается только изучением техники»</w:t>
      </w:r>
    </w:p>
    <w:p w:rsidR="009462EF" w:rsidRDefault="009462EF" w:rsidP="009462EF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B4A53" w:rsidRDefault="00BB4A53"/>
    <w:p w:rsidR="00BB4A53" w:rsidRDefault="00BB4A53"/>
    <w:p w:rsidR="00853C03" w:rsidRDefault="00853C03" w:rsidP="00BB4A53">
      <w:pPr>
        <w:pStyle w:val="a3"/>
        <w:spacing w:line="360" w:lineRule="atLeast"/>
        <w:rPr>
          <w:rFonts w:ascii="Arial" w:hAnsi="Arial" w:cs="Arial"/>
          <w:b/>
          <w:bCs/>
          <w:color w:val="948A54"/>
          <w:sz w:val="27"/>
          <w:szCs w:val="27"/>
        </w:rPr>
      </w:pPr>
    </w:p>
    <w:p w:rsidR="00BB4A53" w:rsidRDefault="00BB4A53" w:rsidP="00BB4A53">
      <w:pPr>
        <w:pStyle w:val="a3"/>
        <w:rPr>
          <w:rFonts w:ascii="Arial" w:hAnsi="Arial" w:cs="Arial"/>
          <w:color w:val="000000"/>
          <w:sz w:val="27"/>
          <w:szCs w:val="27"/>
        </w:rPr>
      </w:pPr>
    </w:p>
    <w:p w:rsidR="00BB4A53" w:rsidRDefault="00BB4A53" w:rsidP="00BB4A53">
      <w:pPr>
        <w:pStyle w:val="a3"/>
        <w:rPr>
          <w:rFonts w:ascii="Arial" w:hAnsi="Arial" w:cs="Arial"/>
          <w:color w:val="000000"/>
          <w:sz w:val="27"/>
          <w:szCs w:val="27"/>
        </w:rPr>
      </w:pPr>
    </w:p>
    <w:p w:rsidR="00BB4A53" w:rsidRDefault="00BB4A53" w:rsidP="00BB4A53">
      <w:pPr>
        <w:pStyle w:val="a3"/>
        <w:rPr>
          <w:rFonts w:ascii="Arial" w:hAnsi="Arial" w:cs="Arial"/>
          <w:color w:val="000000"/>
          <w:sz w:val="27"/>
          <w:szCs w:val="27"/>
        </w:rPr>
      </w:pPr>
    </w:p>
    <w:p w:rsidR="00BB4A53" w:rsidRDefault="00BB4A53" w:rsidP="00BB4A53">
      <w:pPr>
        <w:pStyle w:val="a3"/>
        <w:rPr>
          <w:rFonts w:ascii="Arial" w:hAnsi="Arial" w:cs="Arial"/>
          <w:color w:val="000000"/>
          <w:sz w:val="27"/>
          <w:szCs w:val="27"/>
        </w:rPr>
      </w:pPr>
    </w:p>
    <w:p w:rsidR="00BB4A53" w:rsidRDefault="00BB4A53" w:rsidP="00BB4A53">
      <w:pPr>
        <w:pStyle w:val="a3"/>
        <w:rPr>
          <w:rFonts w:ascii="Arial" w:hAnsi="Arial" w:cs="Arial"/>
          <w:color w:val="000000"/>
          <w:sz w:val="27"/>
          <w:szCs w:val="27"/>
        </w:rPr>
      </w:pPr>
    </w:p>
    <w:p w:rsidR="00BB4A53" w:rsidRDefault="00BB4A53" w:rsidP="00BB4A53">
      <w:pPr>
        <w:pStyle w:val="a3"/>
        <w:rPr>
          <w:rFonts w:ascii="Arial" w:hAnsi="Arial" w:cs="Arial"/>
          <w:color w:val="000000"/>
          <w:sz w:val="27"/>
          <w:szCs w:val="27"/>
        </w:rPr>
      </w:pPr>
    </w:p>
    <w:p w:rsidR="00BB4A53" w:rsidRDefault="00BB4A53" w:rsidP="00BB4A53">
      <w:pPr>
        <w:pStyle w:val="a3"/>
        <w:rPr>
          <w:rFonts w:ascii="Arial" w:hAnsi="Arial" w:cs="Arial"/>
          <w:color w:val="000000"/>
          <w:sz w:val="27"/>
          <w:szCs w:val="27"/>
        </w:rPr>
      </w:pPr>
    </w:p>
    <w:p w:rsidR="00BB4A53" w:rsidRDefault="00BB4A53"/>
    <w:sectPr w:rsidR="00BB4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0838"/>
    <w:multiLevelType w:val="multilevel"/>
    <w:tmpl w:val="E9CCD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84FD1"/>
    <w:multiLevelType w:val="multilevel"/>
    <w:tmpl w:val="889C3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512A9F"/>
    <w:multiLevelType w:val="multilevel"/>
    <w:tmpl w:val="86F4D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181680"/>
    <w:multiLevelType w:val="hybridMultilevel"/>
    <w:tmpl w:val="BE626AE2"/>
    <w:lvl w:ilvl="0" w:tplc="495CC4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A5377"/>
    <w:multiLevelType w:val="multilevel"/>
    <w:tmpl w:val="6178C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6387E"/>
    <w:multiLevelType w:val="multilevel"/>
    <w:tmpl w:val="F48E8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176907"/>
    <w:multiLevelType w:val="multilevel"/>
    <w:tmpl w:val="126E4A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E02CD"/>
    <w:multiLevelType w:val="multilevel"/>
    <w:tmpl w:val="60C85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6F035D"/>
    <w:multiLevelType w:val="multilevel"/>
    <w:tmpl w:val="69AEC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DC223D"/>
    <w:multiLevelType w:val="multilevel"/>
    <w:tmpl w:val="926A5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A34DC5"/>
    <w:multiLevelType w:val="hybridMultilevel"/>
    <w:tmpl w:val="BE626AE2"/>
    <w:lvl w:ilvl="0" w:tplc="495CC4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83C11"/>
    <w:multiLevelType w:val="multilevel"/>
    <w:tmpl w:val="27C065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F37F39"/>
    <w:multiLevelType w:val="multilevel"/>
    <w:tmpl w:val="E1A05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9B078C"/>
    <w:multiLevelType w:val="hybridMultilevel"/>
    <w:tmpl w:val="BE626AE2"/>
    <w:lvl w:ilvl="0" w:tplc="495CC4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B2F57"/>
    <w:multiLevelType w:val="multilevel"/>
    <w:tmpl w:val="ACCCC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E271B8"/>
    <w:multiLevelType w:val="multilevel"/>
    <w:tmpl w:val="CDD63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0061F3"/>
    <w:multiLevelType w:val="multilevel"/>
    <w:tmpl w:val="FA7E6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8B075F"/>
    <w:multiLevelType w:val="multilevel"/>
    <w:tmpl w:val="CCAC6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CB159D"/>
    <w:multiLevelType w:val="multilevel"/>
    <w:tmpl w:val="DA50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F826CF"/>
    <w:multiLevelType w:val="multilevel"/>
    <w:tmpl w:val="35985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6"/>
  </w:num>
  <w:num w:numId="3">
    <w:abstractNumId w:val="7"/>
  </w:num>
  <w:num w:numId="4">
    <w:abstractNumId w:val="5"/>
  </w:num>
  <w:num w:numId="5">
    <w:abstractNumId w:val="11"/>
  </w:num>
  <w:num w:numId="6">
    <w:abstractNumId w:val="18"/>
  </w:num>
  <w:num w:numId="7">
    <w:abstractNumId w:val="4"/>
  </w:num>
  <w:num w:numId="8">
    <w:abstractNumId w:val="17"/>
  </w:num>
  <w:num w:numId="9">
    <w:abstractNumId w:val="2"/>
  </w:num>
  <w:num w:numId="10">
    <w:abstractNumId w:val="8"/>
  </w:num>
  <w:num w:numId="11">
    <w:abstractNumId w:val="16"/>
  </w:num>
  <w:num w:numId="12">
    <w:abstractNumId w:val="0"/>
  </w:num>
  <w:num w:numId="13">
    <w:abstractNumId w:val="9"/>
  </w:num>
  <w:num w:numId="14">
    <w:abstractNumId w:val="15"/>
  </w:num>
  <w:num w:numId="15">
    <w:abstractNumId w:val="1"/>
  </w:num>
  <w:num w:numId="16">
    <w:abstractNumId w:val="13"/>
  </w:num>
  <w:num w:numId="17">
    <w:abstractNumId w:val="12"/>
  </w:num>
  <w:num w:numId="18">
    <w:abstractNumId w:val="14"/>
  </w:num>
  <w:num w:numId="19">
    <w:abstractNumId w:val="3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059"/>
    <w:rsid w:val="0006318E"/>
    <w:rsid w:val="00134954"/>
    <w:rsid w:val="001829BF"/>
    <w:rsid w:val="002E7F04"/>
    <w:rsid w:val="00360F21"/>
    <w:rsid w:val="003808F9"/>
    <w:rsid w:val="003C7638"/>
    <w:rsid w:val="003D1FF1"/>
    <w:rsid w:val="00430FA3"/>
    <w:rsid w:val="004C5345"/>
    <w:rsid w:val="007B350D"/>
    <w:rsid w:val="007E6C4F"/>
    <w:rsid w:val="008307A1"/>
    <w:rsid w:val="00853C03"/>
    <w:rsid w:val="008E5FA8"/>
    <w:rsid w:val="00917059"/>
    <w:rsid w:val="009462EF"/>
    <w:rsid w:val="009512B7"/>
    <w:rsid w:val="00BB4A53"/>
    <w:rsid w:val="00BE6AA4"/>
    <w:rsid w:val="00BF7EF7"/>
    <w:rsid w:val="00D1628E"/>
    <w:rsid w:val="00D46B52"/>
    <w:rsid w:val="00EA2FC9"/>
    <w:rsid w:val="00EF7A0C"/>
    <w:rsid w:val="00F41729"/>
    <w:rsid w:val="00F4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F21C8"/>
  <w15:docId w15:val="{16EDEE77-5347-4F1C-BF41-6710BD4DE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60F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60F2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0F2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0F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60F2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360F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0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0F2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360F2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6">
    <w:name w:val="Hyperlink"/>
    <w:basedOn w:val="a0"/>
    <w:uiPriority w:val="99"/>
    <w:semiHidden/>
    <w:unhideWhenUsed/>
    <w:rsid w:val="00360F21"/>
    <w:rPr>
      <w:color w:val="0000FF"/>
      <w:u w:val="single"/>
    </w:rPr>
  </w:style>
  <w:style w:type="character" w:styleId="a7">
    <w:name w:val="Strong"/>
    <w:basedOn w:val="a0"/>
    <w:uiPriority w:val="22"/>
    <w:qFormat/>
    <w:rsid w:val="00360F21"/>
    <w:rPr>
      <w:b/>
      <w:bCs/>
    </w:rPr>
  </w:style>
  <w:style w:type="paragraph" w:styleId="a8">
    <w:name w:val="List Paragraph"/>
    <w:basedOn w:val="a"/>
    <w:uiPriority w:val="34"/>
    <w:qFormat/>
    <w:rsid w:val="00BE6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60914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1" w:color="EEEEEE"/>
            <w:bottom w:val="none" w:sz="0" w:space="0" w:color="auto"/>
            <w:right w:val="none" w:sz="0" w:space="0" w:color="auto"/>
          </w:divBdr>
        </w:div>
      </w:divsChild>
    </w:div>
    <w:div w:id="1579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stut-goda.ru/questions-of-pedagogy/5939-multimedijnye-tehnologii-v-obrazovanii-didakticheskie-printsipy-ispolzovanija-multimedijnyh-tehnologij-v-shkole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rastut-goda.ru/questions-of-pedagogy/6945-innovatsionnye-tekhnologii-v-obrazovanii-primery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E44FE-8950-4527-92E0-31863EC92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2310</Words>
  <Characters>13171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2018-06-12T09:00:00Z</dcterms:created>
  <dcterms:modified xsi:type="dcterms:W3CDTF">2019-07-29T11:30:00Z</dcterms:modified>
</cp:coreProperties>
</file>