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2BFC" w:rsidRPr="00B42BFC" w:rsidRDefault="00B42BFC" w:rsidP="00B42BFC">
      <w:pPr>
        <w:shd w:val="clear" w:color="auto" w:fill="FFFFFF"/>
        <w:spacing w:before="105" w:after="75" w:line="315" w:lineRule="atLeast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B42BFC">
        <w:rPr>
          <w:rFonts w:ascii="Times New Roman" w:eastAsia="Times New Roman" w:hAnsi="Times New Roman" w:cs="Times New Roman"/>
          <w:b/>
          <w:bCs/>
          <w:sz w:val="28"/>
          <w:szCs w:val="28"/>
        </w:rPr>
        <w:t>Развитие речи детей 2-3 лет</w:t>
      </w:r>
    </w:p>
    <w:p w:rsidR="00B42BFC" w:rsidRPr="00B42BFC" w:rsidRDefault="00B42BFC" w:rsidP="00B42BFC">
      <w:pPr>
        <w:shd w:val="clear" w:color="auto" w:fill="FFFFFF"/>
        <w:spacing w:before="105" w:after="75" w:line="315" w:lineRule="atLeast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</w:pPr>
      <w:r w:rsidRPr="00B42BFC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>Игры и упражнения.</w:t>
      </w:r>
    </w:p>
    <w:p w:rsidR="00B42BFC" w:rsidRPr="00B42BFC" w:rsidRDefault="00B42BFC" w:rsidP="00B42BFC">
      <w:pPr>
        <w:pStyle w:val="3"/>
        <w:shd w:val="clear" w:color="auto" w:fill="FFFFFF"/>
        <w:spacing w:before="150" w:after="30"/>
        <w:rPr>
          <w:rFonts w:ascii="Times New Roman" w:hAnsi="Times New Roman" w:cs="Times New Roman"/>
          <w:color w:val="auto"/>
          <w:sz w:val="28"/>
          <w:szCs w:val="28"/>
        </w:rPr>
      </w:pPr>
      <w:r w:rsidRPr="00B42BFC">
        <w:rPr>
          <w:rFonts w:ascii="Times New Roman" w:hAnsi="Times New Roman" w:cs="Times New Roman"/>
          <w:color w:val="auto"/>
          <w:sz w:val="28"/>
          <w:szCs w:val="28"/>
        </w:rPr>
        <w:t>1. Дыхательные упражнения и артикуляционная гимнастика.</w:t>
      </w:r>
    </w:p>
    <w:p w:rsidR="00B42BFC" w:rsidRPr="00B42BFC" w:rsidRDefault="00B42BFC" w:rsidP="00B42BFC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sz w:val="28"/>
          <w:szCs w:val="28"/>
        </w:rPr>
      </w:pPr>
      <w:r w:rsidRPr="00B42BFC">
        <w:rPr>
          <w:rStyle w:val="a4"/>
          <w:sz w:val="28"/>
          <w:szCs w:val="28"/>
          <w:bdr w:val="none" w:sz="0" w:space="0" w:color="auto" w:frame="1"/>
        </w:rPr>
        <w:t>Цель:</w:t>
      </w:r>
      <w:r w:rsidRPr="00B42BFC">
        <w:rPr>
          <w:sz w:val="28"/>
          <w:szCs w:val="28"/>
        </w:rPr>
        <w:t> формирование навыков правильного звукопроизношения; тренировка органов артикуляции.</w:t>
      </w:r>
    </w:p>
    <w:p w:rsidR="00B42BFC" w:rsidRPr="00B42BFC" w:rsidRDefault="00B42BFC" w:rsidP="00B42BFC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sz w:val="28"/>
          <w:szCs w:val="28"/>
        </w:rPr>
      </w:pPr>
      <w:r w:rsidRPr="00B42BFC">
        <w:rPr>
          <w:rStyle w:val="a4"/>
          <w:sz w:val="28"/>
          <w:szCs w:val="28"/>
          <w:bdr w:val="none" w:sz="0" w:space="0" w:color="auto" w:frame="1"/>
        </w:rPr>
        <w:t>Дыхательные упражнения.</w:t>
      </w:r>
    </w:p>
    <w:p w:rsidR="00B42BFC" w:rsidRPr="00B42BFC" w:rsidRDefault="00B42BFC" w:rsidP="00B42BFC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sz w:val="28"/>
          <w:szCs w:val="28"/>
        </w:rPr>
      </w:pPr>
      <w:r w:rsidRPr="00B42BFC">
        <w:rPr>
          <w:rStyle w:val="a4"/>
          <w:sz w:val="28"/>
          <w:szCs w:val="28"/>
          <w:bdr w:val="none" w:sz="0" w:space="0" w:color="auto" w:frame="1"/>
        </w:rPr>
        <w:t>Цель</w:t>
      </w:r>
      <w:r w:rsidRPr="00B42BFC">
        <w:rPr>
          <w:sz w:val="28"/>
          <w:szCs w:val="28"/>
        </w:rPr>
        <w:t>: развитие речевого дыхания, силы голоса, тренировка мышц губ.</w:t>
      </w:r>
    </w:p>
    <w:p w:rsidR="00B42BFC" w:rsidRPr="00B42BFC" w:rsidRDefault="00B42BFC" w:rsidP="00B42BFC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sz w:val="28"/>
          <w:szCs w:val="28"/>
        </w:rPr>
      </w:pPr>
      <w:r w:rsidRPr="00B42BFC">
        <w:rPr>
          <w:rStyle w:val="a5"/>
          <w:sz w:val="28"/>
          <w:szCs w:val="28"/>
          <w:bdr w:val="none" w:sz="0" w:space="0" w:color="auto" w:frame="1"/>
        </w:rPr>
        <w:t>1.«Подуем на снежинку».</w:t>
      </w:r>
    </w:p>
    <w:p w:rsidR="00B42BFC" w:rsidRPr="00B42BFC" w:rsidRDefault="00B42BFC" w:rsidP="00B42BFC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sz w:val="28"/>
          <w:szCs w:val="28"/>
        </w:rPr>
      </w:pPr>
      <w:r w:rsidRPr="00B42BFC">
        <w:rPr>
          <w:sz w:val="28"/>
          <w:szCs w:val="28"/>
        </w:rPr>
        <w:t>Вырезать из салфетки тонкую и легкую снежинку. Положить на ладонь ребенку. Ребенок дует, чтобы снежинка слетела с ладони.</w:t>
      </w:r>
    </w:p>
    <w:p w:rsidR="00B42BFC" w:rsidRPr="00B42BFC" w:rsidRDefault="00B42BFC" w:rsidP="00B42BFC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sz w:val="28"/>
          <w:szCs w:val="28"/>
        </w:rPr>
      </w:pPr>
      <w:r w:rsidRPr="00B42BFC">
        <w:rPr>
          <w:rStyle w:val="a5"/>
          <w:sz w:val="28"/>
          <w:szCs w:val="28"/>
          <w:bdr w:val="none" w:sz="0" w:space="0" w:color="auto" w:frame="1"/>
        </w:rPr>
        <w:t>2. «Бабочка летает».</w:t>
      </w:r>
    </w:p>
    <w:p w:rsidR="00B42BFC" w:rsidRPr="00B42BFC" w:rsidRDefault="00B42BFC" w:rsidP="00B42BFC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sz w:val="28"/>
          <w:szCs w:val="28"/>
        </w:rPr>
      </w:pPr>
      <w:r w:rsidRPr="00B42BFC">
        <w:rPr>
          <w:sz w:val="28"/>
          <w:szCs w:val="28"/>
        </w:rPr>
        <w:t>Сделать совместно с ребенком бабочку из тонкой бумаги (обертка от конфет, салфетка и т.д.). Привязать нитку. Ребенок держит за ниточку и дует на бабочку.</w:t>
      </w:r>
    </w:p>
    <w:p w:rsidR="00B42BFC" w:rsidRPr="00B42BFC" w:rsidRDefault="00B42BFC" w:rsidP="00B42BFC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sz w:val="28"/>
          <w:szCs w:val="28"/>
        </w:rPr>
      </w:pPr>
      <w:r w:rsidRPr="00B42BFC">
        <w:rPr>
          <w:rStyle w:val="a5"/>
          <w:sz w:val="28"/>
          <w:szCs w:val="28"/>
          <w:bdr w:val="none" w:sz="0" w:space="0" w:color="auto" w:frame="1"/>
        </w:rPr>
        <w:t>3.«Плывет, плывет кораблик».</w:t>
      </w:r>
    </w:p>
    <w:p w:rsidR="00B42BFC" w:rsidRPr="00B42BFC" w:rsidRDefault="00B42BFC" w:rsidP="00B42BFC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sz w:val="28"/>
          <w:szCs w:val="28"/>
        </w:rPr>
      </w:pPr>
      <w:r w:rsidRPr="00B42BFC">
        <w:rPr>
          <w:sz w:val="28"/>
          <w:szCs w:val="28"/>
        </w:rPr>
        <w:t>Налить в тазик или ванну воду положить кораблик и предложить ребенку подуть на кораблик.</w:t>
      </w:r>
    </w:p>
    <w:p w:rsidR="00B42BFC" w:rsidRPr="00B42BFC" w:rsidRDefault="00B42BFC" w:rsidP="00B42BFC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sz w:val="28"/>
          <w:szCs w:val="28"/>
        </w:rPr>
      </w:pPr>
      <w:r w:rsidRPr="00B42BFC">
        <w:rPr>
          <w:rStyle w:val="a4"/>
          <w:sz w:val="28"/>
          <w:szCs w:val="28"/>
          <w:bdr w:val="none" w:sz="0" w:space="0" w:color="auto" w:frame="1"/>
        </w:rPr>
        <w:t>Артикуляционная гимнастика.</w:t>
      </w:r>
    </w:p>
    <w:p w:rsidR="00B42BFC" w:rsidRPr="00B42BFC" w:rsidRDefault="00B42BFC" w:rsidP="00B42BFC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sz w:val="28"/>
          <w:szCs w:val="28"/>
        </w:rPr>
      </w:pPr>
      <w:r w:rsidRPr="00B42BFC">
        <w:rPr>
          <w:rStyle w:val="a4"/>
          <w:sz w:val="28"/>
          <w:szCs w:val="28"/>
          <w:bdr w:val="none" w:sz="0" w:space="0" w:color="auto" w:frame="1"/>
        </w:rPr>
        <w:t>Цель</w:t>
      </w:r>
      <w:r w:rsidRPr="00B42BFC">
        <w:rPr>
          <w:sz w:val="28"/>
          <w:szCs w:val="28"/>
        </w:rPr>
        <w:t>: развитие артикуляционного аппарата.</w:t>
      </w:r>
    </w:p>
    <w:p w:rsidR="00B42BFC" w:rsidRPr="00B42BFC" w:rsidRDefault="00B42BFC" w:rsidP="00B42BFC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sz w:val="28"/>
          <w:szCs w:val="28"/>
        </w:rPr>
      </w:pPr>
      <w:r w:rsidRPr="00B42BFC">
        <w:rPr>
          <w:rStyle w:val="a5"/>
          <w:rFonts w:eastAsiaTheme="majorEastAsia"/>
          <w:sz w:val="28"/>
          <w:szCs w:val="28"/>
          <w:bdr w:val="none" w:sz="0" w:space="0" w:color="auto" w:frame="1"/>
        </w:rPr>
        <w:t>Упражнение «Заборчик».</w:t>
      </w:r>
    </w:p>
    <w:p w:rsidR="00B42BFC" w:rsidRPr="00B42BFC" w:rsidRDefault="00B42BFC" w:rsidP="00B42BFC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sz w:val="28"/>
          <w:szCs w:val="28"/>
        </w:rPr>
      </w:pPr>
      <w:r w:rsidRPr="00B42BFC">
        <w:rPr>
          <w:sz w:val="28"/>
          <w:szCs w:val="28"/>
        </w:rPr>
        <w:t>Зубы ровно мы смыкаем</w:t>
      </w:r>
    </w:p>
    <w:p w:rsidR="00B42BFC" w:rsidRPr="00B42BFC" w:rsidRDefault="00B42BFC" w:rsidP="00B42BFC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sz w:val="28"/>
          <w:szCs w:val="28"/>
        </w:rPr>
      </w:pPr>
      <w:r w:rsidRPr="00B42BFC">
        <w:rPr>
          <w:sz w:val="28"/>
          <w:szCs w:val="28"/>
        </w:rPr>
        <w:t>И заборчик получаем,</w:t>
      </w:r>
    </w:p>
    <w:p w:rsidR="00B42BFC" w:rsidRPr="00B42BFC" w:rsidRDefault="00B42BFC" w:rsidP="00B42BFC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sz w:val="28"/>
          <w:szCs w:val="28"/>
        </w:rPr>
      </w:pPr>
      <w:r w:rsidRPr="00B42BFC">
        <w:rPr>
          <w:sz w:val="28"/>
          <w:szCs w:val="28"/>
        </w:rPr>
        <w:t>А сейчас раздвинем губы –</w:t>
      </w:r>
    </w:p>
    <w:p w:rsidR="00B42BFC" w:rsidRPr="00B42BFC" w:rsidRDefault="00B42BFC" w:rsidP="00B42BFC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sz w:val="28"/>
          <w:szCs w:val="28"/>
        </w:rPr>
      </w:pPr>
      <w:r w:rsidRPr="00B42BFC">
        <w:rPr>
          <w:sz w:val="28"/>
          <w:szCs w:val="28"/>
        </w:rPr>
        <w:t>Посчитаем наши зубы.</w:t>
      </w:r>
    </w:p>
    <w:p w:rsidR="00B42BFC" w:rsidRPr="00B42BFC" w:rsidRDefault="00B42BFC" w:rsidP="00B42BFC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sz w:val="28"/>
          <w:szCs w:val="28"/>
        </w:rPr>
      </w:pPr>
      <w:r w:rsidRPr="00B42BFC">
        <w:rPr>
          <w:rStyle w:val="a5"/>
          <w:rFonts w:eastAsiaTheme="majorEastAsia"/>
          <w:sz w:val="28"/>
          <w:szCs w:val="28"/>
          <w:bdr w:val="none" w:sz="0" w:space="0" w:color="auto" w:frame="1"/>
        </w:rPr>
        <w:t>Упражнение «Хобот слоненка».</w:t>
      </w:r>
    </w:p>
    <w:p w:rsidR="00B42BFC" w:rsidRPr="00B42BFC" w:rsidRDefault="00B42BFC" w:rsidP="00B42BFC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sz w:val="28"/>
          <w:szCs w:val="28"/>
        </w:rPr>
      </w:pPr>
      <w:r w:rsidRPr="00B42BFC">
        <w:rPr>
          <w:sz w:val="28"/>
          <w:szCs w:val="28"/>
        </w:rPr>
        <w:t>Подражаю я слону</w:t>
      </w:r>
    </w:p>
    <w:p w:rsidR="00B42BFC" w:rsidRPr="00B42BFC" w:rsidRDefault="00B42BFC" w:rsidP="00B42BFC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sz w:val="28"/>
          <w:szCs w:val="28"/>
        </w:rPr>
      </w:pPr>
      <w:r w:rsidRPr="00B42BFC">
        <w:rPr>
          <w:sz w:val="28"/>
          <w:szCs w:val="28"/>
        </w:rPr>
        <w:t>Губы хоботом тяну…</w:t>
      </w:r>
    </w:p>
    <w:p w:rsidR="00B42BFC" w:rsidRPr="00B42BFC" w:rsidRDefault="00B42BFC" w:rsidP="00B42BFC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sz w:val="28"/>
          <w:szCs w:val="28"/>
        </w:rPr>
      </w:pPr>
      <w:r w:rsidRPr="00B42BFC">
        <w:rPr>
          <w:sz w:val="28"/>
          <w:szCs w:val="28"/>
        </w:rPr>
        <w:t>Даже если я устану,</w:t>
      </w:r>
    </w:p>
    <w:p w:rsidR="00B42BFC" w:rsidRPr="00B42BFC" w:rsidRDefault="00B42BFC" w:rsidP="00B42BFC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sz w:val="28"/>
          <w:szCs w:val="28"/>
        </w:rPr>
      </w:pPr>
      <w:r w:rsidRPr="00B42BFC">
        <w:rPr>
          <w:sz w:val="28"/>
          <w:szCs w:val="28"/>
        </w:rPr>
        <w:t>Их тянуть не перестану.</w:t>
      </w:r>
    </w:p>
    <w:p w:rsidR="00B42BFC" w:rsidRPr="00B42BFC" w:rsidRDefault="00B42BFC" w:rsidP="00B42BFC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sz w:val="28"/>
          <w:szCs w:val="28"/>
        </w:rPr>
      </w:pPr>
      <w:r w:rsidRPr="00B42BFC">
        <w:rPr>
          <w:sz w:val="28"/>
          <w:szCs w:val="28"/>
        </w:rPr>
        <w:t>Буду долго так держать,</w:t>
      </w:r>
    </w:p>
    <w:p w:rsidR="00B42BFC" w:rsidRPr="00B42BFC" w:rsidRDefault="00B42BFC" w:rsidP="00B42BFC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sz w:val="28"/>
          <w:szCs w:val="28"/>
        </w:rPr>
      </w:pPr>
      <w:r w:rsidRPr="00B42BFC">
        <w:rPr>
          <w:sz w:val="28"/>
          <w:szCs w:val="28"/>
        </w:rPr>
        <w:t>Свои губы укреплять.</w:t>
      </w:r>
    </w:p>
    <w:p w:rsidR="00B42BFC" w:rsidRPr="00B42BFC" w:rsidRDefault="00B42BFC" w:rsidP="00B42BFC">
      <w:pPr>
        <w:pStyle w:val="3"/>
        <w:shd w:val="clear" w:color="auto" w:fill="FFFFFF"/>
        <w:spacing w:before="150" w:after="30"/>
        <w:rPr>
          <w:rFonts w:ascii="Times New Roman" w:hAnsi="Times New Roman" w:cs="Times New Roman"/>
          <w:color w:val="auto"/>
          <w:sz w:val="28"/>
          <w:szCs w:val="28"/>
        </w:rPr>
      </w:pPr>
      <w:r w:rsidRPr="00B42BFC">
        <w:rPr>
          <w:rFonts w:ascii="Times New Roman" w:hAnsi="Times New Roman" w:cs="Times New Roman"/>
          <w:color w:val="auto"/>
          <w:sz w:val="28"/>
          <w:szCs w:val="28"/>
        </w:rPr>
        <w:t>2. Игры по развитию общей моторики.</w:t>
      </w:r>
    </w:p>
    <w:p w:rsidR="00B42BFC" w:rsidRPr="00B42BFC" w:rsidRDefault="00B42BFC" w:rsidP="00B42BFC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sz w:val="28"/>
          <w:szCs w:val="28"/>
        </w:rPr>
      </w:pPr>
      <w:r w:rsidRPr="00B42BFC">
        <w:rPr>
          <w:sz w:val="28"/>
          <w:szCs w:val="28"/>
        </w:rPr>
        <w:t>Двигательные упражнения, игры в сочетании со стихотворным текстом являются мощным средством воспитания правильной речи. Чем выше двигательная активность, тем выше развивается его речь.</w:t>
      </w:r>
    </w:p>
    <w:p w:rsidR="00B42BFC" w:rsidRPr="00B42BFC" w:rsidRDefault="00B42BFC" w:rsidP="00B42BFC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sz w:val="28"/>
          <w:szCs w:val="28"/>
        </w:rPr>
      </w:pPr>
      <w:r w:rsidRPr="00B42BFC">
        <w:rPr>
          <w:sz w:val="28"/>
          <w:szCs w:val="28"/>
        </w:rPr>
        <w:t>Мы идем по кругу, посмотри,</w:t>
      </w:r>
    </w:p>
    <w:p w:rsidR="00B42BFC" w:rsidRPr="00B42BFC" w:rsidRDefault="00B42BFC" w:rsidP="00B42BFC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sz w:val="28"/>
          <w:szCs w:val="28"/>
        </w:rPr>
      </w:pPr>
      <w:r w:rsidRPr="00B42BFC">
        <w:rPr>
          <w:sz w:val="28"/>
          <w:szCs w:val="28"/>
        </w:rPr>
        <w:t>И шагаем дружно: раз, два, три.</w:t>
      </w:r>
    </w:p>
    <w:p w:rsidR="00B42BFC" w:rsidRPr="00B42BFC" w:rsidRDefault="00B42BFC" w:rsidP="00B42BFC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sz w:val="28"/>
          <w:szCs w:val="28"/>
        </w:rPr>
      </w:pPr>
      <w:r w:rsidRPr="00B42BFC">
        <w:rPr>
          <w:sz w:val="28"/>
          <w:szCs w:val="28"/>
        </w:rPr>
        <w:t>Мы скачем по дорожке, меняя часто ножки.</w:t>
      </w:r>
    </w:p>
    <w:p w:rsidR="00B42BFC" w:rsidRPr="00B42BFC" w:rsidRDefault="00B42BFC" w:rsidP="00B42BFC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sz w:val="28"/>
          <w:szCs w:val="28"/>
        </w:rPr>
      </w:pPr>
      <w:r w:rsidRPr="00B42BFC">
        <w:rPr>
          <w:sz w:val="28"/>
          <w:szCs w:val="28"/>
        </w:rPr>
        <w:t>Поскакали, поскакали: скок, скок, скок,</w:t>
      </w:r>
    </w:p>
    <w:p w:rsidR="00B42BFC" w:rsidRPr="00B42BFC" w:rsidRDefault="00B42BFC" w:rsidP="00B42BFC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sz w:val="28"/>
          <w:szCs w:val="28"/>
        </w:rPr>
      </w:pPr>
      <w:r w:rsidRPr="00B42BFC">
        <w:rPr>
          <w:sz w:val="28"/>
          <w:szCs w:val="28"/>
        </w:rPr>
        <w:t>А потом, как аисты встали – и молчок.</w:t>
      </w:r>
    </w:p>
    <w:p w:rsidR="00B42BFC" w:rsidRPr="00B42BFC" w:rsidRDefault="00B42BFC" w:rsidP="00B42BFC">
      <w:pPr>
        <w:pStyle w:val="3"/>
        <w:shd w:val="clear" w:color="auto" w:fill="FFFFFF"/>
        <w:spacing w:before="150" w:after="30"/>
        <w:rPr>
          <w:rFonts w:ascii="Times New Roman" w:hAnsi="Times New Roman" w:cs="Times New Roman"/>
          <w:color w:val="auto"/>
          <w:sz w:val="28"/>
          <w:szCs w:val="28"/>
        </w:rPr>
      </w:pPr>
      <w:r w:rsidRPr="00B42BFC">
        <w:rPr>
          <w:rFonts w:ascii="Times New Roman" w:hAnsi="Times New Roman" w:cs="Times New Roman"/>
          <w:color w:val="auto"/>
          <w:sz w:val="28"/>
          <w:szCs w:val="28"/>
        </w:rPr>
        <w:t>3. Подвижные игры с речевым сопровождением.</w:t>
      </w:r>
    </w:p>
    <w:p w:rsidR="00B42BFC" w:rsidRPr="00B42BFC" w:rsidRDefault="00B42BFC" w:rsidP="00B42BFC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sz w:val="28"/>
          <w:szCs w:val="28"/>
        </w:rPr>
      </w:pPr>
      <w:r w:rsidRPr="00B42BFC">
        <w:rPr>
          <w:sz w:val="28"/>
          <w:szCs w:val="28"/>
        </w:rPr>
        <w:t>Дети раннего возраста очень любят играть в короткие подвижные игры с забавными стихами, которые очень активно стимулируют развитие их речи. Чем веселее и интересней речевое сопровождение, тем больше  игра нравится детям и тем больший эффект в развитии речи.</w:t>
      </w:r>
    </w:p>
    <w:p w:rsidR="00B42BFC" w:rsidRPr="00B42BFC" w:rsidRDefault="00B42BFC" w:rsidP="00B42BFC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sz w:val="28"/>
          <w:szCs w:val="28"/>
        </w:rPr>
      </w:pPr>
      <w:r w:rsidRPr="00B42BFC">
        <w:rPr>
          <w:sz w:val="28"/>
          <w:szCs w:val="28"/>
        </w:rPr>
        <w:lastRenderedPageBreak/>
        <w:t>Например, подвижные игры «Гуси-гуси», «У медведя во бору», «Лохматый пес», «Кот Васька».</w:t>
      </w:r>
    </w:p>
    <w:p w:rsidR="00B42BFC" w:rsidRPr="00B42BFC" w:rsidRDefault="00B42BFC" w:rsidP="00B42BFC">
      <w:pPr>
        <w:pStyle w:val="3"/>
        <w:shd w:val="clear" w:color="auto" w:fill="FFFFFF"/>
        <w:spacing w:before="150" w:after="30"/>
        <w:rPr>
          <w:rFonts w:ascii="Times New Roman" w:hAnsi="Times New Roman" w:cs="Times New Roman"/>
          <w:color w:val="auto"/>
          <w:sz w:val="28"/>
          <w:szCs w:val="28"/>
        </w:rPr>
      </w:pPr>
      <w:r w:rsidRPr="00B42BFC">
        <w:rPr>
          <w:rFonts w:ascii="Times New Roman" w:hAnsi="Times New Roman" w:cs="Times New Roman"/>
          <w:color w:val="auto"/>
          <w:sz w:val="28"/>
          <w:szCs w:val="28"/>
        </w:rPr>
        <w:t xml:space="preserve">4. </w:t>
      </w:r>
      <w:proofErr w:type="spellStart"/>
      <w:r w:rsidRPr="00B42BFC">
        <w:rPr>
          <w:rFonts w:ascii="Times New Roman" w:hAnsi="Times New Roman" w:cs="Times New Roman"/>
          <w:color w:val="auto"/>
          <w:sz w:val="28"/>
          <w:szCs w:val="28"/>
        </w:rPr>
        <w:t>Логоритмические</w:t>
      </w:r>
      <w:proofErr w:type="spellEnd"/>
      <w:r w:rsidRPr="00B42BFC">
        <w:rPr>
          <w:rFonts w:ascii="Times New Roman" w:hAnsi="Times New Roman" w:cs="Times New Roman"/>
          <w:color w:val="auto"/>
          <w:sz w:val="28"/>
          <w:szCs w:val="28"/>
        </w:rPr>
        <w:t xml:space="preserve"> игры с </w:t>
      </w:r>
      <w:proofErr w:type="spellStart"/>
      <w:r w:rsidRPr="00B42BFC">
        <w:rPr>
          <w:rFonts w:ascii="Times New Roman" w:hAnsi="Times New Roman" w:cs="Times New Roman"/>
          <w:color w:val="auto"/>
          <w:sz w:val="28"/>
          <w:szCs w:val="28"/>
        </w:rPr>
        <w:t>самомассажем</w:t>
      </w:r>
      <w:proofErr w:type="spellEnd"/>
      <w:r w:rsidRPr="00B42BFC">
        <w:rPr>
          <w:rFonts w:ascii="Times New Roman" w:hAnsi="Times New Roman" w:cs="Times New Roman"/>
          <w:color w:val="auto"/>
          <w:sz w:val="28"/>
          <w:szCs w:val="28"/>
        </w:rPr>
        <w:t>.</w:t>
      </w:r>
    </w:p>
    <w:p w:rsidR="00B42BFC" w:rsidRPr="00B42BFC" w:rsidRDefault="00B42BFC" w:rsidP="00B42BFC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sz w:val="28"/>
          <w:szCs w:val="28"/>
        </w:rPr>
      </w:pPr>
      <w:r w:rsidRPr="00B42BFC">
        <w:rPr>
          <w:sz w:val="28"/>
          <w:szCs w:val="28"/>
        </w:rPr>
        <w:t xml:space="preserve">Во время игр с </w:t>
      </w:r>
      <w:proofErr w:type="spellStart"/>
      <w:r w:rsidRPr="00B42BFC">
        <w:rPr>
          <w:sz w:val="28"/>
          <w:szCs w:val="28"/>
        </w:rPr>
        <w:t>самомассажем</w:t>
      </w:r>
      <w:proofErr w:type="spellEnd"/>
      <w:r w:rsidRPr="00B42BFC">
        <w:rPr>
          <w:sz w:val="28"/>
          <w:szCs w:val="28"/>
        </w:rPr>
        <w:t xml:space="preserve"> воспитатель читает стихотворение, сопровождая слова движениями.</w:t>
      </w:r>
    </w:p>
    <w:p w:rsidR="00B42BFC" w:rsidRPr="00B42BFC" w:rsidRDefault="00B42BFC" w:rsidP="00B42BFC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sz w:val="28"/>
          <w:szCs w:val="28"/>
        </w:rPr>
      </w:pPr>
      <w:r w:rsidRPr="00B42BFC">
        <w:rPr>
          <w:rStyle w:val="a4"/>
          <w:sz w:val="28"/>
          <w:szCs w:val="28"/>
          <w:bdr w:val="none" w:sz="0" w:space="0" w:color="auto" w:frame="1"/>
        </w:rPr>
        <w:t>«Лягушата»</w:t>
      </w:r>
    </w:p>
    <w:p w:rsidR="00B42BFC" w:rsidRPr="00B42BFC" w:rsidRDefault="00B42BFC" w:rsidP="00B42BFC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sz w:val="28"/>
          <w:szCs w:val="28"/>
        </w:rPr>
      </w:pPr>
      <w:r w:rsidRPr="00B42BFC">
        <w:rPr>
          <w:sz w:val="28"/>
          <w:szCs w:val="28"/>
        </w:rPr>
        <w:t>Лягушата встали, потянулись и друг другу улыбнулись.</w:t>
      </w:r>
    </w:p>
    <w:p w:rsidR="00B42BFC" w:rsidRPr="00B42BFC" w:rsidRDefault="00B42BFC" w:rsidP="00B42BFC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sz w:val="28"/>
          <w:szCs w:val="28"/>
        </w:rPr>
      </w:pPr>
      <w:r w:rsidRPr="00B42BFC">
        <w:rPr>
          <w:sz w:val="28"/>
          <w:szCs w:val="28"/>
        </w:rPr>
        <w:t>Выгибают спинки, спинки – тростинки</w:t>
      </w:r>
    </w:p>
    <w:p w:rsidR="00B42BFC" w:rsidRPr="00B42BFC" w:rsidRDefault="00B42BFC" w:rsidP="00B42BFC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sz w:val="28"/>
          <w:szCs w:val="28"/>
        </w:rPr>
      </w:pPr>
      <w:r w:rsidRPr="00B42BFC">
        <w:rPr>
          <w:sz w:val="28"/>
          <w:szCs w:val="28"/>
        </w:rPr>
        <w:t>Ножками затопали, ручками захлопали,</w:t>
      </w:r>
    </w:p>
    <w:p w:rsidR="00B42BFC" w:rsidRPr="00B42BFC" w:rsidRDefault="00B42BFC" w:rsidP="00B42BFC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sz w:val="28"/>
          <w:szCs w:val="28"/>
        </w:rPr>
      </w:pPr>
      <w:r w:rsidRPr="00B42BFC">
        <w:rPr>
          <w:sz w:val="28"/>
          <w:szCs w:val="28"/>
        </w:rPr>
        <w:t>Постучим ладошкой по ручкам немножко,</w:t>
      </w:r>
    </w:p>
    <w:p w:rsidR="00B42BFC" w:rsidRPr="00B42BFC" w:rsidRDefault="00B42BFC" w:rsidP="00B42BFC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sz w:val="28"/>
          <w:szCs w:val="28"/>
        </w:rPr>
      </w:pPr>
      <w:r w:rsidRPr="00B42BFC">
        <w:rPr>
          <w:sz w:val="28"/>
          <w:szCs w:val="28"/>
        </w:rPr>
        <w:t>А потом, а потом грудку мы чуть-чуть побьем.  </w:t>
      </w:r>
    </w:p>
    <w:p w:rsidR="00B42BFC" w:rsidRPr="00B42BFC" w:rsidRDefault="00B42BFC" w:rsidP="00B42BFC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sz w:val="28"/>
          <w:szCs w:val="28"/>
        </w:rPr>
      </w:pPr>
      <w:r w:rsidRPr="00B42BFC">
        <w:rPr>
          <w:sz w:val="28"/>
          <w:szCs w:val="28"/>
        </w:rPr>
        <w:t>Хлоп-хлоп тут и там и немного по бокам,</w:t>
      </w:r>
    </w:p>
    <w:p w:rsidR="00B42BFC" w:rsidRPr="00B42BFC" w:rsidRDefault="00B42BFC" w:rsidP="00B42BFC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sz w:val="28"/>
          <w:szCs w:val="28"/>
        </w:rPr>
      </w:pPr>
      <w:r w:rsidRPr="00B42BFC">
        <w:rPr>
          <w:sz w:val="28"/>
          <w:szCs w:val="28"/>
        </w:rPr>
        <w:t>Хлопают ладошки нас уже по ножкам.</w:t>
      </w:r>
    </w:p>
    <w:p w:rsidR="00B42BFC" w:rsidRPr="00B42BFC" w:rsidRDefault="00B42BFC" w:rsidP="00B42BFC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sz w:val="28"/>
          <w:szCs w:val="28"/>
        </w:rPr>
      </w:pPr>
      <w:r w:rsidRPr="00B42BFC">
        <w:rPr>
          <w:sz w:val="28"/>
          <w:szCs w:val="28"/>
        </w:rPr>
        <w:t>Погладили ладошки и ручки и ножки.</w:t>
      </w:r>
    </w:p>
    <w:p w:rsidR="00B42BFC" w:rsidRPr="00B42BFC" w:rsidRDefault="00B42BFC" w:rsidP="00B42BFC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sz w:val="28"/>
          <w:szCs w:val="28"/>
        </w:rPr>
      </w:pPr>
      <w:r w:rsidRPr="00B42BFC">
        <w:rPr>
          <w:sz w:val="28"/>
          <w:szCs w:val="28"/>
        </w:rPr>
        <w:t>Лягушата скажут: «</w:t>
      </w:r>
      <w:proofErr w:type="spellStart"/>
      <w:r w:rsidRPr="00B42BFC">
        <w:rPr>
          <w:sz w:val="28"/>
          <w:szCs w:val="28"/>
        </w:rPr>
        <w:t>Ква</w:t>
      </w:r>
      <w:proofErr w:type="spellEnd"/>
      <w:r w:rsidRPr="00B42BFC">
        <w:rPr>
          <w:sz w:val="28"/>
          <w:szCs w:val="28"/>
        </w:rPr>
        <w:t>! Прыгать весело, друзья».</w:t>
      </w:r>
    </w:p>
    <w:p w:rsidR="00B42BFC" w:rsidRPr="00B42BFC" w:rsidRDefault="00B42BFC" w:rsidP="00B42BFC">
      <w:pPr>
        <w:pStyle w:val="3"/>
        <w:shd w:val="clear" w:color="auto" w:fill="FFFFFF"/>
        <w:spacing w:before="150" w:after="30"/>
        <w:rPr>
          <w:rFonts w:ascii="Times New Roman" w:hAnsi="Times New Roman" w:cs="Times New Roman"/>
          <w:color w:val="auto"/>
          <w:sz w:val="28"/>
          <w:szCs w:val="28"/>
        </w:rPr>
      </w:pPr>
      <w:r w:rsidRPr="00B42BFC">
        <w:rPr>
          <w:rFonts w:ascii="Times New Roman" w:hAnsi="Times New Roman" w:cs="Times New Roman"/>
          <w:color w:val="auto"/>
          <w:sz w:val="28"/>
          <w:szCs w:val="28"/>
        </w:rPr>
        <w:t>5. Игры – подражания с речевым сопровождением.</w:t>
      </w:r>
    </w:p>
    <w:p w:rsidR="00B42BFC" w:rsidRPr="00B42BFC" w:rsidRDefault="00B42BFC" w:rsidP="00B42BFC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sz w:val="28"/>
          <w:szCs w:val="28"/>
        </w:rPr>
      </w:pPr>
      <w:r w:rsidRPr="00B42BFC">
        <w:rPr>
          <w:rStyle w:val="a4"/>
          <w:sz w:val="28"/>
          <w:szCs w:val="28"/>
          <w:bdr w:val="none" w:sz="0" w:space="0" w:color="auto" w:frame="1"/>
        </w:rPr>
        <w:t>Цель:</w:t>
      </w:r>
      <w:r w:rsidRPr="00B42BFC">
        <w:rPr>
          <w:sz w:val="28"/>
          <w:szCs w:val="28"/>
        </w:rPr>
        <w:t> упражнять детей в отчетливом произношении отдельных звуков, слов или фраз.</w:t>
      </w:r>
    </w:p>
    <w:p w:rsidR="00B42BFC" w:rsidRPr="00B42BFC" w:rsidRDefault="00B42BFC" w:rsidP="00B42BFC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sz w:val="28"/>
          <w:szCs w:val="28"/>
        </w:rPr>
      </w:pPr>
      <w:r w:rsidRPr="00B42BFC">
        <w:rPr>
          <w:rStyle w:val="a4"/>
          <w:sz w:val="28"/>
          <w:szCs w:val="28"/>
          <w:bdr w:val="none" w:sz="0" w:space="0" w:color="auto" w:frame="1"/>
        </w:rPr>
        <w:t>«Птичий двор»</w:t>
      </w:r>
    </w:p>
    <w:p w:rsidR="00B42BFC" w:rsidRPr="00B42BFC" w:rsidRDefault="00B42BFC" w:rsidP="00B42BFC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sz w:val="28"/>
          <w:szCs w:val="28"/>
        </w:rPr>
      </w:pPr>
      <w:r w:rsidRPr="00B42BFC">
        <w:rPr>
          <w:sz w:val="28"/>
          <w:szCs w:val="28"/>
        </w:rPr>
        <w:t>Наши уточки с утра – «</w:t>
      </w:r>
      <w:proofErr w:type="spellStart"/>
      <w:r w:rsidRPr="00B42BFC">
        <w:rPr>
          <w:sz w:val="28"/>
          <w:szCs w:val="28"/>
        </w:rPr>
        <w:t>Кря-кря-кря</w:t>
      </w:r>
      <w:proofErr w:type="spellEnd"/>
      <w:r w:rsidRPr="00B42BFC">
        <w:rPr>
          <w:sz w:val="28"/>
          <w:szCs w:val="28"/>
        </w:rPr>
        <w:t>!», «</w:t>
      </w:r>
      <w:proofErr w:type="spellStart"/>
      <w:r w:rsidRPr="00B42BFC">
        <w:rPr>
          <w:sz w:val="28"/>
          <w:szCs w:val="28"/>
        </w:rPr>
        <w:t>Кря-кря-кря</w:t>
      </w:r>
      <w:proofErr w:type="spellEnd"/>
      <w:r w:rsidRPr="00B42BFC">
        <w:rPr>
          <w:sz w:val="28"/>
          <w:szCs w:val="28"/>
        </w:rPr>
        <w:t>!»,</w:t>
      </w:r>
    </w:p>
    <w:p w:rsidR="00B42BFC" w:rsidRPr="00B42BFC" w:rsidRDefault="00B42BFC" w:rsidP="00B42BFC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sz w:val="28"/>
          <w:szCs w:val="28"/>
        </w:rPr>
      </w:pPr>
      <w:r w:rsidRPr="00B42BFC">
        <w:rPr>
          <w:sz w:val="28"/>
          <w:szCs w:val="28"/>
        </w:rPr>
        <w:t>Наши гуси у пруда – «Га-га-га!», «Га-га-га!»,</w:t>
      </w:r>
    </w:p>
    <w:p w:rsidR="00B42BFC" w:rsidRPr="00B42BFC" w:rsidRDefault="00B42BFC" w:rsidP="00B42BFC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sz w:val="28"/>
          <w:szCs w:val="28"/>
        </w:rPr>
      </w:pPr>
      <w:r w:rsidRPr="00B42BFC">
        <w:rPr>
          <w:sz w:val="28"/>
          <w:szCs w:val="28"/>
        </w:rPr>
        <w:t>Наши гуленьки вверху – «</w:t>
      </w:r>
      <w:proofErr w:type="spellStart"/>
      <w:r w:rsidRPr="00B42BFC">
        <w:rPr>
          <w:sz w:val="28"/>
          <w:szCs w:val="28"/>
        </w:rPr>
        <w:t>Гу-гу-гу</w:t>
      </w:r>
      <w:proofErr w:type="spellEnd"/>
      <w:r w:rsidRPr="00B42BFC">
        <w:rPr>
          <w:sz w:val="28"/>
          <w:szCs w:val="28"/>
        </w:rPr>
        <w:t>!», «</w:t>
      </w:r>
      <w:proofErr w:type="spellStart"/>
      <w:r w:rsidRPr="00B42BFC">
        <w:rPr>
          <w:sz w:val="28"/>
          <w:szCs w:val="28"/>
        </w:rPr>
        <w:t>Гу-гу-гу</w:t>
      </w:r>
      <w:proofErr w:type="spellEnd"/>
      <w:r w:rsidRPr="00B42BFC">
        <w:rPr>
          <w:sz w:val="28"/>
          <w:szCs w:val="28"/>
        </w:rPr>
        <w:t>!»</w:t>
      </w:r>
    </w:p>
    <w:p w:rsidR="00B42BFC" w:rsidRPr="00B42BFC" w:rsidRDefault="00B42BFC" w:rsidP="00B42BFC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sz w:val="28"/>
          <w:szCs w:val="28"/>
        </w:rPr>
      </w:pPr>
      <w:r w:rsidRPr="00B42BFC">
        <w:rPr>
          <w:sz w:val="28"/>
          <w:szCs w:val="28"/>
        </w:rPr>
        <w:t>Наши курочки в окно – «</w:t>
      </w:r>
      <w:proofErr w:type="spellStart"/>
      <w:r w:rsidRPr="00B42BFC">
        <w:rPr>
          <w:sz w:val="28"/>
          <w:szCs w:val="28"/>
        </w:rPr>
        <w:t>Ко-ко-ко</w:t>
      </w:r>
      <w:proofErr w:type="spellEnd"/>
      <w:r w:rsidRPr="00B42BFC">
        <w:rPr>
          <w:sz w:val="28"/>
          <w:szCs w:val="28"/>
        </w:rPr>
        <w:t>!», «</w:t>
      </w:r>
      <w:proofErr w:type="spellStart"/>
      <w:r w:rsidRPr="00B42BFC">
        <w:rPr>
          <w:sz w:val="28"/>
          <w:szCs w:val="28"/>
        </w:rPr>
        <w:t>Ко-ко-ко</w:t>
      </w:r>
      <w:proofErr w:type="spellEnd"/>
      <w:r w:rsidRPr="00B42BFC">
        <w:rPr>
          <w:sz w:val="28"/>
          <w:szCs w:val="28"/>
        </w:rPr>
        <w:t>!»,</w:t>
      </w:r>
    </w:p>
    <w:p w:rsidR="00B42BFC" w:rsidRPr="00B42BFC" w:rsidRDefault="00B42BFC" w:rsidP="00B42BFC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sz w:val="28"/>
          <w:szCs w:val="28"/>
        </w:rPr>
      </w:pPr>
      <w:r w:rsidRPr="00B42BFC">
        <w:rPr>
          <w:sz w:val="28"/>
          <w:szCs w:val="28"/>
        </w:rPr>
        <w:t>А наш Петя-петушок рано-рано поутру</w:t>
      </w:r>
    </w:p>
    <w:p w:rsidR="00B42BFC" w:rsidRPr="00B42BFC" w:rsidRDefault="00B42BFC" w:rsidP="00B42BFC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sz w:val="28"/>
          <w:szCs w:val="28"/>
        </w:rPr>
      </w:pPr>
      <w:r w:rsidRPr="00B42BFC">
        <w:rPr>
          <w:sz w:val="28"/>
          <w:szCs w:val="28"/>
        </w:rPr>
        <w:t>Нам споет  «Ку-ка-ре-ку!»</w:t>
      </w:r>
    </w:p>
    <w:p w:rsidR="00B42BFC" w:rsidRPr="00B42BFC" w:rsidRDefault="00B42BFC" w:rsidP="00B42BFC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sz w:val="28"/>
          <w:szCs w:val="28"/>
        </w:rPr>
      </w:pPr>
      <w:r w:rsidRPr="00B42BFC">
        <w:rPr>
          <w:sz w:val="28"/>
          <w:szCs w:val="28"/>
        </w:rPr>
        <w:t>«Произношение гласных звуков»</w:t>
      </w:r>
    </w:p>
    <w:p w:rsidR="00B42BFC" w:rsidRPr="00B42BFC" w:rsidRDefault="00B42BFC" w:rsidP="00B42BFC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sz w:val="28"/>
          <w:szCs w:val="28"/>
        </w:rPr>
      </w:pPr>
      <w:r w:rsidRPr="00B42BFC">
        <w:rPr>
          <w:sz w:val="28"/>
          <w:szCs w:val="28"/>
        </w:rPr>
        <w:t>- А-а-а (плач ребенка, поет певица, уколол пальчик,</w:t>
      </w:r>
    </w:p>
    <w:p w:rsidR="00B42BFC" w:rsidRPr="00B42BFC" w:rsidRDefault="00B42BFC" w:rsidP="00B42BFC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sz w:val="28"/>
          <w:szCs w:val="28"/>
        </w:rPr>
      </w:pPr>
      <w:r w:rsidRPr="00B42BFC">
        <w:rPr>
          <w:sz w:val="28"/>
          <w:szCs w:val="28"/>
        </w:rPr>
        <w:t>девочка укачивает куклу).</w:t>
      </w:r>
    </w:p>
    <w:p w:rsidR="00B42BFC" w:rsidRPr="00B42BFC" w:rsidRDefault="00B42BFC" w:rsidP="00B42BFC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sz w:val="28"/>
          <w:szCs w:val="28"/>
        </w:rPr>
      </w:pPr>
      <w:r w:rsidRPr="00B42BFC">
        <w:rPr>
          <w:sz w:val="28"/>
          <w:szCs w:val="28"/>
        </w:rPr>
        <w:t xml:space="preserve">- О-о-о (разболелся </w:t>
      </w:r>
      <w:proofErr w:type="spellStart"/>
      <w:r w:rsidRPr="00B42BFC">
        <w:rPr>
          <w:sz w:val="28"/>
          <w:szCs w:val="28"/>
        </w:rPr>
        <w:t>зуб,удивление</w:t>
      </w:r>
      <w:proofErr w:type="spellEnd"/>
      <w:r w:rsidRPr="00B42BFC">
        <w:rPr>
          <w:sz w:val="28"/>
          <w:szCs w:val="28"/>
        </w:rPr>
        <w:t>).</w:t>
      </w:r>
    </w:p>
    <w:p w:rsidR="00B42BFC" w:rsidRPr="00B42BFC" w:rsidRDefault="00B42BFC" w:rsidP="00B42BFC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sz w:val="28"/>
          <w:szCs w:val="28"/>
        </w:rPr>
      </w:pPr>
      <w:r w:rsidRPr="00B42BFC">
        <w:rPr>
          <w:sz w:val="28"/>
          <w:szCs w:val="28"/>
        </w:rPr>
        <w:t>- У-у-у (гудит поезд).</w:t>
      </w:r>
    </w:p>
    <w:p w:rsidR="00B42BFC" w:rsidRPr="00B42BFC" w:rsidRDefault="00B42BFC" w:rsidP="00B42BFC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sz w:val="28"/>
          <w:szCs w:val="28"/>
        </w:rPr>
      </w:pPr>
      <w:r w:rsidRPr="00B42BFC">
        <w:rPr>
          <w:sz w:val="28"/>
          <w:szCs w:val="28"/>
        </w:rPr>
        <w:t>-И-и-и (жеребенок ржет).</w:t>
      </w:r>
    </w:p>
    <w:p w:rsidR="00B42BFC" w:rsidRPr="00B42BFC" w:rsidRDefault="00B42BFC" w:rsidP="00B42BFC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sz w:val="28"/>
          <w:szCs w:val="28"/>
        </w:rPr>
      </w:pPr>
      <w:r w:rsidRPr="00B42BFC">
        <w:rPr>
          <w:sz w:val="28"/>
          <w:szCs w:val="28"/>
        </w:rPr>
        <w:t>Звуки произносятся на выдохе.</w:t>
      </w:r>
    </w:p>
    <w:p w:rsidR="00B42BFC" w:rsidRPr="00B42BFC" w:rsidRDefault="00B42BFC" w:rsidP="00B42BFC">
      <w:pPr>
        <w:pStyle w:val="3"/>
        <w:shd w:val="clear" w:color="auto" w:fill="FFFFFF"/>
        <w:spacing w:before="0"/>
        <w:rPr>
          <w:rFonts w:ascii="Times New Roman" w:hAnsi="Times New Roman" w:cs="Times New Roman"/>
          <w:color w:val="auto"/>
          <w:sz w:val="28"/>
          <w:szCs w:val="28"/>
        </w:rPr>
      </w:pPr>
      <w:r w:rsidRPr="00B42BFC">
        <w:rPr>
          <w:rFonts w:ascii="Times New Roman" w:hAnsi="Times New Roman" w:cs="Times New Roman"/>
          <w:color w:val="auto"/>
          <w:sz w:val="28"/>
          <w:szCs w:val="28"/>
        </w:rPr>
        <w:t>6. </w:t>
      </w:r>
      <w:hyperlink r:id="rId4" w:tooltip="Пальчиковые игры для детей" w:history="1">
        <w:r w:rsidRPr="00B42BFC">
          <w:rPr>
            <w:rStyle w:val="a6"/>
            <w:rFonts w:ascii="Times New Roman" w:hAnsi="Times New Roman" w:cs="Times New Roman"/>
            <w:color w:val="auto"/>
            <w:sz w:val="28"/>
            <w:szCs w:val="28"/>
            <w:bdr w:val="none" w:sz="0" w:space="0" w:color="auto" w:frame="1"/>
          </w:rPr>
          <w:t>Пальчиковые игры</w:t>
        </w:r>
      </w:hyperlink>
      <w:r w:rsidRPr="00B42BFC">
        <w:rPr>
          <w:rFonts w:ascii="Times New Roman" w:hAnsi="Times New Roman" w:cs="Times New Roman"/>
          <w:color w:val="auto"/>
          <w:sz w:val="28"/>
          <w:szCs w:val="28"/>
        </w:rPr>
        <w:t>.</w:t>
      </w:r>
    </w:p>
    <w:p w:rsidR="00B42BFC" w:rsidRPr="00B42BFC" w:rsidRDefault="00B42BFC" w:rsidP="00B42BFC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sz w:val="28"/>
          <w:szCs w:val="28"/>
        </w:rPr>
      </w:pPr>
      <w:r w:rsidRPr="00B42BFC">
        <w:rPr>
          <w:sz w:val="28"/>
          <w:szCs w:val="28"/>
        </w:rPr>
        <w:t>Это уникальное средство для развития речи: стимулируют речевое развитие, улучшают артикуляционную моторику, подготавливают кисть к письму и повышают работоспособность коры головного мозга.</w:t>
      </w:r>
    </w:p>
    <w:p w:rsidR="00B42BFC" w:rsidRPr="00B42BFC" w:rsidRDefault="00B42BFC" w:rsidP="00B42BFC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sz w:val="28"/>
          <w:szCs w:val="28"/>
        </w:rPr>
      </w:pPr>
      <w:r w:rsidRPr="00B42BFC">
        <w:rPr>
          <w:rStyle w:val="a4"/>
          <w:sz w:val="28"/>
          <w:szCs w:val="28"/>
          <w:bdr w:val="none" w:sz="0" w:space="0" w:color="auto" w:frame="1"/>
        </w:rPr>
        <w:t>«Замок»</w:t>
      </w:r>
    </w:p>
    <w:p w:rsidR="00B42BFC" w:rsidRPr="00B42BFC" w:rsidRDefault="00B42BFC" w:rsidP="00B42BFC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sz w:val="28"/>
          <w:szCs w:val="28"/>
        </w:rPr>
      </w:pPr>
      <w:r w:rsidRPr="00B42BFC">
        <w:rPr>
          <w:sz w:val="28"/>
          <w:szCs w:val="28"/>
        </w:rPr>
        <w:t>На двери висит замок.</w:t>
      </w:r>
    </w:p>
    <w:p w:rsidR="00B42BFC" w:rsidRPr="00B42BFC" w:rsidRDefault="00B42BFC" w:rsidP="00B42BFC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sz w:val="28"/>
          <w:szCs w:val="28"/>
        </w:rPr>
      </w:pPr>
      <w:r w:rsidRPr="00B42BFC">
        <w:rPr>
          <w:sz w:val="28"/>
          <w:szCs w:val="28"/>
        </w:rPr>
        <w:t>Кто его открыть бы смог?</w:t>
      </w:r>
    </w:p>
    <w:p w:rsidR="00B42BFC" w:rsidRPr="00B42BFC" w:rsidRDefault="00B42BFC" w:rsidP="00B42BFC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sz w:val="28"/>
          <w:szCs w:val="28"/>
        </w:rPr>
      </w:pPr>
      <w:r w:rsidRPr="00B42BFC">
        <w:rPr>
          <w:sz w:val="28"/>
          <w:szCs w:val="28"/>
        </w:rPr>
        <w:t>Покрутили, постучали, потянули… и открыли.</w:t>
      </w:r>
    </w:p>
    <w:p w:rsidR="00B42BFC" w:rsidRPr="00B42BFC" w:rsidRDefault="00B42BFC" w:rsidP="00B42BFC">
      <w:pPr>
        <w:pStyle w:val="3"/>
        <w:shd w:val="clear" w:color="auto" w:fill="FFFFFF"/>
        <w:spacing w:before="150" w:after="30"/>
        <w:rPr>
          <w:rFonts w:ascii="Times New Roman" w:hAnsi="Times New Roman" w:cs="Times New Roman"/>
          <w:color w:val="auto"/>
          <w:sz w:val="28"/>
          <w:szCs w:val="28"/>
        </w:rPr>
      </w:pPr>
      <w:r w:rsidRPr="00B42BFC">
        <w:rPr>
          <w:rFonts w:ascii="Times New Roman" w:hAnsi="Times New Roman" w:cs="Times New Roman"/>
          <w:color w:val="auto"/>
          <w:sz w:val="28"/>
          <w:szCs w:val="28"/>
        </w:rPr>
        <w:t>7. Игры с различными предметами и материалами.</w:t>
      </w:r>
    </w:p>
    <w:p w:rsidR="00B42BFC" w:rsidRPr="00B42BFC" w:rsidRDefault="00B42BFC" w:rsidP="00B42BFC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sz w:val="28"/>
          <w:szCs w:val="28"/>
        </w:rPr>
      </w:pPr>
      <w:r w:rsidRPr="00B42BFC">
        <w:rPr>
          <w:sz w:val="28"/>
          <w:szCs w:val="28"/>
        </w:rPr>
        <w:t>Можно использовать различные круглые предметы, которые хорошо катаются между ладонями.</w:t>
      </w:r>
    </w:p>
    <w:p w:rsidR="00B42BFC" w:rsidRPr="00B42BFC" w:rsidRDefault="00B42BFC" w:rsidP="00B42BFC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sz w:val="28"/>
          <w:szCs w:val="28"/>
        </w:rPr>
      </w:pPr>
      <w:r w:rsidRPr="00B42BFC">
        <w:rPr>
          <w:rStyle w:val="a4"/>
          <w:sz w:val="28"/>
          <w:szCs w:val="28"/>
          <w:bdr w:val="none" w:sz="0" w:space="0" w:color="auto" w:frame="1"/>
        </w:rPr>
        <w:t>«Яичко»</w:t>
      </w:r>
    </w:p>
    <w:p w:rsidR="00B42BFC" w:rsidRPr="00B42BFC" w:rsidRDefault="00B42BFC" w:rsidP="00B42BFC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sz w:val="28"/>
          <w:szCs w:val="28"/>
        </w:rPr>
      </w:pPr>
      <w:r w:rsidRPr="00B42BFC">
        <w:rPr>
          <w:rStyle w:val="a5"/>
          <w:sz w:val="28"/>
          <w:szCs w:val="28"/>
          <w:bdr w:val="none" w:sz="0" w:space="0" w:color="auto" w:frame="1"/>
        </w:rPr>
        <w:lastRenderedPageBreak/>
        <w:t>(катаем грецкий орех или любой шарик между ладошками).</w:t>
      </w:r>
    </w:p>
    <w:p w:rsidR="00B42BFC" w:rsidRPr="00B42BFC" w:rsidRDefault="00B42BFC" w:rsidP="00B42BFC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sz w:val="28"/>
          <w:szCs w:val="28"/>
        </w:rPr>
      </w:pPr>
      <w:r w:rsidRPr="00B42BFC">
        <w:rPr>
          <w:sz w:val="28"/>
          <w:szCs w:val="28"/>
        </w:rPr>
        <w:t>Маленькая птичка принесла яичко,</w:t>
      </w:r>
    </w:p>
    <w:p w:rsidR="00B42BFC" w:rsidRPr="00B42BFC" w:rsidRDefault="00B42BFC" w:rsidP="00B42BFC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sz w:val="28"/>
          <w:szCs w:val="28"/>
        </w:rPr>
      </w:pPr>
      <w:r w:rsidRPr="00B42BFC">
        <w:rPr>
          <w:sz w:val="28"/>
          <w:szCs w:val="28"/>
        </w:rPr>
        <w:t>Мы с яичком поиграем,</w:t>
      </w:r>
    </w:p>
    <w:p w:rsidR="00B42BFC" w:rsidRPr="00B42BFC" w:rsidRDefault="00B42BFC" w:rsidP="00B42BFC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sz w:val="28"/>
          <w:szCs w:val="28"/>
        </w:rPr>
      </w:pPr>
      <w:r w:rsidRPr="00B42BFC">
        <w:rPr>
          <w:sz w:val="28"/>
          <w:szCs w:val="28"/>
        </w:rPr>
        <w:t>Мы яичко покатаем,</w:t>
      </w:r>
    </w:p>
    <w:p w:rsidR="00B42BFC" w:rsidRPr="00B42BFC" w:rsidRDefault="00B42BFC" w:rsidP="00B42BFC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sz w:val="28"/>
          <w:szCs w:val="28"/>
        </w:rPr>
      </w:pPr>
      <w:r w:rsidRPr="00B42BFC">
        <w:rPr>
          <w:sz w:val="28"/>
          <w:szCs w:val="28"/>
        </w:rPr>
        <w:t>Покатаем, не съедим, его птичке отдадим.</w:t>
      </w:r>
    </w:p>
    <w:p w:rsidR="00B42BFC" w:rsidRPr="00B42BFC" w:rsidRDefault="00B42BFC" w:rsidP="00B42BFC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sz w:val="28"/>
          <w:szCs w:val="28"/>
        </w:rPr>
      </w:pPr>
      <w:r w:rsidRPr="00B42BFC">
        <w:rPr>
          <w:rStyle w:val="a4"/>
          <w:sz w:val="28"/>
          <w:szCs w:val="28"/>
          <w:bdr w:val="none" w:sz="0" w:space="0" w:color="auto" w:frame="1"/>
        </w:rPr>
        <w:t>«Крутись карандаш»</w:t>
      </w:r>
    </w:p>
    <w:p w:rsidR="00B42BFC" w:rsidRPr="00B42BFC" w:rsidRDefault="00B42BFC" w:rsidP="00B42BFC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sz w:val="28"/>
          <w:szCs w:val="28"/>
        </w:rPr>
      </w:pPr>
      <w:r w:rsidRPr="00B42BFC">
        <w:rPr>
          <w:rStyle w:val="a5"/>
          <w:rFonts w:eastAsiaTheme="majorEastAsia"/>
          <w:sz w:val="28"/>
          <w:szCs w:val="28"/>
          <w:bdr w:val="none" w:sz="0" w:space="0" w:color="auto" w:frame="1"/>
        </w:rPr>
        <w:t>(карандаш должен быть ребристым).</w:t>
      </w:r>
    </w:p>
    <w:p w:rsidR="00B42BFC" w:rsidRPr="00B42BFC" w:rsidRDefault="00B42BFC" w:rsidP="00B42BFC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sz w:val="28"/>
          <w:szCs w:val="28"/>
        </w:rPr>
      </w:pPr>
      <w:r w:rsidRPr="00B42BFC">
        <w:rPr>
          <w:sz w:val="28"/>
          <w:szCs w:val="28"/>
        </w:rPr>
        <w:t>Катание карандаша по столу вперед- назад,</w:t>
      </w:r>
    </w:p>
    <w:p w:rsidR="00B42BFC" w:rsidRPr="00B42BFC" w:rsidRDefault="00B42BFC" w:rsidP="00B42BFC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sz w:val="28"/>
          <w:szCs w:val="28"/>
        </w:rPr>
      </w:pPr>
      <w:r w:rsidRPr="00B42BFC">
        <w:rPr>
          <w:sz w:val="28"/>
          <w:szCs w:val="28"/>
        </w:rPr>
        <w:t>чтобы карандаш не укатился.</w:t>
      </w:r>
    </w:p>
    <w:p w:rsidR="00B42BFC" w:rsidRPr="00B42BFC" w:rsidRDefault="00B42BFC" w:rsidP="00B42BFC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sz w:val="28"/>
          <w:szCs w:val="28"/>
        </w:rPr>
      </w:pPr>
      <w:r w:rsidRPr="00B42BFC">
        <w:rPr>
          <w:sz w:val="28"/>
          <w:szCs w:val="28"/>
        </w:rPr>
        <w:t>Сначала одной рукой, потом другой.</w:t>
      </w:r>
    </w:p>
    <w:p w:rsidR="00B42BFC" w:rsidRPr="00B42BFC" w:rsidRDefault="00B42BFC" w:rsidP="00B42BFC">
      <w:pPr>
        <w:shd w:val="clear" w:color="auto" w:fill="FFFFFF"/>
        <w:spacing w:before="105" w:after="75" w:line="315" w:lineRule="atLeast"/>
        <w:outlineLvl w:val="1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B42BF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Очень</w:t>
      </w:r>
      <w:r w:rsidRPr="00B42BF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важно работать над развитием речи малышей, но так же необходимо большое внимание уделять умению детей раннего возраста контактировать с окружающими людьми, учиться общаться, договариваться.</w:t>
      </w:r>
    </w:p>
    <w:p w:rsidR="007A78C4" w:rsidRPr="00B42BFC" w:rsidRDefault="007A78C4">
      <w:pPr>
        <w:rPr>
          <w:rFonts w:ascii="Times New Roman" w:hAnsi="Times New Roman" w:cs="Times New Roman"/>
          <w:sz w:val="28"/>
          <w:szCs w:val="28"/>
        </w:rPr>
      </w:pPr>
    </w:p>
    <w:sectPr w:rsidR="007A78C4" w:rsidRPr="00B42BFC" w:rsidSect="00B42BFC">
      <w:pgSz w:w="11906" w:h="16838"/>
      <w:pgMar w:top="1134" w:right="850" w:bottom="568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B42BFC"/>
    <w:rsid w:val="007A78C4"/>
    <w:rsid w:val="00B42B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B42BF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42BF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B42BFC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30">
    <w:name w:val="Заголовок 3 Знак"/>
    <w:basedOn w:val="a0"/>
    <w:link w:val="3"/>
    <w:uiPriority w:val="9"/>
    <w:semiHidden/>
    <w:rsid w:val="00B42BFC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3">
    <w:name w:val="Normal (Web)"/>
    <w:basedOn w:val="a"/>
    <w:uiPriority w:val="99"/>
    <w:semiHidden/>
    <w:unhideWhenUsed/>
    <w:rsid w:val="00B42B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B42BFC"/>
    <w:rPr>
      <w:b/>
      <w:bCs/>
    </w:rPr>
  </w:style>
  <w:style w:type="character" w:styleId="a5">
    <w:name w:val="Emphasis"/>
    <w:basedOn w:val="a0"/>
    <w:uiPriority w:val="20"/>
    <w:qFormat/>
    <w:rsid w:val="00B42BFC"/>
    <w:rPr>
      <w:i/>
      <w:iCs/>
    </w:rPr>
  </w:style>
  <w:style w:type="character" w:styleId="a6">
    <w:name w:val="Hyperlink"/>
    <w:basedOn w:val="a0"/>
    <w:uiPriority w:val="99"/>
    <w:semiHidden/>
    <w:unhideWhenUsed/>
    <w:rsid w:val="00B42BF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089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9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7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04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34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ped-kopilka.ru/roditeljam/palchikovye-igry-dlja-detei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608</Words>
  <Characters>3466</Characters>
  <Application>Microsoft Office Word</Application>
  <DocSecurity>0</DocSecurity>
  <Lines>28</Lines>
  <Paragraphs>8</Paragraphs>
  <ScaleCrop>false</ScaleCrop>
  <Company>Microsoft</Company>
  <LinksUpToDate>false</LinksUpToDate>
  <CharactersWithSpaces>4066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Анатолий</dc:creator>
  <cp:keywords/>
  <dc:description/>
  <cp:lastModifiedBy>Анатолий</cp:lastModifiedBy>
  <cp:revision>2</cp:revision>
  <dcterms:created xsi:type="dcterms:W3CDTF">2019-07-26T13:41:00Z</dcterms:created>
  <dcterms:modified xsi:type="dcterms:W3CDTF">2019-07-26T13:47:00Z</dcterms:modified>
</cp:coreProperties>
</file>