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E8" w:rsidRDefault="008644E8" w:rsidP="008644E8">
      <w:pPr>
        <w:spacing w:line="360" w:lineRule="auto"/>
        <w:ind w:firstLine="567"/>
        <w:jc w:val="center"/>
        <w:rPr>
          <w:b/>
        </w:rPr>
      </w:pPr>
      <w:r>
        <w:rPr>
          <w:b/>
        </w:rPr>
        <w:t>Развитие интереса</w:t>
      </w:r>
      <w:r w:rsidRPr="00A93C1D">
        <w:rPr>
          <w:b/>
        </w:rPr>
        <w:t xml:space="preserve"> младших школьников к русскому наследию, </w:t>
      </w:r>
      <w:bookmarkStart w:id="0" w:name="_GoBack"/>
      <w:bookmarkEnd w:id="0"/>
      <w:r w:rsidRPr="00A93C1D">
        <w:rPr>
          <w:b/>
        </w:rPr>
        <w:t>христианской культу</w:t>
      </w:r>
      <w:r>
        <w:rPr>
          <w:b/>
        </w:rPr>
        <w:t>ре через православные праздники</w:t>
      </w:r>
    </w:p>
    <w:p w:rsidR="008644E8" w:rsidRDefault="008644E8" w:rsidP="008644E8">
      <w:pPr>
        <w:pStyle w:val="a4"/>
        <w:spacing w:before="0" w:beforeAutospacing="0" w:after="0" w:afterAutospacing="0" w:line="360" w:lineRule="auto"/>
        <w:ind w:firstLine="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Иваникова Елена Викторовна</w:t>
      </w:r>
    </w:p>
    <w:p w:rsidR="008644E8" w:rsidRPr="005D65E3" w:rsidRDefault="008644E8" w:rsidP="008644E8">
      <w:pPr>
        <w:pStyle w:val="a4"/>
        <w:spacing w:before="0" w:beforeAutospacing="0" w:after="0" w:afterAutospacing="0" w:line="360" w:lineRule="auto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у</w:t>
      </w:r>
      <w:r w:rsidRPr="005D65E3">
        <w:rPr>
          <w:rFonts w:ascii="Arial" w:hAnsi="Arial" w:cs="Arial"/>
        </w:rPr>
        <w:t>читель начальных классов</w:t>
      </w:r>
    </w:p>
    <w:p w:rsidR="008644E8" w:rsidRPr="005D65E3" w:rsidRDefault="008644E8" w:rsidP="008644E8">
      <w:pPr>
        <w:pStyle w:val="a4"/>
        <w:spacing w:before="0" w:beforeAutospacing="0" w:after="0" w:afterAutospacing="0" w:line="360" w:lineRule="auto"/>
        <w:ind w:firstLine="567"/>
        <w:jc w:val="right"/>
        <w:rPr>
          <w:rFonts w:ascii="Arial" w:hAnsi="Arial" w:cs="Arial"/>
        </w:rPr>
      </w:pPr>
      <w:r w:rsidRPr="005D65E3">
        <w:rPr>
          <w:rFonts w:ascii="Arial" w:hAnsi="Arial" w:cs="Arial"/>
        </w:rPr>
        <w:t xml:space="preserve">МБОУ «СОШ № 7» </w:t>
      </w:r>
    </w:p>
    <w:p w:rsidR="008644E8" w:rsidRPr="005D65E3" w:rsidRDefault="008644E8" w:rsidP="008644E8">
      <w:pPr>
        <w:pStyle w:val="a4"/>
        <w:spacing w:before="0" w:beforeAutospacing="0" w:after="0" w:afterAutospacing="0" w:line="360" w:lineRule="auto"/>
        <w:ind w:firstLine="567"/>
        <w:jc w:val="right"/>
        <w:rPr>
          <w:rFonts w:ascii="Arial" w:hAnsi="Arial" w:cs="Arial"/>
        </w:rPr>
      </w:pPr>
      <w:r w:rsidRPr="005D65E3">
        <w:rPr>
          <w:rFonts w:ascii="Arial" w:hAnsi="Arial" w:cs="Arial"/>
        </w:rPr>
        <w:t>г. Сафоново Смоленской области</w:t>
      </w:r>
    </w:p>
    <w:p w:rsidR="008644E8" w:rsidRDefault="008644E8" w:rsidP="008644E8">
      <w:pPr>
        <w:spacing w:line="360" w:lineRule="auto"/>
        <w:ind w:firstLine="567"/>
        <w:jc w:val="both"/>
        <w:rPr>
          <w:rFonts w:cs="Arial"/>
        </w:rPr>
      </w:pPr>
      <w:r>
        <w:t xml:space="preserve">Л.В. Сурова в своей книге «Православная школа сегодня» пишет: </w:t>
      </w:r>
      <w:r w:rsidRPr="009E3557">
        <w:rPr>
          <w:rFonts w:cs="Arial"/>
        </w:rPr>
        <w:t>«Переживание событий многовековой давности</w:t>
      </w:r>
      <w:proofErr w:type="gramStart"/>
      <w:r w:rsidRPr="009E3557">
        <w:rPr>
          <w:rFonts w:cs="Arial"/>
        </w:rPr>
        <w:t xml:space="preserve"> -- </w:t>
      </w:r>
      <w:proofErr w:type="gramEnd"/>
      <w:r w:rsidRPr="009E3557">
        <w:rPr>
          <w:rFonts w:cs="Arial"/>
        </w:rPr>
        <w:t>возможность прочувствовать это событие, принять в нем личное, понять связь времен и культур. Это особенно важно для детей, поскольку им сложнее, чем взрослым, воспринимать события, удаленные во времени и пространстве. Чтобы заинтересоваться историческим фактом, им необходимо чувствовать свою личную сопричастность к ним, понять (а точнее, почувствовать), что основные жизненные обстоятельства не меняются с течением времени, переживания и проблемы людей остаются те же, и нравственный выбор никогда не теряет свою остроту. В этом смысле православные праздники -</w:t>
      </w:r>
      <w:r>
        <w:rPr>
          <w:rFonts w:cs="Arial"/>
        </w:rPr>
        <w:t xml:space="preserve"> </w:t>
      </w:r>
      <w:r w:rsidRPr="009E3557">
        <w:rPr>
          <w:rFonts w:cs="Arial"/>
        </w:rPr>
        <w:t>оптимальное средство для вызывания интереса к православию и православной культуре, поскольку церковный праздник - это всегда актуализация празднуемого события, становящегося реальностью именно сегодняшнего дня»</w:t>
      </w:r>
      <w:r>
        <w:rPr>
          <w:rFonts w:cs="Arial"/>
        </w:rPr>
        <w:t xml:space="preserve">. </w:t>
      </w:r>
      <w:r>
        <w:rPr>
          <w:rFonts w:cs="Arial"/>
        </w:rPr>
        <w:t>Поэтому важным аспектом нравственного воспитания младших школьников является развитие интереса к русскому наследию, христианской культуре через православные праздники.</w:t>
      </w:r>
    </w:p>
    <w:p w:rsidR="008644E8" w:rsidRPr="008644E8" w:rsidRDefault="008644E8" w:rsidP="008644E8">
      <w:pPr>
        <w:spacing w:line="360" w:lineRule="auto"/>
        <w:ind w:firstLine="567"/>
        <w:jc w:val="both"/>
        <w:rPr>
          <w:rStyle w:val="a3"/>
          <w:rFonts w:cs="Arial"/>
          <w:color w:val="auto"/>
          <w:u w:val="none"/>
        </w:rPr>
      </w:pPr>
      <w:r>
        <w:t xml:space="preserve">Праздник, являясь частью национальной культуры, помогает в наиболее успешном и активном освоении этой культуры. </w:t>
      </w:r>
      <w:r>
        <w:rPr>
          <w:rStyle w:val="c2"/>
          <w:rFonts w:cs="Arial"/>
        </w:rPr>
        <w:t>Т</w:t>
      </w:r>
      <w:r w:rsidRPr="009E3557">
        <w:rPr>
          <w:rStyle w:val="c2"/>
          <w:rFonts w:cs="Arial"/>
        </w:rPr>
        <w:t xml:space="preserve">радиционные православные </w:t>
      </w:r>
      <w:r>
        <w:rPr>
          <w:rStyle w:val="c2"/>
          <w:rFonts w:cs="Arial"/>
        </w:rPr>
        <w:t xml:space="preserve">праздники радуют сердце и душу своей </w:t>
      </w:r>
      <w:r w:rsidRPr="009E3557">
        <w:rPr>
          <w:rStyle w:val="c2"/>
          <w:rFonts w:cs="Arial"/>
        </w:rPr>
        <w:t>красотой, добрыми помыслами, единением и общностью людей, зажигают в людях желание помогать ближнему, дарить ему радость и любовь</w:t>
      </w:r>
      <w:r>
        <w:t>. Как наиболее эффективное средство педагогического воздействия, праздник создает возможность для формирования эмоционального восприятия мира, основ нравственности, культуры. Православные праздники, обогащая ребенка духовными представлениями и образами, помогают в восстановлении связи времен и поколений, в восприятии и освоении традиций культуры русского народа, способствуют формированию основ национального самосознания, любви к Родине</w:t>
      </w:r>
      <w:r w:rsidRPr="008644E8">
        <w:t>.</w:t>
      </w:r>
      <w:r w:rsidRPr="008644E8">
        <w:rPr>
          <w:rStyle w:val="a3"/>
          <w:rFonts w:cs="Arial"/>
          <w:color w:val="auto"/>
          <w:u w:val="none"/>
        </w:rPr>
        <w:t xml:space="preserve"> Изучая с детьми православные праздники, мы развиваем у них </w:t>
      </w:r>
      <w:r w:rsidRPr="008644E8">
        <w:rPr>
          <w:rStyle w:val="c2"/>
          <w:rFonts w:cs="Arial"/>
        </w:rPr>
        <w:t>интерес к великому русскому наследию, к христианской культуре.</w:t>
      </w:r>
    </w:p>
    <w:p w:rsidR="008644E8" w:rsidRDefault="008644E8" w:rsidP="008644E8">
      <w:pPr>
        <w:spacing w:line="360" w:lineRule="auto"/>
        <w:ind w:firstLine="567"/>
        <w:jc w:val="both"/>
      </w:pPr>
      <w:bookmarkStart w:id="1" w:name="349"/>
      <w:r>
        <w:t xml:space="preserve">Детские православные праздники имеют единую цель их проведения - это знакомство с национальной культурой, воспитание любви и уважения к </w:t>
      </w:r>
      <w:r>
        <w:lastRenderedPageBreak/>
        <w:t xml:space="preserve">христианским традициям. Если говорить об особенностях проведения таких </w:t>
      </w:r>
      <w:r w:rsidRPr="00CE095B">
        <w:t xml:space="preserve">мероприятий, то они фактически не отличаются от обычных детских праздников. Основные трудности в проведении связаны с тематикой православных праздников. </w:t>
      </w:r>
      <w:bookmarkEnd w:id="1"/>
      <w:r w:rsidRPr="00CE095B">
        <w:t xml:space="preserve">Поэтому процесс подготовки необходимо построить так, чтобы дети смогли узнать сущность и историю праздника, познакомились с народными обычаями. </w:t>
      </w:r>
    </w:p>
    <w:p w:rsidR="008644E8" w:rsidRDefault="008644E8" w:rsidP="008644E8">
      <w:pPr>
        <w:spacing w:line="360" w:lineRule="auto"/>
        <w:ind w:firstLine="567"/>
        <w:jc w:val="both"/>
        <w:rPr>
          <w:rFonts w:cs="Arial"/>
        </w:rPr>
      </w:pPr>
      <w:r>
        <w:rPr>
          <w:rFonts w:cs="Arial"/>
        </w:rPr>
        <w:t>Так п</w:t>
      </w:r>
      <w:r w:rsidRPr="00AF6C60">
        <w:rPr>
          <w:rFonts w:cs="Arial"/>
        </w:rPr>
        <w:t xml:space="preserve">роведению праздника </w:t>
      </w:r>
      <w:r>
        <w:rPr>
          <w:rFonts w:cs="Arial"/>
        </w:rPr>
        <w:t xml:space="preserve">Пасхи во 2 классе </w:t>
      </w:r>
      <w:r w:rsidRPr="00AF6C60">
        <w:rPr>
          <w:rFonts w:cs="Arial"/>
        </w:rPr>
        <w:t>предшеств</w:t>
      </w:r>
      <w:r>
        <w:rPr>
          <w:rFonts w:cs="Arial"/>
        </w:rPr>
        <w:t>овала</w:t>
      </w:r>
      <w:r w:rsidRPr="00AF6C60">
        <w:rPr>
          <w:rFonts w:cs="Arial"/>
        </w:rPr>
        <w:t xml:space="preserve"> </w:t>
      </w:r>
      <w:r>
        <w:rPr>
          <w:rFonts w:cs="Arial"/>
        </w:rPr>
        <w:t xml:space="preserve">серьёзная </w:t>
      </w:r>
      <w:r w:rsidRPr="00AF6C60">
        <w:rPr>
          <w:rFonts w:cs="Arial"/>
        </w:rPr>
        <w:t xml:space="preserve"> подготовительная работа. С целью ознакомления </w:t>
      </w:r>
      <w:r>
        <w:rPr>
          <w:rFonts w:cs="Arial"/>
        </w:rPr>
        <w:t>учеников</w:t>
      </w:r>
      <w:r w:rsidRPr="00AF6C60">
        <w:rPr>
          <w:rFonts w:cs="Arial"/>
        </w:rPr>
        <w:t xml:space="preserve"> с историей возникновения и традициями проведения праздника,</w:t>
      </w:r>
      <w:r>
        <w:rPr>
          <w:rFonts w:cs="Arial"/>
        </w:rPr>
        <w:t xml:space="preserve"> был проведён классный час. Дети узнали, что Пасху на Руси называли Великий день, Светлый день, познакомились с некоторыми пасхальными традициями (катание на качелях, обмен </w:t>
      </w:r>
      <w:proofErr w:type="gramStart"/>
      <w:r>
        <w:rPr>
          <w:rFonts w:cs="Arial"/>
        </w:rPr>
        <w:t>крашенными</w:t>
      </w:r>
      <w:proofErr w:type="gramEnd"/>
      <w:r>
        <w:rPr>
          <w:rFonts w:cs="Arial"/>
        </w:rPr>
        <w:t xml:space="preserve"> яйцами, праздничный звон колоколов и т.д.) К </w:t>
      </w:r>
      <w:r w:rsidRPr="00357538">
        <w:rPr>
          <w:rFonts w:cs="Arial"/>
        </w:rPr>
        <w:t>самому празднику дети разучивали сценку «Почему яйцо красное», стихи и песни, которые также дали некоторое представление об истории возникновения праздника, его традициях.</w:t>
      </w:r>
      <w:r>
        <w:rPr>
          <w:rFonts w:cs="Arial"/>
        </w:rPr>
        <w:t xml:space="preserve"> На уроке технологии ученики готовили пасхальные подарки для своих родных – интересные подставки для яиц.</w:t>
      </w:r>
    </w:p>
    <w:p w:rsidR="008644E8" w:rsidRDefault="008644E8" w:rsidP="008644E8">
      <w:pPr>
        <w:spacing w:line="360" w:lineRule="auto"/>
        <w:ind w:firstLine="567"/>
        <w:jc w:val="both"/>
        <w:rPr>
          <w:rFonts w:cs="Arial"/>
        </w:rPr>
      </w:pPr>
      <w:r>
        <w:rPr>
          <w:rFonts w:cs="Arial"/>
        </w:rPr>
        <w:t>В 3 классе дети более подробно познакомились с понятиями «Великий пост» и «</w:t>
      </w:r>
      <w:proofErr w:type="gramStart"/>
      <w:r>
        <w:rPr>
          <w:rFonts w:cs="Arial"/>
        </w:rPr>
        <w:t>Страстная</w:t>
      </w:r>
      <w:proofErr w:type="gramEnd"/>
      <w:r>
        <w:rPr>
          <w:rFonts w:cs="Arial"/>
        </w:rPr>
        <w:t xml:space="preserve"> </w:t>
      </w:r>
      <w:proofErr w:type="spellStart"/>
      <w:r>
        <w:rPr>
          <w:rFonts w:cs="Arial"/>
        </w:rPr>
        <w:t>седьмица</w:t>
      </w:r>
      <w:proofErr w:type="spellEnd"/>
      <w:r>
        <w:rPr>
          <w:rFonts w:cs="Arial"/>
        </w:rPr>
        <w:t>», узнали о том, что каждый день Страстной недели имел название Великого и был наполнен особым символизмом. Готовясь к Светлому Христову Воскресенью, наши предки заботились не только о чистоте своих жилищ, но и о чистоте духовной.</w:t>
      </w:r>
    </w:p>
    <w:p w:rsidR="008644E8" w:rsidRDefault="008644E8" w:rsidP="008644E8">
      <w:pPr>
        <w:spacing w:line="360" w:lineRule="auto"/>
        <w:ind w:firstLine="567"/>
        <w:jc w:val="both"/>
        <w:rPr>
          <w:rFonts w:cs="Arial"/>
        </w:rPr>
      </w:pPr>
      <w:r>
        <w:rPr>
          <w:rFonts w:cs="Arial"/>
        </w:rPr>
        <w:t>Из специально приготовленных сообщений дети с интересом узнали о пасхальных обычаях разных стран:</w:t>
      </w:r>
    </w:p>
    <w:p w:rsidR="008644E8" w:rsidRPr="00067C01" w:rsidRDefault="008644E8" w:rsidP="008644E8">
      <w:pPr>
        <w:numPr>
          <w:ilvl w:val="0"/>
          <w:numId w:val="1"/>
        </w:num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067C01">
        <w:rPr>
          <w:rFonts w:eastAsia="Times New Roman" w:cs="Arial"/>
          <w:szCs w:val="24"/>
          <w:lang w:eastAsia="ru-RU"/>
        </w:rPr>
        <w:t>В Венгрии своя технология крашения яиц: сначала яйца покрывают воском, гравируют и, наконец, расписывают кистью. Некоторые яйца по своей красоте смогут составить конкуренцию произведениям Фаберже, так как они представляют собой подлинные произведения народного искусства.</w:t>
      </w:r>
    </w:p>
    <w:p w:rsidR="008644E8" w:rsidRPr="00067C01" w:rsidRDefault="008644E8" w:rsidP="008644E8">
      <w:pPr>
        <w:numPr>
          <w:ilvl w:val="0"/>
          <w:numId w:val="1"/>
        </w:num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067C01">
        <w:rPr>
          <w:rFonts w:eastAsia="Times New Roman" w:cs="Arial"/>
          <w:bCs/>
          <w:szCs w:val="24"/>
          <w:lang w:eastAsia="ru-RU"/>
        </w:rPr>
        <w:t>Словаки</w:t>
      </w:r>
      <w:r w:rsidRPr="00067C01">
        <w:rPr>
          <w:rFonts w:eastAsia="Times New Roman" w:cs="Arial"/>
          <w:szCs w:val="24"/>
          <w:lang w:eastAsia="ru-RU"/>
        </w:rPr>
        <w:t xml:space="preserve"> подают к праздничному столу самые разнообразные блюда из мяса или дичи. А вот праздничный пасхальный десерт у этого народа просто незабываем, он называется «</w:t>
      </w:r>
      <w:proofErr w:type="spellStart"/>
      <w:r w:rsidRPr="00067C01">
        <w:rPr>
          <w:rFonts w:eastAsia="Times New Roman" w:cs="Arial"/>
          <w:szCs w:val="24"/>
          <w:lang w:eastAsia="ru-RU"/>
        </w:rPr>
        <w:t>паска</w:t>
      </w:r>
      <w:proofErr w:type="spellEnd"/>
      <w:r w:rsidRPr="00067C01">
        <w:rPr>
          <w:rFonts w:eastAsia="Times New Roman" w:cs="Arial"/>
          <w:szCs w:val="24"/>
          <w:lang w:eastAsia="ru-RU"/>
        </w:rPr>
        <w:t>» — это пирамидка из творога со сливками, сахаром, яйцами и маслом, украшенная засахаренными фруктами.</w:t>
      </w:r>
    </w:p>
    <w:p w:rsidR="008644E8" w:rsidRPr="00067C01" w:rsidRDefault="008644E8" w:rsidP="008644E8">
      <w:pPr>
        <w:numPr>
          <w:ilvl w:val="0"/>
          <w:numId w:val="1"/>
        </w:numPr>
        <w:spacing w:line="360" w:lineRule="auto"/>
        <w:jc w:val="both"/>
        <w:rPr>
          <w:rFonts w:eastAsia="Times New Roman" w:cs="Arial"/>
          <w:szCs w:val="24"/>
          <w:lang w:eastAsia="ru-RU"/>
        </w:rPr>
      </w:pPr>
      <w:r>
        <w:rPr>
          <w:rFonts w:eastAsia="Times New Roman" w:cs="Arial"/>
          <w:szCs w:val="24"/>
          <w:lang w:eastAsia="ru-RU"/>
        </w:rPr>
        <w:t>У</w:t>
      </w:r>
      <w:r w:rsidRPr="00067C01">
        <w:rPr>
          <w:rFonts w:eastAsia="Times New Roman" w:cs="Arial"/>
          <w:szCs w:val="24"/>
          <w:lang w:eastAsia="ru-RU"/>
        </w:rPr>
        <w:t xml:space="preserve"> </w:t>
      </w:r>
      <w:r w:rsidRPr="00067C01">
        <w:rPr>
          <w:rFonts w:eastAsia="Times New Roman" w:cs="Arial"/>
          <w:bCs/>
          <w:szCs w:val="24"/>
          <w:lang w:eastAsia="ru-RU"/>
        </w:rPr>
        <w:t>поляков</w:t>
      </w:r>
      <w:r w:rsidRPr="00067C01">
        <w:rPr>
          <w:rFonts w:eastAsia="Times New Roman" w:cs="Arial"/>
          <w:szCs w:val="24"/>
          <w:lang w:eastAsia="ru-RU"/>
        </w:rPr>
        <w:t xml:space="preserve"> на пасхальном столе обязательно </w:t>
      </w:r>
      <w:r>
        <w:rPr>
          <w:rFonts w:eastAsia="Times New Roman" w:cs="Arial"/>
          <w:szCs w:val="24"/>
          <w:lang w:eastAsia="ru-RU"/>
        </w:rPr>
        <w:t>будет</w:t>
      </w:r>
      <w:r w:rsidRPr="00067C01">
        <w:rPr>
          <w:rFonts w:eastAsia="Times New Roman" w:cs="Arial"/>
          <w:szCs w:val="24"/>
          <w:lang w:eastAsia="ru-RU"/>
        </w:rPr>
        <w:t xml:space="preserve"> запеченное мясо, птиц</w:t>
      </w:r>
      <w:r>
        <w:rPr>
          <w:rFonts w:eastAsia="Times New Roman" w:cs="Arial"/>
          <w:szCs w:val="24"/>
          <w:lang w:eastAsia="ru-RU"/>
        </w:rPr>
        <w:t>а</w:t>
      </w:r>
      <w:r w:rsidRPr="00067C01">
        <w:rPr>
          <w:rFonts w:eastAsia="Times New Roman" w:cs="Arial"/>
          <w:szCs w:val="24"/>
          <w:lang w:eastAsia="ru-RU"/>
        </w:rPr>
        <w:t>, сыры, «бабки» из дрожжевого теста, а также главный атрибут, знак плодородия весны — это пасхальный барашек, вырезанный из масла или сахара.</w:t>
      </w:r>
    </w:p>
    <w:p w:rsidR="008644E8" w:rsidRPr="00067C01" w:rsidRDefault="008644E8" w:rsidP="008644E8">
      <w:pPr>
        <w:numPr>
          <w:ilvl w:val="0"/>
          <w:numId w:val="1"/>
        </w:num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067C01">
        <w:rPr>
          <w:rFonts w:eastAsia="Times New Roman" w:cs="Arial"/>
          <w:szCs w:val="24"/>
          <w:lang w:eastAsia="ru-RU"/>
        </w:rPr>
        <w:lastRenderedPageBreak/>
        <w:t xml:space="preserve">В </w:t>
      </w:r>
      <w:r w:rsidRPr="00067C01">
        <w:rPr>
          <w:rFonts w:eastAsia="Times New Roman" w:cs="Arial"/>
          <w:bCs/>
          <w:szCs w:val="24"/>
          <w:lang w:eastAsia="ru-RU"/>
        </w:rPr>
        <w:t>Великобритании</w:t>
      </w:r>
      <w:r w:rsidRPr="00067C01">
        <w:rPr>
          <w:rFonts w:eastAsia="Times New Roman" w:cs="Arial"/>
          <w:szCs w:val="24"/>
          <w:lang w:eastAsia="ru-RU"/>
        </w:rPr>
        <w:t xml:space="preserve"> на Пасху пекут традиционные пасхальные булочки, украшенные сверху крестом, праздничные пасхальные дни британцы традиционно ждут эти булочки к завтраку. В день Светлого Христова Воскресения британская семья собирается вместе, чтобы приготовить праздничный обед и затем провести время в тесном семейном кругу.</w:t>
      </w:r>
    </w:p>
    <w:p w:rsidR="008644E8" w:rsidRDefault="008644E8" w:rsidP="008644E8">
      <w:pPr>
        <w:spacing w:line="360" w:lineRule="auto"/>
        <w:ind w:firstLine="567"/>
        <w:jc w:val="both"/>
      </w:pPr>
      <w:r>
        <w:rPr>
          <w:rFonts w:cs="Arial"/>
        </w:rPr>
        <w:t xml:space="preserve">На уроке изобразительного искусства ученики узнали, что от технологии раскрашивания яиц зависело их название: </w:t>
      </w:r>
      <w:proofErr w:type="spellStart"/>
      <w:r>
        <w:rPr>
          <w:rFonts w:cs="Arial"/>
        </w:rPr>
        <w:t>крашенки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крапанки</w:t>
      </w:r>
      <w:proofErr w:type="spellEnd"/>
      <w:r>
        <w:rPr>
          <w:rFonts w:cs="Arial"/>
        </w:rPr>
        <w:t xml:space="preserve"> и </w:t>
      </w:r>
      <w:proofErr w:type="spellStart"/>
      <w:r>
        <w:rPr>
          <w:rFonts w:cs="Arial"/>
        </w:rPr>
        <w:t>писанки</w:t>
      </w:r>
      <w:proofErr w:type="spellEnd"/>
      <w:r>
        <w:rPr>
          <w:rFonts w:cs="Arial"/>
        </w:rPr>
        <w:t xml:space="preserve"> (</w:t>
      </w:r>
      <w:r w:rsidRPr="005D264A">
        <w:t xml:space="preserve">яйца, окрашенные в один цвет, назывались </w:t>
      </w:r>
      <w:proofErr w:type="spellStart"/>
      <w:r w:rsidRPr="005D264A">
        <w:t>крашенками</w:t>
      </w:r>
      <w:proofErr w:type="spellEnd"/>
      <w:r w:rsidRPr="005D264A">
        <w:t xml:space="preserve">; если на общем цветном фоне обозначались пятна, полоски, крапинки другого цвета — это была </w:t>
      </w:r>
      <w:proofErr w:type="spellStart"/>
      <w:r w:rsidRPr="005D264A">
        <w:t>крапанка</w:t>
      </w:r>
      <w:proofErr w:type="spellEnd"/>
      <w:r w:rsidRPr="005D264A">
        <w:t xml:space="preserve">, </w:t>
      </w:r>
      <w:proofErr w:type="spellStart"/>
      <w:r w:rsidRPr="005D264A">
        <w:t>писанки</w:t>
      </w:r>
      <w:proofErr w:type="spellEnd"/>
      <w:r w:rsidRPr="005D264A">
        <w:t xml:space="preserve"> — яйца, раскрашенные от руки сюжетными или орнаментальными узорами</w:t>
      </w:r>
      <w:r>
        <w:t>). После чего каждый ребёнок попробовал украсить своё пасхальное яичко.</w:t>
      </w:r>
    </w:p>
    <w:p w:rsidR="008644E8" w:rsidRDefault="008644E8" w:rsidP="008644E8">
      <w:pPr>
        <w:spacing w:line="360" w:lineRule="auto"/>
        <w:ind w:firstLine="567"/>
        <w:jc w:val="both"/>
      </w:pPr>
      <w:r>
        <w:t xml:space="preserve">Так как в классе почти в каждой семье были младшие дети, в 4 классе ученики готовили праздник Пасхи для своих братьев и сестёр. Четвероклассники приготовили сценку – игру «Солнышко», в которой рассказали о главном символе Пасхи – яйце, показали сказку «Золотое яичко», сообщили о традиции обхода дворов с пением </w:t>
      </w:r>
      <w:proofErr w:type="spellStart"/>
      <w:r>
        <w:t>волочебных</w:t>
      </w:r>
      <w:proofErr w:type="spellEnd"/>
      <w:r>
        <w:t xml:space="preserve"> песен. А весёлые </w:t>
      </w:r>
      <w:proofErr w:type="spellStart"/>
      <w:r>
        <w:t>волочебники</w:t>
      </w:r>
      <w:proofErr w:type="spellEnd"/>
      <w:r>
        <w:t xml:space="preserve"> организовали традиционные игры с яйцами. </w:t>
      </w:r>
    </w:p>
    <w:p w:rsidR="008644E8" w:rsidRPr="002F1793" w:rsidRDefault="008644E8" w:rsidP="008644E8">
      <w:pPr>
        <w:spacing w:line="360" w:lineRule="auto"/>
        <w:ind w:firstLine="567"/>
        <w:jc w:val="both"/>
        <w:rPr>
          <w:rFonts w:cs="Arial"/>
        </w:rPr>
      </w:pPr>
      <w:r>
        <w:t>Игры не только позволяют детям расслабиться и подвигаться, в народных играх отражается образ жизни людей, их труд, быт, национальные устои.</w:t>
      </w:r>
      <w:r w:rsidRPr="00385259">
        <w:rPr>
          <w:rFonts w:cs="Arial"/>
        </w:rPr>
        <w:t xml:space="preserve"> </w:t>
      </w:r>
      <w:r w:rsidRPr="002F1793">
        <w:rPr>
          <w:rFonts w:cs="Arial"/>
        </w:rPr>
        <w:t xml:space="preserve">Ученики </w:t>
      </w:r>
      <w:r>
        <w:rPr>
          <w:rFonts w:cs="Arial"/>
        </w:rPr>
        <w:t xml:space="preserve">с неподдельным интересом и </w:t>
      </w:r>
      <w:r w:rsidRPr="002F1793">
        <w:rPr>
          <w:rFonts w:cs="Arial"/>
        </w:rPr>
        <w:t>с удовольствием играют в традиционные пасхальные игры.</w:t>
      </w:r>
      <w:r>
        <w:rPr>
          <w:rFonts w:cs="Arial"/>
        </w:rPr>
        <w:t xml:space="preserve"> </w:t>
      </w:r>
      <w:r w:rsidRPr="002F1793">
        <w:rPr>
          <w:rFonts w:cs="Arial"/>
        </w:rPr>
        <w:t>Большинство пасхальных игр, это игры с крашеными яйцами. У многих народов яйцо — символ жизни, пробуждения природы, обновления. Катание яйца по Земле — связь с древнейшими традициями и верованиями, пожелание плодородия, здоровья людям и природе.</w:t>
      </w:r>
    </w:p>
    <w:p w:rsidR="008644E8" w:rsidRDefault="008644E8" w:rsidP="008644E8">
      <w:pPr>
        <w:spacing w:line="360" w:lineRule="auto"/>
        <w:ind w:firstLine="567"/>
        <w:jc w:val="both"/>
      </w:pPr>
      <w:r>
        <w:t>Познакомившись с такими играми на празднике, дети продолжают играть в них на переменах, рассказывают о них дома, вовлекая в игру родных.</w:t>
      </w:r>
    </w:p>
    <w:p w:rsidR="008644E8" w:rsidRPr="00403FCA" w:rsidRDefault="008644E8" w:rsidP="008644E8">
      <w:pPr>
        <w:numPr>
          <w:ilvl w:val="0"/>
          <w:numId w:val="2"/>
        </w:numPr>
        <w:spacing w:line="360" w:lineRule="auto"/>
      </w:pPr>
      <w:r w:rsidRPr="00403FCA">
        <w:t xml:space="preserve">"Катание яиц с горки" Яйца скатывают со специального жёлоба. Чье яйцо прокатится дальше - выиграет. Если же пущенное яйцо, заденет находящиеся внизу уже пущенные яйца, то игрок заберет и их. </w:t>
      </w:r>
    </w:p>
    <w:p w:rsidR="008644E8" w:rsidRDefault="008644E8" w:rsidP="008644E8">
      <w:pPr>
        <w:numPr>
          <w:ilvl w:val="0"/>
          <w:numId w:val="2"/>
        </w:numPr>
        <w:spacing w:line="360" w:lineRule="auto"/>
      </w:pPr>
      <w:r w:rsidRPr="00403FCA">
        <w:t>"</w:t>
      </w:r>
      <w:r>
        <w:t>Волчок</w:t>
      </w:r>
      <w:r w:rsidRPr="00403FCA">
        <w:t>". Играют двое или несколько игроков. Нужно одновременно раскрутить свое пасхальное яйцо. У кого яйцо будет дольше крутиться - тот и выиграл. Победитель заб</w:t>
      </w:r>
      <w:r>
        <w:t>и</w:t>
      </w:r>
      <w:r w:rsidRPr="00403FCA">
        <w:t>ра</w:t>
      </w:r>
      <w:r>
        <w:t xml:space="preserve">ет яйца </w:t>
      </w:r>
      <w:proofErr w:type="gramStart"/>
      <w:r>
        <w:t>проигравших</w:t>
      </w:r>
      <w:proofErr w:type="gramEnd"/>
      <w:r>
        <w:t>.</w:t>
      </w:r>
    </w:p>
    <w:p w:rsidR="008644E8" w:rsidRPr="00E4573F" w:rsidRDefault="008644E8" w:rsidP="008644E8">
      <w:pPr>
        <w:numPr>
          <w:ilvl w:val="0"/>
          <w:numId w:val="2"/>
        </w:numPr>
        <w:spacing w:line="360" w:lineRule="auto"/>
        <w:rPr>
          <w:rFonts w:cs="Arial"/>
        </w:rPr>
      </w:pPr>
      <w:r w:rsidRPr="00E4573F">
        <w:rPr>
          <w:rFonts w:cs="Arial"/>
        </w:rPr>
        <w:t xml:space="preserve">«Воротца» Устанавливается жёлоб и воротца. </w:t>
      </w:r>
      <w:r w:rsidRPr="00E4573F">
        <w:rPr>
          <w:rFonts w:eastAsia="Times New Roman" w:cs="Arial"/>
          <w:szCs w:val="24"/>
          <w:lang w:eastAsia="ru-RU"/>
        </w:rPr>
        <w:t>И</w:t>
      </w:r>
      <w:r w:rsidRPr="00385259">
        <w:rPr>
          <w:rFonts w:eastAsia="Times New Roman" w:cs="Arial"/>
          <w:szCs w:val="24"/>
          <w:lang w:eastAsia="ru-RU"/>
        </w:rPr>
        <w:t>гроки кладут по яйцу в общую кучку за воротцами на расстоянии примерно 30-50 см.</w:t>
      </w:r>
      <w:r w:rsidRPr="00E4573F">
        <w:rPr>
          <w:rFonts w:eastAsia="Times New Roman" w:cs="Arial"/>
          <w:szCs w:val="24"/>
          <w:lang w:eastAsia="ru-RU"/>
        </w:rPr>
        <w:t xml:space="preserve"> По одному человеку пускают своё яйцо по жёлобу. Я</w:t>
      </w:r>
      <w:r w:rsidRPr="00385259">
        <w:rPr>
          <w:rFonts w:eastAsia="Times New Roman" w:cs="Arial"/>
          <w:szCs w:val="24"/>
          <w:lang w:eastAsia="ru-RU"/>
        </w:rPr>
        <w:t xml:space="preserve">йцо должно пройти сквозь воротца </w:t>
      </w:r>
      <w:r w:rsidRPr="00385259">
        <w:rPr>
          <w:rFonts w:eastAsia="Times New Roman" w:cs="Arial"/>
          <w:szCs w:val="24"/>
          <w:lang w:eastAsia="ru-RU"/>
        </w:rPr>
        <w:lastRenderedPageBreak/>
        <w:t xml:space="preserve">и попасть в одно яйцо из кучки. </w:t>
      </w:r>
      <w:r w:rsidRPr="00E4573F">
        <w:rPr>
          <w:rFonts w:eastAsia="Times New Roman" w:cs="Arial"/>
          <w:szCs w:val="24"/>
          <w:lang w:eastAsia="ru-RU"/>
        </w:rPr>
        <w:t xml:space="preserve">Игроки, чьи яйца </w:t>
      </w:r>
      <w:proofErr w:type="gramStart"/>
      <w:r w:rsidRPr="00E4573F">
        <w:rPr>
          <w:rFonts w:eastAsia="Times New Roman" w:cs="Arial"/>
          <w:szCs w:val="24"/>
          <w:lang w:eastAsia="ru-RU"/>
        </w:rPr>
        <w:t>столкнулись</w:t>
      </w:r>
      <w:proofErr w:type="gramEnd"/>
      <w:r w:rsidRPr="00E4573F">
        <w:rPr>
          <w:rFonts w:eastAsia="Times New Roman" w:cs="Arial"/>
          <w:szCs w:val="24"/>
          <w:lang w:eastAsia="ru-RU"/>
        </w:rPr>
        <w:t xml:space="preserve"> христосуются, поздравляют друг друга.</w:t>
      </w:r>
    </w:p>
    <w:p w:rsidR="008644E8" w:rsidRPr="00E4573F" w:rsidRDefault="008644E8" w:rsidP="008644E8">
      <w:pPr>
        <w:numPr>
          <w:ilvl w:val="0"/>
          <w:numId w:val="2"/>
        </w:numPr>
        <w:spacing w:line="360" w:lineRule="auto"/>
        <w:jc w:val="both"/>
      </w:pPr>
      <w:r>
        <w:t xml:space="preserve">«Катание яиц навстречу» </w:t>
      </w:r>
      <w:r w:rsidRPr="00E4573F">
        <w:t>Играют на гладком полу или столе. Двое игроков становятся напротив и катят яйца навстречу друг другу. Один говорит: "Христос воскрес!", другой отвечает ему: "Воистину воскрес!". Яйца должны столкнуться друг с другом. У кого яйцо разобьется, тот проиграл и отдает его победителю.</w:t>
      </w:r>
    </w:p>
    <w:p w:rsidR="008644E8" w:rsidRDefault="008644E8" w:rsidP="008644E8">
      <w:pPr>
        <w:spacing w:line="360" w:lineRule="auto"/>
        <w:ind w:firstLine="567"/>
        <w:jc w:val="both"/>
      </w:pPr>
      <w:r w:rsidRPr="00190F17">
        <w:t>Так как объяснение правил игры, показ действий играющего на празднике может</w:t>
      </w:r>
      <w:r>
        <w:t xml:space="preserve"> занять очень много времени, на уроках музыки и физкультуры заранее знакомимся и изучаем некоторые игры.</w:t>
      </w:r>
    </w:p>
    <w:p w:rsidR="008644E8" w:rsidRDefault="008644E8" w:rsidP="008644E8">
      <w:pPr>
        <w:spacing w:line="360" w:lineRule="auto"/>
        <w:ind w:firstLine="567"/>
        <w:jc w:val="both"/>
      </w:pPr>
      <w:r>
        <w:t>Например, игру «Ручеёк» любили ещё наши прадедушки и прабабушки, и дошла она до нас почти в неизмененном виде.</w:t>
      </w:r>
      <w:r w:rsidRPr="00015233">
        <w:t xml:space="preserve"> </w:t>
      </w:r>
      <w:r>
        <w:t>Эта игра эмоциональная, она создаёт весёлое и жизнерадостное настроение.</w:t>
      </w:r>
      <w:r w:rsidRPr="00015233">
        <w:t xml:space="preserve"> </w:t>
      </w:r>
      <w:r>
        <w:t>Ни один праздник в старые времена не обходился у молодых людей без этой игры. Но и современные дети с большим удовольствием в неё играют.</w:t>
      </w:r>
    </w:p>
    <w:p w:rsidR="008644E8" w:rsidRPr="00BC1E94" w:rsidRDefault="008644E8" w:rsidP="008644E8">
      <w:pPr>
        <w:spacing w:line="360" w:lineRule="auto"/>
        <w:ind w:firstLine="567"/>
        <w:jc w:val="both"/>
        <w:rPr>
          <w:rFonts w:eastAsia="Times New Roman" w:cs="Arial"/>
          <w:szCs w:val="24"/>
          <w:lang w:eastAsia="ru-RU"/>
        </w:rPr>
      </w:pPr>
      <w:r>
        <w:t xml:space="preserve">Игра «Золотые ворота» также пользуется популярностью у детей. А между тем, этой игре уже не одна сотня лет. </w:t>
      </w:r>
      <w:r w:rsidRPr="00BC1E94">
        <w:rPr>
          <w:rFonts w:eastAsia="Times New Roman" w:cs="Arial"/>
          <w:szCs w:val="24"/>
          <w:lang w:eastAsia="ru-RU"/>
        </w:rPr>
        <w:t>3-4 человека образуют круг, стоя лицом к центру и подняв сомкнутые руки. Через эти «ворота» пробегает цепочка остальных игроков, взявшихся за руки. Стоящие игроки (ворота) поют: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Золотые ворота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Пропускают не всегда: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Первый раз прощается,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Второй раз – запрещается,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А на третий раз -</w:t>
      </w:r>
    </w:p>
    <w:p w:rsidR="008644E8" w:rsidRPr="00BC1E94" w:rsidRDefault="008644E8" w:rsidP="008644E8">
      <w:pPr>
        <w:spacing w:line="360" w:lineRule="auto"/>
        <w:jc w:val="both"/>
        <w:rPr>
          <w:rFonts w:eastAsia="Times New Roman" w:cs="Arial"/>
          <w:szCs w:val="24"/>
          <w:lang w:eastAsia="ru-RU"/>
        </w:rPr>
      </w:pPr>
      <w:r w:rsidRPr="001E4A81">
        <w:rPr>
          <w:rFonts w:eastAsia="Times New Roman" w:cs="Arial"/>
          <w:iCs/>
          <w:szCs w:val="24"/>
          <w:lang w:eastAsia="ru-RU"/>
        </w:rPr>
        <w:t>Не пропустим вас!</w:t>
      </w:r>
    </w:p>
    <w:p w:rsidR="008644E8" w:rsidRPr="00BC1E94" w:rsidRDefault="008644E8" w:rsidP="008644E8">
      <w:pPr>
        <w:spacing w:line="360" w:lineRule="auto"/>
        <w:ind w:firstLine="567"/>
        <w:jc w:val="both"/>
        <w:rPr>
          <w:rFonts w:eastAsia="Times New Roman" w:cs="Arial"/>
          <w:szCs w:val="24"/>
          <w:lang w:eastAsia="ru-RU"/>
        </w:rPr>
      </w:pPr>
      <w:r w:rsidRPr="00BC1E94">
        <w:rPr>
          <w:rFonts w:eastAsia="Times New Roman" w:cs="Arial"/>
          <w:szCs w:val="24"/>
          <w:lang w:eastAsia="ru-RU"/>
        </w:rPr>
        <w:t>После слов «не пропустим вас» те, кто образует «ворота», руки опускают. Оказавшиеся внутри круга берутся за руки с образующими круг, увеличивая число «ворот». Те, кто не пойман, восстанавливают цепочку и бегут снова. С каждым закрытием ворот бегущих всё меньше. Троих не пойманных участников игры объявляют победителями.</w:t>
      </w:r>
    </w:p>
    <w:p w:rsidR="008644E8" w:rsidRDefault="008644E8" w:rsidP="008644E8">
      <w:pPr>
        <w:spacing w:line="360" w:lineRule="auto"/>
        <w:ind w:firstLine="567"/>
        <w:jc w:val="both"/>
      </w:pPr>
      <w:r>
        <w:t>Старинную игру «Бояре» современные дети знают как игру «Али – баба». Так как правила игры дети знают, остаётся разучить только песенный диалог: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а мы к вам пришли.</w:t>
      </w:r>
      <w:r w:rsidRPr="00E60B65">
        <w:t xml:space="preserve"> </w:t>
      </w:r>
      <w:r>
        <w:t>Дорогие, а мы к вам пришли!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а зачем пришли? Дорогие, а зачем пришли?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нам невеста нужна. Дорогие, нам невеста нужна.</w:t>
      </w:r>
    </w:p>
    <w:p w:rsidR="008644E8" w:rsidRDefault="008644E8" w:rsidP="008644E8">
      <w:pPr>
        <w:spacing w:line="360" w:lineRule="auto"/>
        <w:ind w:firstLine="567"/>
        <w:jc w:val="both"/>
      </w:pPr>
      <w:r>
        <w:t xml:space="preserve">-Бояре, а </w:t>
      </w:r>
      <w:proofErr w:type="gramStart"/>
      <w:r>
        <w:t>какая</w:t>
      </w:r>
      <w:proofErr w:type="gramEnd"/>
      <w:r>
        <w:t xml:space="preserve"> вам мила? Дорогие, а какая вам мила?</w:t>
      </w:r>
    </w:p>
    <w:p w:rsidR="008644E8" w:rsidRDefault="008644E8" w:rsidP="008644E8">
      <w:pPr>
        <w:spacing w:line="360" w:lineRule="auto"/>
        <w:ind w:firstLine="567"/>
        <w:jc w:val="both"/>
      </w:pPr>
      <w:r>
        <w:lastRenderedPageBreak/>
        <w:t>-Бояре, нам вот эта мила. Дорогие нам вот эта мила.</w:t>
      </w:r>
    </w:p>
    <w:p w:rsidR="008644E8" w:rsidRPr="000F6E64" w:rsidRDefault="008644E8" w:rsidP="008644E8">
      <w:pPr>
        <w:spacing w:line="360" w:lineRule="auto"/>
        <w:ind w:firstLine="567"/>
        <w:jc w:val="both"/>
        <w:rPr>
          <w:i/>
        </w:rPr>
      </w:pPr>
      <w:r w:rsidRPr="000F6E64">
        <w:rPr>
          <w:i/>
        </w:rPr>
        <w:t>Выбранный игрок поворачивается кругом и теперь ходит и стоит в цепи, глядя в другую сторону.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она дурочка у нас. Дорогие, она дурочка у нас.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а мы плеточкой ее. Дорогие, а мы плеточкой ее.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она плеточки боится. Дорогие, она плеточки боится.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а мы пряничка дадим. Дорогие, а мы пряничка дадим.</w:t>
      </w:r>
    </w:p>
    <w:p w:rsidR="008644E8" w:rsidRDefault="008644E8" w:rsidP="008644E8">
      <w:pPr>
        <w:spacing w:line="360" w:lineRule="auto"/>
        <w:ind w:firstLine="567"/>
        <w:jc w:val="both"/>
      </w:pPr>
      <w:r>
        <w:t xml:space="preserve">-Бояре, </w:t>
      </w:r>
      <w:proofErr w:type="gramStart"/>
      <w:r>
        <w:t>у</w:t>
      </w:r>
      <w:proofErr w:type="gramEnd"/>
      <w:r>
        <w:t xml:space="preserve"> ней зубки болят. Дорогие, </w:t>
      </w:r>
      <w:proofErr w:type="gramStart"/>
      <w:r>
        <w:t>у</w:t>
      </w:r>
      <w:proofErr w:type="gramEnd"/>
      <w:r>
        <w:t xml:space="preserve"> ней зубки болят.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а мы к доктору сведем. Дорогие, а мы к доктору сведем.</w:t>
      </w:r>
    </w:p>
    <w:p w:rsidR="008644E8" w:rsidRDefault="008644E8" w:rsidP="008644E8">
      <w:pPr>
        <w:spacing w:line="360" w:lineRule="auto"/>
        <w:ind w:firstLine="567"/>
        <w:jc w:val="both"/>
      </w:pPr>
      <w:r>
        <w:t>-Бояре, она доктора укусит. Дорогие, она доктора укусит.</w:t>
      </w:r>
    </w:p>
    <w:p w:rsidR="008644E8" w:rsidRDefault="008644E8" w:rsidP="008644E8">
      <w:pPr>
        <w:spacing w:line="360" w:lineRule="auto"/>
        <w:ind w:firstLine="567"/>
        <w:jc w:val="both"/>
      </w:pPr>
      <w:r>
        <w:t xml:space="preserve">–Бояре, не валяйте </w:t>
      </w:r>
      <w:proofErr w:type="gramStart"/>
      <w:r>
        <w:t>дурака</w:t>
      </w:r>
      <w:proofErr w:type="gramEnd"/>
      <w:r>
        <w:t>, отдавайте нам невесту навсегда!</w:t>
      </w:r>
    </w:p>
    <w:p w:rsidR="008644E8" w:rsidRDefault="008644E8" w:rsidP="008644E8">
      <w:pPr>
        <w:spacing w:line="360" w:lineRule="auto"/>
        <w:ind w:firstLine="567"/>
        <w:jc w:val="both"/>
      </w:pPr>
      <w:r>
        <w:t>Как показывает практика, в новом варианте игра больше нравится детям, они с удовольствием играют в неё со своими друзьями во дворах.</w:t>
      </w:r>
    </w:p>
    <w:p w:rsidR="008644E8" w:rsidRDefault="008644E8" w:rsidP="008644E8">
      <w:pPr>
        <w:spacing w:line="360" w:lineRule="auto"/>
        <w:ind w:firstLine="567"/>
        <w:jc w:val="both"/>
      </w:pPr>
      <w:r>
        <w:t>В подготовке и проведении праздника нет мелочей, и от второстепенных, на первый взгляд, фактов: оборудования и оформления, во многом зависит успех праздничного мероприятия. Учащиеся младшего школьного возраста очень любят внешние атрибуты, поэтому там, где это возможно, необходимо, чтобы родители вместе с ребятами сделали костюмы или их элементы.</w:t>
      </w:r>
    </w:p>
    <w:p w:rsidR="008644E8" w:rsidRDefault="008644E8" w:rsidP="008644E8">
      <w:pPr>
        <w:spacing w:line="360" w:lineRule="auto"/>
        <w:ind w:firstLine="567"/>
        <w:jc w:val="both"/>
      </w:pPr>
      <w:r>
        <w:t>После праздника надо дать детям возможность обменяться мнениями, выразить свои эмоции, чувства. Если праздник прошёл удачно, дети высказываются с особым желанием, отстаивают свою точку зрения. Вопросы, предлагаемые учителем для обсуждения, зависят от темы и хода праздника. Например, некоторые из них:</w:t>
      </w:r>
    </w:p>
    <w:p w:rsidR="008644E8" w:rsidRDefault="008644E8" w:rsidP="008644E8">
      <w:pPr>
        <w:spacing w:line="360" w:lineRule="auto"/>
        <w:ind w:firstLine="567"/>
        <w:jc w:val="both"/>
      </w:pPr>
      <w:r>
        <w:t>- Что нового вы узнали на празднике?</w:t>
      </w:r>
    </w:p>
    <w:p w:rsidR="008644E8" w:rsidRDefault="008644E8" w:rsidP="008644E8">
      <w:pPr>
        <w:spacing w:line="360" w:lineRule="auto"/>
        <w:ind w:firstLine="567"/>
        <w:jc w:val="both"/>
      </w:pPr>
      <w:r>
        <w:t xml:space="preserve">- Какие из народных традиций вам запомнились? </w:t>
      </w:r>
    </w:p>
    <w:p w:rsidR="008644E8" w:rsidRDefault="008644E8" w:rsidP="008644E8">
      <w:pPr>
        <w:spacing w:line="360" w:lineRule="auto"/>
        <w:ind w:firstLine="567"/>
        <w:jc w:val="both"/>
      </w:pPr>
      <w:r>
        <w:t>- С какими играми вы познакомите своих друзей?</w:t>
      </w:r>
    </w:p>
    <w:p w:rsidR="008644E8" w:rsidRDefault="008644E8" w:rsidP="008644E8">
      <w:pPr>
        <w:spacing w:line="360" w:lineRule="auto"/>
        <w:ind w:firstLine="567"/>
        <w:jc w:val="both"/>
      </w:pPr>
      <w:r>
        <w:t>- Расскажите, как вы празднуете этот праздник в своей семье.</w:t>
      </w:r>
    </w:p>
    <w:p w:rsidR="008644E8" w:rsidRDefault="008644E8" w:rsidP="008644E8">
      <w:pPr>
        <w:spacing w:line="360" w:lineRule="auto"/>
        <w:ind w:firstLine="567"/>
        <w:jc w:val="both"/>
      </w:pPr>
      <w:r>
        <w:t>Проведение православных праздников</w:t>
      </w:r>
      <w:r w:rsidRPr="00C6473B">
        <w:t xml:space="preserve"> способству</w:t>
      </w:r>
      <w:r>
        <w:t>е</w:t>
      </w:r>
      <w:r w:rsidRPr="00C6473B">
        <w:t xml:space="preserve">т развитию личности ребенка, его познавательного, нравственного, эстетического потенциалов. </w:t>
      </w:r>
      <w:r>
        <w:t>Праздники ф</w:t>
      </w:r>
      <w:r w:rsidRPr="00C6473B">
        <w:t>ормиру</w:t>
      </w:r>
      <w:r>
        <w:t>ю</w:t>
      </w:r>
      <w:r w:rsidRPr="00C6473B">
        <w:t>т навыки межличностного общения, воспитыва</w:t>
      </w:r>
      <w:r>
        <w:t>ю</w:t>
      </w:r>
      <w:r w:rsidRPr="00C6473B">
        <w:t>т любовь к русским традициям.</w:t>
      </w:r>
      <w:r w:rsidRPr="001D7C90">
        <w:t xml:space="preserve"> </w:t>
      </w:r>
      <w:r w:rsidRPr="00C6473B">
        <w:t xml:space="preserve">Таким образом, проведение православных праздников является одним из основных </w:t>
      </w:r>
      <w:r>
        <w:t>способов</w:t>
      </w:r>
      <w:r w:rsidRPr="00C6473B">
        <w:t xml:space="preserve"> </w:t>
      </w:r>
      <w:r>
        <w:t>развития интереса младших школьников к русскому наследию и христианской культуре.</w:t>
      </w:r>
    </w:p>
    <w:p w:rsidR="008644E8" w:rsidRPr="00C6473B" w:rsidRDefault="008644E8" w:rsidP="008644E8">
      <w:pPr>
        <w:spacing w:line="360" w:lineRule="auto"/>
        <w:ind w:firstLine="567"/>
        <w:jc w:val="both"/>
      </w:pPr>
    </w:p>
    <w:sectPr w:rsidR="008644E8" w:rsidRPr="00C6473B" w:rsidSect="008644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72E5D"/>
    <w:multiLevelType w:val="hybridMultilevel"/>
    <w:tmpl w:val="E26A8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B39E3"/>
    <w:multiLevelType w:val="hybridMultilevel"/>
    <w:tmpl w:val="E67A5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D9"/>
    <w:rsid w:val="006E60D9"/>
    <w:rsid w:val="00721B12"/>
    <w:rsid w:val="0086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E8"/>
    <w:pPr>
      <w:spacing w:after="0" w:line="240" w:lineRule="auto"/>
    </w:pPr>
    <w:rPr>
      <w:rFonts w:ascii="Arial" w:eastAsia="Calibri" w:hAnsi="Arial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8644E8"/>
  </w:style>
  <w:style w:type="character" w:styleId="a3">
    <w:name w:val="Hyperlink"/>
    <w:uiPriority w:val="99"/>
    <w:unhideWhenUsed/>
    <w:rsid w:val="008644E8"/>
    <w:rPr>
      <w:color w:val="0000FF"/>
      <w:u w:val="single"/>
    </w:rPr>
  </w:style>
  <w:style w:type="paragraph" w:styleId="a4">
    <w:name w:val="Normal (Web)"/>
    <w:basedOn w:val="a"/>
    <w:uiPriority w:val="99"/>
    <w:rsid w:val="008644E8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E8"/>
    <w:pPr>
      <w:spacing w:after="0" w:line="240" w:lineRule="auto"/>
    </w:pPr>
    <w:rPr>
      <w:rFonts w:ascii="Arial" w:eastAsia="Calibri" w:hAnsi="Arial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8644E8"/>
  </w:style>
  <w:style w:type="character" w:styleId="a3">
    <w:name w:val="Hyperlink"/>
    <w:uiPriority w:val="99"/>
    <w:unhideWhenUsed/>
    <w:rsid w:val="008644E8"/>
    <w:rPr>
      <w:color w:val="0000FF"/>
      <w:u w:val="single"/>
    </w:rPr>
  </w:style>
  <w:style w:type="paragraph" w:styleId="a4">
    <w:name w:val="Normal (Web)"/>
    <w:basedOn w:val="a"/>
    <w:uiPriority w:val="99"/>
    <w:rsid w:val="008644E8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1615</Words>
  <Characters>9211</Characters>
  <Application>Microsoft Office Word</Application>
  <DocSecurity>0</DocSecurity>
  <Lines>76</Lines>
  <Paragraphs>21</Paragraphs>
  <ScaleCrop>false</ScaleCrop>
  <Company/>
  <LinksUpToDate>false</LinksUpToDate>
  <CharactersWithSpaces>10805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2019-07-14T13:37:00Z</dcterms:created>
  <dcterms:modified xsi:type="dcterms:W3CDTF">2019-07-14T13:42:00Z</dcterms:modified>
</cp:coreProperties>
</file>