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5205" w:rsidRDefault="00FA4209" w:rsidP="00FA4209">
      <w:pPr>
        <w:shd w:val="clear" w:color="auto" w:fill="FFFFFF"/>
        <w:spacing w:after="190" w:line="240" w:lineRule="auto"/>
        <w:jc w:val="both"/>
        <w:rPr>
          <w:rFonts w:ascii="Roboto-Regular" w:eastAsia="Times New Roman" w:hAnsi="Roboto-Regular" w:cs="Times New Roman"/>
          <w:color w:val="000000"/>
          <w:sz w:val="28"/>
          <w:szCs w:val="28"/>
          <w:lang w:eastAsia="ru-RU"/>
        </w:rPr>
      </w:pPr>
      <w:r>
        <w:rPr>
          <w:rFonts w:ascii="Roboto-Regular" w:eastAsia="Times New Roman" w:hAnsi="Roboto-Regular" w:cs="Times New Roman"/>
          <w:color w:val="000000"/>
          <w:sz w:val="28"/>
          <w:szCs w:val="28"/>
          <w:lang w:eastAsia="ru-RU"/>
        </w:rPr>
        <w:t xml:space="preserve">     </w:t>
      </w:r>
    </w:p>
    <w:p w:rsidR="001D00C9" w:rsidRDefault="00FA4209" w:rsidP="00FA4209">
      <w:pPr>
        <w:shd w:val="clear" w:color="auto" w:fill="FFFFFF"/>
        <w:spacing w:after="190" w:line="240" w:lineRule="auto"/>
        <w:jc w:val="both"/>
        <w:rPr>
          <w:rFonts w:ascii="Roboto-Regular" w:eastAsia="Times New Roman" w:hAnsi="Roboto-Regular" w:cs="Times New Roman"/>
          <w:color w:val="000000"/>
          <w:sz w:val="28"/>
          <w:szCs w:val="28"/>
          <w:lang w:eastAsia="ru-RU"/>
        </w:rPr>
      </w:pPr>
      <w:r>
        <w:rPr>
          <w:rFonts w:ascii="Roboto-Regular" w:eastAsia="Times New Roman" w:hAnsi="Roboto-Regular" w:cs="Times New Roman"/>
          <w:color w:val="000000"/>
          <w:sz w:val="28"/>
          <w:szCs w:val="28"/>
          <w:lang w:eastAsia="ru-RU"/>
        </w:rPr>
        <w:t xml:space="preserve">  </w:t>
      </w:r>
      <w:r w:rsidR="001D00C9" w:rsidRPr="00A67758">
        <w:rPr>
          <w:rFonts w:ascii="Roboto-Regular" w:eastAsia="Times New Roman" w:hAnsi="Roboto-Regular" w:cs="Times New Roman"/>
          <w:color w:val="000000"/>
          <w:sz w:val="28"/>
          <w:szCs w:val="28"/>
          <w:lang w:eastAsia="ru-RU"/>
        </w:rPr>
        <w:t>В настоящее время специалисты дошкольной психологии единодушно признают, что игра как важнейшая специфическая деятельность ребенка должна выполнять общевоспитательные социальные функции.</w:t>
      </w:r>
    </w:p>
    <w:p w:rsidR="00D85205" w:rsidRPr="00A67758" w:rsidRDefault="00D85205" w:rsidP="00D85205">
      <w:pPr>
        <w:shd w:val="clear" w:color="auto" w:fill="FFFFFF"/>
        <w:spacing w:after="190" w:line="240" w:lineRule="auto"/>
        <w:jc w:val="both"/>
        <w:rPr>
          <w:rFonts w:ascii="Roboto-Regular" w:eastAsia="Times New Roman" w:hAnsi="Roboto-Regular" w:cs="Times New Roman"/>
          <w:color w:val="000000"/>
          <w:sz w:val="28"/>
          <w:szCs w:val="28"/>
          <w:lang w:eastAsia="ru-RU"/>
        </w:rPr>
      </w:pPr>
      <w:r w:rsidRPr="00A67758">
        <w:rPr>
          <w:rFonts w:ascii="Roboto-Regular" w:eastAsia="Times New Roman" w:hAnsi="Roboto-Regular" w:cs="Times New Roman"/>
          <w:color w:val="000000"/>
          <w:sz w:val="28"/>
          <w:szCs w:val="28"/>
          <w:lang w:eastAsia="ru-RU"/>
        </w:rPr>
        <w:t>Игра - наиболее доступный для детей вид деятельности, способ переработки полученных из окружающего мира впечатлений, знаний. В игре ярко проявляются особенности мышления и воображения ребенка, его эмоциональность, активность, развивающаяся потребность в общении.</w:t>
      </w:r>
    </w:p>
    <w:p w:rsidR="00D85205" w:rsidRPr="00A67758" w:rsidRDefault="00D85205" w:rsidP="00FA4209">
      <w:pPr>
        <w:shd w:val="clear" w:color="auto" w:fill="FFFFFF"/>
        <w:spacing w:after="190" w:line="240" w:lineRule="auto"/>
        <w:jc w:val="both"/>
        <w:rPr>
          <w:rFonts w:ascii="Roboto-Regular" w:eastAsia="Times New Roman" w:hAnsi="Roboto-Regular" w:cs="Times New Roman"/>
          <w:color w:val="000000"/>
          <w:sz w:val="28"/>
          <w:szCs w:val="28"/>
          <w:lang w:eastAsia="ru-RU"/>
        </w:rPr>
      </w:pPr>
    </w:p>
    <w:p w:rsidR="001D00C9" w:rsidRPr="00A67758" w:rsidRDefault="00D85205" w:rsidP="00FA4209">
      <w:pPr>
        <w:shd w:val="clear" w:color="auto" w:fill="FFFFFF"/>
        <w:spacing w:after="190" w:line="240" w:lineRule="auto"/>
        <w:jc w:val="both"/>
        <w:rPr>
          <w:rFonts w:ascii="Roboto-Regular" w:eastAsia="Times New Roman" w:hAnsi="Roboto-Regular" w:cs="Times New Roman"/>
          <w:color w:val="000000"/>
          <w:sz w:val="28"/>
          <w:szCs w:val="28"/>
          <w:lang w:eastAsia="ru-RU"/>
        </w:rPr>
      </w:pPr>
      <w:r>
        <w:rPr>
          <w:rFonts w:ascii="Roboto-Regular" w:eastAsia="Times New Roman" w:hAnsi="Roboto-Regular" w:cs="Times New Roman"/>
          <w:noProof/>
          <w:color w:val="000000"/>
          <w:sz w:val="28"/>
          <w:szCs w:val="28"/>
          <w:lang w:eastAsia="ru-RU"/>
        </w:rPr>
        <w:drawing>
          <wp:inline distT="0" distB="0" distL="0" distR="0">
            <wp:extent cx="5940425" cy="4826595"/>
            <wp:effectExtent l="19050" t="0" r="3175" b="0"/>
            <wp:docPr id="1" name="Рисунок 1" descr="C:\Users\prestigio\Desktop\детсад Родничок\Психологическая сущьность игры дошкольника\308535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restigio\Desktop\детсад Родничок\Психологическая сущьность игры дошкольника\30853577.jpg"/>
                    <pic:cNvPicPr>
                      <a:picLocks noChangeAspect="1" noChangeArrowheads="1"/>
                    </pic:cNvPicPr>
                  </pic:nvPicPr>
                  <pic:blipFill>
                    <a:blip r:embed="rId6" cstate="print"/>
                    <a:srcRect/>
                    <a:stretch>
                      <a:fillRect/>
                    </a:stretch>
                  </pic:blipFill>
                  <pic:spPr bwMode="auto">
                    <a:xfrm>
                      <a:off x="0" y="0"/>
                      <a:ext cx="5940425" cy="4826595"/>
                    </a:xfrm>
                    <a:prstGeom prst="rect">
                      <a:avLst/>
                    </a:prstGeom>
                    <a:noFill/>
                    <a:ln w="9525">
                      <a:noFill/>
                      <a:miter lim="800000"/>
                      <a:headEnd/>
                      <a:tailEnd/>
                    </a:ln>
                  </pic:spPr>
                </pic:pic>
              </a:graphicData>
            </a:graphic>
          </wp:inline>
        </w:drawing>
      </w:r>
      <w:r w:rsidRPr="00A67758">
        <w:rPr>
          <w:rFonts w:ascii="Roboto-Regular" w:eastAsia="Times New Roman" w:hAnsi="Roboto-Regular" w:cs="Times New Roman"/>
          <w:color w:val="000000"/>
          <w:sz w:val="28"/>
          <w:szCs w:val="28"/>
          <w:lang w:eastAsia="ru-RU"/>
        </w:rPr>
        <w:t xml:space="preserve"> </w:t>
      </w:r>
      <w:r w:rsidR="001D00C9" w:rsidRPr="00A67758">
        <w:rPr>
          <w:rFonts w:ascii="Roboto-Regular" w:eastAsia="Times New Roman" w:hAnsi="Roboto-Regular" w:cs="Times New Roman"/>
          <w:color w:val="000000"/>
          <w:sz w:val="28"/>
          <w:szCs w:val="28"/>
          <w:lang w:eastAsia="ru-RU"/>
        </w:rPr>
        <w:t xml:space="preserve">Л.С. </w:t>
      </w:r>
      <w:proofErr w:type="spellStart"/>
      <w:r w:rsidR="001D00C9" w:rsidRPr="00A67758">
        <w:rPr>
          <w:rFonts w:ascii="Roboto-Regular" w:eastAsia="Times New Roman" w:hAnsi="Roboto-Regular" w:cs="Times New Roman"/>
          <w:color w:val="000000"/>
          <w:sz w:val="28"/>
          <w:szCs w:val="28"/>
          <w:lang w:eastAsia="ru-RU"/>
        </w:rPr>
        <w:t>Выготский</w:t>
      </w:r>
      <w:proofErr w:type="spellEnd"/>
      <w:r w:rsidR="001D00C9" w:rsidRPr="00A67758">
        <w:rPr>
          <w:rFonts w:ascii="Roboto-Regular" w:eastAsia="Times New Roman" w:hAnsi="Roboto-Regular" w:cs="Times New Roman"/>
          <w:color w:val="000000"/>
          <w:sz w:val="28"/>
          <w:szCs w:val="28"/>
          <w:lang w:eastAsia="ru-RU"/>
        </w:rPr>
        <w:t xml:space="preserve"> подчеркивал неповторимую специфику дошкольной игры. Она заключается в том, что свобода и самостоятельность </w:t>
      </w:r>
      <w:proofErr w:type="gramStart"/>
      <w:r w:rsidR="001D00C9" w:rsidRPr="00A67758">
        <w:rPr>
          <w:rFonts w:ascii="Roboto-Regular" w:eastAsia="Times New Roman" w:hAnsi="Roboto-Regular" w:cs="Times New Roman"/>
          <w:color w:val="000000"/>
          <w:sz w:val="28"/>
          <w:szCs w:val="28"/>
          <w:lang w:eastAsia="ru-RU"/>
        </w:rPr>
        <w:t>играющих</w:t>
      </w:r>
      <w:proofErr w:type="gramEnd"/>
      <w:r w:rsidR="001D00C9" w:rsidRPr="00A67758">
        <w:rPr>
          <w:rFonts w:ascii="Roboto-Regular" w:eastAsia="Times New Roman" w:hAnsi="Roboto-Regular" w:cs="Times New Roman"/>
          <w:color w:val="000000"/>
          <w:sz w:val="28"/>
          <w:szCs w:val="28"/>
          <w:lang w:eastAsia="ru-RU"/>
        </w:rPr>
        <w:t xml:space="preserve"> сочетается со строгим, безоговорочным подчинением правилам игры.</w:t>
      </w:r>
    </w:p>
    <w:p w:rsidR="001D00C9" w:rsidRPr="00A67758" w:rsidRDefault="001D00C9" w:rsidP="00FA4209">
      <w:pPr>
        <w:shd w:val="clear" w:color="auto" w:fill="FFFFFF"/>
        <w:spacing w:after="190" w:line="240" w:lineRule="auto"/>
        <w:jc w:val="both"/>
        <w:rPr>
          <w:rFonts w:ascii="Roboto-Regular" w:eastAsia="Times New Roman" w:hAnsi="Roboto-Regular" w:cs="Times New Roman"/>
          <w:color w:val="000000"/>
          <w:sz w:val="28"/>
          <w:szCs w:val="28"/>
          <w:lang w:eastAsia="ru-RU"/>
        </w:rPr>
      </w:pPr>
      <w:r w:rsidRPr="00A67758">
        <w:rPr>
          <w:rFonts w:ascii="Roboto-Regular" w:eastAsia="Times New Roman" w:hAnsi="Roboto-Regular" w:cs="Times New Roman"/>
          <w:color w:val="000000"/>
          <w:sz w:val="28"/>
          <w:szCs w:val="28"/>
          <w:lang w:eastAsia="ru-RU"/>
        </w:rPr>
        <w:t xml:space="preserve">Огромная роль в развитии и воспитании ребенка принадлежит игре - важнейшему виду деятельности. Она является эффективным средством формирования личности дошкольника, его морально - волевых качеств, в игре реализуются потребность воздействия на мир. Она вызывает существенное изменение в его психике. А.С. Макаренко так характеризовал роль детских игр: " Игра имеет </w:t>
      </w:r>
      <w:proofErr w:type="gramStart"/>
      <w:r w:rsidRPr="00A67758">
        <w:rPr>
          <w:rFonts w:ascii="Roboto-Regular" w:eastAsia="Times New Roman" w:hAnsi="Roboto-Regular" w:cs="Times New Roman"/>
          <w:color w:val="000000"/>
          <w:sz w:val="28"/>
          <w:szCs w:val="28"/>
          <w:lang w:eastAsia="ru-RU"/>
        </w:rPr>
        <w:t>важное значение</w:t>
      </w:r>
      <w:proofErr w:type="gramEnd"/>
      <w:r w:rsidRPr="00A67758">
        <w:rPr>
          <w:rFonts w:ascii="Roboto-Regular" w:eastAsia="Times New Roman" w:hAnsi="Roboto-Regular" w:cs="Times New Roman"/>
          <w:color w:val="000000"/>
          <w:sz w:val="28"/>
          <w:szCs w:val="28"/>
          <w:lang w:eastAsia="ru-RU"/>
        </w:rPr>
        <w:t xml:space="preserve"> в жизни ребенка, имеет тоже </w:t>
      </w:r>
      <w:r w:rsidRPr="00A67758">
        <w:rPr>
          <w:rFonts w:ascii="Roboto-Regular" w:eastAsia="Times New Roman" w:hAnsi="Roboto-Regular" w:cs="Times New Roman"/>
          <w:color w:val="000000"/>
          <w:sz w:val="28"/>
          <w:szCs w:val="28"/>
          <w:lang w:eastAsia="ru-RU"/>
        </w:rPr>
        <w:lastRenderedPageBreak/>
        <w:t>значение, какое у взрослого имеет деятельность работа, служба. Каков ребенок в игре, таким во многом он будет в работе. Поэтому воспитание будущего деятеля происходит, пре</w:t>
      </w:r>
      <w:r w:rsidR="00A67758">
        <w:rPr>
          <w:rFonts w:ascii="Roboto-Regular" w:eastAsia="Times New Roman" w:hAnsi="Roboto-Regular" w:cs="Times New Roman"/>
          <w:color w:val="000000"/>
          <w:sz w:val="28"/>
          <w:szCs w:val="28"/>
          <w:lang w:eastAsia="ru-RU"/>
        </w:rPr>
        <w:t>жде всего, в игре... "</w:t>
      </w:r>
    </w:p>
    <w:p w:rsidR="001D00C9" w:rsidRPr="00A67758" w:rsidRDefault="001D00C9" w:rsidP="00FA4209">
      <w:pPr>
        <w:shd w:val="clear" w:color="auto" w:fill="FFFFFF"/>
        <w:spacing w:after="190" w:line="240" w:lineRule="auto"/>
        <w:jc w:val="both"/>
        <w:rPr>
          <w:rFonts w:ascii="Roboto-Regular" w:eastAsia="Times New Roman" w:hAnsi="Roboto-Regular" w:cs="Times New Roman"/>
          <w:color w:val="000000"/>
          <w:sz w:val="28"/>
          <w:szCs w:val="28"/>
          <w:lang w:eastAsia="ru-RU"/>
        </w:rPr>
      </w:pPr>
      <w:r w:rsidRPr="00A67758">
        <w:rPr>
          <w:rFonts w:ascii="Roboto-Regular" w:eastAsia="Times New Roman" w:hAnsi="Roboto-Regular" w:cs="Times New Roman"/>
          <w:color w:val="000000"/>
          <w:sz w:val="28"/>
          <w:szCs w:val="28"/>
          <w:lang w:eastAsia="ru-RU"/>
        </w:rPr>
        <w:t>Актуальность исследования. В настоящее время серьезное беспокойство со стороны педагогов и психологов вызывает сделанный на основе тщательного анализа вывод об «утончении» первичного игрового пласта в общечеловеческой культуре и постепенный уход в небытие в первую очередь игр, имеющих тысячелетнюю историю. Сегодня все чаще раздаются тревожные сигналы, свидетельствующие о том, что в силу различных причин субъективного и объективного характера происходит утрата традиций, связанных с игрой, игра выхолащивается из жизни детского коллектива, а у многих детей наблюдаются достаточно выраженные симптомы «игровой дистрофии». Несмотря на длительность периода детства, ребенок зачастую не успевает «наиграться» и «выиграться». Дети дошкольного возраста стали меньше играть, особенно в сюжетно-ролевые игры.</w:t>
      </w:r>
    </w:p>
    <w:p w:rsidR="001D00C9" w:rsidRPr="00A67758" w:rsidRDefault="001D00C9" w:rsidP="00FA4209">
      <w:pPr>
        <w:shd w:val="clear" w:color="auto" w:fill="FFFFFF"/>
        <w:spacing w:after="190" w:line="240" w:lineRule="auto"/>
        <w:jc w:val="both"/>
        <w:rPr>
          <w:rFonts w:ascii="Roboto-Regular" w:eastAsia="Times New Roman" w:hAnsi="Roboto-Regular" w:cs="Times New Roman"/>
          <w:color w:val="000000"/>
          <w:sz w:val="28"/>
          <w:szCs w:val="28"/>
          <w:lang w:eastAsia="ru-RU"/>
        </w:rPr>
      </w:pPr>
      <w:r w:rsidRPr="00A67758">
        <w:rPr>
          <w:rFonts w:ascii="Roboto-Regular" w:eastAsia="Times New Roman" w:hAnsi="Roboto-Regular" w:cs="Times New Roman"/>
          <w:color w:val="000000"/>
          <w:sz w:val="28"/>
          <w:szCs w:val="28"/>
          <w:lang w:eastAsia="ru-RU"/>
        </w:rPr>
        <w:t>Настораживает и то обстоятельство, что в сохранившихся сюжетно-ролевых играх детских играх практически отсутствуют «профессиональные сюжеты», которые в наибольшей мере способствуют вхождению ребенка в мир взрослых. На смену им приходят достаточно оторванные от реальной детской жизни сюжеты, заимствованные из телевизионных сериалов, мультфильмов. Дети постепенно перестают осознавать и принимать важность соблюдения в игре определенных правил, все чаще считая вполне возможным их нарушать. Игра уходит из жизни ребенка, а вместе с ней и само детство.</w:t>
      </w:r>
    </w:p>
    <w:p w:rsidR="001D00C9" w:rsidRPr="00A67758" w:rsidRDefault="001D00C9" w:rsidP="00FA4209">
      <w:pPr>
        <w:shd w:val="clear" w:color="auto" w:fill="FFFFFF"/>
        <w:spacing w:after="190" w:line="240" w:lineRule="auto"/>
        <w:jc w:val="both"/>
        <w:rPr>
          <w:rFonts w:ascii="Roboto-Regular" w:eastAsia="Times New Roman" w:hAnsi="Roboto-Regular" w:cs="Times New Roman"/>
          <w:color w:val="000000"/>
          <w:sz w:val="28"/>
          <w:szCs w:val="28"/>
          <w:lang w:eastAsia="ru-RU"/>
        </w:rPr>
      </w:pPr>
      <w:r w:rsidRPr="00A67758">
        <w:rPr>
          <w:rFonts w:ascii="Roboto-Regular" w:eastAsia="Times New Roman" w:hAnsi="Roboto-Regular" w:cs="Times New Roman"/>
          <w:color w:val="000000"/>
          <w:sz w:val="28"/>
          <w:szCs w:val="28"/>
          <w:lang w:eastAsia="ru-RU"/>
        </w:rPr>
        <w:t>Игнорирование игры в дошкольном учреждении и семье в угоду так называемому «раннему обучению» приводит к тому, что ребенок, пресытившись принудительными учебными занятиями, не хочет идти в школу и быстро утрачивает к ней интерес. Тем самым затягивается, становясь более сложным и болезненным, процесс изменения социальной ситуации развития, связанный с поступлением ребенка в школу и адаптацией его к новым условиям жизни и деятельности.</w:t>
      </w:r>
    </w:p>
    <w:p w:rsidR="001D00C9" w:rsidRDefault="001D00C9" w:rsidP="00FA4209">
      <w:pPr>
        <w:shd w:val="clear" w:color="auto" w:fill="FFFFFF"/>
        <w:spacing w:after="190" w:line="240" w:lineRule="auto"/>
        <w:jc w:val="both"/>
        <w:rPr>
          <w:rFonts w:ascii="Roboto-Regular" w:eastAsia="Times New Roman" w:hAnsi="Roboto-Regular" w:cs="Times New Roman"/>
          <w:color w:val="000000"/>
          <w:sz w:val="28"/>
          <w:szCs w:val="28"/>
          <w:lang w:eastAsia="ru-RU"/>
        </w:rPr>
      </w:pPr>
      <w:r w:rsidRPr="00A67758">
        <w:rPr>
          <w:rFonts w:ascii="Roboto-Regular" w:eastAsia="Times New Roman" w:hAnsi="Roboto-Regular" w:cs="Times New Roman"/>
          <w:color w:val="000000"/>
          <w:sz w:val="28"/>
          <w:szCs w:val="28"/>
          <w:lang w:eastAsia="ru-RU"/>
        </w:rPr>
        <w:t>В этом контексте чрезвычайно важной целью дошкольного образования сегодня является стимулирование развития самостоятельной игровой деятельности детей.</w:t>
      </w:r>
    </w:p>
    <w:p w:rsidR="007F39A5" w:rsidRDefault="007F39A5" w:rsidP="00FA4209">
      <w:pPr>
        <w:shd w:val="clear" w:color="auto" w:fill="FFFFFF"/>
        <w:spacing w:after="190" w:line="240" w:lineRule="auto"/>
        <w:jc w:val="both"/>
        <w:rPr>
          <w:rFonts w:ascii="Roboto-Regular" w:eastAsia="Times New Roman" w:hAnsi="Roboto-Regular" w:cs="Times New Roman"/>
          <w:color w:val="000000"/>
          <w:sz w:val="28"/>
          <w:szCs w:val="28"/>
          <w:lang w:eastAsia="ru-RU"/>
        </w:rPr>
      </w:pPr>
      <w:r>
        <w:rPr>
          <w:rFonts w:ascii="Roboto-Regular" w:eastAsia="Times New Roman" w:hAnsi="Roboto-Regular" w:cs="Times New Roman"/>
          <w:color w:val="000000"/>
          <w:sz w:val="28"/>
          <w:szCs w:val="28"/>
          <w:lang w:eastAsia="ru-RU"/>
        </w:rPr>
        <w:t xml:space="preserve">Игра </w:t>
      </w:r>
      <w:r w:rsidR="001D00C9" w:rsidRPr="00A67758">
        <w:rPr>
          <w:rFonts w:ascii="Roboto-Regular" w:eastAsia="Times New Roman" w:hAnsi="Roboto-Regular" w:cs="Times New Roman"/>
          <w:color w:val="000000"/>
          <w:sz w:val="28"/>
          <w:szCs w:val="28"/>
          <w:lang w:eastAsia="ru-RU"/>
        </w:rPr>
        <w:t xml:space="preserve">является эффективным средством формирования личности </w:t>
      </w:r>
      <w:r>
        <w:rPr>
          <w:rFonts w:ascii="Roboto-Regular" w:eastAsia="Times New Roman" w:hAnsi="Roboto-Regular" w:cs="Times New Roman"/>
          <w:color w:val="000000"/>
          <w:sz w:val="28"/>
          <w:szCs w:val="28"/>
          <w:lang w:eastAsia="ru-RU"/>
        </w:rPr>
        <w:t>ребенка</w:t>
      </w:r>
      <w:r w:rsidR="001D00C9" w:rsidRPr="00A67758">
        <w:rPr>
          <w:rFonts w:ascii="Roboto-Regular" w:eastAsia="Times New Roman" w:hAnsi="Roboto-Regular" w:cs="Times New Roman"/>
          <w:color w:val="000000"/>
          <w:sz w:val="28"/>
          <w:szCs w:val="28"/>
          <w:lang w:eastAsia="ru-RU"/>
        </w:rPr>
        <w:t xml:space="preserve">, его морально-волевых качеств, в игре реализуется потребность воздействия на мир. В.А. Сухомлинский подчеркивал, что «игра - это огромное светлое окно, через которое в духовный мир ребенка вливается живительный поток представлений, понятий об окружающем мире. Игра - это искра, зажигающая огонек пытливости и любознательности». </w:t>
      </w:r>
    </w:p>
    <w:p w:rsidR="001D00C9" w:rsidRPr="00A67758" w:rsidRDefault="001D00C9" w:rsidP="00FA4209">
      <w:pPr>
        <w:shd w:val="clear" w:color="auto" w:fill="FFFFFF"/>
        <w:spacing w:after="190" w:line="240" w:lineRule="auto"/>
        <w:jc w:val="both"/>
        <w:rPr>
          <w:rFonts w:ascii="Roboto-Regular" w:eastAsia="Times New Roman" w:hAnsi="Roboto-Regular" w:cs="Times New Roman"/>
          <w:color w:val="000000"/>
          <w:sz w:val="28"/>
          <w:szCs w:val="28"/>
          <w:lang w:eastAsia="ru-RU"/>
        </w:rPr>
      </w:pPr>
      <w:r w:rsidRPr="00A67758">
        <w:rPr>
          <w:rFonts w:ascii="Roboto-Regular" w:eastAsia="Times New Roman" w:hAnsi="Roboto-Regular" w:cs="Times New Roman"/>
          <w:color w:val="000000"/>
          <w:sz w:val="28"/>
          <w:szCs w:val="28"/>
          <w:lang w:eastAsia="ru-RU"/>
        </w:rPr>
        <w:t xml:space="preserve">Игра - чуть ли не основной атрибут детства. Это основная деятельность ребенка, которая возникает у него как бы спонтанно, без всяких призывов и </w:t>
      </w:r>
      <w:r w:rsidRPr="00A67758">
        <w:rPr>
          <w:rFonts w:ascii="Roboto-Regular" w:eastAsia="Times New Roman" w:hAnsi="Roboto-Regular" w:cs="Times New Roman"/>
          <w:color w:val="000000"/>
          <w:sz w:val="28"/>
          <w:szCs w:val="28"/>
          <w:lang w:eastAsia="ru-RU"/>
        </w:rPr>
        <w:lastRenderedPageBreak/>
        <w:t xml:space="preserve">воспитательных воздействий взрослых, и увлекает его, как ничто другое. Как показывают результаты множества психологических исследований, игра - это способ познания ребенком мира и движущая сила его развития. Игры бывают очень разными и на первый взгляд мало похожими друг на друга, однако у всех них есть две общие черты. Во-первых, любая игра представляет собой действие в мнимой ситуации. Она не копирует реальность, а позволяет воспроизводить какие-то ее элементы символично с помощью игрушек в качестве заместителей реальных предметов, а в игровых ролях ребенок воспроизводит то, что делают взрослые. Во-вторых, мотивы игры лежат для участников в самом ее процессе, а не в тех внешних результатах, что могут быть достигнуты с ее помощью. Игра в первую очередь воссоздает межличностные отношения между людьми, но это происходит вне тех утилитарных, связанных с извлечением пользы ситуаций, как, например, в трудовой деятельности. В возрасте 3-5 лет перед ребенком все более открывается мир серьезной человеческой деятельности. Активно знакомясь с этим новым для себя пластом реальности, ребенок испытывает желание приобщиться к нему. В субъективный мир ребенка теперь уже попадают не только предметы, составляющие ближайшее окружение ребенка, но и действия и предметы взрослых, напрямую взаимодействовать с которыми он пока не может, которые для него еще недоступны. Непосредственное участие в большинстве жизненных сфер лежит где-то в отдаленном будущем. Однако он стремится приобщиться к этой раскрывающейся перед ним жизни взрослых уже в настоящем времени, активно войти в нее. Это и осуществляется в игре, где ребенок берет на себя роль взрослого и, воспроизводя его деятельность, начинает жить с ним общей жизнью. Таким </w:t>
      </w:r>
      <w:proofErr w:type="gramStart"/>
      <w:r w:rsidRPr="00A67758">
        <w:rPr>
          <w:rFonts w:ascii="Roboto-Regular" w:eastAsia="Times New Roman" w:hAnsi="Roboto-Regular" w:cs="Times New Roman"/>
          <w:color w:val="000000"/>
          <w:sz w:val="28"/>
          <w:szCs w:val="28"/>
          <w:lang w:eastAsia="ru-RU"/>
        </w:rPr>
        <w:t>образом</w:t>
      </w:r>
      <w:proofErr w:type="gramEnd"/>
      <w:r w:rsidRPr="00A67758">
        <w:rPr>
          <w:rFonts w:ascii="Roboto-Regular" w:eastAsia="Times New Roman" w:hAnsi="Roboto-Regular" w:cs="Times New Roman"/>
          <w:color w:val="000000"/>
          <w:sz w:val="28"/>
          <w:szCs w:val="28"/>
          <w:lang w:eastAsia="ru-RU"/>
        </w:rPr>
        <w:t xml:space="preserve"> ребенок приобщается к миру взрослых, что является для него одним из самых значимых мотивов, он учится ориентироваться в смыслах различных видов деятельности взрослых, осознает то место, которое в будущем сможет занять среди них.</w:t>
      </w:r>
    </w:p>
    <w:p w:rsidR="001D00C9" w:rsidRPr="00A67758" w:rsidRDefault="001D00C9" w:rsidP="00FA4209">
      <w:pPr>
        <w:shd w:val="clear" w:color="auto" w:fill="FFFFFF"/>
        <w:spacing w:after="190" w:line="240" w:lineRule="auto"/>
        <w:jc w:val="both"/>
        <w:rPr>
          <w:rFonts w:ascii="Roboto-Regular" w:eastAsia="Times New Roman" w:hAnsi="Roboto-Regular" w:cs="Times New Roman"/>
          <w:color w:val="000000"/>
          <w:sz w:val="28"/>
          <w:szCs w:val="28"/>
          <w:lang w:eastAsia="ru-RU"/>
        </w:rPr>
      </w:pPr>
      <w:r w:rsidRPr="00A67758">
        <w:rPr>
          <w:rFonts w:ascii="Roboto-Regular" w:eastAsia="Times New Roman" w:hAnsi="Roboto-Regular" w:cs="Times New Roman"/>
          <w:color w:val="000000"/>
          <w:sz w:val="28"/>
          <w:szCs w:val="28"/>
          <w:lang w:eastAsia="ru-RU"/>
        </w:rPr>
        <w:t>Игры в этот период выходят за рамки непосредственного манипулирования предметами и начинают символически отражать происходящее в окружающем мире, прежде всего действия и отношения взрослых людей. С одной стороны, ребенок воспроизводит в играх действия с предметами - это сюжетные игры, с другой - переживает и демонстрирует взаимоотношения людей - это ролевые игры. От игры не требуется, чтобы ее «выходом» стал какой-то материальный продукт, нужный самому ребенку или окружающим. Результат игры - это продукт психологический. Субъективно играющий ребенок получает радость, испытывает интерес и увлеченность этим действием, объективно получает новый опыт, стимулы к развитию.</w:t>
      </w:r>
    </w:p>
    <w:p w:rsidR="001D00C9" w:rsidRPr="00A67758" w:rsidRDefault="001D00C9" w:rsidP="00FA4209">
      <w:pPr>
        <w:shd w:val="clear" w:color="auto" w:fill="FFFFFF"/>
        <w:spacing w:after="190" w:line="240" w:lineRule="auto"/>
        <w:jc w:val="both"/>
        <w:rPr>
          <w:rFonts w:ascii="Roboto-Regular" w:eastAsia="Times New Roman" w:hAnsi="Roboto-Regular" w:cs="Times New Roman"/>
          <w:color w:val="000000"/>
          <w:sz w:val="28"/>
          <w:szCs w:val="28"/>
          <w:lang w:eastAsia="ru-RU"/>
        </w:rPr>
      </w:pPr>
      <w:r w:rsidRPr="00A67758">
        <w:rPr>
          <w:rFonts w:ascii="Roboto-Regular" w:eastAsia="Times New Roman" w:hAnsi="Roboto-Regular" w:cs="Times New Roman"/>
          <w:color w:val="000000"/>
          <w:sz w:val="28"/>
          <w:szCs w:val="28"/>
          <w:lang w:eastAsia="ru-RU"/>
        </w:rPr>
        <w:t xml:space="preserve">Ролевая игра - естественная деятельность дошкольника и важнейший «двигатель» его развития. Именно в дошкольном возрасте закладывается умение вести себя в соответствии с принятыми на себя ролями, что очень важно для дальнейшего социального развития ребенка. Роль - это такая </w:t>
      </w:r>
      <w:r w:rsidRPr="00A67758">
        <w:rPr>
          <w:rFonts w:ascii="Roboto-Regular" w:eastAsia="Times New Roman" w:hAnsi="Roboto-Regular" w:cs="Times New Roman"/>
          <w:color w:val="000000"/>
          <w:sz w:val="28"/>
          <w:szCs w:val="28"/>
          <w:lang w:eastAsia="ru-RU"/>
        </w:rPr>
        <w:lastRenderedPageBreak/>
        <w:t>позиция человека в межличностном взаимодействии, которая относительно мало зависит от личностных особенностей, но зато подразумевает следование определенным правилам, стереотипам поведения, зависящим от функции носителей этой роли в обществе. К примеру, если дети играют в дочки-матери - они будут демонстрировать не то поведение, которое им хотелось бы, а вести себя так, как с их точки зрения должны действовать их персонажи. Для них это действия в мнимой, воображаемой ситуации, однако эмоции при этом возникают совершенно реальные, как и тренируемые навыки общения. Эти умения, очень важные для дальнейшей жизни, активнее всего развиваются именно в дошкольном возрасте, и не сами по себе, а посредством ролевой игры.</w:t>
      </w:r>
    </w:p>
    <w:p w:rsidR="00420E8C" w:rsidRDefault="001D00C9" w:rsidP="00FA4209">
      <w:pPr>
        <w:shd w:val="clear" w:color="auto" w:fill="FFFFFF"/>
        <w:spacing w:after="190" w:line="240" w:lineRule="auto"/>
        <w:jc w:val="both"/>
        <w:rPr>
          <w:rFonts w:ascii="Roboto-Regular" w:eastAsia="Times New Roman" w:hAnsi="Roboto-Regular" w:cs="Times New Roman"/>
          <w:color w:val="000000"/>
          <w:sz w:val="28"/>
          <w:szCs w:val="28"/>
          <w:lang w:eastAsia="ru-RU"/>
        </w:rPr>
      </w:pPr>
      <w:r w:rsidRPr="00A67758">
        <w:rPr>
          <w:rFonts w:ascii="Roboto-Regular" w:eastAsia="Times New Roman" w:hAnsi="Roboto-Regular" w:cs="Times New Roman"/>
          <w:color w:val="000000"/>
          <w:sz w:val="28"/>
          <w:szCs w:val="28"/>
          <w:lang w:eastAsia="ru-RU"/>
        </w:rPr>
        <w:t>Ролевая игра учит ребенка произвольно регулировать свое поведение, подчинять его какому-либо образцу, требованию правил, роли. Как уже упоминалось, в игре ребенок ведет себя не так, как ему заблагорассудится, а так, как предписывается правилами игры и той ролью, что он взял на себя. Родители, которые жалуются на «неконтролируемость» своих детей, на то, что те совершенно не могут управлять своим поведением, бывают удивлены, присмотревшись к этим же детям в условиях игры. Ребенок, который, казалось бы, и секунды не может просидеть спокойно, если об этом просят взрослые, вдруг замирает минут на десять, изображая «разведчика, выслеживающего врага»</w:t>
      </w:r>
      <w:r w:rsidR="00420E8C">
        <w:rPr>
          <w:rFonts w:ascii="Roboto-Regular" w:eastAsia="Times New Roman" w:hAnsi="Roboto-Regular" w:cs="Times New Roman"/>
          <w:color w:val="000000"/>
          <w:sz w:val="28"/>
          <w:szCs w:val="28"/>
          <w:lang w:eastAsia="ru-RU"/>
        </w:rPr>
        <w:t xml:space="preserve">. </w:t>
      </w:r>
    </w:p>
    <w:p w:rsidR="001D00C9" w:rsidRPr="00A67758" w:rsidRDefault="001D00C9" w:rsidP="00FA4209">
      <w:pPr>
        <w:shd w:val="clear" w:color="auto" w:fill="FFFFFF"/>
        <w:spacing w:after="190" w:line="240" w:lineRule="auto"/>
        <w:jc w:val="both"/>
        <w:rPr>
          <w:rFonts w:ascii="Roboto-Regular" w:eastAsia="Times New Roman" w:hAnsi="Roboto-Regular" w:cs="Times New Roman"/>
          <w:color w:val="000000"/>
          <w:sz w:val="28"/>
          <w:szCs w:val="28"/>
          <w:lang w:eastAsia="ru-RU"/>
        </w:rPr>
      </w:pPr>
      <w:r w:rsidRPr="00A67758">
        <w:rPr>
          <w:rFonts w:ascii="Roboto-Regular" w:eastAsia="Times New Roman" w:hAnsi="Roboto-Regular" w:cs="Times New Roman"/>
          <w:color w:val="000000"/>
          <w:sz w:val="28"/>
          <w:szCs w:val="28"/>
          <w:lang w:eastAsia="ru-RU"/>
        </w:rPr>
        <w:t>Именно игры - наиболее эффективный способ совершенствования познавательных процессов ребенка. Внимание, память, мышление, воображение наиболее интенсивно активизируются, развиваются у дошкольников именно в ходе игры, а не в других видах деятельности. Весьма показательны эксперименты, где сравнивается произвольная и непроизвольная память дошкольников. В первом случае ребенку дают несколько предметов и просят их запомнить, а во втором ничего не просят, а просто предоставляют возможность поиграть этими предметами. И оказывается, что за одинаковое время во втором случае ребенок усваивает почти в два раза больше информации, хотя задача запомнить что-либо перед ним сознательно вообще не ставилась.</w:t>
      </w:r>
    </w:p>
    <w:p w:rsidR="00420E8C" w:rsidRDefault="001D00C9" w:rsidP="00FA4209">
      <w:pPr>
        <w:shd w:val="clear" w:color="auto" w:fill="FFFFFF"/>
        <w:spacing w:after="190" w:line="240" w:lineRule="auto"/>
        <w:jc w:val="both"/>
        <w:rPr>
          <w:rFonts w:ascii="Roboto-Regular" w:eastAsia="Times New Roman" w:hAnsi="Roboto-Regular" w:cs="Times New Roman"/>
          <w:color w:val="000000"/>
          <w:sz w:val="28"/>
          <w:szCs w:val="28"/>
          <w:lang w:eastAsia="ru-RU"/>
        </w:rPr>
      </w:pPr>
      <w:r w:rsidRPr="00A67758">
        <w:rPr>
          <w:rFonts w:ascii="Roboto-Regular" w:eastAsia="Times New Roman" w:hAnsi="Roboto-Regular" w:cs="Times New Roman"/>
          <w:color w:val="000000"/>
          <w:sz w:val="28"/>
          <w:szCs w:val="28"/>
          <w:lang w:eastAsia="ru-RU"/>
        </w:rPr>
        <w:t xml:space="preserve">В игре ребенок впервые начинает получать радость от того, что он действует по правилам. Игра - это отнюдь не мир полной свободы и произвольности, ребенок в ней ограничен взятой на себя ролью и/или правилами игры. И это, пожалуй, единственная ситуация, в которой он получает положительные эмоции от того, что подчиняет свое поведение внешним требованиям и ограничениям, а не действует так, как ему заблагорассудится. В других ситуациях, когда правила просто искусственно вводятся как требования извне, они гораздо чаще вызывают активный протест или пассивное неудовольствие. Игра способствует преодолению «познавательного эгоцентризма» ребенка, учит его отграничивать свою точку зрения от чужой. </w:t>
      </w:r>
      <w:r w:rsidRPr="00A67758">
        <w:rPr>
          <w:rFonts w:ascii="Roboto-Regular" w:eastAsia="Times New Roman" w:hAnsi="Roboto-Regular" w:cs="Times New Roman"/>
          <w:color w:val="000000"/>
          <w:sz w:val="28"/>
          <w:szCs w:val="28"/>
          <w:lang w:eastAsia="ru-RU"/>
        </w:rPr>
        <w:lastRenderedPageBreak/>
        <w:t xml:space="preserve">Он обучается соотносить различные точки зрения, вставать на позицию других людей. Игра с воспитательной точки зрения - это эффективный способ влиять на поведение ребенка, его реакции и отношение к тем или иным вещам. Нередко игры выполняют и своего рода психотерапевтическую функцию, дают возможность ребенку разрядить какие-либо отрицательные эмоции, удовлетворить потребность в поддержке и защите. </w:t>
      </w:r>
    </w:p>
    <w:p w:rsidR="001D00C9" w:rsidRPr="00A67758" w:rsidRDefault="001D00C9" w:rsidP="00FA4209">
      <w:pPr>
        <w:shd w:val="clear" w:color="auto" w:fill="FFFFFF"/>
        <w:spacing w:after="190" w:line="240" w:lineRule="auto"/>
        <w:jc w:val="both"/>
        <w:rPr>
          <w:rFonts w:ascii="Roboto-Regular" w:eastAsia="Times New Roman" w:hAnsi="Roboto-Regular" w:cs="Times New Roman"/>
          <w:color w:val="000000"/>
          <w:sz w:val="28"/>
          <w:szCs w:val="28"/>
          <w:lang w:eastAsia="ru-RU"/>
        </w:rPr>
      </w:pPr>
      <w:r w:rsidRPr="00A67758">
        <w:rPr>
          <w:rFonts w:ascii="Roboto-Regular" w:eastAsia="Times New Roman" w:hAnsi="Roboto-Regular" w:cs="Times New Roman"/>
          <w:color w:val="000000"/>
          <w:sz w:val="28"/>
          <w:szCs w:val="28"/>
          <w:lang w:eastAsia="ru-RU"/>
        </w:rPr>
        <w:t>В каких случаях ребенок выражает желание и готовность взять на себя ту или иную роль в игре? Чтобы это стремление возникло, должны быть соблюдены три условия:</w:t>
      </w:r>
    </w:p>
    <w:p w:rsidR="00420E8C" w:rsidRDefault="001D00C9" w:rsidP="00FA4209">
      <w:pPr>
        <w:shd w:val="clear" w:color="auto" w:fill="FFFFFF"/>
        <w:spacing w:after="190" w:line="240" w:lineRule="auto"/>
        <w:jc w:val="both"/>
        <w:rPr>
          <w:rFonts w:ascii="Roboto-Regular" w:eastAsia="Times New Roman" w:hAnsi="Roboto-Regular" w:cs="Times New Roman"/>
          <w:color w:val="000000"/>
          <w:sz w:val="28"/>
          <w:szCs w:val="28"/>
          <w:lang w:eastAsia="ru-RU"/>
        </w:rPr>
      </w:pPr>
      <w:r w:rsidRPr="00A67758">
        <w:rPr>
          <w:rFonts w:ascii="Roboto-Regular" w:eastAsia="Times New Roman" w:hAnsi="Roboto-Regular" w:cs="Times New Roman"/>
          <w:color w:val="000000"/>
          <w:sz w:val="28"/>
          <w:szCs w:val="28"/>
          <w:lang w:eastAsia="ru-RU"/>
        </w:rPr>
        <w:t>1. Ребенок принимает на себя игровую роль лишь в том случае, если соответствующая сфера деятельности уже знакома ему. Собственно, все игровые сюжеты и черпаются из той социальной реальности, что непосредственно окружает ребенка либо демонстрируется ему (</w:t>
      </w:r>
      <w:proofErr w:type="gramStart"/>
      <w:r w:rsidRPr="00A67758">
        <w:rPr>
          <w:rFonts w:ascii="Roboto-Regular" w:eastAsia="Times New Roman" w:hAnsi="Roboto-Regular" w:cs="Times New Roman"/>
          <w:color w:val="000000"/>
          <w:sz w:val="28"/>
          <w:szCs w:val="28"/>
          <w:lang w:eastAsia="ru-RU"/>
        </w:rPr>
        <w:t>например</w:t>
      </w:r>
      <w:proofErr w:type="gramEnd"/>
      <w:r w:rsidRPr="00A67758">
        <w:rPr>
          <w:rFonts w:ascii="Roboto-Regular" w:eastAsia="Times New Roman" w:hAnsi="Roboto-Regular" w:cs="Times New Roman"/>
          <w:color w:val="000000"/>
          <w:sz w:val="28"/>
          <w:szCs w:val="28"/>
          <w:lang w:eastAsia="ru-RU"/>
        </w:rPr>
        <w:t xml:space="preserve"> с помощью телевидения или компьютерных игр). </w:t>
      </w:r>
    </w:p>
    <w:p w:rsidR="001D00C9" w:rsidRPr="00A67758" w:rsidRDefault="001D00C9" w:rsidP="00FA4209">
      <w:pPr>
        <w:shd w:val="clear" w:color="auto" w:fill="FFFFFF"/>
        <w:spacing w:after="190" w:line="240" w:lineRule="auto"/>
        <w:jc w:val="both"/>
        <w:rPr>
          <w:rFonts w:ascii="Roboto-Regular" w:eastAsia="Times New Roman" w:hAnsi="Roboto-Regular" w:cs="Times New Roman"/>
          <w:color w:val="000000"/>
          <w:sz w:val="28"/>
          <w:szCs w:val="28"/>
          <w:lang w:eastAsia="ru-RU"/>
        </w:rPr>
      </w:pPr>
      <w:r w:rsidRPr="00A67758">
        <w:rPr>
          <w:rFonts w:ascii="Roboto-Regular" w:eastAsia="Times New Roman" w:hAnsi="Roboto-Regular" w:cs="Times New Roman"/>
          <w:color w:val="000000"/>
          <w:sz w:val="28"/>
          <w:szCs w:val="28"/>
          <w:lang w:eastAsia="ru-RU"/>
        </w:rPr>
        <w:t>2. Знакомство с тем, что ляжет в основу игры, должно осуществляться таким образом, чтобы в центре внимания оказался человек, особенности его деятельности. Так, например, если дети побывали в зоопарке, то это еще не значит, что они тут же начнут играть в зоопарк, изображая его обитателей. Скорее всего, этого не произойдет. А вот если у детей будет возможность понаблюдать за людьми, ухаживающими за животными, то, скорее всего, такие сюжеты возникнут и в их играх (при этом дети будут охотно брать на себя роли не только людей, но и животных).</w:t>
      </w:r>
    </w:p>
    <w:p w:rsidR="00420E8C" w:rsidRDefault="001D00C9" w:rsidP="00FA4209">
      <w:pPr>
        <w:shd w:val="clear" w:color="auto" w:fill="FFFFFF"/>
        <w:spacing w:after="190" w:line="240" w:lineRule="auto"/>
        <w:jc w:val="both"/>
        <w:rPr>
          <w:rFonts w:ascii="Roboto-Regular" w:eastAsia="Times New Roman" w:hAnsi="Roboto-Regular" w:cs="Times New Roman"/>
          <w:color w:val="000000"/>
          <w:sz w:val="28"/>
          <w:szCs w:val="28"/>
          <w:lang w:eastAsia="ru-RU"/>
        </w:rPr>
      </w:pPr>
      <w:r w:rsidRPr="00A67758">
        <w:rPr>
          <w:rFonts w:ascii="Roboto-Regular" w:eastAsia="Times New Roman" w:hAnsi="Roboto-Regular" w:cs="Times New Roman"/>
          <w:color w:val="000000"/>
          <w:sz w:val="28"/>
          <w:szCs w:val="28"/>
          <w:lang w:eastAsia="ru-RU"/>
        </w:rPr>
        <w:t xml:space="preserve">3. Наблюдаемая ребенком деятельность взрослых людей становится сюжетами игр лишь в случае, если те демонстрируют положительное отношение к ней. Если ребенок чувствует, что какие-то действия взрослым скучны и неинтересны, то в его игровой репертуар они не войдут. </w:t>
      </w:r>
    </w:p>
    <w:p w:rsidR="001D00C9" w:rsidRPr="00A67758" w:rsidRDefault="001D00C9" w:rsidP="00FA4209">
      <w:pPr>
        <w:shd w:val="clear" w:color="auto" w:fill="FFFFFF"/>
        <w:spacing w:after="190" w:line="240" w:lineRule="auto"/>
        <w:jc w:val="both"/>
        <w:rPr>
          <w:rFonts w:ascii="Roboto-Regular" w:eastAsia="Times New Roman" w:hAnsi="Roboto-Regular" w:cs="Times New Roman"/>
          <w:color w:val="000000"/>
          <w:sz w:val="28"/>
          <w:szCs w:val="28"/>
          <w:lang w:eastAsia="ru-RU"/>
        </w:rPr>
      </w:pPr>
      <w:r w:rsidRPr="00A67758">
        <w:rPr>
          <w:rFonts w:ascii="Roboto-Regular" w:eastAsia="Times New Roman" w:hAnsi="Roboto-Regular" w:cs="Times New Roman"/>
          <w:color w:val="000000"/>
          <w:sz w:val="28"/>
          <w:szCs w:val="28"/>
          <w:lang w:eastAsia="ru-RU"/>
        </w:rPr>
        <w:t>Главным компонентом сюжетно-ролевой игры является сюжет, без него нет самой сюжетно-ролевой игры. Сюжет игры - это та сфера действительности, содержание которой воспроизводится детьми. Сюжет представляет собой отражение ребенком определенных действий, событий, взаимоотношений из жизни и деятельности окружающих. При этом его игровые действия (крутит руль автомашины, готовит обед, учит рисовать учеников и др.) - одно из основных средств реализации сюжета.</w:t>
      </w:r>
    </w:p>
    <w:p w:rsidR="00420E8C" w:rsidRDefault="001D00C9" w:rsidP="00FA4209">
      <w:pPr>
        <w:shd w:val="clear" w:color="auto" w:fill="FFFFFF"/>
        <w:spacing w:after="190" w:line="240" w:lineRule="auto"/>
        <w:jc w:val="both"/>
        <w:rPr>
          <w:rFonts w:ascii="Roboto-Regular" w:eastAsia="Times New Roman" w:hAnsi="Roboto-Regular" w:cs="Times New Roman"/>
          <w:color w:val="000000"/>
          <w:sz w:val="28"/>
          <w:szCs w:val="28"/>
          <w:lang w:eastAsia="ru-RU"/>
        </w:rPr>
      </w:pPr>
      <w:r w:rsidRPr="00A67758">
        <w:rPr>
          <w:rFonts w:ascii="Roboto-Regular" w:eastAsia="Times New Roman" w:hAnsi="Roboto-Regular" w:cs="Times New Roman"/>
          <w:color w:val="000000"/>
          <w:sz w:val="28"/>
          <w:szCs w:val="28"/>
          <w:lang w:eastAsia="ru-RU"/>
        </w:rPr>
        <w:t xml:space="preserve">Сюжеты игр разнообразны. </w:t>
      </w:r>
      <w:proofErr w:type="gramStart"/>
      <w:r w:rsidRPr="00A67758">
        <w:rPr>
          <w:rFonts w:ascii="Roboto-Regular" w:eastAsia="Times New Roman" w:hAnsi="Roboto-Regular" w:cs="Times New Roman"/>
          <w:color w:val="000000"/>
          <w:sz w:val="28"/>
          <w:szCs w:val="28"/>
          <w:lang w:eastAsia="ru-RU"/>
        </w:rPr>
        <w:t xml:space="preserve">Условно их делят на бытовые (игры в семью, детский сад), производственные, отражающие профессиональный труд людей (игры в больницу, магазин, животноводческую ферму), общественные (игры в празднование Дня рождения города, в библиотеку, школу, полет на Луну). </w:t>
      </w:r>
      <w:proofErr w:type="gramEnd"/>
    </w:p>
    <w:p w:rsidR="001D00C9" w:rsidRPr="00A67758" w:rsidRDefault="001D00C9" w:rsidP="00FA4209">
      <w:pPr>
        <w:shd w:val="clear" w:color="auto" w:fill="FFFFFF"/>
        <w:spacing w:after="190" w:line="240" w:lineRule="auto"/>
        <w:jc w:val="both"/>
        <w:rPr>
          <w:rFonts w:ascii="Roboto-Regular" w:eastAsia="Times New Roman" w:hAnsi="Roboto-Regular" w:cs="Times New Roman"/>
          <w:color w:val="000000"/>
          <w:sz w:val="28"/>
          <w:szCs w:val="28"/>
          <w:lang w:eastAsia="ru-RU"/>
        </w:rPr>
      </w:pPr>
      <w:r w:rsidRPr="00A67758">
        <w:rPr>
          <w:rFonts w:ascii="Roboto-Regular" w:eastAsia="Times New Roman" w:hAnsi="Roboto-Regular" w:cs="Times New Roman"/>
          <w:color w:val="000000"/>
          <w:sz w:val="28"/>
          <w:szCs w:val="28"/>
          <w:lang w:eastAsia="ru-RU"/>
        </w:rPr>
        <w:t xml:space="preserve">На протяжении истории человечества сюжеты детских игр меняются, поскольку зависят от эпохи, особенностей экономики, культурных, </w:t>
      </w:r>
      <w:r w:rsidRPr="00A67758">
        <w:rPr>
          <w:rFonts w:ascii="Roboto-Regular" w:eastAsia="Times New Roman" w:hAnsi="Roboto-Regular" w:cs="Times New Roman"/>
          <w:color w:val="000000"/>
          <w:sz w:val="28"/>
          <w:szCs w:val="28"/>
          <w:lang w:eastAsia="ru-RU"/>
        </w:rPr>
        <w:lastRenderedPageBreak/>
        <w:t>географических, природных условий. Так, в играх детей народов Севера отражаются охота на тюленей, моржей, труд оленеводов. Дети, живущие в приморских регионах, играют в кораблестроителей, работают в порту, встречают туристов.</w:t>
      </w:r>
    </w:p>
    <w:p w:rsidR="001D00C9" w:rsidRPr="00A67758" w:rsidRDefault="001D00C9" w:rsidP="00FA4209">
      <w:pPr>
        <w:shd w:val="clear" w:color="auto" w:fill="FFFFFF"/>
        <w:spacing w:after="190" w:line="240" w:lineRule="auto"/>
        <w:jc w:val="both"/>
        <w:rPr>
          <w:rFonts w:ascii="Roboto-Regular" w:eastAsia="Times New Roman" w:hAnsi="Roboto-Regular" w:cs="Times New Roman"/>
          <w:color w:val="000000"/>
          <w:sz w:val="28"/>
          <w:szCs w:val="28"/>
          <w:lang w:eastAsia="ru-RU"/>
        </w:rPr>
      </w:pPr>
      <w:r w:rsidRPr="00A67758">
        <w:rPr>
          <w:rFonts w:ascii="Roboto-Regular" w:eastAsia="Times New Roman" w:hAnsi="Roboto-Regular" w:cs="Times New Roman"/>
          <w:color w:val="000000"/>
          <w:sz w:val="28"/>
          <w:szCs w:val="28"/>
          <w:lang w:eastAsia="ru-RU"/>
        </w:rPr>
        <w:t>В истории человечества есть и «вечные» сюжеты детских игр, которые как бы связывают поколения людей: игры в семью, школу, лечение больных и др. Естественно, эти сюжеты в играх детей разных времен и народов отличаются своим содержанием, как отличаются и в самой жизни.</w:t>
      </w:r>
    </w:p>
    <w:p w:rsidR="001D00C9" w:rsidRPr="00A67758" w:rsidRDefault="001D00C9" w:rsidP="00FA4209">
      <w:pPr>
        <w:shd w:val="clear" w:color="auto" w:fill="FFFFFF"/>
        <w:spacing w:after="190" w:line="240" w:lineRule="auto"/>
        <w:jc w:val="both"/>
        <w:rPr>
          <w:rFonts w:ascii="Roboto-Regular" w:eastAsia="Times New Roman" w:hAnsi="Roboto-Regular" w:cs="Times New Roman"/>
          <w:color w:val="000000"/>
          <w:sz w:val="28"/>
          <w:szCs w:val="28"/>
          <w:lang w:eastAsia="ru-RU"/>
        </w:rPr>
      </w:pPr>
      <w:r w:rsidRPr="00A67758">
        <w:rPr>
          <w:rFonts w:ascii="Roboto-Regular" w:eastAsia="Times New Roman" w:hAnsi="Roboto-Regular" w:cs="Times New Roman"/>
          <w:color w:val="000000"/>
          <w:sz w:val="28"/>
          <w:szCs w:val="28"/>
          <w:lang w:eastAsia="ru-RU"/>
        </w:rPr>
        <w:t>В зависимости от глубины представлений ребенка о деятельности взрослых меняется и содержание игр. Ролевая игра видоизменяется по мере взросления дошкольника:</w:t>
      </w:r>
      <w:r w:rsidR="00420E8C">
        <w:rPr>
          <w:rFonts w:ascii="Roboto-Regular" w:eastAsia="Times New Roman" w:hAnsi="Roboto-Regular" w:cs="Times New Roman"/>
          <w:color w:val="000000"/>
          <w:sz w:val="28"/>
          <w:szCs w:val="28"/>
          <w:lang w:eastAsia="ru-RU"/>
        </w:rPr>
        <w:t xml:space="preserve"> д</w:t>
      </w:r>
      <w:r w:rsidRPr="00A67758">
        <w:rPr>
          <w:rFonts w:ascii="Roboto-Regular" w:eastAsia="Times New Roman" w:hAnsi="Roboto-Regular" w:cs="Times New Roman"/>
          <w:color w:val="000000"/>
          <w:sz w:val="28"/>
          <w:szCs w:val="28"/>
          <w:lang w:eastAsia="ru-RU"/>
        </w:rPr>
        <w:t>о 4-5 лет роль, которую ребенок стремится принять на себя в игре, предопределяется преимущественно теми предметами, которые находятся в его поле зрения (допустим, если что-то будет напоминать машину, то все захотят быть водителями). Конфликты между детьми тоже разворачиваются преимущественно из-за обладания такими предметами. Впоследствии же распределение ролей начинает происходить еще до начала игры, основываясь на сложившихся в компании межличностных отношениях, а ссоры чаще возникают из-за того, кто кем будет. Обладание предметами отступает на второй план, теперь уже дети могут и сами сделать заменители. Чтобы разнообразить ролевую игру маленьких детей, нужно предоставлять им возможность взаимодействовать с различными предметами, символизирующими тот или иной вид человеческой деятельности. Для тех же, кому уже исполнилось 5-6 лет, полезнее демонстрировать уже не предметы, а сами эти способы деятельности и те роли, которые человек может в них принимать.</w:t>
      </w:r>
      <w:r w:rsidR="00541316">
        <w:rPr>
          <w:rFonts w:ascii="Roboto-Regular" w:eastAsia="Times New Roman" w:hAnsi="Roboto-Regular" w:cs="Times New Roman"/>
          <w:color w:val="000000"/>
          <w:sz w:val="28"/>
          <w:szCs w:val="28"/>
          <w:lang w:eastAsia="ru-RU"/>
        </w:rPr>
        <w:t xml:space="preserve"> </w:t>
      </w:r>
      <w:r w:rsidRPr="00A67758">
        <w:rPr>
          <w:rFonts w:ascii="Roboto-Regular" w:eastAsia="Times New Roman" w:hAnsi="Roboto-Regular" w:cs="Times New Roman"/>
          <w:color w:val="000000"/>
          <w:sz w:val="28"/>
          <w:szCs w:val="28"/>
          <w:lang w:eastAsia="ru-RU"/>
        </w:rPr>
        <w:t>Уменьшается значимость реальных отношений, которые объединяют играющих, наблюдается все большее их подчинение отношениям игровым. Дети учатся вести себя так, как им предписывает сюжет игры и взятая на себя роль, а не так, как побуждает личное отношение к тем, с кем они играют.</w:t>
      </w:r>
    </w:p>
    <w:p w:rsidR="001D00C9" w:rsidRPr="00A67758" w:rsidRDefault="001D00C9" w:rsidP="00FA4209">
      <w:pPr>
        <w:shd w:val="clear" w:color="auto" w:fill="FFFFFF"/>
        <w:spacing w:after="190" w:line="240" w:lineRule="auto"/>
        <w:jc w:val="both"/>
        <w:rPr>
          <w:rFonts w:ascii="Roboto-Regular" w:eastAsia="Times New Roman" w:hAnsi="Roboto-Regular" w:cs="Times New Roman"/>
          <w:color w:val="000000"/>
          <w:sz w:val="28"/>
          <w:szCs w:val="28"/>
          <w:lang w:eastAsia="ru-RU"/>
        </w:rPr>
      </w:pPr>
      <w:r w:rsidRPr="00A67758">
        <w:rPr>
          <w:rFonts w:ascii="Roboto-Regular" w:eastAsia="Times New Roman" w:hAnsi="Roboto-Regular" w:cs="Times New Roman"/>
          <w:color w:val="000000"/>
          <w:sz w:val="28"/>
          <w:szCs w:val="28"/>
          <w:lang w:eastAsia="ru-RU"/>
        </w:rPr>
        <w:t>Разнообразие содержания сюжетно-ролевых игр определяется знанием детьми тех сторон действительности, которые изображаются в игре, созвучностью этих знаний интересам, чувствам ребенк</w:t>
      </w:r>
      <w:r w:rsidR="00541316">
        <w:rPr>
          <w:rFonts w:ascii="Roboto-Regular" w:eastAsia="Times New Roman" w:hAnsi="Roboto-Regular" w:cs="Times New Roman"/>
          <w:color w:val="000000"/>
          <w:sz w:val="28"/>
          <w:szCs w:val="28"/>
          <w:lang w:eastAsia="ru-RU"/>
        </w:rPr>
        <w:t>а, его личному опыту. Наконец, р</w:t>
      </w:r>
      <w:r w:rsidRPr="00A67758">
        <w:rPr>
          <w:rFonts w:ascii="Roboto-Regular" w:eastAsia="Times New Roman" w:hAnsi="Roboto-Regular" w:cs="Times New Roman"/>
          <w:color w:val="000000"/>
          <w:sz w:val="28"/>
          <w:szCs w:val="28"/>
          <w:lang w:eastAsia="ru-RU"/>
        </w:rPr>
        <w:t>азвитие содержания игр зависит от умения ребенка выделять характерные особенности в деятельности и взаимоотношениях взрослых.</w:t>
      </w:r>
    </w:p>
    <w:p w:rsidR="001D00C9" w:rsidRPr="00A67758" w:rsidRDefault="001D00C9" w:rsidP="00FA4209">
      <w:pPr>
        <w:shd w:val="clear" w:color="auto" w:fill="FFFFFF"/>
        <w:spacing w:after="190" w:line="240" w:lineRule="auto"/>
        <w:jc w:val="both"/>
        <w:rPr>
          <w:rFonts w:ascii="Roboto-Regular" w:eastAsia="Times New Roman" w:hAnsi="Roboto-Regular" w:cs="Times New Roman"/>
          <w:color w:val="000000"/>
          <w:sz w:val="28"/>
          <w:szCs w:val="28"/>
          <w:lang w:eastAsia="ru-RU"/>
        </w:rPr>
      </w:pPr>
      <w:r w:rsidRPr="00A67758">
        <w:rPr>
          <w:rFonts w:ascii="Roboto-Regular" w:eastAsia="Times New Roman" w:hAnsi="Roboto-Regular" w:cs="Times New Roman"/>
          <w:color w:val="000000"/>
          <w:sz w:val="28"/>
          <w:szCs w:val="28"/>
          <w:lang w:eastAsia="ru-RU"/>
        </w:rPr>
        <w:t>Содержание сюжетно-ролевой игры воплощается ребенком с помощью роли, которую он берет. Роль - средство реализации сюжета и главный компонент сюжетно-ролевой игры.</w:t>
      </w:r>
    </w:p>
    <w:p w:rsidR="00541316" w:rsidRDefault="001D00C9" w:rsidP="00FA4209">
      <w:pPr>
        <w:shd w:val="clear" w:color="auto" w:fill="FFFFFF"/>
        <w:spacing w:after="190" w:line="240" w:lineRule="auto"/>
        <w:jc w:val="both"/>
        <w:rPr>
          <w:rFonts w:ascii="Roboto-Regular" w:eastAsia="Times New Roman" w:hAnsi="Roboto-Regular" w:cs="Times New Roman"/>
          <w:color w:val="000000"/>
          <w:sz w:val="28"/>
          <w:szCs w:val="28"/>
          <w:lang w:eastAsia="ru-RU"/>
        </w:rPr>
      </w:pPr>
      <w:r w:rsidRPr="00A67758">
        <w:rPr>
          <w:rFonts w:ascii="Roboto-Regular" w:eastAsia="Times New Roman" w:hAnsi="Roboto-Regular" w:cs="Times New Roman"/>
          <w:color w:val="000000"/>
          <w:sz w:val="28"/>
          <w:szCs w:val="28"/>
          <w:lang w:eastAsia="ru-RU"/>
        </w:rPr>
        <w:t xml:space="preserve">Роль появляется в игре на границе раннего и дошкольного возраста. На протяжении дошкольного детства развитие роли в сюжетно-ролевой игре происходит от исполнения ролевых действий к ролям-образам. </w:t>
      </w:r>
    </w:p>
    <w:p w:rsidR="00541316" w:rsidRDefault="001D00C9" w:rsidP="00FA4209">
      <w:pPr>
        <w:shd w:val="clear" w:color="auto" w:fill="FFFFFF"/>
        <w:spacing w:after="190" w:line="240" w:lineRule="auto"/>
        <w:jc w:val="both"/>
        <w:rPr>
          <w:rFonts w:ascii="Roboto-Regular" w:eastAsia="Times New Roman" w:hAnsi="Roboto-Regular" w:cs="Times New Roman"/>
          <w:color w:val="000000"/>
          <w:sz w:val="28"/>
          <w:szCs w:val="28"/>
          <w:lang w:eastAsia="ru-RU"/>
        </w:rPr>
      </w:pPr>
      <w:r w:rsidRPr="00A67758">
        <w:rPr>
          <w:rFonts w:ascii="Roboto-Regular" w:eastAsia="Times New Roman" w:hAnsi="Roboto-Regular" w:cs="Times New Roman"/>
          <w:color w:val="000000"/>
          <w:sz w:val="28"/>
          <w:szCs w:val="28"/>
          <w:lang w:eastAsia="ru-RU"/>
        </w:rPr>
        <w:lastRenderedPageBreak/>
        <w:t xml:space="preserve">В старшем дошкольном возрасте смысл игры заключается в типичных отношениях лица, роль которого выполняет ребенок, с другими лицами, роли которых берут на себя другие дети. В играх появляются ролевые диалоги, с помощью которых выражаются отношения между персонажами, устанавливается игровое взаимодействие. Для качества выполнения роли важно отношение к ней ребенка. Поэтому следует иметь в виду, что старшие дошкольники неохотно выполняют роли, которые, по их представлениям, не соответствуют их полу. </w:t>
      </w:r>
    </w:p>
    <w:p w:rsidR="001D00C9" w:rsidRDefault="001D00C9" w:rsidP="00FA4209">
      <w:pPr>
        <w:shd w:val="clear" w:color="auto" w:fill="FFFFFF"/>
        <w:spacing w:after="190" w:line="240" w:lineRule="auto"/>
        <w:jc w:val="both"/>
        <w:rPr>
          <w:rFonts w:ascii="Roboto-Regular" w:eastAsia="Times New Roman" w:hAnsi="Roboto-Regular" w:cs="Times New Roman"/>
          <w:color w:val="000000"/>
          <w:sz w:val="28"/>
          <w:szCs w:val="28"/>
          <w:lang w:eastAsia="ru-RU"/>
        </w:rPr>
      </w:pPr>
      <w:r w:rsidRPr="00A67758">
        <w:rPr>
          <w:rFonts w:ascii="Roboto-Regular" w:eastAsia="Times New Roman" w:hAnsi="Roboto-Regular" w:cs="Times New Roman"/>
          <w:color w:val="000000"/>
          <w:sz w:val="28"/>
          <w:szCs w:val="28"/>
          <w:lang w:eastAsia="ru-RU"/>
        </w:rPr>
        <w:t xml:space="preserve">Новая классификация детских игр, разработанная </w:t>
      </w:r>
      <w:proofErr w:type="spellStart"/>
      <w:r w:rsidRPr="00A67758">
        <w:rPr>
          <w:rFonts w:ascii="Roboto-Regular" w:eastAsia="Times New Roman" w:hAnsi="Roboto-Regular" w:cs="Times New Roman"/>
          <w:color w:val="000000"/>
          <w:sz w:val="28"/>
          <w:szCs w:val="28"/>
          <w:lang w:eastAsia="ru-RU"/>
        </w:rPr>
        <w:t>С.Л.Новоселовой</w:t>
      </w:r>
      <w:proofErr w:type="spellEnd"/>
      <w:r w:rsidRPr="00A67758">
        <w:rPr>
          <w:rFonts w:ascii="Roboto-Regular" w:eastAsia="Times New Roman" w:hAnsi="Roboto-Regular" w:cs="Times New Roman"/>
          <w:color w:val="000000"/>
          <w:sz w:val="28"/>
          <w:szCs w:val="28"/>
          <w:lang w:eastAsia="ru-RU"/>
        </w:rPr>
        <w:t>, представлена в программе «Истоки: Базисная программа развития ребенка-дошкольника». В основе классификации лежит представление о том, по чьей инициативе возникают игры (ребенка или взрослого).</w:t>
      </w:r>
    </w:p>
    <w:p w:rsidR="00FA4209" w:rsidRPr="00A67758" w:rsidRDefault="00FA4209" w:rsidP="00FA4209">
      <w:pPr>
        <w:spacing w:after="190" w:line="240" w:lineRule="auto"/>
        <w:jc w:val="both"/>
        <w:rPr>
          <w:rFonts w:ascii="Roboto-Regular" w:eastAsia="Times New Roman" w:hAnsi="Roboto-Regular" w:cs="Times New Roman"/>
          <w:color w:val="000000"/>
          <w:sz w:val="28"/>
          <w:szCs w:val="28"/>
          <w:shd w:val="clear" w:color="auto" w:fill="FFFFFF"/>
          <w:lang w:eastAsia="ru-RU"/>
        </w:rPr>
      </w:pPr>
      <w:r w:rsidRPr="00A67758">
        <w:rPr>
          <w:rFonts w:ascii="Roboto-Regular" w:eastAsia="Times New Roman" w:hAnsi="Roboto-Regular" w:cs="Times New Roman"/>
          <w:color w:val="000000"/>
          <w:sz w:val="28"/>
          <w:szCs w:val="28"/>
          <w:shd w:val="clear" w:color="auto" w:fill="FFFFFF"/>
          <w:lang w:eastAsia="ru-RU"/>
        </w:rPr>
        <w:t>Почему же так важно играть с ребенком, особенно в годы подготовки к школе?</w:t>
      </w:r>
    </w:p>
    <w:p w:rsidR="00FA4209" w:rsidRPr="00A67758" w:rsidRDefault="00FA4209" w:rsidP="00FA4209">
      <w:pPr>
        <w:spacing w:after="190" w:line="240" w:lineRule="auto"/>
        <w:jc w:val="both"/>
        <w:rPr>
          <w:rFonts w:ascii="Roboto-Regular" w:eastAsia="Times New Roman" w:hAnsi="Roboto-Regular" w:cs="Times New Roman"/>
          <w:color w:val="000000"/>
          <w:sz w:val="28"/>
          <w:szCs w:val="28"/>
          <w:shd w:val="clear" w:color="auto" w:fill="FFFFFF"/>
          <w:lang w:eastAsia="ru-RU"/>
        </w:rPr>
      </w:pPr>
      <w:r w:rsidRPr="00A67758">
        <w:rPr>
          <w:rFonts w:ascii="Roboto-Regular" w:eastAsia="Times New Roman" w:hAnsi="Roboto-Regular" w:cs="Times New Roman"/>
          <w:color w:val="000000"/>
          <w:sz w:val="28"/>
          <w:szCs w:val="28"/>
          <w:shd w:val="clear" w:color="auto" w:fill="FFFFFF"/>
          <w:lang w:eastAsia="ru-RU"/>
        </w:rPr>
        <w:t>В игре дети:</w:t>
      </w:r>
    </w:p>
    <w:p w:rsidR="00FA4209" w:rsidRPr="00A67758" w:rsidRDefault="00FA4209" w:rsidP="00FA4209">
      <w:pPr>
        <w:spacing w:after="190" w:line="240" w:lineRule="auto"/>
        <w:jc w:val="both"/>
        <w:rPr>
          <w:rFonts w:ascii="Roboto-Regular" w:eastAsia="Times New Roman" w:hAnsi="Roboto-Regular" w:cs="Times New Roman"/>
          <w:color w:val="000000"/>
          <w:sz w:val="28"/>
          <w:szCs w:val="28"/>
          <w:shd w:val="clear" w:color="auto" w:fill="FFFFFF"/>
          <w:lang w:eastAsia="ru-RU"/>
        </w:rPr>
      </w:pPr>
      <w:r w:rsidRPr="00A67758">
        <w:rPr>
          <w:rFonts w:ascii="Roboto-Regular" w:eastAsia="Times New Roman" w:hAnsi="Roboto-Regular" w:cs="Times New Roman"/>
          <w:color w:val="000000"/>
          <w:sz w:val="28"/>
          <w:szCs w:val="28"/>
          <w:shd w:val="clear" w:color="auto" w:fill="FFFFFF"/>
          <w:lang w:eastAsia="ru-RU"/>
        </w:rPr>
        <w:t>· учатся применять имеющиеся у них знания;</w:t>
      </w:r>
    </w:p>
    <w:p w:rsidR="00FA4209" w:rsidRPr="00A67758" w:rsidRDefault="00FA4209" w:rsidP="00FA4209">
      <w:pPr>
        <w:spacing w:after="190" w:line="240" w:lineRule="auto"/>
        <w:jc w:val="both"/>
        <w:rPr>
          <w:rFonts w:ascii="Roboto-Regular" w:eastAsia="Times New Roman" w:hAnsi="Roboto-Regular" w:cs="Times New Roman"/>
          <w:color w:val="000000"/>
          <w:sz w:val="28"/>
          <w:szCs w:val="28"/>
          <w:shd w:val="clear" w:color="auto" w:fill="FFFFFF"/>
          <w:lang w:eastAsia="ru-RU"/>
        </w:rPr>
      </w:pPr>
      <w:r w:rsidRPr="00A67758">
        <w:rPr>
          <w:rFonts w:ascii="Roboto-Regular" w:eastAsia="Times New Roman" w:hAnsi="Roboto-Regular" w:cs="Times New Roman"/>
          <w:color w:val="000000"/>
          <w:sz w:val="28"/>
          <w:szCs w:val="28"/>
          <w:shd w:val="clear" w:color="auto" w:fill="FFFFFF"/>
          <w:lang w:eastAsia="ru-RU"/>
        </w:rPr>
        <w:t>· ставятся перед необходимостью поиска новых знаний;</w:t>
      </w:r>
    </w:p>
    <w:p w:rsidR="00FA4209" w:rsidRPr="00A67758" w:rsidRDefault="00FA4209" w:rsidP="00FA4209">
      <w:pPr>
        <w:spacing w:after="190" w:line="240" w:lineRule="auto"/>
        <w:jc w:val="both"/>
        <w:rPr>
          <w:rFonts w:ascii="Roboto-Regular" w:eastAsia="Times New Roman" w:hAnsi="Roboto-Regular" w:cs="Times New Roman"/>
          <w:color w:val="000000"/>
          <w:sz w:val="28"/>
          <w:szCs w:val="28"/>
          <w:shd w:val="clear" w:color="auto" w:fill="FFFFFF"/>
          <w:lang w:eastAsia="ru-RU"/>
        </w:rPr>
      </w:pPr>
      <w:r w:rsidRPr="00A67758">
        <w:rPr>
          <w:rFonts w:ascii="Roboto-Regular" w:eastAsia="Times New Roman" w:hAnsi="Roboto-Regular" w:cs="Times New Roman"/>
          <w:color w:val="000000"/>
          <w:sz w:val="28"/>
          <w:szCs w:val="28"/>
          <w:shd w:val="clear" w:color="auto" w:fill="FFFFFF"/>
          <w:lang w:eastAsia="ru-RU"/>
        </w:rPr>
        <w:t>· получают богатый чувственный опыт, прежде всего касающийся свойств и качеств разнообразных предметов, окружающих их. В игре развиваются все психические процессы - внимание, память, мышление, речь и, что особенно существенно, воображение.</w:t>
      </w:r>
    </w:p>
    <w:p w:rsidR="001D00C9" w:rsidRPr="00A67758" w:rsidRDefault="001D00C9" w:rsidP="00FA4209">
      <w:pPr>
        <w:shd w:val="clear" w:color="auto" w:fill="FFFFFF"/>
        <w:spacing w:after="190" w:line="240" w:lineRule="auto"/>
        <w:jc w:val="both"/>
        <w:rPr>
          <w:rFonts w:ascii="Roboto-Regular" w:eastAsia="Times New Roman" w:hAnsi="Roboto-Regular" w:cs="Times New Roman"/>
          <w:color w:val="000000"/>
          <w:sz w:val="28"/>
          <w:szCs w:val="28"/>
          <w:lang w:eastAsia="ru-RU"/>
        </w:rPr>
      </w:pPr>
      <w:r w:rsidRPr="00A67758">
        <w:rPr>
          <w:rFonts w:ascii="Roboto-Regular" w:eastAsia="Times New Roman" w:hAnsi="Roboto-Regular" w:cs="Times New Roman"/>
          <w:color w:val="000000"/>
          <w:sz w:val="28"/>
          <w:szCs w:val="28"/>
          <w:lang w:eastAsia="ru-RU"/>
        </w:rPr>
        <w:t xml:space="preserve">Проанализировав научную литературу, </w:t>
      </w:r>
      <w:r w:rsidR="009955AA">
        <w:rPr>
          <w:rFonts w:ascii="Roboto-Regular" w:eastAsia="Times New Roman" w:hAnsi="Roboto-Regular" w:cs="Times New Roman"/>
          <w:color w:val="000000"/>
          <w:sz w:val="28"/>
          <w:szCs w:val="28"/>
          <w:lang w:eastAsia="ru-RU"/>
        </w:rPr>
        <w:t>можно прийти</w:t>
      </w:r>
      <w:r w:rsidRPr="00A67758">
        <w:rPr>
          <w:rFonts w:ascii="Roboto-Regular" w:eastAsia="Times New Roman" w:hAnsi="Roboto-Regular" w:cs="Times New Roman"/>
          <w:color w:val="000000"/>
          <w:sz w:val="28"/>
          <w:szCs w:val="28"/>
          <w:lang w:eastAsia="ru-RU"/>
        </w:rPr>
        <w:t xml:space="preserve"> к следующим выводам:</w:t>
      </w:r>
    </w:p>
    <w:p w:rsidR="001D00C9" w:rsidRPr="00A67758" w:rsidRDefault="001D00C9" w:rsidP="00FA4209">
      <w:pPr>
        <w:shd w:val="clear" w:color="auto" w:fill="FFFFFF"/>
        <w:spacing w:after="190" w:line="240" w:lineRule="auto"/>
        <w:jc w:val="both"/>
        <w:rPr>
          <w:rFonts w:ascii="Roboto-Regular" w:eastAsia="Times New Roman" w:hAnsi="Roboto-Regular" w:cs="Times New Roman"/>
          <w:color w:val="000000"/>
          <w:sz w:val="28"/>
          <w:szCs w:val="28"/>
          <w:lang w:eastAsia="ru-RU"/>
        </w:rPr>
      </w:pPr>
      <w:r w:rsidRPr="00A67758">
        <w:rPr>
          <w:rFonts w:ascii="Roboto-Regular" w:eastAsia="Times New Roman" w:hAnsi="Roboto-Regular" w:cs="Times New Roman"/>
          <w:color w:val="000000"/>
          <w:sz w:val="28"/>
          <w:szCs w:val="28"/>
          <w:lang w:eastAsia="ru-RU"/>
        </w:rPr>
        <w:t>1. Огромная роль в развитии и воспитании ребенка принадлежит игр</w:t>
      </w:r>
      <w:proofErr w:type="gramStart"/>
      <w:r w:rsidRPr="00A67758">
        <w:rPr>
          <w:rFonts w:ascii="Roboto-Regular" w:eastAsia="Times New Roman" w:hAnsi="Roboto-Regular" w:cs="Times New Roman"/>
          <w:color w:val="000000"/>
          <w:sz w:val="28"/>
          <w:szCs w:val="28"/>
          <w:lang w:eastAsia="ru-RU"/>
        </w:rPr>
        <w:t>е-</w:t>
      </w:r>
      <w:proofErr w:type="gramEnd"/>
      <w:r w:rsidRPr="00A67758">
        <w:rPr>
          <w:rFonts w:ascii="Roboto-Regular" w:eastAsia="Times New Roman" w:hAnsi="Roboto-Regular" w:cs="Times New Roman"/>
          <w:color w:val="000000"/>
          <w:sz w:val="28"/>
          <w:szCs w:val="28"/>
          <w:lang w:eastAsia="ru-RU"/>
        </w:rPr>
        <w:t xml:space="preserve"> важнейшему виду детской деятельности. Она является эффективным средством формирования личности дошкольника, его морально-волевых качеств, в игре реализуется потребность воздействия на мир.</w:t>
      </w:r>
    </w:p>
    <w:p w:rsidR="001D00C9" w:rsidRPr="00A67758" w:rsidRDefault="001D00C9" w:rsidP="00FA4209">
      <w:pPr>
        <w:shd w:val="clear" w:color="auto" w:fill="FFFFFF"/>
        <w:spacing w:after="190" w:line="240" w:lineRule="auto"/>
        <w:jc w:val="both"/>
        <w:rPr>
          <w:rFonts w:ascii="Roboto-Regular" w:eastAsia="Times New Roman" w:hAnsi="Roboto-Regular" w:cs="Times New Roman"/>
          <w:color w:val="000000"/>
          <w:sz w:val="28"/>
          <w:szCs w:val="28"/>
          <w:lang w:eastAsia="ru-RU"/>
        </w:rPr>
      </w:pPr>
      <w:r w:rsidRPr="00A67758">
        <w:rPr>
          <w:rFonts w:ascii="Roboto-Regular" w:eastAsia="Times New Roman" w:hAnsi="Roboto-Regular" w:cs="Times New Roman"/>
          <w:color w:val="000000"/>
          <w:sz w:val="28"/>
          <w:szCs w:val="28"/>
          <w:lang w:eastAsia="ru-RU"/>
        </w:rPr>
        <w:t>2. Главным компонентом сюжетно-ролевой игры является сюжет, без него нет самой сюжетно-ролевой игры. Сюжет игры - это та сфера действительности, содержание которой воспроизводится детьми. Сюжет представляет собой отражение ребенком определенных действий, событий, взаимоотношений из жизни и деятельности окружающих.</w:t>
      </w:r>
    </w:p>
    <w:p w:rsidR="001D00C9" w:rsidRPr="00A67758" w:rsidRDefault="001D00C9" w:rsidP="00FA4209">
      <w:pPr>
        <w:shd w:val="clear" w:color="auto" w:fill="FFFFFF"/>
        <w:spacing w:after="190" w:line="240" w:lineRule="auto"/>
        <w:jc w:val="both"/>
        <w:rPr>
          <w:rFonts w:ascii="Roboto-Regular" w:eastAsia="Times New Roman" w:hAnsi="Roboto-Regular" w:cs="Times New Roman"/>
          <w:color w:val="000000"/>
          <w:sz w:val="28"/>
          <w:szCs w:val="28"/>
          <w:lang w:eastAsia="ru-RU"/>
        </w:rPr>
      </w:pPr>
      <w:r w:rsidRPr="00A67758">
        <w:rPr>
          <w:rFonts w:ascii="Roboto-Regular" w:eastAsia="Times New Roman" w:hAnsi="Roboto-Regular" w:cs="Times New Roman"/>
          <w:color w:val="000000"/>
          <w:sz w:val="28"/>
          <w:szCs w:val="28"/>
          <w:lang w:eastAsia="ru-RU"/>
        </w:rPr>
        <w:t>3. Результат игры - это продукт психологический. Субъективно играющий ребенок получает радость, испытывает интерес и увлеченность этим действием, объективно получает новый опыт, стимулы к развитию. Ролевая игра - естественная деятельность дошкольника и важнейший «двигатель» его развития.</w:t>
      </w:r>
    </w:p>
    <w:p w:rsidR="00E06088" w:rsidRPr="00A67758" w:rsidRDefault="00E06088" w:rsidP="00FA4209">
      <w:pPr>
        <w:jc w:val="both"/>
        <w:rPr>
          <w:sz w:val="28"/>
          <w:szCs w:val="28"/>
        </w:rPr>
      </w:pPr>
    </w:p>
    <w:sectPr w:rsidR="00E06088" w:rsidRPr="00A67758" w:rsidSect="00E06088">
      <w:headerReference w:type="default" r:id="rId7"/>
      <w:foot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792F" w:rsidRDefault="009D792F" w:rsidP="00FA4209">
      <w:pPr>
        <w:spacing w:after="0" w:line="240" w:lineRule="auto"/>
      </w:pPr>
      <w:r>
        <w:separator/>
      </w:r>
    </w:p>
  </w:endnote>
  <w:endnote w:type="continuationSeparator" w:id="0">
    <w:p w:rsidR="009D792F" w:rsidRDefault="009D792F" w:rsidP="00FA420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Regular">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4929704"/>
      <w:docPartObj>
        <w:docPartGallery w:val="Page Numbers (Bottom of Page)"/>
        <w:docPartUnique/>
      </w:docPartObj>
    </w:sdtPr>
    <w:sdtContent>
      <w:p w:rsidR="00FA4209" w:rsidRDefault="000A1C72">
        <w:pPr>
          <w:pStyle w:val="a6"/>
          <w:jc w:val="right"/>
        </w:pPr>
        <w:fldSimple w:instr=" PAGE   \* MERGEFORMAT ">
          <w:r w:rsidR="00D85205">
            <w:rPr>
              <w:noProof/>
            </w:rPr>
            <w:t>7</w:t>
          </w:r>
        </w:fldSimple>
      </w:p>
    </w:sdtContent>
  </w:sdt>
  <w:p w:rsidR="00FA4209" w:rsidRDefault="00FA4209">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792F" w:rsidRDefault="009D792F" w:rsidP="00FA4209">
      <w:pPr>
        <w:spacing w:after="0" w:line="240" w:lineRule="auto"/>
      </w:pPr>
      <w:r>
        <w:separator/>
      </w:r>
    </w:p>
  </w:footnote>
  <w:footnote w:type="continuationSeparator" w:id="0">
    <w:p w:rsidR="009D792F" w:rsidRDefault="009D792F" w:rsidP="00FA420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209" w:rsidRPr="00FA4209" w:rsidRDefault="00FA4209" w:rsidP="00FA4209">
    <w:pPr>
      <w:pStyle w:val="a8"/>
      <w:jc w:val="right"/>
      <w:rPr>
        <w:i/>
      </w:rPr>
    </w:pPr>
    <w:r w:rsidRPr="00FA4209">
      <w:rPr>
        <w:i/>
      </w:rPr>
      <w:t>Статья на тему: «Психологическая сущность игры дошкольника».</w:t>
    </w:r>
  </w:p>
  <w:p w:rsidR="00FA4209" w:rsidRPr="00FA4209" w:rsidRDefault="00FA4209" w:rsidP="00FA4209">
    <w:pPr>
      <w:pStyle w:val="a8"/>
      <w:jc w:val="right"/>
      <w:rPr>
        <w:i/>
      </w:rPr>
    </w:pPr>
    <w:r w:rsidRPr="00FA4209">
      <w:rPr>
        <w:i/>
      </w:rPr>
      <w:t xml:space="preserve">Подготовила Сперанская А.Н.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D00C9"/>
    <w:rsid w:val="000A1C72"/>
    <w:rsid w:val="000B00F6"/>
    <w:rsid w:val="001D00C9"/>
    <w:rsid w:val="00344208"/>
    <w:rsid w:val="00420E8C"/>
    <w:rsid w:val="00541316"/>
    <w:rsid w:val="007F39A5"/>
    <w:rsid w:val="008D781F"/>
    <w:rsid w:val="009955AA"/>
    <w:rsid w:val="009D792F"/>
    <w:rsid w:val="00A67758"/>
    <w:rsid w:val="00AE06C2"/>
    <w:rsid w:val="00D85205"/>
    <w:rsid w:val="00E06088"/>
    <w:rsid w:val="00FA42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608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D00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semiHidden/>
    <w:unhideWhenUsed/>
    <w:rsid w:val="00FA4209"/>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FA4209"/>
  </w:style>
  <w:style w:type="paragraph" w:styleId="a6">
    <w:name w:val="footer"/>
    <w:basedOn w:val="a"/>
    <w:link w:val="a7"/>
    <w:uiPriority w:val="99"/>
    <w:unhideWhenUsed/>
    <w:rsid w:val="00FA420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FA4209"/>
  </w:style>
  <w:style w:type="paragraph" w:styleId="a8">
    <w:name w:val="No Spacing"/>
    <w:uiPriority w:val="1"/>
    <w:qFormat/>
    <w:rsid w:val="00FA4209"/>
    <w:pPr>
      <w:spacing w:after="0" w:line="240" w:lineRule="auto"/>
    </w:pPr>
  </w:style>
  <w:style w:type="paragraph" w:styleId="a9">
    <w:name w:val="Balloon Text"/>
    <w:basedOn w:val="a"/>
    <w:link w:val="aa"/>
    <w:uiPriority w:val="99"/>
    <w:semiHidden/>
    <w:unhideWhenUsed/>
    <w:rsid w:val="00D85205"/>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8520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13905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7</Pages>
  <Words>2491</Words>
  <Characters>14202</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prestigio</dc:creator>
  <cp:keywords/>
  <dc:description/>
  <cp:lastModifiedBy>prestigio</cp:lastModifiedBy>
  <cp:revision>10</cp:revision>
  <dcterms:created xsi:type="dcterms:W3CDTF">2019-07-13T12:10:00Z</dcterms:created>
  <dcterms:modified xsi:type="dcterms:W3CDTF">2019-07-13T13:18:00Z</dcterms:modified>
</cp:coreProperties>
</file>