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30E" w:rsidRPr="005A7748" w:rsidRDefault="005D530E" w:rsidP="005D530E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IQ" w:bidi="ar-IQ"/>
        </w:rPr>
      </w:pPr>
    </w:p>
    <w:p w:rsidR="005D530E" w:rsidRPr="005A7748" w:rsidRDefault="005D530E" w:rsidP="005D530E">
      <w:pPr>
        <w:suppressAutoHyphens/>
        <w:spacing w:after="0" w:line="240" w:lineRule="auto"/>
        <w:ind w:left="-108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D530E" w:rsidRPr="005A7748" w:rsidRDefault="005D530E" w:rsidP="005D530E">
      <w:pPr>
        <w:suppressAutoHyphens/>
        <w:spacing w:after="0" w:line="240" w:lineRule="auto"/>
        <w:ind w:left="-108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D530E" w:rsidRPr="005A7748" w:rsidRDefault="005D530E" w:rsidP="005D530E">
      <w:pPr>
        <w:suppressAutoHyphens/>
        <w:spacing w:after="0" w:line="240" w:lineRule="auto"/>
        <w:ind w:left="-108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D530E" w:rsidRPr="005A7748" w:rsidRDefault="005D530E" w:rsidP="005D530E">
      <w:pPr>
        <w:suppressAutoHyphens/>
        <w:spacing w:after="0" w:line="240" w:lineRule="auto"/>
        <w:ind w:left="-1080"/>
        <w:rPr>
          <w:rFonts w:ascii="Times New Roman" w:eastAsia="Times New Roman" w:hAnsi="Times New Roman" w:cs="Times New Roman"/>
          <w:lang w:eastAsia="ar-SA"/>
        </w:rPr>
      </w:pPr>
    </w:p>
    <w:p w:rsidR="005D530E" w:rsidRPr="005A7748" w:rsidRDefault="005D530E" w:rsidP="005D530E">
      <w:pPr>
        <w:suppressAutoHyphens/>
        <w:spacing w:after="0" w:line="240" w:lineRule="auto"/>
        <w:ind w:left="-108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D530E" w:rsidRPr="005A7748" w:rsidRDefault="005D530E" w:rsidP="005D530E">
      <w:pPr>
        <w:suppressAutoHyphens/>
        <w:spacing w:after="0" w:line="240" w:lineRule="auto"/>
        <w:ind w:left="-108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D530E" w:rsidRPr="005A7748" w:rsidRDefault="005D530E" w:rsidP="005D530E">
      <w:pPr>
        <w:suppressAutoHyphens/>
        <w:spacing w:after="0" w:line="240" w:lineRule="auto"/>
        <w:ind w:left="-108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D530E" w:rsidRPr="005A7748" w:rsidRDefault="005D530E" w:rsidP="005D530E">
      <w:pPr>
        <w:suppressAutoHyphens/>
        <w:spacing w:after="0" w:line="240" w:lineRule="auto"/>
        <w:ind w:left="-108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D530E" w:rsidRPr="005A7748" w:rsidRDefault="005D530E" w:rsidP="005D530E">
      <w:pPr>
        <w:suppressAutoHyphens/>
        <w:spacing w:after="0" w:line="240" w:lineRule="auto"/>
        <w:ind w:left="-108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D530E" w:rsidRPr="005A7748" w:rsidRDefault="005D530E" w:rsidP="005D530E">
      <w:pPr>
        <w:suppressAutoHyphens/>
        <w:spacing w:after="0" w:line="240" w:lineRule="auto"/>
        <w:ind w:left="-108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D530E" w:rsidRPr="005A7748" w:rsidRDefault="00B6536D" w:rsidP="005D530E">
      <w:pPr>
        <w:suppressAutoHyphens/>
        <w:spacing w:after="0" w:line="240" w:lineRule="auto"/>
        <w:ind w:left="-1080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</w:t>
      </w:r>
    </w:p>
    <w:p w:rsidR="005D530E" w:rsidRPr="005A7748" w:rsidRDefault="005D530E" w:rsidP="005D53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IQ" w:bidi="ar-IQ"/>
        </w:rPr>
      </w:pPr>
      <w:r w:rsidRPr="005A7748">
        <w:rPr>
          <w:rFonts w:ascii="Times New Roman" w:eastAsia="Times New Roman" w:hAnsi="Times New Roman" w:cs="Times New Roman"/>
          <w:b/>
          <w:bCs/>
          <w:sz w:val="28"/>
          <w:szCs w:val="28"/>
          <w:lang w:eastAsia="ar-IQ" w:bidi="ar-IQ"/>
        </w:rPr>
        <w:t xml:space="preserve">Формирование связной речи старших дошкольников </w:t>
      </w:r>
    </w:p>
    <w:p w:rsidR="005D530E" w:rsidRPr="005A7748" w:rsidRDefault="005D530E" w:rsidP="005D53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pacing w:val="6"/>
          <w:w w:val="110"/>
          <w:sz w:val="28"/>
          <w:szCs w:val="28"/>
          <w:lang w:eastAsia="ar-SA"/>
        </w:rPr>
      </w:pPr>
      <w:r w:rsidRPr="005A7748">
        <w:rPr>
          <w:rFonts w:ascii="Times New Roman" w:eastAsia="Times New Roman" w:hAnsi="Times New Roman" w:cs="Times New Roman"/>
          <w:b/>
          <w:bCs/>
          <w:sz w:val="28"/>
          <w:szCs w:val="28"/>
          <w:lang w:eastAsia="ar-IQ" w:bidi="ar-IQ"/>
        </w:rPr>
        <w:t>с ТНР посредством мнемотехники</w:t>
      </w:r>
    </w:p>
    <w:p w:rsidR="005D530E" w:rsidRPr="005A7748" w:rsidRDefault="005D530E" w:rsidP="005D53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D530E" w:rsidRPr="005A7748" w:rsidRDefault="005D530E" w:rsidP="005D530E">
      <w:pPr>
        <w:suppressAutoHyphens/>
        <w:spacing w:after="0" w:line="240" w:lineRule="auto"/>
        <w:ind w:left="-108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D530E" w:rsidRPr="005A7748" w:rsidRDefault="005D530E" w:rsidP="005D530E">
      <w:pPr>
        <w:suppressAutoHyphens/>
        <w:spacing w:after="0" w:line="240" w:lineRule="auto"/>
        <w:ind w:left="-108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D530E" w:rsidRPr="005A7748" w:rsidRDefault="005D530E" w:rsidP="005D530E">
      <w:pPr>
        <w:suppressAutoHyphens/>
        <w:spacing w:after="0" w:line="240" w:lineRule="auto"/>
        <w:ind w:left="-1080"/>
        <w:rPr>
          <w:rFonts w:ascii="Times New Roman" w:eastAsia="Times New Roman" w:hAnsi="Times New Roman" w:cs="Times New Roman"/>
          <w:lang w:eastAsia="ar-SA"/>
        </w:rPr>
      </w:pPr>
    </w:p>
    <w:p w:rsidR="005D530E" w:rsidRPr="005A7748" w:rsidRDefault="005D530E" w:rsidP="005D53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D530E" w:rsidRPr="005A7748" w:rsidRDefault="005D530E" w:rsidP="005D53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D530E" w:rsidRPr="005A7748" w:rsidRDefault="005D530E" w:rsidP="005D53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D530E" w:rsidRPr="005A7748" w:rsidRDefault="005D530E" w:rsidP="005D53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D530E" w:rsidRPr="005A7748" w:rsidRDefault="005D530E" w:rsidP="005D53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A774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</w:t>
      </w:r>
      <w:r w:rsidRPr="005A774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5D530E" w:rsidRDefault="005D530E" w:rsidP="005D530E">
      <w:pPr>
        <w:suppressAutoHyphens/>
        <w:spacing w:after="0" w:line="240" w:lineRule="auto"/>
        <w:ind w:left="-108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A774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</w:t>
      </w:r>
      <w:r w:rsidR="00744E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</w:t>
      </w:r>
      <w:proofErr w:type="spellStart"/>
      <w:r w:rsidR="00744E58">
        <w:rPr>
          <w:rFonts w:ascii="Times New Roman" w:eastAsia="Times New Roman" w:hAnsi="Times New Roman" w:cs="Times New Roman"/>
          <w:sz w:val="28"/>
          <w:szCs w:val="28"/>
          <w:lang w:eastAsia="ar-SA"/>
        </w:rPr>
        <w:t>Перевалова</w:t>
      </w:r>
      <w:proofErr w:type="spellEnd"/>
      <w:r w:rsidR="00744E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Анастасия Олеговна </w:t>
      </w:r>
    </w:p>
    <w:p w:rsidR="00744E58" w:rsidRPr="005A7748" w:rsidRDefault="00744E58" w:rsidP="005D530E">
      <w:pPr>
        <w:suppressAutoHyphens/>
        <w:spacing w:after="0" w:line="240" w:lineRule="auto"/>
        <w:ind w:left="-108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D530E" w:rsidRPr="005A7748" w:rsidRDefault="005D530E" w:rsidP="005D530E">
      <w:pPr>
        <w:suppressAutoHyphens/>
        <w:spacing w:after="0" w:line="240" w:lineRule="auto"/>
        <w:ind w:left="-108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A774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</w:t>
      </w:r>
      <w:r w:rsidR="00744E58">
        <w:rPr>
          <w:rFonts w:ascii="Times New Roman" w:eastAsia="Times New Roman" w:hAnsi="Times New Roman" w:cs="Times New Roman"/>
          <w:sz w:val="28"/>
          <w:szCs w:val="28"/>
          <w:lang w:eastAsia="ar-SA"/>
        </w:rPr>
        <w:t>Учитель-логопед МКДОУ детский сад № 35</w:t>
      </w:r>
    </w:p>
    <w:p w:rsidR="005D530E" w:rsidRPr="005A7748" w:rsidRDefault="005D530E" w:rsidP="005D530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5D530E" w:rsidRPr="005A7748" w:rsidRDefault="005D530E" w:rsidP="005D53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D530E" w:rsidRPr="005A7748" w:rsidRDefault="005D530E" w:rsidP="005D53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D530E" w:rsidRPr="005A7748" w:rsidRDefault="005D530E" w:rsidP="005D53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D530E" w:rsidRPr="005A7748" w:rsidRDefault="005D530E" w:rsidP="005D53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D530E" w:rsidRPr="005A7748" w:rsidRDefault="005D530E" w:rsidP="005D53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D530E" w:rsidRPr="005A7748" w:rsidRDefault="005D530E" w:rsidP="005D53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D530E" w:rsidRPr="005A7748" w:rsidRDefault="005D530E" w:rsidP="005D53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D530E" w:rsidRPr="005A7748" w:rsidRDefault="005D530E" w:rsidP="005D53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D530E" w:rsidRPr="005A7748" w:rsidRDefault="005D530E" w:rsidP="005D53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D530E" w:rsidRPr="005A7748" w:rsidRDefault="005D530E" w:rsidP="005D53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D530E" w:rsidRPr="005A7748" w:rsidRDefault="005D530E" w:rsidP="005D53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D530E" w:rsidRPr="005A7748" w:rsidRDefault="005D530E" w:rsidP="005D53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D530E" w:rsidRPr="005A7748" w:rsidRDefault="005D530E" w:rsidP="005D53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744E58" w:rsidRDefault="00744E58" w:rsidP="005D53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4E58" w:rsidRDefault="00744E58" w:rsidP="005D53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4E58" w:rsidRDefault="00744E58" w:rsidP="005D53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4E58" w:rsidRDefault="00744E58" w:rsidP="005D53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6536D" w:rsidRDefault="00B6536D" w:rsidP="005D53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4E58" w:rsidRDefault="00744E58" w:rsidP="005D53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КОРКИНО</w:t>
      </w:r>
    </w:p>
    <w:p w:rsidR="005D530E" w:rsidRDefault="005D530E" w:rsidP="005D53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A7748">
        <w:rPr>
          <w:rFonts w:ascii="Times New Roman" w:eastAsia="Times New Roman" w:hAnsi="Times New Roman" w:cs="Times New Roman"/>
          <w:sz w:val="28"/>
          <w:szCs w:val="28"/>
          <w:lang w:eastAsia="ar-SA"/>
        </w:rPr>
        <w:t>2018 г.</w:t>
      </w:r>
    </w:p>
    <w:p w:rsidR="00F9191E" w:rsidRPr="005A7748" w:rsidRDefault="00F9191E" w:rsidP="005D53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A7748">
        <w:rPr>
          <w:rFonts w:ascii="Times New Roman" w:hAnsi="Times New Roman" w:cs="Times New Roman"/>
          <w:b/>
          <w:bCs/>
          <w:sz w:val="28"/>
          <w:szCs w:val="28"/>
          <w:lang w:eastAsia="ar-IQ" w:bidi="ar-IQ"/>
        </w:rPr>
        <w:lastRenderedPageBreak/>
        <w:t>Оглавление</w:t>
      </w:r>
    </w:p>
    <w:p w:rsidR="00F9191E" w:rsidRPr="005A7748" w:rsidRDefault="00F9191E" w:rsidP="00F9191E">
      <w:pPr>
        <w:tabs>
          <w:tab w:val="left" w:pos="1515"/>
        </w:tabs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ar-IQ" w:bidi="ar-IQ"/>
        </w:rPr>
      </w:pPr>
    </w:p>
    <w:p w:rsidR="00F9191E" w:rsidRPr="005A7748" w:rsidRDefault="00F9191E" w:rsidP="00F9191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ar-IQ" w:bidi="ar-IQ"/>
        </w:rPr>
      </w:pPr>
      <w:r w:rsidRPr="005A7748">
        <w:rPr>
          <w:rFonts w:ascii="Times New Roman" w:hAnsi="Times New Roman" w:cs="Times New Roman"/>
          <w:b/>
          <w:sz w:val="28"/>
          <w:szCs w:val="28"/>
          <w:lang w:eastAsia="ar-IQ" w:bidi="ar-IQ"/>
        </w:rPr>
        <w:t>Введение</w:t>
      </w:r>
    </w:p>
    <w:p w:rsidR="00F9191E" w:rsidRPr="005A7748" w:rsidRDefault="00F9191E" w:rsidP="00F9191E">
      <w:pPr>
        <w:tabs>
          <w:tab w:val="left" w:pos="1515"/>
        </w:tabs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7748">
        <w:rPr>
          <w:rFonts w:ascii="Times New Roman" w:hAnsi="Times New Roman" w:cs="Times New Roman"/>
          <w:b/>
          <w:sz w:val="28"/>
          <w:szCs w:val="28"/>
          <w:lang w:eastAsia="ar-IQ" w:bidi="ar-IQ"/>
        </w:rPr>
        <w:t>Глава 1.</w:t>
      </w:r>
      <w:r w:rsidRPr="005A774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A7748">
        <w:rPr>
          <w:rFonts w:ascii="Times New Roman" w:hAnsi="Times New Roman" w:cs="Times New Roman"/>
          <w:b/>
          <w:bCs/>
          <w:sz w:val="28"/>
          <w:szCs w:val="28"/>
        </w:rPr>
        <w:t>Особенности развития детей старшего дошкольного возраста с ТНР</w:t>
      </w:r>
      <w:r w:rsidRPr="005A7748">
        <w:rPr>
          <w:rFonts w:ascii="Times New Roman" w:hAnsi="Times New Roman" w:cs="Times New Roman"/>
          <w:b/>
          <w:sz w:val="28"/>
          <w:szCs w:val="28"/>
          <w:lang w:eastAsia="ar-IQ" w:bidi="ar-IQ"/>
        </w:rPr>
        <w:t>.</w:t>
      </w:r>
    </w:p>
    <w:p w:rsidR="00F7128C" w:rsidRPr="005A7748" w:rsidRDefault="00F9191E" w:rsidP="00F9191E">
      <w:pPr>
        <w:tabs>
          <w:tab w:val="left" w:pos="151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ar-IQ" w:bidi="ar-IQ"/>
        </w:rPr>
      </w:pPr>
      <w:r w:rsidRPr="005A7748">
        <w:rPr>
          <w:rFonts w:ascii="Times New Roman" w:hAnsi="Times New Roman" w:cs="Times New Roman"/>
          <w:sz w:val="28"/>
          <w:szCs w:val="28"/>
          <w:lang w:eastAsia="ar-IQ" w:bidi="ar-IQ"/>
        </w:rPr>
        <w:t>1.1 Психолого-педагогическая характеристика детей старшего дошкольного возраста с ТНР.</w:t>
      </w:r>
    </w:p>
    <w:p w:rsidR="00F9191E" w:rsidRPr="005A7748" w:rsidRDefault="00F9191E" w:rsidP="00F9191E">
      <w:pPr>
        <w:tabs>
          <w:tab w:val="left" w:pos="151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ar-IQ" w:bidi="ar-IQ"/>
        </w:rPr>
      </w:pPr>
      <w:r w:rsidRPr="005A7748">
        <w:rPr>
          <w:rFonts w:ascii="Times New Roman" w:hAnsi="Times New Roman" w:cs="Times New Roman"/>
          <w:sz w:val="28"/>
          <w:szCs w:val="28"/>
          <w:lang w:eastAsia="ar-IQ" w:bidi="ar-IQ"/>
        </w:rPr>
        <w:t xml:space="preserve">1.2 </w:t>
      </w:r>
      <w:r w:rsidRPr="005A7748">
        <w:rPr>
          <w:rFonts w:ascii="Times New Roman" w:hAnsi="Times New Roman" w:cs="Times New Roman"/>
          <w:bCs/>
          <w:sz w:val="28"/>
          <w:szCs w:val="28"/>
        </w:rPr>
        <w:t>Особенности развития связной речи детей дошкольного возраста с ТНР</w:t>
      </w:r>
      <w:r w:rsidRPr="005A7748">
        <w:rPr>
          <w:rFonts w:ascii="Times New Roman" w:hAnsi="Times New Roman" w:cs="Times New Roman"/>
          <w:b/>
          <w:sz w:val="28"/>
          <w:szCs w:val="28"/>
          <w:lang w:eastAsia="ar-IQ" w:bidi="ar-IQ"/>
        </w:rPr>
        <w:t xml:space="preserve"> </w:t>
      </w:r>
    </w:p>
    <w:p w:rsidR="0064554B" w:rsidRPr="005A7748" w:rsidRDefault="00F9191E" w:rsidP="00794C84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ar-IQ" w:bidi="ar-IQ"/>
        </w:rPr>
      </w:pPr>
      <w:r w:rsidRPr="005A7748">
        <w:rPr>
          <w:rFonts w:ascii="Times New Roman" w:hAnsi="Times New Roman" w:cs="Times New Roman"/>
          <w:b/>
          <w:sz w:val="28"/>
          <w:szCs w:val="28"/>
          <w:lang w:eastAsia="ar-IQ" w:bidi="ar-IQ"/>
        </w:rPr>
        <w:t>Глава 2.</w:t>
      </w:r>
      <w:r w:rsidR="0064554B" w:rsidRPr="005A7748">
        <w:rPr>
          <w:rFonts w:ascii="Times New Roman" w:hAnsi="Times New Roman" w:cs="Times New Roman"/>
          <w:b/>
          <w:sz w:val="28"/>
          <w:szCs w:val="28"/>
          <w:lang w:eastAsia="ar-IQ" w:bidi="ar-IQ"/>
        </w:rPr>
        <w:t xml:space="preserve"> Формирование связной речи посредством мнемотехники.</w:t>
      </w:r>
    </w:p>
    <w:p w:rsidR="00F7128C" w:rsidRPr="005A7748" w:rsidRDefault="0064554B" w:rsidP="00794C8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A7748">
        <w:rPr>
          <w:rFonts w:ascii="Times New Roman" w:hAnsi="Times New Roman" w:cs="Times New Roman"/>
          <w:sz w:val="28"/>
          <w:szCs w:val="28"/>
        </w:rPr>
        <w:t>2.1 Использование приемов мнемотехники в развитии связной речи у старших дошкольников с ОНР.</w:t>
      </w:r>
    </w:p>
    <w:p w:rsidR="005D530E" w:rsidRPr="005A7748" w:rsidRDefault="00F7128C" w:rsidP="00794C8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 xml:space="preserve"> </w:t>
      </w:r>
      <w:r w:rsidR="005D530E" w:rsidRPr="005A7748">
        <w:rPr>
          <w:rFonts w:ascii="Times New Roman" w:hAnsi="Times New Roman" w:cs="Times New Roman"/>
          <w:sz w:val="28"/>
          <w:szCs w:val="28"/>
        </w:rPr>
        <w:t>2.2 Мнемотехника из личного опыта (приложения).</w:t>
      </w:r>
    </w:p>
    <w:p w:rsidR="00EC3B1F" w:rsidRPr="005A7748" w:rsidRDefault="00EC3B1F" w:rsidP="00F9191E">
      <w:pPr>
        <w:tabs>
          <w:tab w:val="left" w:pos="1515"/>
        </w:tabs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ar-IQ" w:bidi="ar-IQ"/>
        </w:rPr>
      </w:pPr>
    </w:p>
    <w:p w:rsidR="00F9191E" w:rsidRPr="005A7748" w:rsidRDefault="00F9191E" w:rsidP="00F9191E">
      <w:pPr>
        <w:tabs>
          <w:tab w:val="left" w:pos="1515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ar-IQ" w:bidi="ar-IQ"/>
        </w:rPr>
      </w:pPr>
      <w:r w:rsidRPr="005A7748">
        <w:rPr>
          <w:rFonts w:ascii="Times New Roman" w:hAnsi="Times New Roman" w:cs="Times New Roman"/>
          <w:b/>
          <w:sz w:val="28"/>
          <w:szCs w:val="28"/>
          <w:lang w:eastAsia="ar-IQ" w:bidi="ar-IQ"/>
        </w:rPr>
        <w:t>Заключение</w:t>
      </w:r>
    </w:p>
    <w:p w:rsidR="00F9191E" w:rsidRPr="005A7748" w:rsidRDefault="00F9191E" w:rsidP="00F9191E">
      <w:pPr>
        <w:tabs>
          <w:tab w:val="left" w:pos="1515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ar-IQ" w:bidi="ar-IQ"/>
        </w:rPr>
      </w:pPr>
      <w:r w:rsidRPr="005A7748">
        <w:rPr>
          <w:rFonts w:ascii="Times New Roman" w:hAnsi="Times New Roman" w:cs="Times New Roman"/>
          <w:b/>
          <w:sz w:val="28"/>
          <w:szCs w:val="28"/>
          <w:lang w:eastAsia="ar-IQ" w:bidi="ar-IQ"/>
        </w:rPr>
        <w:t>Список литературы</w:t>
      </w:r>
    </w:p>
    <w:p w:rsidR="00F9191E" w:rsidRPr="005A7748" w:rsidRDefault="00F9191E" w:rsidP="00F9191E">
      <w:pPr>
        <w:tabs>
          <w:tab w:val="left" w:pos="1515"/>
        </w:tabs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ar-IQ" w:bidi="ar-IQ"/>
        </w:rPr>
      </w:pPr>
    </w:p>
    <w:p w:rsidR="00F9191E" w:rsidRPr="005A7748" w:rsidRDefault="00F9191E" w:rsidP="00F9191E">
      <w:pPr>
        <w:tabs>
          <w:tab w:val="left" w:pos="1515"/>
        </w:tabs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ar-IQ" w:bidi="ar-IQ"/>
        </w:rPr>
      </w:pPr>
    </w:p>
    <w:p w:rsidR="00F9191E" w:rsidRPr="005A7748" w:rsidRDefault="00F9191E" w:rsidP="00F9191E">
      <w:pPr>
        <w:tabs>
          <w:tab w:val="left" w:pos="1515"/>
        </w:tabs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ar-IQ" w:bidi="ar-IQ"/>
        </w:rPr>
      </w:pPr>
    </w:p>
    <w:p w:rsidR="00F9191E" w:rsidRPr="005A7748" w:rsidRDefault="00F9191E" w:rsidP="00F9191E">
      <w:pPr>
        <w:tabs>
          <w:tab w:val="left" w:pos="1515"/>
        </w:tabs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ar-IQ" w:bidi="ar-IQ"/>
        </w:rPr>
      </w:pPr>
    </w:p>
    <w:p w:rsidR="00794C84" w:rsidRPr="005A7748" w:rsidRDefault="00794C84" w:rsidP="000566A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ar-IQ" w:bidi="ar-IQ"/>
        </w:rPr>
      </w:pPr>
    </w:p>
    <w:p w:rsidR="00794C84" w:rsidRPr="005A7748" w:rsidRDefault="00794C84" w:rsidP="000566A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ar-IQ" w:bidi="ar-IQ"/>
        </w:rPr>
      </w:pPr>
    </w:p>
    <w:p w:rsidR="00794C84" w:rsidRPr="005A7748" w:rsidRDefault="00794C84" w:rsidP="000566A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A1A1A"/>
          <w:sz w:val="28"/>
          <w:szCs w:val="28"/>
        </w:rPr>
      </w:pPr>
    </w:p>
    <w:p w:rsidR="009F6DA9" w:rsidRPr="005A7748" w:rsidRDefault="009F6DA9" w:rsidP="00794C84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color w:val="1A1A1A"/>
          <w:sz w:val="28"/>
          <w:szCs w:val="28"/>
        </w:rPr>
      </w:pPr>
    </w:p>
    <w:p w:rsidR="00EC3B1F" w:rsidRPr="005A7748" w:rsidRDefault="00EC3B1F" w:rsidP="00794C84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color w:val="1A1A1A"/>
          <w:sz w:val="28"/>
          <w:szCs w:val="28"/>
        </w:rPr>
      </w:pPr>
    </w:p>
    <w:p w:rsidR="00EC3B1F" w:rsidRPr="005A7748" w:rsidRDefault="00EC3B1F" w:rsidP="00794C84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color w:val="1A1A1A"/>
          <w:sz w:val="28"/>
          <w:szCs w:val="28"/>
        </w:rPr>
      </w:pPr>
    </w:p>
    <w:p w:rsidR="00E62039" w:rsidRPr="005A7748" w:rsidRDefault="00E62039" w:rsidP="00794C84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color w:val="1A1A1A"/>
          <w:sz w:val="28"/>
          <w:szCs w:val="28"/>
        </w:rPr>
      </w:pPr>
    </w:p>
    <w:p w:rsidR="00E62039" w:rsidRPr="005A7748" w:rsidRDefault="00E62039" w:rsidP="00794C84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color w:val="1A1A1A"/>
          <w:sz w:val="28"/>
          <w:szCs w:val="28"/>
        </w:rPr>
      </w:pPr>
    </w:p>
    <w:p w:rsidR="00794C84" w:rsidRPr="005A7748" w:rsidRDefault="00794C84" w:rsidP="00794C84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color w:val="1A1A1A"/>
          <w:sz w:val="28"/>
          <w:szCs w:val="28"/>
        </w:rPr>
      </w:pPr>
      <w:r w:rsidRPr="005A7748">
        <w:rPr>
          <w:rFonts w:ascii="Times New Roman" w:hAnsi="Times New Roman" w:cs="Times New Roman"/>
          <w:b/>
          <w:color w:val="1A1A1A"/>
          <w:sz w:val="28"/>
          <w:szCs w:val="28"/>
        </w:rPr>
        <w:lastRenderedPageBreak/>
        <w:t>Введение.</w:t>
      </w:r>
    </w:p>
    <w:p w:rsidR="00F812B5" w:rsidRPr="005A7748" w:rsidRDefault="00F812B5" w:rsidP="00794C84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color w:val="1A1A1A"/>
          <w:sz w:val="28"/>
          <w:szCs w:val="28"/>
        </w:rPr>
      </w:pPr>
    </w:p>
    <w:p w:rsidR="000566AE" w:rsidRPr="005A7748" w:rsidRDefault="006139EF" w:rsidP="00794C84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A7748">
        <w:rPr>
          <w:rFonts w:ascii="Times New Roman" w:hAnsi="Times New Roman" w:cs="Times New Roman"/>
          <w:color w:val="1A1A1A"/>
          <w:sz w:val="28"/>
          <w:szCs w:val="28"/>
        </w:rPr>
        <w:t xml:space="preserve">        </w:t>
      </w:r>
      <w:r w:rsidR="000566AE" w:rsidRPr="005A7748">
        <w:rPr>
          <w:rFonts w:ascii="Times New Roman" w:hAnsi="Times New Roman" w:cs="Times New Roman"/>
          <w:color w:val="1A1A1A"/>
          <w:sz w:val="28"/>
          <w:szCs w:val="28"/>
        </w:rPr>
        <w:t xml:space="preserve">Сформированная в России в течение многих десятилетий система дошкольного образования в настоящее время претерпевает серьёзные изменения.  Разработан и вступил в силу Федеральный Государственный образовательный стандарт дошкольного образования (ФГОС </w:t>
      </w:r>
      <w:proofErr w:type="gramStart"/>
      <w:r w:rsidR="000566AE" w:rsidRPr="005A7748">
        <w:rPr>
          <w:rFonts w:ascii="Times New Roman" w:hAnsi="Times New Roman" w:cs="Times New Roman"/>
          <w:color w:val="1A1A1A"/>
          <w:sz w:val="28"/>
          <w:szCs w:val="28"/>
        </w:rPr>
        <w:t>ДО</w:t>
      </w:r>
      <w:proofErr w:type="gramEnd"/>
      <w:r w:rsidR="000566AE" w:rsidRPr="005A7748">
        <w:rPr>
          <w:rFonts w:ascii="Times New Roman" w:hAnsi="Times New Roman" w:cs="Times New Roman"/>
          <w:color w:val="1A1A1A"/>
          <w:sz w:val="28"/>
          <w:szCs w:val="28"/>
        </w:rPr>
        <w:t>). Эти изменения были необходимы в связи с пониманием важности именно дошкольного образования для дальнейшего успешного развития и обучения каждого ребенка, обеспечения качественного образования детей дошкольного возраста.</w:t>
      </w:r>
    </w:p>
    <w:p w:rsidR="006139EF" w:rsidRPr="005A7748" w:rsidRDefault="006139EF" w:rsidP="00794C84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A7748">
        <w:rPr>
          <w:rFonts w:ascii="Times New Roman" w:hAnsi="Times New Roman" w:cs="Times New Roman"/>
          <w:color w:val="1A1A1A"/>
          <w:sz w:val="28"/>
          <w:szCs w:val="28"/>
        </w:rPr>
        <w:t xml:space="preserve">        </w:t>
      </w:r>
      <w:r w:rsidR="000566AE" w:rsidRPr="005A7748">
        <w:rPr>
          <w:rFonts w:ascii="Times New Roman" w:hAnsi="Times New Roman" w:cs="Times New Roman"/>
          <w:color w:val="1A1A1A"/>
          <w:sz w:val="28"/>
          <w:szCs w:val="28"/>
        </w:rPr>
        <w:t>Требования Стандарта к результатам освоения программы представлены в виде целевых ориентиров. На этапе завершения дошкольного образования ребенок должен хорошо владеть устной речью, выражать свой мысли и желания. Иная картина наблюдается при общем недоразвитии речи. </w:t>
      </w:r>
      <w:r w:rsidR="000566AE"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Формирование связной речи у детей с тяжелыми нарушениями речи - одна из серьезнейших проблем дошкольной педагогики. </w:t>
      </w:r>
      <w:r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</w:p>
    <w:p w:rsidR="006139EF" w:rsidRPr="005A7748" w:rsidRDefault="006139EF" w:rsidP="00794C84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proofErr w:type="spellStart"/>
      <w:r w:rsidR="000566AE" w:rsidRPr="005A7748">
        <w:rPr>
          <w:rFonts w:ascii="Times New Roman" w:hAnsi="Times New Roman" w:cs="Times New Roman"/>
          <w:color w:val="000000"/>
          <w:sz w:val="28"/>
          <w:szCs w:val="28"/>
        </w:rPr>
        <w:t>Несформированность</w:t>
      </w:r>
      <w:proofErr w:type="spellEnd"/>
      <w:r w:rsidR="000566AE"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 речи отрицательно сказывается на развитии всей </w:t>
      </w:r>
      <w:r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0566AE"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речемыслительной деятельности, ограничивает коммуникативные потребности, препятствует овладению знаниями. Поэтому основной задачей для дальнейшего успешного обучения детей в школе является формирование связной речи у дошкольников с общим недоразвитием речи. </w:t>
      </w:r>
      <w:r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0566AE" w:rsidRPr="005A7748" w:rsidRDefault="006139EF" w:rsidP="00794C84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="000566AE" w:rsidRPr="005A7748">
        <w:rPr>
          <w:rFonts w:ascii="Times New Roman" w:hAnsi="Times New Roman" w:cs="Times New Roman"/>
          <w:color w:val="000000"/>
          <w:sz w:val="28"/>
          <w:szCs w:val="28"/>
        </w:rPr>
        <w:t>Малоэффективным оказывается путь обучения, при котором используются общеизвестные методические рекомендации, рассчитанные на нормально развивающихся детей. Пересказы по аналогии, образцу результата не дают, так как дети допускают большое количество ошибок как в последовательности передачи мысли (т.е. логические), так и в оформлении мысли средством языка (т.е. речевые).</w:t>
      </w:r>
    </w:p>
    <w:p w:rsidR="000566AE" w:rsidRPr="005A7748" w:rsidRDefault="006139EF" w:rsidP="00794C84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A7748">
        <w:rPr>
          <w:rFonts w:ascii="Times New Roman" w:hAnsi="Times New Roman" w:cs="Times New Roman"/>
          <w:color w:val="1A1A1A"/>
          <w:sz w:val="28"/>
          <w:szCs w:val="28"/>
        </w:rPr>
        <w:t xml:space="preserve">         </w:t>
      </w:r>
      <w:r w:rsidR="000566AE" w:rsidRPr="005A7748">
        <w:rPr>
          <w:rFonts w:ascii="Times New Roman" w:hAnsi="Times New Roman" w:cs="Times New Roman"/>
          <w:color w:val="1A1A1A"/>
          <w:sz w:val="28"/>
          <w:szCs w:val="28"/>
        </w:rPr>
        <w:t xml:space="preserve">Практика логопедической работы показывает, что часто на первый план выдвигается коррекция звукопроизношения и недооценивается значение формирования связной речи, и это одна из причин возникновения трудностей </w:t>
      </w:r>
      <w:r w:rsidR="000566AE" w:rsidRPr="005A7748">
        <w:rPr>
          <w:rFonts w:ascii="Times New Roman" w:hAnsi="Times New Roman" w:cs="Times New Roman"/>
          <w:color w:val="1A1A1A"/>
          <w:sz w:val="28"/>
          <w:szCs w:val="28"/>
        </w:rPr>
        <w:lastRenderedPageBreak/>
        <w:t>в школьном обучении. Необходим поиск новых направлений и приемов коррекционно – логопедической работы по формированию связной речи у дошкольников с </w:t>
      </w:r>
      <w:r w:rsidR="000566AE" w:rsidRPr="005A7748">
        <w:rPr>
          <w:rFonts w:ascii="Times New Roman" w:hAnsi="Times New Roman" w:cs="Times New Roman"/>
          <w:color w:val="000000"/>
          <w:sz w:val="28"/>
          <w:szCs w:val="28"/>
        </w:rPr>
        <w:t>общим недоразвитием речи</w:t>
      </w:r>
      <w:r w:rsidR="000566AE" w:rsidRPr="005A7748">
        <w:rPr>
          <w:rFonts w:ascii="Times New Roman" w:hAnsi="Times New Roman" w:cs="Times New Roman"/>
          <w:color w:val="1A1A1A"/>
          <w:sz w:val="28"/>
          <w:szCs w:val="28"/>
        </w:rPr>
        <w:t>.</w:t>
      </w:r>
    </w:p>
    <w:p w:rsidR="000566AE" w:rsidRPr="005A7748" w:rsidRDefault="006139EF" w:rsidP="00794C84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A7748">
        <w:rPr>
          <w:rFonts w:ascii="Times New Roman" w:hAnsi="Times New Roman" w:cs="Times New Roman"/>
          <w:color w:val="1A1A1A"/>
          <w:sz w:val="28"/>
          <w:szCs w:val="28"/>
        </w:rPr>
        <w:t xml:space="preserve">        </w:t>
      </w:r>
      <w:r w:rsidR="000566AE" w:rsidRPr="005A7748">
        <w:rPr>
          <w:rFonts w:ascii="Times New Roman" w:hAnsi="Times New Roman" w:cs="Times New Roman"/>
          <w:color w:val="1A1A1A"/>
          <w:sz w:val="28"/>
          <w:szCs w:val="28"/>
        </w:rPr>
        <w:t xml:space="preserve">У детей дошкольного возраста преобладает наглядно-образная память, и запоминание носит в основном непроизвольный характер: дети лучше запоминают события, предметы, факты, явления, близкие их жизненному опыту. Взрослые лишь помогают ему обобщить и зафиксировать собственный опыт ребенка с помощью наглядных средств – эталонов, символов, условных заместителей, моделей. Исследования </w:t>
      </w:r>
      <w:proofErr w:type="spellStart"/>
      <w:r w:rsidR="000566AE" w:rsidRPr="005A7748">
        <w:rPr>
          <w:rFonts w:ascii="Times New Roman" w:hAnsi="Times New Roman" w:cs="Times New Roman"/>
          <w:color w:val="1A1A1A"/>
          <w:sz w:val="28"/>
          <w:szCs w:val="28"/>
        </w:rPr>
        <w:t>мнестической</w:t>
      </w:r>
      <w:proofErr w:type="spellEnd"/>
      <w:r w:rsidR="000566AE" w:rsidRPr="005A7748">
        <w:rPr>
          <w:rFonts w:ascii="Times New Roman" w:hAnsi="Times New Roman" w:cs="Times New Roman"/>
          <w:color w:val="1A1A1A"/>
          <w:sz w:val="28"/>
          <w:szCs w:val="28"/>
        </w:rPr>
        <w:t xml:space="preserve"> функции у детей с </w:t>
      </w:r>
      <w:r w:rsidR="000566AE" w:rsidRPr="005A7748">
        <w:rPr>
          <w:rFonts w:ascii="Times New Roman" w:hAnsi="Times New Roman" w:cs="Times New Roman"/>
          <w:color w:val="000000"/>
          <w:sz w:val="28"/>
          <w:szCs w:val="28"/>
        </w:rPr>
        <w:t>общим недоразвитием речи</w:t>
      </w:r>
      <w:r w:rsidR="000566AE" w:rsidRPr="005A7748">
        <w:rPr>
          <w:rFonts w:ascii="Times New Roman" w:hAnsi="Times New Roman" w:cs="Times New Roman"/>
          <w:color w:val="1A1A1A"/>
          <w:sz w:val="28"/>
          <w:szCs w:val="28"/>
        </w:rPr>
        <w:t> показали, что объем их зрительной памяти практически не отличается от нормы, остаются относительно сохранными и возможности смыслового, логического запоминания. Однако заметно снижены их слуховая память и продуктивность запоминания по сравнению с нормально говорящими детьми.</w:t>
      </w:r>
    </w:p>
    <w:p w:rsidR="000566AE" w:rsidRPr="005A7748" w:rsidRDefault="006139EF" w:rsidP="00794C84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A7748">
        <w:rPr>
          <w:rFonts w:ascii="Times New Roman" w:hAnsi="Times New Roman" w:cs="Times New Roman"/>
          <w:color w:val="1A1A1A"/>
          <w:sz w:val="28"/>
          <w:szCs w:val="28"/>
        </w:rPr>
        <w:t xml:space="preserve">        </w:t>
      </w:r>
      <w:r w:rsidR="000566AE" w:rsidRPr="005A7748">
        <w:rPr>
          <w:rFonts w:ascii="Times New Roman" w:hAnsi="Times New Roman" w:cs="Times New Roman"/>
          <w:color w:val="1A1A1A"/>
          <w:sz w:val="28"/>
          <w:szCs w:val="28"/>
        </w:rPr>
        <w:t xml:space="preserve">По мнению Л.С. Выготского, </w:t>
      </w:r>
      <w:proofErr w:type="spellStart"/>
      <w:r w:rsidR="000566AE" w:rsidRPr="005A7748">
        <w:rPr>
          <w:rFonts w:ascii="Times New Roman" w:hAnsi="Times New Roman" w:cs="Times New Roman"/>
          <w:color w:val="1A1A1A"/>
          <w:sz w:val="28"/>
          <w:szCs w:val="28"/>
        </w:rPr>
        <w:t>А.М.Леушиной</w:t>
      </w:r>
      <w:proofErr w:type="spellEnd"/>
      <w:r w:rsidR="000566AE" w:rsidRPr="005A7748">
        <w:rPr>
          <w:rFonts w:ascii="Times New Roman" w:hAnsi="Times New Roman" w:cs="Times New Roman"/>
          <w:color w:val="1A1A1A"/>
          <w:sz w:val="28"/>
          <w:szCs w:val="28"/>
        </w:rPr>
        <w:t xml:space="preserve">, С.Л. Рубинштейна, </w:t>
      </w:r>
      <w:proofErr w:type="spellStart"/>
      <w:r w:rsidR="000566AE" w:rsidRPr="005A7748">
        <w:rPr>
          <w:rFonts w:ascii="Times New Roman" w:hAnsi="Times New Roman" w:cs="Times New Roman"/>
          <w:color w:val="1A1A1A"/>
          <w:sz w:val="28"/>
          <w:szCs w:val="28"/>
        </w:rPr>
        <w:t>Д.Б.Эльконина</w:t>
      </w:r>
      <w:proofErr w:type="spellEnd"/>
      <w:r w:rsidR="000566AE" w:rsidRPr="005A7748">
        <w:rPr>
          <w:rFonts w:ascii="Times New Roman" w:hAnsi="Times New Roman" w:cs="Times New Roman"/>
          <w:color w:val="1A1A1A"/>
          <w:sz w:val="28"/>
          <w:szCs w:val="28"/>
        </w:rPr>
        <w:t xml:space="preserve"> наиболее эффективный метод в обучении рассказыванию детей дошкольного возраста это – наглядность. Рассматривание предметов, картин помогает детям называть предметы, их характерные признаки, производимые с ними действия. По мнению Л.С. Выготского, наглядность в обучении обеспечивается применением разнообразных иллюстраций, демонстраций, лабораторно-практических работ, использованием ярких примеров и жизненных фактов. Наглядность может применяться на всех этапах процесса обучения.</w:t>
      </w:r>
    </w:p>
    <w:p w:rsidR="00794C84" w:rsidRPr="005A7748" w:rsidRDefault="006139EF" w:rsidP="00F812B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color w:val="1A1A1A"/>
          <w:sz w:val="28"/>
          <w:szCs w:val="28"/>
        </w:rPr>
        <w:t xml:space="preserve">        </w:t>
      </w:r>
      <w:r w:rsidR="000566AE" w:rsidRPr="005A7748">
        <w:rPr>
          <w:rFonts w:ascii="Times New Roman" w:hAnsi="Times New Roman" w:cs="Times New Roman"/>
          <w:color w:val="1A1A1A"/>
          <w:sz w:val="28"/>
          <w:szCs w:val="28"/>
        </w:rPr>
        <w:t>Одним из наиболее эффективных методов наглядности в обучении может являться мнемотехника</w:t>
      </w:r>
    </w:p>
    <w:p w:rsidR="00F951FB" w:rsidRPr="005A7748" w:rsidRDefault="00F951FB" w:rsidP="00794C8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i/>
          <w:sz w:val="28"/>
          <w:szCs w:val="28"/>
        </w:rPr>
        <w:t xml:space="preserve">  Мнемотехника</w:t>
      </w:r>
      <w:r w:rsidRPr="005A7748">
        <w:rPr>
          <w:rFonts w:ascii="Times New Roman" w:hAnsi="Times New Roman" w:cs="Times New Roman"/>
          <w:sz w:val="28"/>
          <w:szCs w:val="28"/>
        </w:rPr>
        <w:t xml:space="preserve"> – это система методов и приемов, обеспечивающих эффективное запоминание, сохранение и воспроизведение информации. Использование мнемотехники для дошкольников сегодня становится все более актуальным. Особое место в работе с детьми занимает дидактический </w:t>
      </w:r>
      <w:r w:rsidRPr="005A7748">
        <w:rPr>
          <w:rFonts w:ascii="Times New Roman" w:hAnsi="Times New Roman" w:cs="Times New Roman"/>
          <w:sz w:val="28"/>
          <w:szCs w:val="28"/>
        </w:rPr>
        <w:lastRenderedPageBreak/>
        <w:t xml:space="preserve">материал в форме </w:t>
      </w:r>
      <w:proofErr w:type="spellStart"/>
      <w:r w:rsidRPr="005A7748">
        <w:rPr>
          <w:rFonts w:ascii="Times New Roman" w:hAnsi="Times New Roman" w:cs="Times New Roman"/>
          <w:sz w:val="28"/>
          <w:szCs w:val="28"/>
        </w:rPr>
        <w:t>мнемотаблиц</w:t>
      </w:r>
      <w:proofErr w:type="spellEnd"/>
      <w:r w:rsidRPr="005A7748">
        <w:rPr>
          <w:rFonts w:ascii="Times New Roman" w:hAnsi="Times New Roman" w:cs="Times New Roman"/>
          <w:sz w:val="28"/>
          <w:szCs w:val="28"/>
        </w:rPr>
        <w:t xml:space="preserve"> и схем-моделей, что заметно облегчает детям овладение связной речью. Кроме того, наличие зрительного плана-схемы делает рассказы (сказки) четкими, связными и последовательными. Анализ исследований по проблеме применения метода мнемотехники в формировании связных речевых высказываний у дошкольников показывает, что и теоретическая, и практическая стороны вопроса требуют дальнейших разработок.</w:t>
      </w:r>
    </w:p>
    <w:p w:rsidR="00F951FB" w:rsidRPr="005A7748" w:rsidRDefault="00F951FB" w:rsidP="00794C84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7748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6139EF" w:rsidRPr="005A7748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5A7748">
        <w:rPr>
          <w:rFonts w:ascii="Times New Roman" w:hAnsi="Times New Roman" w:cs="Times New Roman"/>
          <w:i/>
          <w:sz w:val="28"/>
          <w:szCs w:val="28"/>
        </w:rPr>
        <w:t>Объект исследования:</w:t>
      </w:r>
      <w:r w:rsidRPr="005A77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A7748">
        <w:rPr>
          <w:rFonts w:ascii="Times New Roman" w:hAnsi="Times New Roman" w:cs="Times New Roman"/>
          <w:sz w:val="28"/>
          <w:szCs w:val="28"/>
        </w:rPr>
        <w:t xml:space="preserve">теория и методика развития речи детей дошкольного возраста с ТНР. </w:t>
      </w:r>
    </w:p>
    <w:p w:rsidR="00F951FB" w:rsidRPr="005A7748" w:rsidRDefault="00F951FB" w:rsidP="00794C8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6139EF" w:rsidRPr="005A774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5A7748">
        <w:rPr>
          <w:rFonts w:ascii="Times New Roman" w:hAnsi="Times New Roman" w:cs="Times New Roman"/>
          <w:i/>
          <w:sz w:val="28"/>
          <w:szCs w:val="28"/>
        </w:rPr>
        <w:t>Предмет исследования:</w:t>
      </w:r>
      <w:r w:rsidRPr="005A7748">
        <w:rPr>
          <w:rFonts w:ascii="Times New Roman" w:hAnsi="Times New Roman" w:cs="Times New Roman"/>
          <w:sz w:val="28"/>
          <w:szCs w:val="28"/>
        </w:rPr>
        <w:t xml:space="preserve"> использование приемов мнемотехники при обучении детей старшего дошкольного возраста связной речи.</w:t>
      </w:r>
    </w:p>
    <w:p w:rsidR="00F951FB" w:rsidRPr="005A7748" w:rsidRDefault="00C75C7E" w:rsidP="00794C8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6139EF" w:rsidRPr="005A7748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F951FB" w:rsidRPr="005A7748">
        <w:rPr>
          <w:rFonts w:ascii="Times New Roman" w:hAnsi="Times New Roman" w:cs="Times New Roman"/>
          <w:i/>
          <w:sz w:val="28"/>
          <w:szCs w:val="28"/>
        </w:rPr>
        <w:t>Цель исследования:</w:t>
      </w:r>
      <w:r w:rsidR="00F951FB" w:rsidRPr="005A7748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="00F951FB" w:rsidRPr="005A7748">
        <w:rPr>
          <w:rFonts w:ascii="Times New Roman" w:hAnsi="Times New Roman" w:cs="Times New Roman"/>
          <w:sz w:val="28"/>
          <w:szCs w:val="28"/>
        </w:rPr>
        <w:t>изучить эффективность использования метода мнемотехники в обучении связной речи детей старшего дошкольного возраста</w:t>
      </w:r>
      <w:r w:rsidRPr="005A7748">
        <w:rPr>
          <w:rFonts w:ascii="Times New Roman" w:hAnsi="Times New Roman" w:cs="Times New Roman"/>
          <w:sz w:val="28"/>
          <w:szCs w:val="28"/>
        </w:rPr>
        <w:t xml:space="preserve"> с ТНР</w:t>
      </w:r>
      <w:r w:rsidR="00F951FB" w:rsidRPr="005A7748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F951FB" w:rsidRPr="005A7748" w:rsidRDefault="00C75C7E" w:rsidP="00794C8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 xml:space="preserve">     </w:t>
      </w:r>
      <w:r w:rsidR="006139EF" w:rsidRPr="005A7748">
        <w:rPr>
          <w:rFonts w:ascii="Times New Roman" w:hAnsi="Times New Roman" w:cs="Times New Roman"/>
          <w:sz w:val="28"/>
          <w:szCs w:val="28"/>
        </w:rPr>
        <w:t xml:space="preserve">  </w:t>
      </w:r>
      <w:r w:rsidR="00F951FB" w:rsidRPr="005A7748">
        <w:rPr>
          <w:rFonts w:ascii="Times New Roman" w:hAnsi="Times New Roman" w:cs="Times New Roman"/>
          <w:sz w:val="28"/>
          <w:szCs w:val="28"/>
        </w:rPr>
        <w:t xml:space="preserve">Для решения поставленной цели </w:t>
      </w:r>
      <w:r w:rsidRPr="005A7748">
        <w:rPr>
          <w:rFonts w:ascii="Times New Roman" w:hAnsi="Times New Roman" w:cs="Times New Roman"/>
          <w:sz w:val="28"/>
          <w:szCs w:val="28"/>
        </w:rPr>
        <w:t>мною</w:t>
      </w:r>
      <w:r w:rsidR="00F951FB" w:rsidRPr="005A7748">
        <w:rPr>
          <w:rFonts w:ascii="Times New Roman" w:hAnsi="Times New Roman" w:cs="Times New Roman"/>
          <w:sz w:val="28"/>
          <w:szCs w:val="28"/>
        </w:rPr>
        <w:t xml:space="preserve"> были определены следующие </w:t>
      </w:r>
      <w:r w:rsidR="00F951FB" w:rsidRPr="005A7748">
        <w:rPr>
          <w:rFonts w:ascii="Times New Roman" w:hAnsi="Times New Roman" w:cs="Times New Roman"/>
          <w:i/>
          <w:sz w:val="28"/>
          <w:szCs w:val="28"/>
        </w:rPr>
        <w:t xml:space="preserve">задачи </w:t>
      </w:r>
      <w:r w:rsidR="00F951FB" w:rsidRPr="005A7748">
        <w:rPr>
          <w:rFonts w:ascii="Times New Roman" w:hAnsi="Times New Roman" w:cs="Times New Roman"/>
          <w:sz w:val="28"/>
          <w:szCs w:val="28"/>
        </w:rPr>
        <w:t>исследования:</w:t>
      </w:r>
    </w:p>
    <w:p w:rsidR="00F951FB" w:rsidRPr="005A7748" w:rsidRDefault="00F951FB" w:rsidP="00794C8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>1. Изучить литературу по проблеме формирования связной речи у детей дошкольного возраста</w:t>
      </w:r>
      <w:r w:rsidR="00C75C7E" w:rsidRPr="005A7748">
        <w:rPr>
          <w:rFonts w:ascii="Times New Roman" w:hAnsi="Times New Roman" w:cs="Times New Roman"/>
          <w:sz w:val="28"/>
          <w:szCs w:val="28"/>
        </w:rPr>
        <w:t xml:space="preserve"> с ТНР</w:t>
      </w:r>
      <w:r w:rsidRPr="005A7748">
        <w:rPr>
          <w:rFonts w:ascii="Times New Roman" w:hAnsi="Times New Roman" w:cs="Times New Roman"/>
          <w:sz w:val="28"/>
          <w:szCs w:val="28"/>
        </w:rPr>
        <w:t>.</w:t>
      </w:r>
    </w:p>
    <w:p w:rsidR="00F951FB" w:rsidRPr="005A7748" w:rsidRDefault="00F951FB" w:rsidP="00794C8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>2. Рассмотреть особенности использования мнемотехнических методов и приемов в работе с детьми старшего дошкольного возраста</w:t>
      </w:r>
      <w:r w:rsidR="00C75C7E" w:rsidRPr="005A7748">
        <w:rPr>
          <w:rFonts w:ascii="Times New Roman" w:hAnsi="Times New Roman" w:cs="Times New Roman"/>
          <w:sz w:val="28"/>
          <w:szCs w:val="28"/>
        </w:rPr>
        <w:t xml:space="preserve"> с ТНР</w:t>
      </w:r>
      <w:r w:rsidRPr="005A7748">
        <w:rPr>
          <w:rFonts w:ascii="Times New Roman" w:hAnsi="Times New Roman" w:cs="Times New Roman"/>
          <w:sz w:val="28"/>
          <w:szCs w:val="28"/>
        </w:rPr>
        <w:t>.</w:t>
      </w:r>
    </w:p>
    <w:p w:rsidR="00F951FB" w:rsidRPr="005A7748" w:rsidRDefault="00C75C7E" w:rsidP="00794C8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5D530E" w:rsidRPr="005A7748" w:rsidRDefault="005D530E" w:rsidP="00F812B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139EF" w:rsidRPr="005A7748" w:rsidRDefault="006139EF" w:rsidP="00794C8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39EF" w:rsidRPr="005A7748" w:rsidRDefault="006139EF" w:rsidP="00794C8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39EF" w:rsidRPr="005A7748" w:rsidRDefault="006139EF" w:rsidP="00794C8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39EF" w:rsidRPr="005A7748" w:rsidRDefault="006139EF" w:rsidP="00794C8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39EF" w:rsidRPr="005A7748" w:rsidRDefault="006139EF" w:rsidP="00794C8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39EF" w:rsidRPr="005A7748" w:rsidRDefault="006139EF" w:rsidP="00794C8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39EF" w:rsidRPr="005A7748" w:rsidRDefault="006139EF" w:rsidP="00794C8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39EF" w:rsidRPr="005A7748" w:rsidRDefault="006139EF" w:rsidP="00794C8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4C84" w:rsidRPr="005A7748" w:rsidRDefault="0064554B" w:rsidP="00794C8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774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Глава 1. Теоретические основы развития речи </w:t>
      </w:r>
    </w:p>
    <w:p w:rsidR="0064554B" w:rsidRPr="005A7748" w:rsidRDefault="0064554B" w:rsidP="00794C8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7748">
        <w:rPr>
          <w:rFonts w:ascii="Times New Roman" w:hAnsi="Times New Roman" w:cs="Times New Roman"/>
          <w:b/>
          <w:sz w:val="28"/>
          <w:szCs w:val="28"/>
        </w:rPr>
        <w:t>детей дошкольного возраста с ТНР</w:t>
      </w:r>
    </w:p>
    <w:p w:rsidR="00F812B5" w:rsidRPr="005A7748" w:rsidRDefault="0064554B" w:rsidP="00F812B5">
      <w:pPr>
        <w:pStyle w:val="a4"/>
        <w:numPr>
          <w:ilvl w:val="1"/>
          <w:numId w:val="44"/>
        </w:numPr>
        <w:tabs>
          <w:tab w:val="left" w:pos="1515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ar-IQ" w:bidi="ar-IQ"/>
        </w:rPr>
      </w:pPr>
      <w:r w:rsidRPr="005A7748">
        <w:rPr>
          <w:rFonts w:ascii="Times New Roman" w:hAnsi="Times New Roman" w:cs="Times New Roman"/>
          <w:b/>
          <w:sz w:val="28"/>
          <w:szCs w:val="28"/>
          <w:lang w:eastAsia="ar-IQ" w:bidi="ar-IQ"/>
        </w:rPr>
        <w:t>Психолого-педагогическая характеристика детей старшего дошкольного возраста с ТНР.</w:t>
      </w:r>
    </w:p>
    <w:p w:rsidR="003C55E4" w:rsidRPr="005A7748" w:rsidRDefault="006139EF" w:rsidP="009F6DA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3C55E4" w:rsidRPr="005A7748">
        <w:rPr>
          <w:rFonts w:ascii="Times New Roman" w:hAnsi="Times New Roman" w:cs="Times New Roman"/>
          <w:color w:val="000000"/>
          <w:sz w:val="28"/>
          <w:szCs w:val="28"/>
        </w:rPr>
        <w:t>У детей с тяжелой речевой патологией отмечается недоразвитие всей познавательной деятельности (восприятие, память, мышление, речь), особенно на уровне произвольности и осознанности. Интеллектуальное отставание имеет у детей вторичный характер, поскольку оно образуется в</w:t>
      </w:r>
      <w:r w:rsidRPr="005A7748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3C55E4" w:rsidRPr="005A7748">
        <w:rPr>
          <w:rFonts w:ascii="Times New Roman" w:hAnsi="Times New Roman" w:cs="Times New Roman"/>
          <w:color w:val="000000"/>
          <w:sz w:val="28"/>
          <w:szCs w:val="28"/>
        </w:rPr>
        <w:t>ледствие недоразвития речи, всех ее компонентов. Внимание детей с речевыми нарушениями характеризуется неустойчивостью, трудностями включения, переключения, и распределения. У этой категории детей наблюдается сужение объема внимания, быстрое забывание материала, особенно вербального (речевого), снижение активной направленности в процессе припоминания последовательности событий, сюжетной линии текста. Многим из них присущи недоразвитие мыслительных операций, снижение способности к абстрагированию, обобщению. Детям с речевой патологией легче выполнять задания, представленные не в речевом, а в наглядном виде. Большинство детей с нарушениями речи имеют двигательные расстройства. Они моторно неловки, неуклюжи, характеризуются импульсивностью, хаотичностью движений. Дети с речевыми нарушениями быстро утомляются, имеют пониженную работоспособность. Они долго не включаются в выполнение задания.</w:t>
      </w:r>
    </w:p>
    <w:p w:rsidR="009F6DA9" w:rsidRPr="005A7748" w:rsidRDefault="006139EF" w:rsidP="009F6DA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3C55E4"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Особенности речевой деятельности отражаются на формировании у детей сенсорной, интеллектуальной и аффективно-волевой сфер. Отмечается недостаточная устойчивость внимания, ограниченные возможности его распределения. При относительной сохранности смысловой памяти у детей снижена вербальная память, страдает продуктивность запоминания. </w:t>
      </w:r>
    </w:p>
    <w:p w:rsidR="003C55E4" w:rsidRPr="005A7748" w:rsidRDefault="006139EF" w:rsidP="009F6DA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3C55E4"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У детей низкая </w:t>
      </w:r>
      <w:proofErr w:type="spellStart"/>
      <w:r w:rsidR="003C55E4" w:rsidRPr="005A7748">
        <w:rPr>
          <w:rFonts w:ascii="Times New Roman" w:hAnsi="Times New Roman" w:cs="Times New Roman"/>
          <w:color w:val="000000"/>
          <w:sz w:val="28"/>
          <w:szCs w:val="28"/>
        </w:rPr>
        <w:t>мнемическая</w:t>
      </w:r>
      <w:proofErr w:type="spellEnd"/>
      <w:r w:rsidR="003C55E4"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 активность может сочетаться с задержкой в формировании других психических процессов. Связь между речевыми </w:t>
      </w:r>
      <w:r w:rsidR="003C55E4" w:rsidRPr="005A7748">
        <w:rPr>
          <w:rFonts w:ascii="Times New Roman" w:hAnsi="Times New Roman" w:cs="Times New Roman"/>
          <w:color w:val="000000"/>
          <w:sz w:val="28"/>
          <w:szCs w:val="28"/>
        </w:rPr>
        <w:lastRenderedPageBreak/>
        <w:t>нарушениями и другими сторонами психического развития проявляется в специфических особенностях мышления. Обладая полноценными предпосылками для овладения мыслительными операциями, доступными по возрасту, дети отстают в развитии словесно-логического мышления, с трудом овладевают анализом и синтезом, сравнением и обобщением.</w:t>
      </w:r>
    </w:p>
    <w:p w:rsidR="003C55E4" w:rsidRPr="005A7748" w:rsidRDefault="006139EF" w:rsidP="009F6DA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3C55E4"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У части детей отмечается соматическая </w:t>
      </w:r>
      <w:proofErr w:type="spellStart"/>
      <w:r w:rsidR="003C55E4" w:rsidRPr="005A7748">
        <w:rPr>
          <w:rFonts w:ascii="Times New Roman" w:hAnsi="Times New Roman" w:cs="Times New Roman"/>
          <w:color w:val="000000"/>
          <w:sz w:val="28"/>
          <w:szCs w:val="28"/>
        </w:rPr>
        <w:t>ослабленность</w:t>
      </w:r>
      <w:proofErr w:type="spellEnd"/>
      <w:r w:rsidR="003C55E4"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 и замедленное развитие локомоторных функций; им присуще и некоторое отставание в развитии двигательной сферы – недостаточная координация движений, снижение скорости и ловкости их выполнения.</w:t>
      </w:r>
    </w:p>
    <w:p w:rsidR="003C55E4" w:rsidRPr="005A7748" w:rsidRDefault="006139EF" w:rsidP="009F6DA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3C55E4" w:rsidRPr="005A7748">
        <w:rPr>
          <w:rFonts w:ascii="Times New Roman" w:hAnsi="Times New Roman" w:cs="Times New Roman"/>
          <w:color w:val="000000"/>
          <w:sz w:val="28"/>
          <w:szCs w:val="28"/>
        </w:rPr>
        <w:t>Наибольшие трудности возникают при выполнении движений по словесной инструкции. Часто встречается недостаточная координация пальцев кисти руки, недоразвитие мелкой моторики.</w:t>
      </w:r>
    </w:p>
    <w:p w:rsidR="003C55E4" w:rsidRPr="005A7748" w:rsidRDefault="006139EF" w:rsidP="009F6DA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3C55E4"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У детей с тяжелыми речевыми расстройствами отмечаются отклонения в эмоционально-волевой сфере. Детям присущи нестойкость интересов, пониженная наблюдательность, сниженная мотивация, негативизм, неуверенность в себе, повышенная раздражительность, агрессивность, обидчивость, трудности в общении с окружающими, в налаживании контактов со своими сверстниками. У детей с тяжелыми нарушениями речи отмечаются трудности формирования </w:t>
      </w:r>
      <w:proofErr w:type="spellStart"/>
      <w:r w:rsidR="003C55E4" w:rsidRPr="005A7748">
        <w:rPr>
          <w:rFonts w:ascii="Times New Roman" w:hAnsi="Times New Roman" w:cs="Times New Roman"/>
          <w:color w:val="000000"/>
          <w:sz w:val="28"/>
          <w:szCs w:val="28"/>
        </w:rPr>
        <w:t>саморегуляции</w:t>
      </w:r>
      <w:proofErr w:type="spellEnd"/>
      <w:r w:rsidR="003C55E4"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 и самоконтроля.</w:t>
      </w:r>
    </w:p>
    <w:p w:rsidR="003C55E4" w:rsidRPr="005A7748" w:rsidRDefault="006139EF" w:rsidP="009F6DA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3C55E4" w:rsidRPr="005A7748">
        <w:rPr>
          <w:rFonts w:ascii="Times New Roman" w:hAnsi="Times New Roman" w:cs="Times New Roman"/>
          <w:color w:val="000000"/>
          <w:sz w:val="28"/>
          <w:szCs w:val="28"/>
        </w:rPr>
        <w:t>Общее недоразвитие речи сочетается с рядом неврологических и психопатологических синдромов. Наиболее часто встречаются</w:t>
      </w:r>
    </w:p>
    <w:p w:rsidR="003C55E4" w:rsidRPr="005A7748" w:rsidRDefault="006139EF" w:rsidP="009F6DA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3C55E4"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="003C55E4" w:rsidRPr="005A7748">
        <w:rPr>
          <w:rFonts w:ascii="Times New Roman" w:hAnsi="Times New Roman" w:cs="Times New Roman"/>
          <w:color w:val="000000"/>
          <w:sz w:val="28"/>
          <w:szCs w:val="28"/>
        </w:rPr>
        <w:t>гипертензионно-гидроцефалический</w:t>
      </w:r>
      <w:proofErr w:type="spellEnd"/>
      <w:r w:rsidR="003C55E4"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 - проявляется в нарушениях умственной работоспособности, произвольной деятельности и поведения детей; в быстрой истощаемости и </w:t>
      </w:r>
      <w:proofErr w:type="spellStart"/>
      <w:r w:rsidR="003C55E4" w:rsidRPr="005A7748">
        <w:rPr>
          <w:rFonts w:ascii="Times New Roman" w:hAnsi="Times New Roman" w:cs="Times New Roman"/>
          <w:color w:val="000000"/>
          <w:sz w:val="28"/>
          <w:szCs w:val="28"/>
        </w:rPr>
        <w:t>пресыщаемости</w:t>
      </w:r>
      <w:proofErr w:type="spellEnd"/>
      <w:r w:rsidR="003C55E4"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 любым видом деятельности; в повышенной возбудимости, раздражительности, двигательной расторможенности. Дети жалуются на головные боли и головокружение. В некоторых случаях у них может отмечаться приподнято-эйфорический фон настроения с проявлениями дурашливости и благодушия.</w:t>
      </w:r>
    </w:p>
    <w:p w:rsidR="003C55E4" w:rsidRPr="005A7748" w:rsidRDefault="006139EF" w:rsidP="009F6DA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3C55E4"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="003C55E4" w:rsidRPr="005A7748">
        <w:rPr>
          <w:rFonts w:ascii="Times New Roman" w:hAnsi="Times New Roman" w:cs="Times New Roman"/>
          <w:color w:val="000000"/>
          <w:sz w:val="28"/>
          <w:szCs w:val="28"/>
        </w:rPr>
        <w:t>церебрастенический</w:t>
      </w:r>
      <w:proofErr w:type="spellEnd"/>
      <w:r w:rsidR="003C55E4"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 синдром – проявляется в виде повышенной нервно-психической истощаемости, эмоциональной неустойчивости, в виде </w:t>
      </w:r>
      <w:r w:rsidR="003C55E4" w:rsidRPr="005A7748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нарушений функций активного внимания и памяти. В одних случаях синдром сочетается с проявлениями </w:t>
      </w:r>
      <w:proofErr w:type="spellStart"/>
      <w:r w:rsidR="003C55E4" w:rsidRPr="005A7748">
        <w:rPr>
          <w:rFonts w:ascii="Times New Roman" w:hAnsi="Times New Roman" w:cs="Times New Roman"/>
          <w:color w:val="000000"/>
          <w:sz w:val="28"/>
          <w:szCs w:val="28"/>
        </w:rPr>
        <w:t>гипервозбудимости</w:t>
      </w:r>
      <w:proofErr w:type="spellEnd"/>
      <w:r w:rsidR="003C55E4" w:rsidRPr="005A7748">
        <w:rPr>
          <w:rFonts w:ascii="Times New Roman" w:hAnsi="Times New Roman" w:cs="Times New Roman"/>
          <w:color w:val="000000"/>
          <w:sz w:val="28"/>
          <w:szCs w:val="28"/>
        </w:rPr>
        <w:t>, в других – с преобладанием заторможенности, вялости, пассивности.</w:t>
      </w:r>
    </w:p>
    <w:p w:rsidR="003C55E4" w:rsidRPr="005A7748" w:rsidRDefault="006139EF" w:rsidP="009F6DA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3C55E4"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proofErr w:type="gramStart"/>
      <w:r w:rsidR="003C55E4" w:rsidRPr="005A7748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="003C55E4"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индром двигательных расстройств – характеризуется изменением мышечного тонуса, </w:t>
      </w:r>
      <w:proofErr w:type="spellStart"/>
      <w:r w:rsidR="003C55E4" w:rsidRPr="005A7748">
        <w:rPr>
          <w:rFonts w:ascii="Times New Roman" w:hAnsi="Times New Roman" w:cs="Times New Roman"/>
          <w:color w:val="000000"/>
          <w:sz w:val="28"/>
          <w:szCs w:val="28"/>
        </w:rPr>
        <w:t>нерезко</w:t>
      </w:r>
      <w:proofErr w:type="spellEnd"/>
      <w:r w:rsidR="003C55E4"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 выраженными нарушениями равновесия и координации движений, недостаточностью дифференцированной моторики пальцев рук, </w:t>
      </w:r>
      <w:proofErr w:type="spellStart"/>
      <w:r w:rsidR="003C55E4" w:rsidRPr="005A7748">
        <w:rPr>
          <w:rFonts w:ascii="Times New Roman" w:hAnsi="Times New Roman" w:cs="Times New Roman"/>
          <w:color w:val="000000"/>
          <w:sz w:val="28"/>
          <w:szCs w:val="28"/>
        </w:rPr>
        <w:t>несформированностью</w:t>
      </w:r>
      <w:proofErr w:type="spellEnd"/>
      <w:r w:rsidR="003C55E4"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 общего и орального </w:t>
      </w:r>
      <w:proofErr w:type="spellStart"/>
      <w:r w:rsidR="003C55E4" w:rsidRPr="005A7748">
        <w:rPr>
          <w:rFonts w:ascii="Times New Roman" w:hAnsi="Times New Roman" w:cs="Times New Roman"/>
          <w:color w:val="000000"/>
          <w:sz w:val="28"/>
          <w:szCs w:val="28"/>
        </w:rPr>
        <w:t>праксиса</w:t>
      </w:r>
      <w:proofErr w:type="spellEnd"/>
      <w:r w:rsidR="003C55E4" w:rsidRPr="005A7748">
        <w:rPr>
          <w:rFonts w:ascii="Times New Roman" w:hAnsi="Times New Roman" w:cs="Times New Roman"/>
          <w:color w:val="000000"/>
          <w:sz w:val="28"/>
          <w:szCs w:val="28"/>
        </w:rPr>
        <w:t>. Выявлено наличие у данной группы детей характерных нарушений познавательной деятельности.</w:t>
      </w:r>
    </w:p>
    <w:p w:rsidR="003C55E4" w:rsidRPr="005A7748" w:rsidRDefault="006139EF" w:rsidP="009F6DA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3C55E4" w:rsidRPr="005A7748">
        <w:rPr>
          <w:rFonts w:ascii="Times New Roman" w:hAnsi="Times New Roman" w:cs="Times New Roman"/>
          <w:color w:val="000000"/>
          <w:sz w:val="28"/>
          <w:szCs w:val="28"/>
        </w:rPr>
        <w:t>Отмечаются отклонения и в эмоционально-волевой сфере. Им присущи нестойкость интересов, пониженная наблюдательность, сниженная мотивация, замкнутость, негативизм, неуверенность в себе, повышенная раздражительность, агрессивность, обидчивость, трудности в общении с окружающими, в налаживании контактов со своими сверстниками. Полноценная речь ребенка является одним из основных условий его развития.</w:t>
      </w:r>
    </w:p>
    <w:p w:rsidR="00ED63F8" w:rsidRPr="005A7748" w:rsidRDefault="00ED63F8" w:rsidP="00794C8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39EF" w:rsidRPr="005A7748" w:rsidRDefault="00882C94" w:rsidP="006139EF">
      <w:pPr>
        <w:pStyle w:val="a3"/>
        <w:numPr>
          <w:ilvl w:val="1"/>
          <w:numId w:val="44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7748">
        <w:rPr>
          <w:rFonts w:ascii="Times New Roman" w:hAnsi="Times New Roman" w:cs="Times New Roman"/>
          <w:b/>
          <w:sz w:val="28"/>
          <w:szCs w:val="28"/>
        </w:rPr>
        <w:t>Особенности развития связной речи детей</w:t>
      </w:r>
    </w:p>
    <w:p w:rsidR="00882C94" w:rsidRPr="005A7748" w:rsidRDefault="00882C94" w:rsidP="006139EF">
      <w:pPr>
        <w:pStyle w:val="a3"/>
        <w:spacing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7748">
        <w:rPr>
          <w:rFonts w:ascii="Times New Roman" w:hAnsi="Times New Roman" w:cs="Times New Roman"/>
          <w:b/>
          <w:sz w:val="28"/>
          <w:szCs w:val="28"/>
        </w:rPr>
        <w:t>дошкольного возраста</w:t>
      </w:r>
      <w:r w:rsidR="00ED63F8" w:rsidRPr="005A7748">
        <w:rPr>
          <w:rFonts w:ascii="Times New Roman" w:hAnsi="Times New Roman" w:cs="Times New Roman"/>
          <w:b/>
          <w:sz w:val="28"/>
          <w:szCs w:val="28"/>
        </w:rPr>
        <w:t xml:space="preserve"> с Т</w:t>
      </w:r>
      <w:r w:rsidR="001831B5" w:rsidRPr="005A7748">
        <w:rPr>
          <w:rFonts w:ascii="Times New Roman" w:hAnsi="Times New Roman" w:cs="Times New Roman"/>
          <w:b/>
          <w:sz w:val="28"/>
          <w:szCs w:val="28"/>
        </w:rPr>
        <w:t>НР.</w:t>
      </w:r>
    </w:p>
    <w:p w:rsidR="00F812B5" w:rsidRPr="005A7748" w:rsidRDefault="00F812B5" w:rsidP="006139EF">
      <w:pPr>
        <w:pStyle w:val="a3"/>
        <w:spacing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31B5" w:rsidRPr="005A7748" w:rsidRDefault="001831B5" w:rsidP="00794C84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6139EF"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D63F8" w:rsidRPr="005A7748">
        <w:rPr>
          <w:rFonts w:ascii="Times New Roman" w:hAnsi="Times New Roman" w:cs="Times New Roman"/>
          <w:color w:val="000000"/>
          <w:sz w:val="28"/>
          <w:szCs w:val="28"/>
        </w:rPr>
        <w:t>В  логопедии наиболее распространенной формой тяжелых нарушений речи является общее недоразвитие речи. П</w:t>
      </w:r>
      <w:r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од общим нарушением речи (ОНР) у детей с нормальным слухом и первично сохранным интеллектом понимается такая форма речевой патологии, при которой нарушается формирование всех компонентов речевой системы: словарного запаса, грамматического строя, звукопроизношения. При этом отмечается нарушение формирования как смысловой, так и произносительной сторон речи. В целом для детей с ОНР типично позднее появление экспрессивной речи, резко ограниченный словарный запас, дефекты произношения, специфические нарушения слоговой структуры слов. Ограниченность </w:t>
      </w:r>
      <w:r w:rsidRPr="005A7748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словарного запаса, отставание в овладении грамматическим строем родного языка затрудняют процесс развития связной речи, переход от диалогической формы речи </w:t>
      </w:r>
      <w:proofErr w:type="gramStart"/>
      <w:r w:rsidRPr="005A7748">
        <w:rPr>
          <w:rFonts w:ascii="Times New Roman" w:hAnsi="Times New Roman" w:cs="Times New Roman"/>
          <w:color w:val="000000"/>
          <w:sz w:val="28"/>
          <w:szCs w:val="28"/>
        </w:rPr>
        <w:t>к</w:t>
      </w:r>
      <w:proofErr w:type="gramEnd"/>
      <w:r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 контекстной.</w:t>
      </w:r>
    </w:p>
    <w:p w:rsidR="001831B5" w:rsidRPr="005A7748" w:rsidRDefault="001831B5" w:rsidP="00794C84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774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6139EF" w:rsidRPr="005A774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Pr="005A774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В  </w:t>
      </w:r>
      <w:r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нормальном онтогенезе развитие связной речи начинается в дошкольном возрасте и проходит более интенсивно в процессе школьного обучения. При общем недоразвитии речи отмечаются выраженные и стойкие нарушения связной речи. Особо выраженные затруднения, как отмечает В.П. Глухов, дети испытывают в изложении элементарной последовательности событий. По мнению В.П. Глухова, </w:t>
      </w:r>
      <w:proofErr w:type="spellStart"/>
      <w:r w:rsidRPr="005A7748">
        <w:rPr>
          <w:rFonts w:ascii="Times New Roman" w:hAnsi="Times New Roman" w:cs="Times New Roman"/>
          <w:color w:val="000000"/>
          <w:sz w:val="28"/>
          <w:szCs w:val="28"/>
        </w:rPr>
        <w:t>несформированность</w:t>
      </w:r>
      <w:proofErr w:type="spellEnd"/>
      <w:r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 связной речи при общем недоразвитии речи связана с нарушениями операций программирования, отбора и синтеза речевого материала, с </w:t>
      </w:r>
      <w:proofErr w:type="spellStart"/>
      <w:r w:rsidRPr="005A7748">
        <w:rPr>
          <w:rFonts w:ascii="Times New Roman" w:hAnsi="Times New Roman" w:cs="Times New Roman"/>
          <w:color w:val="000000"/>
          <w:sz w:val="28"/>
          <w:szCs w:val="28"/>
        </w:rPr>
        <w:t>несформированностью</w:t>
      </w:r>
      <w:proofErr w:type="spellEnd"/>
      <w:r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 внутренней речи. Развернутые смысловые высказывания детей с общим недоразвитием речи отличаются и отсутствием четкости, последовательности изложения, отрывочностью, акцентом на внешние, поверхностные впечатления, а не на причинно-следственные взаимоотношения действующих лиц. Труднее всего даётся таким детям самостоятельное рассказывание по памяти и все виды творческого рассказывания. В воспроизведении текстов по образцу также заметно отставание от нормально говорящих сверстников.</w:t>
      </w:r>
    </w:p>
    <w:p w:rsidR="00882C94" w:rsidRPr="005A7748" w:rsidRDefault="001831B5" w:rsidP="005D530E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6139EF"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Pr="005A7748">
        <w:rPr>
          <w:rFonts w:ascii="Times New Roman" w:hAnsi="Times New Roman" w:cs="Times New Roman"/>
          <w:color w:val="000000"/>
          <w:sz w:val="28"/>
          <w:szCs w:val="28"/>
        </w:rPr>
        <w:t xml:space="preserve"> Таким образом, у детей с ОНР встречаются, как уже было сказано, разнообразные затруднения, возникающие в процессе овладения содержательной и грамматической сторонами связного высказывания. В то же время все исследователи подчеркивают, что у детей с общим недоразвитием речи отмечаются полноценные способности к сознательному овладению сложнейшими законами языка, к усвоению ими полноценной развернутой связной монологической речью.</w:t>
      </w:r>
    </w:p>
    <w:p w:rsidR="00882C94" w:rsidRPr="005A7748" w:rsidRDefault="00882C94" w:rsidP="005D530E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</w:pPr>
      <w:r w:rsidRPr="005A7748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>Особенности речевых характеристик детей с ОНР.</w:t>
      </w:r>
    </w:p>
    <w:p w:rsidR="00882C94" w:rsidRPr="005A7748" w:rsidRDefault="00882C94" w:rsidP="005D530E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</w:pPr>
      <w:r w:rsidRPr="005A7748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  <w:t>Позднее начало речи (3-4 года).</w:t>
      </w:r>
    </w:p>
    <w:p w:rsidR="00882C94" w:rsidRPr="005A7748" w:rsidRDefault="00882C94" w:rsidP="00794C84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</w:pPr>
      <w:r w:rsidRPr="005A7748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  <w:t>Резкое ограничение словаря.</w:t>
      </w:r>
    </w:p>
    <w:p w:rsidR="00882C94" w:rsidRPr="005A7748" w:rsidRDefault="00882C94" w:rsidP="00794C84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</w:pPr>
      <w:r w:rsidRPr="005A7748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  <w:lastRenderedPageBreak/>
        <w:t>Неумение пользоваться способами словообразования; образования новых слов с помощью суффиксов и приставок.</w:t>
      </w:r>
    </w:p>
    <w:p w:rsidR="00882C94" w:rsidRPr="005A7748" w:rsidRDefault="00882C94" w:rsidP="00794C84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</w:pPr>
      <w:r w:rsidRPr="005A7748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  <w:t>Затруднение подбора однокоренных слов.</w:t>
      </w:r>
    </w:p>
    <w:p w:rsidR="00882C94" w:rsidRPr="005A7748" w:rsidRDefault="00882C94" w:rsidP="00794C84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</w:pPr>
      <w:r w:rsidRPr="005A7748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  <w:t xml:space="preserve">Ярко выраженные </w:t>
      </w:r>
      <w:proofErr w:type="spellStart"/>
      <w:r w:rsidRPr="005A7748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  <w:t>аграмматизмы</w:t>
      </w:r>
      <w:proofErr w:type="spellEnd"/>
      <w:r w:rsidRPr="005A7748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  <w:t xml:space="preserve"> (смешение падежных форм, отсутствие согласований, пропуск и  использование предлогов, смешение форм склонения,  и т. д.).</w:t>
      </w:r>
    </w:p>
    <w:p w:rsidR="00882C94" w:rsidRPr="005A7748" w:rsidRDefault="00882C94" w:rsidP="00794C84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</w:pPr>
      <w:r w:rsidRPr="005A7748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  <w:t>Дефекты звукопроизношения (все виды).</w:t>
      </w:r>
    </w:p>
    <w:p w:rsidR="00882C94" w:rsidRPr="005A7748" w:rsidRDefault="00882C94" w:rsidP="00794C84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</w:pPr>
      <w:r w:rsidRPr="005A7748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  <w:t>Нарушение ритмико-слоговой структуры слова.</w:t>
      </w:r>
    </w:p>
    <w:p w:rsidR="00882C94" w:rsidRPr="005A7748" w:rsidRDefault="00882C94" w:rsidP="005D530E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</w:pPr>
      <w:r w:rsidRPr="005A7748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 xml:space="preserve">Особенности детей с ОНР, </w:t>
      </w:r>
      <w:proofErr w:type="spellStart"/>
      <w:r w:rsidRPr="005A7748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>касаемые</w:t>
      </w:r>
      <w:proofErr w:type="spellEnd"/>
      <w:r w:rsidRPr="005A7748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 xml:space="preserve"> непосредственно связной речи.</w:t>
      </w:r>
    </w:p>
    <w:p w:rsidR="00882C94" w:rsidRPr="005A7748" w:rsidRDefault="00882C94" w:rsidP="00794C84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</w:pPr>
      <w:r w:rsidRPr="005A7748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  <w:t>Затруднение в распространении простых предложений и построении сложных.</w:t>
      </w:r>
    </w:p>
    <w:p w:rsidR="00882C94" w:rsidRPr="005A7748" w:rsidRDefault="00882C94" w:rsidP="00794C84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</w:pPr>
      <w:r w:rsidRPr="005A7748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  <w:t>Невнятность речи в целом.</w:t>
      </w:r>
    </w:p>
    <w:p w:rsidR="00882C94" w:rsidRPr="005A7748" w:rsidRDefault="00882C94" w:rsidP="00794C84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</w:pPr>
      <w:r w:rsidRPr="005A7748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  <w:t>Недостаточность речевой активности.</w:t>
      </w:r>
    </w:p>
    <w:p w:rsidR="00882C94" w:rsidRPr="005A7748" w:rsidRDefault="00882C94" w:rsidP="00794C84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</w:pPr>
      <w:r w:rsidRPr="005A7748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  <w:t>Неспособность построить монолог: например, сюжетный или описательный рассказ на предложенную тему, пересказ текста своими словами.</w:t>
      </w:r>
    </w:p>
    <w:p w:rsidR="00882C94" w:rsidRPr="005A7748" w:rsidRDefault="00882C94" w:rsidP="00794C84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</w:pPr>
      <w:r w:rsidRPr="005A7748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  <w:t>Бедная диалогическая речь: неспособность грамотно и доступно сформулировать вопрос, построить краткий или развернутый ответ.</w:t>
      </w:r>
    </w:p>
    <w:p w:rsidR="00882C94" w:rsidRPr="005A7748" w:rsidRDefault="00882C94" w:rsidP="00794C84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</w:pPr>
      <w:r w:rsidRPr="005A7748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  <w:t>Отсутствие логического обоснования своих утверждений и выводов.</w:t>
      </w:r>
    </w:p>
    <w:p w:rsidR="00882C94" w:rsidRPr="005A7748" w:rsidRDefault="00882C94" w:rsidP="00794C84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</w:pPr>
      <w:r w:rsidRPr="005A7748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  <w:t>Отсутствие навыков культуры речи: неумение использовать интонации, регулировать громкость голоса и темп речи и т. д.</w:t>
      </w:r>
    </w:p>
    <w:p w:rsidR="00882C94" w:rsidRPr="005A7748" w:rsidRDefault="009F6DA9" w:rsidP="00794C8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eastAsia="Times New Roman" w:hAnsi="Times New Roman" w:cs="Times New Roman"/>
          <w:kern w:val="72"/>
          <w:position w:val="2"/>
          <w:sz w:val="28"/>
          <w:szCs w:val="28"/>
        </w:rPr>
        <w:t xml:space="preserve">     </w:t>
      </w:r>
      <w:r w:rsidR="006139EF" w:rsidRPr="005A7748">
        <w:rPr>
          <w:rFonts w:ascii="Times New Roman" w:eastAsia="Times New Roman" w:hAnsi="Times New Roman" w:cs="Times New Roman"/>
          <w:kern w:val="72"/>
          <w:position w:val="2"/>
          <w:sz w:val="28"/>
          <w:szCs w:val="28"/>
        </w:rPr>
        <w:t xml:space="preserve">    </w:t>
      </w:r>
      <w:r w:rsidR="00882C94" w:rsidRPr="005A7748">
        <w:rPr>
          <w:rFonts w:ascii="Times New Roman" w:hAnsi="Times New Roman" w:cs="Times New Roman"/>
          <w:sz w:val="28"/>
          <w:szCs w:val="28"/>
        </w:rPr>
        <w:t xml:space="preserve"> Помимо вышесказанного было выявлено, что у детей с ОНР процесс мышления характеризуется импульсивностью, замедленностью (И.Т. Власенко, Н.С. Жукова, Е.М. </w:t>
      </w:r>
      <w:proofErr w:type="spellStart"/>
      <w:r w:rsidR="00882C94" w:rsidRPr="005A7748">
        <w:rPr>
          <w:rFonts w:ascii="Times New Roman" w:hAnsi="Times New Roman" w:cs="Times New Roman"/>
          <w:sz w:val="28"/>
          <w:szCs w:val="28"/>
        </w:rPr>
        <w:t>Мастюкова</w:t>
      </w:r>
      <w:proofErr w:type="spellEnd"/>
      <w:r w:rsidR="00882C94" w:rsidRPr="005A7748">
        <w:rPr>
          <w:rFonts w:ascii="Times New Roman" w:hAnsi="Times New Roman" w:cs="Times New Roman"/>
          <w:sz w:val="28"/>
          <w:szCs w:val="28"/>
        </w:rPr>
        <w:t xml:space="preserve">, Т.Б. Филичева, Г.В. Чиркина). </w:t>
      </w:r>
      <w:r w:rsidR="001831B5" w:rsidRPr="005A7748">
        <w:rPr>
          <w:rFonts w:ascii="Times New Roman" w:hAnsi="Times New Roman" w:cs="Times New Roman"/>
          <w:sz w:val="28"/>
          <w:szCs w:val="28"/>
        </w:rPr>
        <w:t xml:space="preserve">    </w:t>
      </w:r>
      <w:r w:rsidR="00882C94" w:rsidRPr="005A7748">
        <w:rPr>
          <w:rFonts w:ascii="Times New Roman" w:hAnsi="Times New Roman" w:cs="Times New Roman"/>
          <w:sz w:val="28"/>
          <w:szCs w:val="28"/>
        </w:rPr>
        <w:t xml:space="preserve">Наряду с нарушением мышления характерна и недостаточная </w:t>
      </w:r>
      <w:proofErr w:type="spellStart"/>
      <w:r w:rsidR="00882C94" w:rsidRPr="005A7748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="00882C94" w:rsidRPr="005A7748">
        <w:rPr>
          <w:rFonts w:ascii="Times New Roman" w:hAnsi="Times New Roman" w:cs="Times New Roman"/>
          <w:sz w:val="28"/>
          <w:szCs w:val="28"/>
        </w:rPr>
        <w:t xml:space="preserve"> внимания (А.Н. Корнев, А.В. </w:t>
      </w:r>
      <w:proofErr w:type="spellStart"/>
      <w:r w:rsidR="00882C94" w:rsidRPr="005A7748">
        <w:rPr>
          <w:rFonts w:ascii="Times New Roman" w:hAnsi="Times New Roman" w:cs="Times New Roman"/>
          <w:sz w:val="28"/>
          <w:szCs w:val="28"/>
        </w:rPr>
        <w:t>Ястребова</w:t>
      </w:r>
      <w:proofErr w:type="spellEnd"/>
      <w:r w:rsidR="00882C94" w:rsidRPr="005A7748">
        <w:rPr>
          <w:rFonts w:ascii="Times New Roman" w:hAnsi="Times New Roman" w:cs="Times New Roman"/>
          <w:sz w:val="28"/>
          <w:szCs w:val="28"/>
        </w:rPr>
        <w:t xml:space="preserve">, О.Н. Усанова). </w:t>
      </w:r>
      <w:r w:rsidR="001831B5" w:rsidRPr="005A7748">
        <w:rPr>
          <w:rFonts w:ascii="Times New Roman" w:hAnsi="Times New Roman" w:cs="Times New Roman"/>
          <w:sz w:val="28"/>
          <w:szCs w:val="28"/>
        </w:rPr>
        <w:t xml:space="preserve">   </w:t>
      </w:r>
      <w:r w:rsidR="00882C94" w:rsidRPr="005A7748">
        <w:rPr>
          <w:rFonts w:ascii="Times New Roman" w:hAnsi="Times New Roman" w:cs="Times New Roman"/>
          <w:sz w:val="28"/>
          <w:szCs w:val="28"/>
        </w:rPr>
        <w:t xml:space="preserve">Описанные нарушения у детей с ОНР отрицательно влияют на протекание всех познавательных процессов, снижают эффективность овладения знаниями, умениями и навыками, в том числе и речевыми. В структуре </w:t>
      </w:r>
      <w:r w:rsidR="00882C94" w:rsidRPr="005A7748">
        <w:rPr>
          <w:rFonts w:ascii="Times New Roman" w:hAnsi="Times New Roman" w:cs="Times New Roman"/>
          <w:sz w:val="28"/>
          <w:szCs w:val="28"/>
        </w:rPr>
        <w:lastRenderedPageBreak/>
        <w:t xml:space="preserve">дефекта познавательной деятельности детей с ОНР большое место занимают нарушения памяти (Н.С. Жукова, Е.М. </w:t>
      </w:r>
      <w:proofErr w:type="spellStart"/>
      <w:r w:rsidR="00882C94" w:rsidRPr="005A7748">
        <w:rPr>
          <w:rFonts w:ascii="Times New Roman" w:hAnsi="Times New Roman" w:cs="Times New Roman"/>
          <w:sz w:val="28"/>
          <w:szCs w:val="28"/>
        </w:rPr>
        <w:t>Мастюкова</w:t>
      </w:r>
      <w:proofErr w:type="spellEnd"/>
      <w:r w:rsidR="00882C94" w:rsidRPr="005A7748">
        <w:rPr>
          <w:rFonts w:ascii="Times New Roman" w:hAnsi="Times New Roman" w:cs="Times New Roman"/>
          <w:sz w:val="28"/>
          <w:szCs w:val="28"/>
        </w:rPr>
        <w:t xml:space="preserve">, Т.Б. Филичева). </w:t>
      </w:r>
      <w:r w:rsidR="001831B5" w:rsidRPr="005A7748">
        <w:rPr>
          <w:rFonts w:ascii="Times New Roman" w:hAnsi="Times New Roman" w:cs="Times New Roman"/>
          <w:sz w:val="28"/>
          <w:szCs w:val="28"/>
        </w:rPr>
        <w:t xml:space="preserve">   </w:t>
      </w:r>
      <w:r w:rsidR="00882C94" w:rsidRPr="005A7748">
        <w:rPr>
          <w:rFonts w:ascii="Times New Roman" w:hAnsi="Times New Roman" w:cs="Times New Roman"/>
          <w:sz w:val="28"/>
          <w:szCs w:val="28"/>
        </w:rPr>
        <w:t>Сенсорное развитие детей с нарушениями речи также имеет свои особенности: они затрудняются в обследовании предметов, выделении нужных свойств, а главное - в обозначении этих свой</w:t>
      </w:r>
      <w:proofErr w:type="gramStart"/>
      <w:r w:rsidR="00882C94" w:rsidRPr="005A7748">
        <w:rPr>
          <w:rFonts w:ascii="Times New Roman" w:hAnsi="Times New Roman" w:cs="Times New Roman"/>
          <w:sz w:val="28"/>
          <w:szCs w:val="28"/>
        </w:rPr>
        <w:t>ств сл</w:t>
      </w:r>
      <w:proofErr w:type="gramEnd"/>
      <w:r w:rsidR="00882C94" w:rsidRPr="005A7748">
        <w:rPr>
          <w:rFonts w:ascii="Times New Roman" w:hAnsi="Times New Roman" w:cs="Times New Roman"/>
          <w:sz w:val="28"/>
          <w:szCs w:val="28"/>
        </w:rPr>
        <w:t xml:space="preserve">овом. </w:t>
      </w:r>
    </w:p>
    <w:p w:rsidR="00882C94" w:rsidRPr="005A7748" w:rsidRDefault="00882C94" w:rsidP="00794C8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 xml:space="preserve">         </w:t>
      </w:r>
      <w:r w:rsidR="006139EF" w:rsidRPr="005A7748">
        <w:rPr>
          <w:rFonts w:ascii="Times New Roman" w:hAnsi="Times New Roman" w:cs="Times New Roman"/>
          <w:sz w:val="28"/>
          <w:szCs w:val="28"/>
        </w:rPr>
        <w:t xml:space="preserve">   </w:t>
      </w:r>
      <w:r w:rsidRPr="005A7748">
        <w:rPr>
          <w:rFonts w:ascii="Times New Roman" w:hAnsi="Times New Roman" w:cs="Times New Roman"/>
          <w:sz w:val="28"/>
          <w:szCs w:val="28"/>
        </w:rPr>
        <w:t xml:space="preserve">От степени </w:t>
      </w:r>
      <w:proofErr w:type="spellStart"/>
      <w:r w:rsidRPr="005A7748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5A7748">
        <w:rPr>
          <w:rFonts w:ascii="Times New Roman" w:hAnsi="Times New Roman" w:cs="Times New Roman"/>
          <w:sz w:val="28"/>
          <w:szCs w:val="28"/>
        </w:rPr>
        <w:t xml:space="preserve"> умений и навыков связной речи зависит дальнейшее развитие ребёнка и приобретение им учебных знаний в системе школьного обучения. Владение связной монологической речью является высшим достижением речевого развития детей. Оно вбирает в себя освоение звуковой стороны языка, словарного состава, грамматического строя речи и происходит в тесной связи с развитием всех сторон речи — лексической, грамматической, фонетической. </w:t>
      </w:r>
    </w:p>
    <w:p w:rsidR="00794C84" w:rsidRPr="005A7748" w:rsidRDefault="00882C94" w:rsidP="00794C84">
      <w:pPr>
        <w:pStyle w:val="a3"/>
        <w:spacing w:line="360" w:lineRule="auto"/>
        <w:jc w:val="both"/>
        <w:rPr>
          <w:rFonts w:ascii="Times New Roman" w:hAnsi="Times New Roman" w:cs="Times New Roman"/>
          <w:kern w:val="72"/>
          <w:position w:val="2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 xml:space="preserve">         </w:t>
      </w:r>
      <w:r w:rsidR="006139EF" w:rsidRPr="005A7748">
        <w:rPr>
          <w:rFonts w:ascii="Times New Roman" w:hAnsi="Times New Roman" w:cs="Times New Roman"/>
          <w:sz w:val="28"/>
          <w:szCs w:val="28"/>
        </w:rPr>
        <w:t xml:space="preserve">  </w:t>
      </w:r>
      <w:r w:rsidRPr="005A7748">
        <w:rPr>
          <w:rFonts w:ascii="Times New Roman" w:hAnsi="Times New Roman" w:cs="Times New Roman"/>
          <w:sz w:val="28"/>
          <w:szCs w:val="28"/>
        </w:rPr>
        <w:t xml:space="preserve">В связной речи отражается логика мышления ребенка, его умение осмыслить воспринимаемое и правильно выразить его. Формирование связности речи включает развитие умений строить высказывания разных типов: описание (мир в статике), повествование (динамика событий в движении и времени), рассуждение (установление причинно-следственных связей). </w:t>
      </w:r>
      <w:r w:rsidRPr="005A7748">
        <w:rPr>
          <w:rFonts w:ascii="Times New Roman" w:hAnsi="Times New Roman" w:cs="Times New Roman"/>
          <w:kern w:val="72"/>
          <w:position w:val="2"/>
          <w:sz w:val="28"/>
          <w:szCs w:val="28"/>
        </w:rPr>
        <w:t>К  нарушениям связности высказывания относятся пропуски отдельных, важных в смысловом отношении слов, фраз, отсутствия смысловой связи, незавершенность частей текста, а также сочетание различных недостатков.</w:t>
      </w:r>
    </w:p>
    <w:p w:rsidR="005D530E" w:rsidRPr="005A7748" w:rsidRDefault="005D530E" w:rsidP="00794C8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536D" w:rsidRDefault="00B6536D" w:rsidP="00794C8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536D" w:rsidRDefault="00B6536D" w:rsidP="00794C8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536D" w:rsidRDefault="00B6536D" w:rsidP="00794C8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536D" w:rsidRDefault="00B6536D" w:rsidP="00794C8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536D" w:rsidRDefault="00B6536D" w:rsidP="00794C8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536D" w:rsidRDefault="00B6536D" w:rsidP="00794C8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536D" w:rsidRDefault="00B6536D" w:rsidP="00794C8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536D" w:rsidRDefault="00B6536D" w:rsidP="00794C8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554B" w:rsidRPr="005A7748" w:rsidRDefault="0064554B" w:rsidP="00794C8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ar-IQ" w:bidi="ar-IQ"/>
        </w:rPr>
      </w:pPr>
      <w:r w:rsidRPr="005A7748">
        <w:rPr>
          <w:rFonts w:ascii="Times New Roman" w:hAnsi="Times New Roman" w:cs="Times New Roman"/>
          <w:b/>
          <w:sz w:val="28"/>
          <w:szCs w:val="28"/>
        </w:rPr>
        <w:lastRenderedPageBreak/>
        <w:t>Глава 2.</w:t>
      </w:r>
      <w:r w:rsidR="00794C84" w:rsidRPr="005A7748">
        <w:rPr>
          <w:rFonts w:ascii="Times New Roman" w:hAnsi="Times New Roman" w:cs="Times New Roman"/>
          <w:b/>
          <w:sz w:val="28"/>
          <w:szCs w:val="28"/>
          <w:lang w:eastAsia="ar-IQ" w:bidi="ar-IQ"/>
        </w:rPr>
        <w:t xml:space="preserve">  Формирование связной речи посредством мнемотехники.</w:t>
      </w:r>
    </w:p>
    <w:p w:rsidR="006139EF" w:rsidRPr="005A7748" w:rsidRDefault="0064554B" w:rsidP="00794C8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7748">
        <w:rPr>
          <w:rFonts w:ascii="Times New Roman" w:hAnsi="Times New Roman" w:cs="Times New Roman"/>
          <w:b/>
          <w:sz w:val="28"/>
          <w:szCs w:val="28"/>
        </w:rPr>
        <w:t>2.1</w:t>
      </w:r>
      <w:r w:rsidR="001831B5" w:rsidRPr="005A7748">
        <w:rPr>
          <w:rFonts w:ascii="Times New Roman" w:hAnsi="Times New Roman" w:cs="Times New Roman"/>
          <w:b/>
          <w:sz w:val="28"/>
          <w:szCs w:val="28"/>
        </w:rPr>
        <w:t xml:space="preserve"> Использование приемов мнемотехники в развитии </w:t>
      </w:r>
    </w:p>
    <w:p w:rsidR="001831B5" w:rsidRPr="005A7748" w:rsidRDefault="001831B5" w:rsidP="00794C8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7748">
        <w:rPr>
          <w:rFonts w:ascii="Times New Roman" w:hAnsi="Times New Roman" w:cs="Times New Roman"/>
          <w:b/>
          <w:sz w:val="28"/>
          <w:szCs w:val="28"/>
        </w:rPr>
        <w:t>связной речи</w:t>
      </w:r>
      <w:r w:rsidR="00CE71E3" w:rsidRPr="005A7748">
        <w:rPr>
          <w:rFonts w:ascii="Times New Roman" w:hAnsi="Times New Roman" w:cs="Times New Roman"/>
          <w:b/>
          <w:sz w:val="28"/>
          <w:szCs w:val="28"/>
        </w:rPr>
        <w:t xml:space="preserve"> у старших дошкольников с ТНР</w:t>
      </w:r>
      <w:r w:rsidR="00DA5D6D" w:rsidRPr="005A7748">
        <w:rPr>
          <w:rFonts w:ascii="Times New Roman" w:hAnsi="Times New Roman" w:cs="Times New Roman"/>
          <w:b/>
          <w:sz w:val="28"/>
          <w:szCs w:val="28"/>
        </w:rPr>
        <w:t>.</w:t>
      </w:r>
    </w:p>
    <w:p w:rsidR="00F812B5" w:rsidRPr="005A7748" w:rsidRDefault="00F812B5" w:rsidP="00794C8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31B5" w:rsidRPr="005A7748" w:rsidRDefault="00F812B5" w:rsidP="00794C8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 xml:space="preserve">      </w:t>
      </w:r>
      <w:r w:rsidR="00936F66" w:rsidRPr="005A7748">
        <w:rPr>
          <w:rFonts w:ascii="Times New Roman" w:hAnsi="Times New Roman" w:cs="Times New Roman"/>
          <w:sz w:val="28"/>
          <w:szCs w:val="28"/>
        </w:rPr>
        <w:t xml:space="preserve">   </w:t>
      </w:r>
      <w:r w:rsidR="006139EF" w:rsidRPr="005A7748">
        <w:rPr>
          <w:rFonts w:ascii="Times New Roman" w:hAnsi="Times New Roman" w:cs="Times New Roman"/>
          <w:sz w:val="28"/>
          <w:szCs w:val="28"/>
        </w:rPr>
        <w:t xml:space="preserve"> </w:t>
      </w:r>
      <w:r w:rsidR="001831B5" w:rsidRPr="005A7748">
        <w:rPr>
          <w:rFonts w:ascii="Times New Roman" w:hAnsi="Times New Roman" w:cs="Times New Roman"/>
          <w:sz w:val="28"/>
          <w:szCs w:val="28"/>
        </w:rPr>
        <w:t xml:space="preserve">Впервые использование моделей началось в 1990 году. Оно было предложено логопедами для развития речи детей с общим недоразвитием речи и является актуальным и действенным методом в настоящее </w:t>
      </w:r>
      <w:r w:rsidR="00CE71E3" w:rsidRPr="005A7748">
        <w:rPr>
          <w:rFonts w:ascii="Times New Roman" w:hAnsi="Times New Roman" w:cs="Times New Roman"/>
          <w:sz w:val="28"/>
          <w:szCs w:val="28"/>
        </w:rPr>
        <w:t>время, как для групп детей с ТНР</w:t>
      </w:r>
      <w:r w:rsidR="001831B5" w:rsidRPr="005A7748">
        <w:rPr>
          <w:rFonts w:ascii="Times New Roman" w:hAnsi="Times New Roman" w:cs="Times New Roman"/>
          <w:sz w:val="28"/>
          <w:szCs w:val="28"/>
        </w:rPr>
        <w:t xml:space="preserve">, так и для групп массовых дошкольных учреждений. </w:t>
      </w:r>
      <w:r w:rsidR="00936F66" w:rsidRPr="005A7748">
        <w:rPr>
          <w:rFonts w:ascii="Times New Roman" w:hAnsi="Times New Roman" w:cs="Times New Roman"/>
          <w:sz w:val="28"/>
          <w:szCs w:val="28"/>
        </w:rPr>
        <w:t xml:space="preserve">   </w:t>
      </w:r>
      <w:r w:rsidR="001831B5" w:rsidRPr="005A7748">
        <w:rPr>
          <w:rFonts w:ascii="Times New Roman" w:hAnsi="Times New Roman" w:cs="Times New Roman"/>
          <w:sz w:val="28"/>
          <w:szCs w:val="28"/>
        </w:rPr>
        <w:t xml:space="preserve">Использовать метод моделирования можно в различных видах деятельности. </w:t>
      </w:r>
      <w:r w:rsidR="00936F66" w:rsidRPr="005A7748">
        <w:rPr>
          <w:rFonts w:ascii="Times New Roman" w:hAnsi="Times New Roman" w:cs="Times New Roman"/>
          <w:sz w:val="28"/>
          <w:szCs w:val="28"/>
        </w:rPr>
        <w:t xml:space="preserve">   Действуя </w:t>
      </w:r>
      <w:r w:rsidR="001831B5" w:rsidRPr="005A7748">
        <w:rPr>
          <w:rFonts w:ascii="Times New Roman" w:hAnsi="Times New Roman" w:cs="Times New Roman"/>
          <w:sz w:val="28"/>
          <w:szCs w:val="28"/>
        </w:rPr>
        <w:t xml:space="preserve">с моделями, дети придумывают необыкновенные, волшебные предметы или истории про них, сочиняют сказки, рисуют их, можно отправить в путешествие и т. п.. Дети учатся нестандартно мыслить (один и тот же предмет или явление выглядит по — </w:t>
      </w:r>
      <w:proofErr w:type="gramStart"/>
      <w:r w:rsidR="001831B5" w:rsidRPr="005A7748">
        <w:rPr>
          <w:rFonts w:ascii="Times New Roman" w:hAnsi="Times New Roman" w:cs="Times New Roman"/>
          <w:sz w:val="28"/>
          <w:szCs w:val="28"/>
        </w:rPr>
        <w:t>разному</w:t>
      </w:r>
      <w:proofErr w:type="gramEnd"/>
      <w:r w:rsidR="001831B5" w:rsidRPr="005A7748">
        <w:rPr>
          <w:rFonts w:ascii="Times New Roman" w:hAnsi="Times New Roman" w:cs="Times New Roman"/>
          <w:sz w:val="28"/>
          <w:szCs w:val="28"/>
        </w:rPr>
        <w:t xml:space="preserve"> у каждого ребёнка), дети создают собственные творения, развивают свою фантазию и речь. В старшем дошкольном возрасте полезно составлять модели прямо во время занятий. Использование схем, таблиц, моделей помогают детям преодолеть различные затруднения: самостоятельно определить при рассматривании предмета его главные свойства и признаки; установить последовательность изложения выявленных признаков; удержать в памяти эту последовательность, которая является планом — рассказом описания.</w:t>
      </w:r>
    </w:p>
    <w:p w:rsidR="001831B5" w:rsidRPr="005A7748" w:rsidRDefault="00936F66" w:rsidP="00794C8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 xml:space="preserve">     </w:t>
      </w:r>
      <w:r w:rsidR="006139EF" w:rsidRPr="005A7748">
        <w:rPr>
          <w:rFonts w:ascii="Times New Roman" w:hAnsi="Times New Roman" w:cs="Times New Roman"/>
          <w:sz w:val="28"/>
          <w:szCs w:val="28"/>
        </w:rPr>
        <w:t xml:space="preserve">  </w:t>
      </w:r>
      <w:r w:rsidR="001831B5" w:rsidRPr="005A7748">
        <w:rPr>
          <w:rFonts w:ascii="Times New Roman" w:hAnsi="Times New Roman" w:cs="Times New Roman"/>
          <w:sz w:val="28"/>
          <w:szCs w:val="28"/>
        </w:rPr>
        <w:t xml:space="preserve">Мнемотехника, или мнемоника, в переводе с греческого — «искусство запоминания». Мнемотехника — это система методов и приемов, обеспечивающих эффективное запоминание, сохранение </w:t>
      </w:r>
      <w:r w:rsidRPr="005A7748">
        <w:rPr>
          <w:rFonts w:ascii="Times New Roman" w:hAnsi="Times New Roman" w:cs="Times New Roman"/>
          <w:sz w:val="28"/>
          <w:szCs w:val="28"/>
        </w:rPr>
        <w:t>и воспроизведение информации</w:t>
      </w:r>
      <w:r w:rsidR="001831B5" w:rsidRPr="005A774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831B5" w:rsidRPr="005A7748" w:rsidRDefault="00936F66" w:rsidP="00794C8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 xml:space="preserve">     </w:t>
      </w:r>
      <w:r w:rsidR="006139EF" w:rsidRPr="005A774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1831B5" w:rsidRPr="005A7748"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 w:rsidR="001831B5" w:rsidRPr="005A7748">
        <w:rPr>
          <w:rFonts w:ascii="Times New Roman" w:hAnsi="Times New Roman" w:cs="Times New Roman"/>
          <w:sz w:val="28"/>
          <w:szCs w:val="28"/>
        </w:rPr>
        <w:t xml:space="preserve"> и схемы-модели в дошкольной педагогике называют по-разному: В.К. Воробьева - сенсорно-графическими схемами, Т.А. Ткаченко - предметно-схематическими моделями, В.П. Глухов - блоками-квадратами, Т.В. </w:t>
      </w:r>
      <w:proofErr w:type="spellStart"/>
      <w:r w:rsidR="001831B5" w:rsidRPr="005A7748">
        <w:rPr>
          <w:rFonts w:ascii="Times New Roman" w:hAnsi="Times New Roman" w:cs="Times New Roman"/>
          <w:sz w:val="28"/>
          <w:szCs w:val="28"/>
        </w:rPr>
        <w:t>Большева</w:t>
      </w:r>
      <w:proofErr w:type="spellEnd"/>
      <w:r w:rsidR="001831B5" w:rsidRPr="005A7748">
        <w:rPr>
          <w:rFonts w:ascii="Times New Roman" w:hAnsi="Times New Roman" w:cs="Times New Roman"/>
          <w:sz w:val="28"/>
          <w:szCs w:val="28"/>
        </w:rPr>
        <w:t xml:space="preserve"> - коллажем, Л.Н. </w:t>
      </w:r>
      <w:proofErr w:type="spellStart"/>
      <w:r w:rsidR="001831B5" w:rsidRPr="005A7748">
        <w:rPr>
          <w:rFonts w:ascii="Times New Roman" w:hAnsi="Times New Roman" w:cs="Times New Roman"/>
          <w:sz w:val="28"/>
          <w:szCs w:val="28"/>
        </w:rPr>
        <w:t>Ефименкова</w:t>
      </w:r>
      <w:proofErr w:type="spellEnd"/>
      <w:r w:rsidR="001831B5" w:rsidRPr="005A7748">
        <w:rPr>
          <w:rFonts w:ascii="Times New Roman" w:hAnsi="Times New Roman" w:cs="Times New Roman"/>
          <w:sz w:val="28"/>
          <w:szCs w:val="28"/>
        </w:rPr>
        <w:t xml:space="preserve"> - схемой составления рассказа. </w:t>
      </w:r>
    </w:p>
    <w:p w:rsidR="001831B5" w:rsidRPr="005A7748" w:rsidRDefault="001831B5" w:rsidP="00794C8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A7748">
        <w:rPr>
          <w:rFonts w:ascii="Times New Roman" w:hAnsi="Times New Roman" w:cs="Times New Roman"/>
          <w:sz w:val="28"/>
          <w:szCs w:val="28"/>
        </w:rPr>
        <w:t>Мнемотаблица</w:t>
      </w:r>
      <w:proofErr w:type="spellEnd"/>
      <w:r w:rsidRPr="005A7748">
        <w:rPr>
          <w:rFonts w:ascii="Times New Roman" w:hAnsi="Times New Roman" w:cs="Times New Roman"/>
          <w:sz w:val="28"/>
          <w:szCs w:val="28"/>
        </w:rPr>
        <w:t xml:space="preserve"> — это схема, в которую заложена определенная информация. Особенность методики состоит в применении не изображений предметов, a </w:t>
      </w:r>
      <w:r w:rsidRPr="005A7748">
        <w:rPr>
          <w:rFonts w:ascii="Times New Roman" w:hAnsi="Times New Roman" w:cs="Times New Roman"/>
          <w:sz w:val="28"/>
          <w:szCs w:val="28"/>
        </w:rPr>
        <w:lastRenderedPageBreak/>
        <w:t xml:space="preserve">символов для опосредованного запоминания. Это значительно облегчает детям поиск и запоминание слов. Символы максимально приближены к речевому материалу, например, для обозначения диких (лесных) животных используется елка, а для обозначения домашних – дом. </w:t>
      </w:r>
    </w:p>
    <w:p w:rsidR="001831B5" w:rsidRPr="005A7748" w:rsidRDefault="00936F66" w:rsidP="00794C8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 xml:space="preserve">     </w:t>
      </w:r>
      <w:r w:rsidR="006139EF" w:rsidRPr="005A7748">
        <w:rPr>
          <w:rFonts w:ascii="Times New Roman" w:hAnsi="Times New Roman" w:cs="Times New Roman"/>
          <w:sz w:val="28"/>
          <w:szCs w:val="28"/>
        </w:rPr>
        <w:t xml:space="preserve">  </w:t>
      </w:r>
      <w:r w:rsidR="001831B5" w:rsidRPr="005A7748">
        <w:rPr>
          <w:rFonts w:ascii="Times New Roman" w:hAnsi="Times New Roman" w:cs="Times New Roman"/>
          <w:sz w:val="28"/>
          <w:szCs w:val="28"/>
        </w:rPr>
        <w:t xml:space="preserve">Овладение приемами работы с </w:t>
      </w:r>
      <w:proofErr w:type="spellStart"/>
      <w:r w:rsidR="001831B5" w:rsidRPr="005A7748">
        <w:rPr>
          <w:rFonts w:ascii="Times New Roman" w:hAnsi="Times New Roman" w:cs="Times New Roman"/>
          <w:sz w:val="28"/>
          <w:szCs w:val="28"/>
        </w:rPr>
        <w:t>мнемотаблицами</w:t>
      </w:r>
      <w:proofErr w:type="spellEnd"/>
      <w:r w:rsidR="001831B5" w:rsidRPr="005A7748">
        <w:rPr>
          <w:rFonts w:ascii="Times New Roman" w:hAnsi="Times New Roman" w:cs="Times New Roman"/>
          <w:sz w:val="28"/>
          <w:szCs w:val="28"/>
        </w:rPr>
        <w:t xml:space="preserve"> решает задачи, направленные </w:t>
      </w:r>
      <w:proofErr w:type="gramStart"/>
      <w:r w:rsidR="001831B5" w:rsidRPr="005A7748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1831B5" w:rsidRPr="005A774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831B5" w:rsidRPr="005A7748" w:rsidRDefault="001831B5" w:rsidP="00794C84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 xml:space="preserve">развитие основных психических процессов – памяти, внимания, образного мышления; </w:t>
      </w:r>
    </w:p>
    <w:p w:rsidR="001831B5" w:rsidRPr="005A7748" w:rsidRDefault="001831B5" w:rsidP="00794C84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 xml:space="preserve">перекодирование информации, т.е. преобразование из абстрактных символов в образы; </w:t>
      </w:r>
    </w:p>
    <w:p w:rsidR="001831B5" w:rsidRPr="005A7748" w:rsidRDefault="001831B5" w:rsidP="00794C84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 xml:space="preserve">знакомство детей с характерными особенностями времен года с помощью условных обозначений на </w:t>
      </w:r>
      <w:proofErr w:type="spellStart"/>
      <w:r w:rsidRPr="005A7748">
        <w:rPr>
          <w:rFonts w:ascii="Times New Roman" w:hAnsi="Times New Roman" w:cs="Times New Roman"/>
          <w:sz w:val="28"/>
          <w:szCs w:val="28"/>
        </w:rPr>
        <w:t>мнемо</w:t>
      </w:r>
      <w:proofErr w:type="spellEnd"/>
      <w:r w:rsidRPr="005A7748">
        <w:rPr>
          <w:rFonts w:ascii="Times New Roman" w:hAnsi="Times New Roman" w:cs="Times New Roman"/>
          <w:sz w:val="28"/>
          <w:szCs w:val="28"/>
        </w:rPr>
        <w:t xml:space="preserve">-дорожке и </w:t>
      </w:r>
      <w:proofErr w:type="spellStart"/>
      <w:r w:rsidRPr="005A7748">
        <w:rPr>
          <w:rFonts w:ascii="Times New Roman" w:hAnsi="Times New Roman" w:cs="Times New Roman"/>
          <w:sz w:val="28"/>
          <w:szCs w:val="28"/>
        </w:rPr>
        <w:t>мнемо</w:t>
      </w:r>
      <w:proofErr w:type="spellEnd"/>
      <w:r w:rsidRPr="005A7748">
        <w:rPr>
          <w:rFonts w:ascii="Times New Roman" w:hAnsi="Times New Roman" w:cs="Times New Roman"/>
          <w:sz w:val="28"/>
          <w:szCs w:val="28"/>
        </w:rPr>
        <w:t xml:space="preserve">-таблице; </w:t>
      </w:r>
    </w:p>
    <w:p w:rsidR="001831B5" w:rsidRPr="005A7748" w:rsidRDefault="001831B5" w:rsidP="00794C84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 xml:space="preserve">развитие у детей умственной активности, сообразительности, наблюдательности, умения сравнивать, выделять существенные признаки; </w:t>
      </w:r>
    </w:p>
    <w:p w:rsidR="001831B5" w:rsidRPr="005A7748" w:rsidRDefault="001831B5" w:rsidP="00794C84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>развитие мелкой моторики рук при частичном или полно</w:t>
      </w:r>
      <w:r w:rsidR="00936F66" w:rsidRPr="005A7748">
        <w:rPr>
          <w:rFonts w:ascii="Times New Roman" w:hAnsi="Times New Roman" w:cs="Times New Roman"/>
          <w:sz w:val="28"/>
          <w:szCs w:val="28"/>
        </w:rPr>
        <w:t>м графическом воспроизведении</w:t>
      </w:r>
      <w:r w:rsidRPr="005A774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831B5" w:rsidRPr="005A7748" w:rsidRDefault="00936F66" w:rsidP="00794C8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 xml:space="preserve">   </w:t>
      </w:r>
      <w:r w:rsidR="006139EF" w:rsidRPr="005A7748">
        <w:rPr>
          <w:rFonts w:ascii="Times New Roman" w:hAnsi="Times New Roman" w:cs="Times New Roman"/>
          <w:sz w:val="28"/>
          <w:szCs w:val="28"/>
        </w:rPr>
        <w:t xml:space="preserve">   </w:t>
      </w:r>
      <w:r w:rsidRPr="005A7748">
        <w:rPr>
          <w:rFonts w:ascii="Times New Roman" w:hAnsi="Times New Roman" w:cs="Times New Roman"/>
          <w:sz w:val="28"/>
          <w:szCs w:val="28"/>
        </w:rPr>
        <w:t xml:space="preserve">  </w:t>
      </w:r>
      <w:r w:rsidR="001831B5" w:rsidRPr="005A7748">
        <w:rPr>
          <w:rFonts w:ascii="Times New Roman" w:hAnsi="Times New Roman" w:cs="Times New Roman"/>
          <w:sz w:val="28"/>
          <w:szCs w:val="28"/>
        </w:rPr>
        <w:t xml:space="preserve">Т. В. Большова подчеркивает, что работа с </w:t>
      </w:r>
      <w:proofErr w:type="spellStart"/>
      <w:r w:rsidR="001831B5" w:rsidRPr="005A7748">
        <w:rPr>
          <w:rFonts w:ascii="Times New Roman" w:hAnsi="Times New Roman" w:cs="Times New Roman"/>
          <w:sz w:val="28"/>
          <w:szCs w:val="28"/>
        </w:rPr>
        <w:t>мнемотаблицами</w:t>
      </w:r>
      <w:proofErr w:type="spellEnd"/>
      <w:r w:rsidR="001831B5" w:rsidRPr="005A7748">
        <w:rPr>
          <w:rFonts w:ascii="Times New Roman" w:hAnsi="Times New Roman" w:cs="Times New Roman"/>
          <w:sz w:val="28"/>
          <w:szCs w:val="28"/>
        </w:rPr>
        <w:t xml:space="preserve"> и схемами-моделями состоит из нескольких этапов: </w:t>
      </w:r>
    </w:p>
    <w:p w:rsidR="001831B5" w:rsidRPr="005A7748" w:rsidRDefault="001831B5" w:rsidP="00794C8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 xml:space="preserve">I этап. Рассматривание таблиц и разбор того, что на ней изображено. </w:t>
      </w:r>
    </w:p>
    <w:p w:rsidR="001831B5" w:rsidRPr="005A7748" w:rsidRDefault="001831B5" w:rsidP="00794C8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 xml:space="preserve">II этап. </w:t>
      </w:r>
      <w:proofErr w:type="gramStart"/>
      <w:r w:rsidRPr="005A7748">
        <w:rPr>
          <w:rFonts w:ascii="Times New Roman" w:hAnsi="Times New Roman" w:cs="Times New Roman"/>
          <w:sz w:val="28"/>
          <w:szCs w:val="28"/>
        </w:rPr>
        <w:t xml:space="preserve">Осуществляется перекодирование информации, т. е. преобразование из символов в образы, например: круг – медведь; овал - зайчик. </w:t>
      </w:r>
      <w:proofErr w:type="gramEnd"/>
    </w:p>
    <w:p w:rsidR="001831B5" w:rsidRPr="005A7748" w:rsidRDefault="001831B5" w:rsidP="00794C8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 xml:space="preserve">III этап. После перекодирования происходит отработка метода запоминания (например, пересказ сказки с опорой на символы). </w:t>
      </w:r>
    </w:p>
    <w:p w:rsidR="001831B5" w:rsidRPr="005A7748" w:rsidRDefault="00936F66" w:rsidP="00794C8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 xml:space="preserve">     </w:t>
      </w:r>
      <w:r w:rsidR="006139EF" w:rsidRPr="005A7748">
        <w:rPr>
          <w:rFonts w:ascii="Times New Roman" w:hAnsi="Times New Roman" w:cs="Times New Roman"/>
          <w:sz w:val="28"/>
          <w:szCs w:val="28"/>
        </w:rPr>
        <w:t xml:space="preserve">    </w:t>
      </w:r>
      <w:r w:rsidR="001831B5" w:rsidRPr="005A7748">
        <w:rPr>
          <w:rFonts w:ascii="Times New Roman" w:hAnsi="Times New Roman" w:cs="Times New Roman"/>
          <w:sz w:val="28"/>
          <w:szCs w:val="28"/>
        </w:rPr>
        <w:t xml:space="preserve">Содержание </w:t>
      </w:r>
      <w:proofErr w:type="spellStart"/>
      <w:r w:rsidR="001831B5" w:rsidRPr="005A7748"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 w:rsidR="001831B5" w:rsidRPr="005A7748">
        <w:rPr>
          <w:rFonts w:ascii="Times New Roman" w:hAnsi="Times New Roman" w:cs="Times New Roman"/>
          <w:sz w:val="28"/>
          <w:szCs w:val="28"/>
        </w:rPr>
        <w:t xml:space="preserve"> - это графическое или частично графическое изображение персонажей сказки, явлений природы, некоторых действий и др. путем выделения главных смысловых звеньев сюжета рассказа. Главное – нужно передать условно-наглядную схему, изобразить так, чтобы нарисованное было понятно детям. </w:t>
      </w:r>
    </w:p>
    <w:p w:rsidR="001831B5" w:rsidRPr="005A7748" w:rsidRDefault="00936F66" w:rsidP="00794C8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Pr="005A774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139EF" w:rsidRPr="005A77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A774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831B5" w:rsidRPr="005A7748">
        <w:rPr>
          <w:rFonts w:ascii="Times New Roman" w:hAnsi="Times New Roman" w:cs="Times New Roman"/>
          <w:sz w:val="28"/>
          <w:szCs w:val="28"/>
        </w:rPr>
        <w:t xml:space="preserve">Мнемотехника многофункциональна. На её основе также создаются разнообразные дидактические игры. Продумывая разнообразные модели необходимо придерживаться следующих требований: </w:t>
      </w:r>
    </w:p>
    <w:p w:rsidR="001831B5" w:rsidRPr="005A7748" w:rsidRDefault="001831B5" w:rsidP="00794C84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 xml:space="preserve">модель должна отображать обобщённый образ предмета; </w:t>
      </w:r>
    </w:p>
    <w:p w:rsidR="001831B5" w:rsidRPr="005A7748" w:rsidRDefault="001831B5" w:rsidP="00794C84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 xml:space="preserve">раскрывать существенное в объекте; </w:t>
      </w:r>
    </w:p>
    <w:p w:rsidR="001831B5" w:rsidRPr="005A7748" w:rsidRDefault="001831B5" w:rsidP="00794C84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 xml:space="preserve">замысел по созданию модели следует обсуждать с детьми, </w:t>
      </w:r>
      <w:r w:rsidR="00936F66" w:rsidRPr="005A7748">
        <w:rPr>
          <w:rFonts w:ascii="Times New Roman" w:hAnsi="Times New Roman" w:cs="Times New Roman"/>
          <w:sz w:val="28"/>
          <w:szCs w:val="28"/>
        </w:rPr>
        <w:t>что бы она была им понятна</w:t>
      </w:r>
      <w:r w:rsidRPr="005A774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76D56" w:rsidRPr="005A7748" w:rsidRDefault="00203B65" w:rsidP="00794C8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 xml:space="preserve">    </w:t>
      </w:r>
      <w:r w:rsidR="006139EF" w:rsidRPr="005A7748">
        <w:rPr>
          <w:rFonts w:ascii="Times New Roman" w:hAnsi="Times New Roman" w:cs="Times New Roman"/>
          <w:sz w:val="28"/>
          <w:szCs w:val="28"/>
        </w:rPr>
        <w:t xml:space="preserve">     </w:t>
      </w:r>
      <w:r w:rsidR="00E76D56" w:rsidRPr="005A7748">
        <w:rPr>
          <w:rFonts w:ascii="Times New Roman" w:hAnsi="Times New Roman" w:cs="Times New Roman"/>
          <w:sz w:val="28"/>
          <w:szCs w:val="28"/>
        </w:rPr>
        <w:t>В процессе обучения связной описательной речи моделирование служит средством планирования высказывания.</w:t>
      </w:r>
    </w:p>
    <w:p w:rsidR="000864EA" w:rsidRPr="005A7748" w:rsidRDefault="000864EA" w:rsidP="000864E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 xml:space="preserve">   </w:t>
      </w:r>
      <w:r w:rsidR="006139EF" w:rsidRPr="005A7748">
        <w:rPr>
          <w:rFonts w:ascii="Times New Roman" w:hAnsi="Times New Roman" w:cs="Times New Roman"/>
          <w:sz w:val="28"/>
          <w:szCs w:val="28"/>
        </w:rPr>
        <w:t xml:space="preserve">    </w:t>
      </w:r>
      <w:r w:rsidRPr="005A77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>Мнемотаблицы</w:t>
      </w:r>
      <w:proofErr w:type="spellEnd"/>
      <w:r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-схемы служат дидактическим материалом по развитию связной речи детей. Их можно использовать </w:t>
      </w:r>
      <w:proofErr w:type="gramStart"/>
      <w:r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>для</w:t>
      </w:r>
      <w:proofErr w:type="gramEnd"/>
      <w:r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0864EA" w:rsidRPr="005A7748" w:rsidRDefault="000864EA" w:rsidP="000864EA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>– обогащения словарного запаса,</w:t>
      </w:r>
    </w:p>
    <w:p w:rsidR="000864EA" w:rsidRPr="005A7748" w:rsidRDefault="000864EA" w:rsidP="000864EA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>– при обучении составлению рассказов,</w:t>
      </w:r>
    </w:p>
    <w:p w:rsidR="000864EA" w:rsidRPr="005A7748" w:rsidRDefault="000864EA" w:rsidP="000864EA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>– при пересказах художественной литературы,</w:t>
      </w:r>
    </w:p>
    <w:p w:rsidR="000864EA" w:rsidRPr="005A7748" w:rsidRDefault="000864EA" w:rsidP="000864EA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>– при отгадывании и загадывании загадок,</w:t>
      </w:r>
    </w:p>
    <w:p w:rsidR="000864EA" w:rsidRPr="005A7748" w:rsidRDefault="000864EA" w:rsidP="000864EA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>– при заучивании стихов.</w:t>
      </w:r>
    </w:p>
    <w:p w:rsidR="000C17B7" w:rsidRPr="005A7748" w:rsidRDefault="000C17B7" w:rsidP="000864EA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 </w:t>
      </w:r>
      <w:r w:rsidRPr="005A774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 приложении 1</w:t>
      </w:r>
      <w:r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139EF"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показан </w:t>
      </w:r>
      <w:r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>разработанный</w:t>
      </w:r>
      <w:r w:rsidR="00F812B5"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дидактический материал</w:t>
      </w:r>
      <w:proofErr w:type="gramStart"/>
      <w:r w:rsidR="00F812B5"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proofErr w:type="gramEnd"/>
      <w:r w:rsidR="00F812B5"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864EA" w:rsidRPr="005A7748" w:rsidRDefault="000864EA" w:rsidP="000864EA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Например, для систематизирования знаний детей о сезонных изменениях использовать можно модельные схемы, </w:t>
      </w:r>
      <w:proofErr w:type="spellStart"/>
      <w:r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>мнемотаблицы</w:t>
      </w:r>
      <w:proofErr w:type="spellEnd"/>
      <w:r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блокам</w:t>
      </w:r>
      <w:r w:rsidR="000C17B7"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“Осень”  </w:t>
      </w:r>
      <w:r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>“Зима”, “Весна</w:t>
      </w:r>
      <w:r w:rsidR="000C17B7"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>”, “Лето”,</w:t>
      </w:r>
      <w:r w:rsidR="00EC3B1F"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EC3B1F" w:rsidRPr="005A774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приложение </w:t>
      </w:r>
      <w:r w:rsidR="000C17B7" w:rsidRPr="005A774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2</w:t>
      </w:r>
      <w:r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0864EA" w:rsidRPr="005A7748" w:rsidRDefault="006139EF" w:rsidP="000864EA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proofErr w:type="spellStart"/>
      <w:r w:rsidR="000864EA"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>Мнемотаблицы</w:t>
      </w:r>
      <w:proofErr w:type="spellEnd"/>
      <w:r w:rsidR="000864EA"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особенно </w:t>
      </w:r>
      <w:proofErr w:type="gramStart"/>
      <w:r w:rsidR="000864EA"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>эффективны</w:t>
      </w:r>
      <w:proofErr w:type="gramEnd"/>
      <w:r w:rsidR="000864EA"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разучивании стихотворений. Суть заключается в следующем: на каждое слово или маленькое словосочетание придумывается картинка (изображение); таким образом, все стихотворение зарисовывается схематически. После этого ребенок по памяти, используя графическое изображение, воспроизводит стихотворение целиком. На начальном этапе предлагаю готовую план – схему, а по мере обучения ребенок также активно включается в процесс создания своей схемы.</w:t>
      </w:r>
    </w:p>
    <w:p w:rsidR="00B6536D" w:rsidRDefault="00B6536D" w:rsidP="006139EF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B6536D" w:rsidRDefault="00B6536D" w:rsidP="006139EF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0864EA" w:rsidRPr="005A7748" w:rsidRDefault="000864EA" w:rsidP="006139EF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5A7748">
        <w:rPr>
          <w:rFonts w:ascii="Times New Roman" w:hAnsi="Times New Roman" w:cs="Times New Roman"/>
          <w:i/>
          <w:color w:val="000000" w:themeColor="text1"/>
          <w:sz w:val="28"/>
          <w:szCs w:val="28"/>
        </w:rPr>
        <w:lastRenderedPageBreak/>
        <w:t>Описательный расска</w:t>
      </w:r>
      <w:r w:rsidR="000C17B7" w:rsidRPr="005A774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 (приложение 3).</w:t>
      </w:r>
    </w:p>
    <w:p w:rsidR="000864EA" w:rsidRPr="005A7748" w:rsidRDefault="006139EF" w:rsidP="000864EA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0864EA"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Это наиболее трудный вид в монологической речи. Описание задействует все психические функции (восприятие, внимание, память, мышление). Дети не располагают теми знаниями, которые приобретают в течение жизни. Чтобы описать предмет, его надо осознать, а осознание – это анализ. </w:t>
      </w:r>
      <w:r w:rsidR="000C17B7"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>Что ребенку очень трудно. Важно</w:t>
      </w:r>
      <w:r w:rsidR="000864EA"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научить ребенка сначала выделять признаки предмета.</w:t>
      </w:r>
    </w:p>
    <w:p w:rsidR="000864EA" w:rsidRPr="005A7748" w:rsidRDefault="00EC3B1F" w:rsidP="006139EF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5A774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Творческие рассказы </w:t>
      </w:r>
      <w:r w:rsidR="000C17B7" w:rsidRPr="005A774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</w:t>
      </w:r>
      <w:r w:rsidRPr="005A774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приложение </w:t>
      </w:r>
      <w:r w:rsidR="000C17B7" w:rsidRPr="005A774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4</w:t>
      </w:r>
      <w:r w:rsidRPr="005A774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).</w:t>
      </w:r>
    </w:p>
    <w:p w:rsidR="000864EA" w:rsidRPr="005A7748" w:rsidRDefault="006139EF" w:rsidP="000864EA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</w:t>
      </w:r>
      <w:r w:rsidR="000864EA"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Предложение придумать рассказ или сказку дети обычно встречают радостно. Но чтобы рассказы детей были не однообразные, логично построенные, существенную помощь окажут </w:t>
      </w:r>
      <w:proofErr w:type="spellStart"/>
      <w:r w:rsidR="000864EA"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>мнемотаблицы</w:t>
      </w:r>
      <w:proofErr w:type="spellEnd"/>
      <w:r w:rsidR="000864EA"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864EA" w:rsidRPr="005A7748" w:rsidRDefault="000864EA" w:rsidP="006139EF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5A774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Пересказ.</w:t>
      </w:r>
    </w:p>
    <w:p w:rsidR="000864EA" w:rsidRPr="005A7748" w:rsidRDefault="006139EF" w:rsidP="000864EA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0864EA"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Ему принадлежит особая роль в формировании связной речи. Здесь совершенствуется структура речи, ее выразительность, умение строить предложения. И если пересказывать с помощью </w:t>
      </w:r>
      <w:proofErr w:type="spellStart"/>
      <w:r w:rsidR="000864EA"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>мнемотаблиц</w:t>
      </w:r>
      <w:proofErr w:type="spellEnd"/>
      <w:r w:rsidR="000864EA" w:rsidRPr="005A7748">
        <w:rPr>
          <w:rFonts w:ascii="Times New Roman" w:hAnsi="Times New Roman" w:cs="Times New Roman"/>
          <w:color w:val="000000" w:themeColor="text1"/>
          <w:sz w:val="28"/>
          <w:szCs w:val="28"/>
        </w:rPr>
        <w:t>, когда дети видят всех действующих лиц, то свое внимание ребенок уже концентрирует на правильном построении предложений, на воспроизведении в своей речи необходимых выражений.</w:t>
      </w:r>
    </w:p>
    <w:p w:rsidR="00E76D56" w:rsidRPr="005A7748" w:rsidRDefault="000864EA" w:rsidP="000864E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 xml:space="preserve">      </w:t>
      </w:r>
      <w:r w:rsidR="006139EF" w:rsidRPr="005A7748">
        <w:rPr>
          <w:rFonts w:ascii="Times New Roman" w:hAnsi="Times New Roman" w:cs="Times New Roman"/>
          <w:sz w:val="28"/>
          <w:szCs w:val="28"/>
        </w:rPr>
        <w:t xml:space="preserve"> </w:t>
      </w:r>
      <w:r w:rsidRPr="005A7748">
        <w:rPr>
          <w:rFonts w:ascii="Times New Roman" w:hAnsi="Times New Roman" w:cs="Times New Roman"/>
          <w:sz w:val="28"/>
          <w:szCs w:val="28"/>
        </w:rPr>
        <w:t xml:space="preserve"> </w:t>
      </w:r>
      <w:r w:rsidR="00E76D56" w:rsidRPr="005A7748">
        <w:rPr>
          <w:rFonts w:ascii="Times New Roman" w:hAnsi="Times New Roman" w:cs="Times New Roman"/>
          <w:sz w:val="28"/>
          <w:szCs w:val="28"/>
        </w:rPr>
        <w:t>Обучение детей дошкольного возраста составлению описательных рассказов -  очень важный аспект их развития. Опорные схемы делают высказывания детей чёткими, связными и последовательными, они выступают в роли плана - подсказки. Значит, ребёнок может строить по ним свой рассказ.</w:t>
      </w:r>
    </w:p>
    <w:p w:rsidR="000864EA" w:rsidRPr="005A7748" w:rsidRDefault="00203B65" w:rsidP="000864E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 xml:space="preserve">     </w:t>
      </w:r>
      <w:r w:rsidR="006139EF" w:rsidRPr="005A7748">
        <w:rPr>
          <w:rFonts w:ascii="Times New Roman" w:hAnsi="Times New Roman" w:cs="Times New Roman"/>
          <w:sz w:val="28"/>
          <w:szCs w:val="28"/>
        </w:rPr>
        <w:t xml:space="preserve">   </w:t>
      </w:r>
      <w:r w:rsidRPr="005A7748">
        <w:rPr>
          <w:rFonts w:ascii="Times New Roman" w:hAnsi="Times New Roman" w:cs="Times New Roman"/>
          <w:sz w:val="28"/>
          <w:szCs w:val="28"/>
        </w:rPr>
        <w:t xml:space="preserve">Таким образом, использование </w:t>
      </w:r>
      <w:proofErr w:type="spellStart"/>
      <w:r w:rsidRPr="005A7748"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 w:rsidRPr="005A7748">
        <w:rPr>
          <w:rFonts w:ascii="Times New Roman" w:hAnsi="Times New Roman" w:cs="Times New Roman"/>
          <w:sz w:val="28"/>
          <w:szCs w:val="28"/>
        </w:rPr>
        <w:t xml:space="preserve"> на занятиях по развитию связной речи позволяет детям эффективнее воспринимать и перерабатывать зрительную информацию, перекодировать, сохранять и воспроизводить её в соответствии с поставленными учебными задачами. </w:t>
      </w:r>
    </w:p>
    <w:p w:rsidR="000C17B7" w:rsidRPr="005A7748" w:rsidRDefault="000C17B7" w:rsidP="000864E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12B5" w:rsidRPr="005A7748" w:rsidRDefault="00F812B5" w:rsidP="000864EA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536D" w:rsidRDefault="00B6536D" w:rsidP="006139EF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6D56" w:rsidRPr="005A7748" w:rsidRDefault="00E76D56" w:rsidP="006139EF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E76D56" w:rsidRPr="005A7748" w:rsidRDefault="007037FC" w:rsidP="00794C8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E76D56" w:rsidRPr="005A7748" w:rsidRDefault="007037FC" w:rsidP="00794C8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5A7748">
        <w:rPr>
          <w:rFonts w:ascii="Times New Roman" w:hAnsi="Times New Roman" w:cs="Times New Roman"/>
          <w:sz w:val="28"/>
          <w:szCs w:val="28"/>
        </w:rPr>
        <w:t xml:space="preserve">   </w:t>
      </w:r>
      <w:r w:rsidR="006139EF" w:rsidRPr="005A7748">
        <w:rPr>
          <w:rFonts w:ascii="Times New Roman" w:hAnsi="Times New Roman" w:cs="Times New Roman"/>
          <w:sz w:val="28"/>
          <w:szCs w:val="28"/>
        </w:rPr>
        <w:t xml:space="preserve">   </w:t>
      </w:r>
      <w:r w:rsidRPr="005A7748">
        <w:rPr>
          <w:rFonts w:ascii="Times New Roman" w:hAnsi="Times New Roman" w:cs="Times New Roman"/>
          <w:sz w:val="28"/>
          <w:szCs w:val="28"/>
        </w:rPr>
        <w:t xml:space="preserve">  </w:t>
      </w:r>
      <w:r w:rsidR="00E76D56" w:rsidRPr="005A7748">
        <w:rPr>
          <w:rFonts w:ascii="Times New Roman" w:hAnsi="Times New Roman" w:cs="Times New Roman"/>
          <w:sz w:val="28"/>
          <w:szCs w:val="28"/>
        </w:rPr>
        <w:t>В результате анализа психолого-педагогической литературы нами были выделены следующие условия развития связной речи детей старшего дошкольного возраста: использование мнемотехники могут способствовать появлению мотивации речевой деятельности и интереса к занятиям по обучению рассказыванию.</w:t>
      </w:r>
    </w:p>
    <w:p w:rsidR="00E76D56" w:rsidRPr="005A7748" w:rsidRDefault="007037FC" w:rsidP="00794C8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 xml:space="preserve">    </w:t>
      </w:r>
      <w:r w:rsidR="006139EF" w:rsidRPr="005A7748">
        <w:rPr>
          <w:rFonts w:ascii="Times New Roman" w:hAnsi="Times New Roman" w:cs="Times New Roman"/>
          <w:sz w:val="28"/>
          <w:szCs w:val="28"/>
        </w:rPr>
        <w:t xml:space="preserve">   </w:t>
      </w:r>
      <w:r w:rsidRPr="005A7748">
        <w:rPr>
          <w:rFonts w:ascii="Times New Roman" w:hAnsi="Times New Roman" w:cs="Times New Roman"/>
          <w:sz w:val="28"/>
          <w:szCs w:val="28"/>
        </w:rPr>
        <w:t xml:space="preserve"> </w:t>
      </w:r>
      <w:r w:rsidR="00E76D56" w:rsidRPr="005A7748">
        <w:rPr>
          <w:rFonts w:ascii="Times New Roman" w:hAnsi="Times New Roman" w:cs="Times New Roman"/>
          <w:sz w:val="28"/>
          <w:szCs w:val="28"/>
        </w:rPr>
        <w:t xml:space="preserve">Для выявления </w:t>
      </w:r>
      <w:proofErr w:type="gramStart"/>
      <w:r w:rsidR="00E76D56" w:rsidRPr="005A7748">
        <w:rPr>
          <w:rFonts w:ascii="Times New Roman" w:hAnsi="Times New Roman" w:cs="Times New Roman"/>
          <w:sz w:val="28"/>
          <w:szCs w:val="28"/>
        </w:rPr>
        <w:t>уровней развития связной речи детей старшего дошкольного возраста</w:t>
      </w:r>
      <w:proofErr w:type="gramEnd"/>
      <w:r w:rsidRPr="005A7748">
        <w:rPr>
          <w:rFonts w:ascii="Times New Roman" w:hAnsi="Times New Roman" w:cs="Times New Roman"/>
          <w:sz w:val="28"/>
          <w:szCs w:val="28"/>
        </w:rPr>
        <w:t xml:space="preserve"> с ТНР</w:t>
      </w:r>
      <w:r w:rsidR="00E76D56" w:rsidRPr="005A7748">
        <w:rPr>
          <w:rFonts w:ascii="Times New Roman" w:hAnsi="Times New Roman" w:cs="Times New Roman"/>
          <w:sz w:val="28"/>
          <w:szCs w:val="28"/>
        </w:rPr>
        <w:t xml:space="preserve"> использовались следующие критерии: связность, последовательность, логичность.</w:t>
      </w:r>
    </w:p>
    <w:p w:rsidR="007037FC" w:rsidRPr="005A7748" w:rsidRDefault="007037FC" w:rsidP="00794C8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 xml:space="preserve">     </w:t>
      </w:r>
      <w:r w:rsidR="006139EF" w:rsidRPr="005A7748">
        <w:rPr>
          <w:rFonts w:ascii="Times New Roman" w:hAnsi="Times New Roman" w:cs="Times New Roman"/>
          <w:sz w:val="28"/>
          <w:szCs w:val="28"/>
        </w:rPr>
        <w:t xml:space="preserve">   </w:t>
      </w:r>
      <w:r w:rsidRPr="005A7748">
        <w:rPr>
          <w:rFonts w:ascii="Times New Roman" w:hAnsi="Times New Roman" w:cs="Times New Roman"/>
          <w:sz w:val="28"/>
          <w:szCs w:val="28"/>
        </w:rPr>
        <w:t>В процессе разрешения специально моделируемых ситуаций дети учатся определять задачи, исходя из поставленной проблемы, планировать этапы своих действий в соответствии с задачами, находить нестандартные решения выявленных проблемных ситуаций.</w:t>
      </w:r>
    </w:p>
    <w:p w:rsidR="007037FC" w:rsidRPr="005A7748" w:rsidRDefault="007037FC" w:rsidP="00794C8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 xml:space="preserve">      </w:t>
      </w:r>
      <w:r w:rsidR="006139EF" w:rsidRPr="005A7748">
        <w:rPr>
          <w:rFonts w:ascii="Times New Roman" w:hAnsi="Times New Roman" w:cs="Times New Roman"/>
          <w:sz w:val="28"/>
          <w:szCs w:val="28"/>
        </w:rPr>
        <w:t xml:space="preserve">   </w:t>
      </w:r>
      <w:r w:rsidRPr="005A7748">
        <w:rPr>
          <w:rFonts w:ascii="Times New Roman" w:hAnsi="Times New Roman" w:cs="Times New Roman"/>
          <w:sz w:val="28"/>
          <w:szCs w:val="28"/>
        </w:rPr>
        <w:t>Мнемотехника воспитывает приемы запоминания и припоминания, что в свою очередь способствует развитию психических процессов, коммуникативных навыков, познавательной активности. У детей воспитывается интерес к заучиванию и рассказыванию литературных произведений.</w:t>
      </w:r>
    </w:p>
    <w:p w:rsidR="007037FC" w:rsidRPr="005A7748" w:rsidRDefault="007037FC" w:rsidP="00794C8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 xml:space="preserve">     </w:t>
      </w:r>
      <w:r w:rsidR="006139EF" w:rsidRPr="005A7748">
        <w:rPr>
          <w:rFonts w:ascii="Times New Roman" w:hAnsi="Times New Roman" w:cs="Times New Roman"/>
          <w:sz w:val="28"/>
          <w:szCs w:val="28"/>
        </w:rPr>
        <w:t xml:space="preserve">   </w:t>
      </w:r>
      <w:r w:rsidRPr="005A7748">
        <w:rPr>
          <w:rFonts w:ascii="Times New Roman" w:hAnsi="Times New Roman" w:cs="Times New Roman"/>
          <w:sz w:val="28"/>
          <w:szCs w:val="28"/>
        </w:rPr>
        <w:t xml:space="preserve"> Применяя для формирования связной речи современные методы обучения и адаптируя их применение на п</w:t>
      </w:r>
      <w:r w:rsidR="009831D0" w:rsidRPr="005A7748">
        <w:rPr>
          <w:rFonts w:ascii="Times New Roman" w:hAnsi="Times New Roman" w:cs="Times New Roman"/>
          <w:sz w:val="28"/>
          <w:szCs w:val="28"/>
        </w:rPr>
        <w:t>рактике к потребностям детей с Т</w:t>
      </w:r>
      <w:r w:rsidRPr="005A7748">
        <w:rPr>
          <w:rFonts w:ascii="Times New Roman" w:hAnsi="Times New Roman" w:cs="Times New Roman"/>
          <w:sz w:val="28"/>
          <w:szCs w:val="28"/>
        </w:rPr>
        <w:t>НР, можно оптимизировать педагогическую деятельность, тем самым повышая уровень социальной адаптации таких детей к окружающей их действительности.</w:t>
      </w:r>
    </w:p>
    <w:p w:rsidR="007037FC" w:rsidRPr="005A7748" w:rsidRDefault="007037FC" w:rsidP="00794C8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37FC" w:rsidRPr="005A7748" w:rsidRDefault="007037FC" w:rsidP="00794C8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037FC" w:rsidRPr="005A7748" w:rsidRDefault="007037FC" w:rsidP="00794C8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812B5" w:rsidRPr="005A7748" w:rsidRDefault="00F812B5" w:rsidP="00A26BA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812B5" w:rsidRPr="005A7748" w:rsidRDefault="00F812B5" w:rsidP="000C17B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62039" w:rsidRPr="005A7748" w:rsidRDefault="00E62039" w:rsidP="000C17B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812B5" w:rsidRPr="005A7748" w:rsidRDefault="00F812B5" w:rsidP="000C17B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812B5" w:rsidRPr="005A7748" w:rsidRDefault="00F812B5" w:rsidP="000C17B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812B5" w:rsidRPr="005A7748" w:rsidRDefault="00F812B5" w:rsidP="000C17B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0C17B7" w:rsidRPr="005A7748" w:rsidRDefault="000C17B7" w:rsidP="000C17B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>Приложение 1.</w:t>
      </w:r>
    </w:p>
    <w:p w:rsidR="00EC3B1F" w:rsidRPr="005A7748" w:rsidRDefault="000C17B7" w:rsidP="00C9426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b/>
          <w:i/>
          <w:noProof/>
          <w:sz w:val="36"/>
          <w:szCs w:val="36"/>
        </w:rPr>
        <w:drawing>
          <wp:inline distT="0" distB="0" distL="0" distR="0" wp14:anchorId="4175FFD4" wp14:editId="66E434AA">
            <wp:extent cx="5939790" cy="7920126"/>
            <wp:effectExtent l="0" t="0" r="3810" b="5080"/>
            <wp:docPr id="3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.jpg"/>
                    <pic:cNvPicPr/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792012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C3B1F" w:rsidRPr="005A7748" w:rsidRDefault="00EC3B1F" w:rsidP="00C9426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C3B1F" w:rsidRPr="005A7748" w:rsidRDefault="00EC3B1F" w:rsidP="00C9426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139EF" w:rsidRPr="005A7748" w:rsidRDefault="00C53F45" w:rsidP="006139E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  <w:r w:rsidR="006139EF" w:rsidRPr="005A7748">
        <w:rPr>
          <w:rFonts w:ascii="Times New Roman" w:hAnsi="Times New Roman" w:cs="Times New Roman"/>
          <w:sz w:val="28"/>
          <w:szCs w:val="28"/>
        </w:rPr>
        <w:t>.</w:t>
      </w:r>
    </w:p>
    <w:p w:rsidR="00EC3B1F" w:rsidRPr="005A7748" w:rsidRDefault="00EC3B1F" w:rsidP="00C9426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C3B1F" w:rsidRPr="005A7748" w:rsidRDefault="00EC3B1F" w:rsidP="00C9426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C3B1F" w:rsidRPr="005A7748" w:rsidRDefault="00EC3B1F" w:rsidP="00C9426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0C17B7" w:rsidRPr="005A7748" w:rsidRDefault="000C17B7" w:rsidP="00C9426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0C17B7" w:rsidRPr="005A7748" w:rsidRDefault="000C17B7" w:rsidP="00C9426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0C17B7" w:rsidRPr="005A7748" w:rsidRDefault="000C17B7" w:rsidP="00C9426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b/>
          <w:i/>
          <w:noProof/>
          <w:sz w:val="36"/>
          <w:szCs w:val="36"/>
        </w:rPr>
        <w:drawing>
          <wp:anchor distT="0" distB="0" distL="114300" distR="114300" simplePos="0" relativeHeight="251674624" behindDoc="0" locked="0" layoutInCell="1" allowOverlap="1" wp14:anchorId="5BC556FE" wp14:editId="3CA72411">
            <wp:simplePos x="0" y="0"/>
            <wp:positionH relativeFrom="margin">
              <wp:posOffset>-78740</wp:posOffset>
            </wp:positionH>
            <wp:positionV relativeFrom="margin">
              <wp:posOffset>876935</wp:posOffset>
            </wp:positionV>
            <wp:extent cx="3564122" cy="2668773"/>
            <wp:effectExtent l="19050" t="0" r="0" b="0"/>
            <wp:wrapSquare wrapText="bothSides"/>
            <wp:docPr id="5" name="Рисунок 1" descr="C:\Users\Татьяна\Desktop\фотографии\фото с телефона\IMG_20170314_101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тьяна\Desktop\фотографии\фото с телефона\IMG_20170314_101023.jpg"/>
                    <pic:cNvPicPr>
                      <a:picLocks noChangeAspect="1" noChangeArrowheads="1"/>
                    </pic:cNvPicPr>
                  </pic:nvPicPr>
                  <pic:blipFill>
                    <a:blip r:embed="rId1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4122" cy="266877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0C17B7" w:rsidRPr="005A7748" w:rsidRDefault="000C17B7" w:rsidP="00C9426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0C17B7" w:rsidRPr="005A7748" w:rsidRDefault="000C17B7" w:rsidP="00C9426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0C17B7" w:rsidRPr="005A7748" w:rsidRDefault="000C17B7" w:rsidP="00C9426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0C17B7" w:rsidRPr="005A7748" w:rsidRDefault="000C17B7" w:rsidP="00C9426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0C17B7" w:rsidRPr="005A7748" w:rsidRDefault="000C17B7" w:rsidP="00C9426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0C17B7" w:rsidRPr="005A7748" w:rsidRDefault="000C17B7" w:rsidP="00C9426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0C17B7" w:rsidRPr="005A7748" w:rsidRDefault="000C17B7" w:rsidP="00C9426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0C17B7" w:rsidRPr="005A7748" w:rsidRDefault="000C17B7" w:rsidP="00C9426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0C17B7" w:rsidRPr="005A7748" w:rsidRDefault="000C17B7" w:rsidP="00C9426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b/>
          <w:i/>
          <w:noProof/>
          <w:sz w:val="36"/>
          <w:szCs w:val="36"/>
        </w:rPr>
        <w:drawing>
          <wp:anchor distT="0" distB="0" distL="114300" distR="114300" simplePos="0" relativeHeight="251684864" behindDoc="0" locked="0" layoutInCell="1" allowOverlap="1" wp14:anchorId="731F7930" wp14:editId="19791E8D">
            <wp:simplePos x="0" y="0"/>
            <wp:positionH relativeFrom="margin">
              <wp:posOffset>525780</wp:posOffset>
            </wp:positionH>
            <wp:positionV relativeFrom="margin">
              <wp:posOffset>5625465</wp:posOffset>
            </wp:positionV>
            <wp:extent cx="2519680" cy="3389630"/>
            <wp:effectExtent l="3175" t="0" r="0" b="0"/>
            <wp:wrapSquare wrapText="bothSides"/>
            <wp:docPr id="18" name="Рисунок 4" descr="C:\Users\Татьяна\Desktop\фотографии\фото с телефона\IMG_20170314_101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атьяна\Desktop\фотографии\фото с телефона\IMG_20170314_101301.jpg"/>
                    <pic:cNvPicPr>
                      <a:picLocks noChangeAspect="1" noChangeArrowheads="1"/>
                    </pic:cNvPicPr>
                  </pic:nvPicPr>
                  <pic:blipFill>
                    <a:blip r:embed="rId11" cstate="email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519680" cy="33896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A7748">
        <w:rPr>
          <w:rFonts w:ascii="Times New Roman" w:hAnsi="Times New Roman" w:cs="Times New Roman"/>
          <w:b/>
          <w:i/>
          <w:noProof/>
          <w:sz w:val="36"/>
          <w:szCs w:val="36"/>
        </w:rPr>
        <w:drawing>
          <wp:anchor distT="0" distB="0" distL="114300" distR="114300" simplePos="0" relativeHeight="251686912" behindDoc="0" locked="0" layoutInCell="1" allowOverlap="1" wp14:anchorId="5695C14B" wp14:editId="4A252B51">
            <wp:simplePos x="0" y="0"/>
            <wp:positionH relativeFrom="margin">
              <wp:posOffset>3863975</wp:posOffset>
            </wp:positionH>
            <wp:positionV relativeFrom="margin">
              <wp:posOffset>2138045</wp:posOffset>
            </wp:positionV>
            <wp:extent cx="2413000" cy="3465830"/>
            <wp:effectExtent l="0" t="0" r="6350" b="1270"/>
            <wp:wrapSquare wrapText="bothSides"/>
            <wp:docPr id="22" name="Рисунок 7" descr="C:\Users\Татьяна\Desktop\фотографии\фото с телефона\IMG_20170314_084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Татьяна\Desktop\фотографии\фото с телефона\IMG_20170314_084550.jpg"/>
                    <pic:cNvPicPr>
                      <a:picLocks noChangeAspect="1" noChangeArrowheads="1"/>
                    </pic:cNvPicPr>
                  </pic:nvPicPr>
                  <pic:blipFill>
                    <a:blip r:embed="rId12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34658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C17B7" w:rsidRPr="005A7748" w:rsidRDefault="000C17B7" w:rsidP="00C9426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0C17B7" w:rsidRPr="005A7748" w:rsidRDefault="000C17B7" w:rsidP="00C9426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0C17B7" w:rsidRPr="005A7748" w:rsidRDefault="000C17B7" w:rsidP="00C9426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0C17B7" w:rsidRPr="005A7748" w:rsidRDefault="000C17B7" w:rsidP="00C9426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0C17B7" w:rsidRPr="005A7748" w:rsidRDefault="000C17B7" w:rsidP="00C9426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0C17B7" w:rsidRPr="005A7748" w:rsidRDefault="000C17B7" w:rsidP="00C9426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0C17B7" w:rsidRPr="005A7748" w:rsidRDefault="000C17B7" w:rsidP="00C9426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0C17B7" w:rsidRPr="005A7748" w:rsidRDefault="000C17B7" w:rsidP="00C9426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0C17B7" w:rsidRPr="005A7748" w:rsidRDefault="000C17B7" w:rsidP="000C17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C17B7" w:rsidRPr="005A7748" w:rsidRDefault="000C17B7" w:rsidP="000C17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C17B7" w:rsidRPr="005A7748" w:rsidRDefault="000C17B7" w:rsidP="000C17B7">
      <w:pPr>
        <w:pStyle w:val="a3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b/>
          <w:i/>
          <w:noProof/>
          <w:sz w:val="36"/>
          <w:szCs w:val="36"/>
        </w:rPr>
        <w:drawing>
          <wp:anchor distT="0" distB="0" distL="114300" distR="114300" simplePos="0" relativeHeight="251680768" behindDoc="0" locked="0" layoutInCell="1" allowOverlap="1" wp14:anchorId="0EFBB0CC" wp14:editId="68BA4AF0">
            <wp:simplePos x="0" y="0"/>
            <wp:positionH relativeFrom="margin">
              <wp:posOffset>428625</wp:posOffset>
            </wp:positionH>
            <wp:positionV relativeFrom="margin">
              <wp:posOffset>2950210</wp:posOffset>
            </wp:positionV>
            <wp:extent cx="2617470" cy="3497580"/>
            <wp:effectExtent l="457200" t="0" r="449580" b="0"/>
            <wp:wrapSquare wrapText="bothSides"/>
            <wp:docPr id="13" name="Рисунок 2" descr="C:\Users\Татьяна\Desktop\фотографии\фото с телефона\IMG_20170314_101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тьяна\Desktop\фотографии\фото с телефона\IMG_20170314_101131.jpg"/>
                    <pic:cNvPicPr>
                      <a:picLocks noChangeAspect="1" noChangeArrowheads="1"/>
                    </pic:cNvPicPr>
                  </pic:nvPicPr>
                  <pic:blipFill>
                    <a:blip r:embed="rId13" cstate="email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617470" cy="34975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306935" w:rsidRPr="005A7748" w:rsidRDefault="000C17B7" w:rsidP="00C53F4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  <w:r w:rsidR="00CA4AA3" w:rsidRPr="005A7748">
        <w:rPr>
          <w:rFonts w:ascii="Times New Roman" w:hAnsi="Times New Roman" w:cs="Times New Roman"/>
          <w:sz w:val="28"/>
          <w:szCs w:val="28"/>
        </w:rPr>
        <w:t>.</w:t>
      </w:r>
    </w:p>
    <w:p w:rsidR="0065645F" w:rsidRPr="005A7748" w:rsidRDefault="0065645F" w:rsidP="0065645F">
      <w:pPr>
        <w:pStyle w:val="a3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65645F" w:rsidRPr="005A7748" w:rsidRDefault="0065645F" w:rsidP="0065645F">
      <w:pPr>
        <w:pStyle w:val="a3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65645F" w:rsidRPr="005A7748" w:rsidRDefault="0065645F" w:rsidP="0065645F">
      <w:pPr>
        <w:pStyle w:val="a3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5A7748">
        <w:rPr>
          <w:rFonts w:ascii="Times New Roman" w:hAnsi="Times New Roman" w:cs="Times New Roman"/>
          <w:b/>
          <w:i/>
          <w:sz w:val="32"/>
          <w:szCs w:val="32"/>
        </w:rPr>
        <w:t xml:space="preserve">Рассказывание по </w:t>
      </w:r>
      <w:proofErr w:type="spellStart"/>
      <w:r w:rsidRPr="005A7748">
        <w:rPr>
          <w:rFonts w:ascii="Times New Roman" w:hAnsi="Times New Roman" w:cs="Times New Roman"/>
          <w:b/>
          <w:i/>
          <w:sz w:val="32"/>
          <w:szCs w:val="32"/>
        </w:rPr>
        <w:t>мнемотаблице</w:t>
      </w:r>
      <w:proofErr w:type="spellEnd"/>
      <w:r w:rsidRPr="005A7748">
        <w:rPr>
          <w:rFonts w:ascii="Times New Roman" w:hAnsi="Times New Roman" w:cs="Times New Roman"/>
          <w:b/>
          <w:i/>
          <w:sz w:val="32"/>
          <w:szCs w:val="32"/>
        </w:rPr>
        <w:t xml:space="preserve"> «Осень» </w:t>
      </w:r>
    </w:p>
    <w:p w:rsidR="0065645F" w:rsidRPr="005A7748" w:rsidRDefault="0065645F" w:rsidP="0065645F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5645F" w:rsidRPr="005A7748" w:rsidRDefault="0065645F" w:rsidP="0065645F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A7748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 wp14:anchorId="4DD9C84E" wp14:editId="36E6407D">
            <wp:extent cx="5914361" cy="5665381"/>
            <wp:effectExtent l="76200" t="95250" r="124489" b="106769"/>
            <wp:docPr id="23" name="Рисунок 20" descr="C:\Users\User\Pictures\MP Navigator EX\2012_02_14\IMG_NEW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User\Pictures\MP Navigator EX\2012_02_14\IMG_NEW.jpg"/>
                    <pic:cNvPicPr>
                      <a:picLocks noChangeAspect="1" noChangeArrowheads="1"/>
                    </pic:cNvPicPr>
                  </pic:nvPicPr>
                  <pic:blipFill>
                    <a:blip r:embed="rId1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845" cy="567063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C0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65645F" w:rsidRPr="005A7748" w:rsidRDefault="0065645F" w:rsidP="0065645F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5645F" w:rsidRPr="005A7748" w:rsidRDefault="0065645F" w:rsidP="0065645F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5645F" w:rsidRPr="005A7748" w:rsidRDefault="0065645F" w:rsidP="0065645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7748">
        <w:rPr>
          <w:rFonts w:ascii="Times New Roman" w:hAnsi="Times New Roman" w:cs="Times New Roman"/>
          <w:b/>
          <w:sz w:val="28"/>
          <w:szCs w:val="28"/>
        </w:rPr>
        <w:t>Осень</w:t>
      </w:r>
    </w:p>
    <w:p w:rsidR="0065645F" w:rsidRPr="005A7748" w:rsidRDefault="0065645F" w:rsidP="006564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 xml:space="preserve">     Осенью все деревья надевают разноцветный наряд. Подул сильный холодный ветер и сорвал с ветки листочек. Он полетел. Солнышко светит мало, часто идет дождь. В лесу после дождя появляются грибы. А мы во время дождя прячемся под зонтик.</w:t>
      </w:r>
    </w:p>
    <w:p w:rsidR="0065645F" w:rsidRPr="005A7748" w:rsidRDefault="0065645F" w:rsidP="0032257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C7D8D" w:rsidRPr="005A7748" w:rsidRDefault="00CC7D8D" w:rsidP="005402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812B5" w:rsidRPr="005A7748" w:rsidRDefault="00F812B5" w:rsidP="00CC7D8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5645F" w:rsidRPr="005A7748" w:rsidRDefault="000C17B7" w:rsidP="00CC7D8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322576" w:rsidRPr="005A7748" w:rsidRDefault="00322576" w:rsidP="00322576">
      <w:pPr>
        <w:pStyle w:val="a3"/>
        <w:rPr>
          <w:rFonts w:ascii="Times New Roman" w:hAnsi="Times New Roman" w:cs="Times New Roman"/>
          <w:i/>
          <w:sz w:val="16"/>
          <w:szCs w:val="16"/>
        </w:rPr>
      </w:pPr>
    </w:p>
    <w:p w:rsidR="000D5267" w:rsidRPr="005A7748" w:rsidRDefault="000D5267" w:rsidP="00207FC2">
      <w:pPr>
        <w:pStyle w:val="a3"/>
        <w:jc w:val="center"/>
        <w:rPr>
          <w:rStyle w:val="82"/>
          <w:b/>
          <w:sz w:val="28"/>
          <w:szCs w:val="28"/>
        </w:rPr>
      </w:pPr>
    </w:p>
    <w:p w:rsidR="00207FC2" w:rsidRPr="005A7748" w:rsidRDefault="00322576" w:rsidP="00207FC2">
      <w:pPr>
        <w:pStyle w:val="a3"/>
        <w:jc w:val="center"/>
        <w:rPr>
          <w:rStyle w:val="82"/>
          <w:b/>
          <w:sz w:val="28"/>
          <w:szCs w:val="28"/>
        </w:rPr>
      </w:pPr>
      <w:r w:rsidRPr="005A7748">
        <w:rPr>
          <w:rStyle w:val="82"/>
          <w:b/>
          <w:sz w:val="28"/>
          <w:szCs w:val="28"/>
        </w:rPr>
        <w:t>Расс</w:t>
      </w:r>
      <w:r w:rsidR="00207FC2" w:rsidRPr="005A7748">
        <w:rPr>
          <w:rStyle w:val="82"/>
          <w:b/>
          <w:sz w:val="28"/>
          <w:szCs w:val="28"/>
        </w:rPr>
        <w:t xml:space="preserve">казывание по </w:t>
      </w:r>
      <w:proofErr w:type="spellStart"/>
      <w:r w:rsidR="00207FC2" w:rsidRPr="005A7748">
        <w:rPr>
          <w:rStyle w:val="82"/>
          <w:b/>
          <w:sz w:val="28"/>
          <w:szCs w:val="28"/>
        </w:rPr>
        <w:t>мнемотаблице</w:t>
      </w:r>
      <w:proofErr w:type="spellEnd"/>
      <w:r w:rsidR="00207FC2" w:rsidRPr="005A7748">
        <w:rPr>
          <w:rStyle w:val="82"/>
          <w:b/>
          <w:sz w:val="28"/>
          <w:szCs w:val="28"/>
        </w:rPr>
        <w:t xml:space="preserve"> «Лиса»</w:t>
      </w:r>
    </w:p>
    <w:p w:rsidR="000D5267" w:rsidRPr="005A7748" w:rsidRDefault="000D5267" w:rsidP="00207FC2">
      <w:pPr>
        <w:pStyle w:val="a3"/>
        <w:jc w:val="center"/>
        <w:rPr>
          <w:rStyle w:val="82"/>
          <w:b/>
          <w:sz w:val="28"/>
          <w:szCs w:val="28"/>
        </w:rPr>
      </w:pPr>
    </w:p>
    <w:p w:rsidR="000D5267" w:rsidRPr="005A7748" w:rsidRDefault="00207FC2" w:rsidP="0054021B">
      <w:pPr>
        <w:pStyle w:val="a3"/>
        <w:jc w:val="center"/>
        <w:rPr>
          <w:rStyle w:val="82"/>
          <w:b/>
          <w:sz w:val="28"/>
          <w:szCs w:val="28"/>
        </w:rPr>
      </w:pPr>
      <w:r w:rsidRPr="005A7748">
        <w:rPr>
          <w:rFonts w:ascii="Times New Roman" w:hAnsi="Times New Roman" w:cs="Times New Roman"/>
          <w:b/>
          <w:i/>
          <w:noProof/>
          <w:sz w:val="36"/>
          <w:szCs w:val="36"/>
        </w:rPr>
        <w:drawing>
          <wp:inline distT="0" distB="0" distL="0" distR="0" wp14:anchorId="3A44C152" wp14:editId="7AB92C52">
            <wp:extent cx="5167423" cy="3561907"/>
            <wp:effectExtent l="133350" t="114300" r="147955" b="172085"/>
            <wp:docPr id="19" name="Рисунок 18" descr="IMG_0001_NEW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Содержимое 4" descr="IMG_0001_NEW.jpg"/>
                    <pic:cNvPicPr>
                      <a:picLocks noGrp="1" noChangeAspect="1"/>
                    </pic:cNvPicPr>
                  </pic:nvPicPr>
                  <pic:blipFill>
                    <a:blip r:embed="rId15" cstate="email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2828" cy="357252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C000"/>
                      </a:solidFill>
                      <a:miter lim="800000"/>
                      <a:headEnd/>
                      <a:tailEnd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0D5267" w:rsidRPr="005A7748" w:rsidRDefault="000D5267" w:rsidP="00207FC2">
      <w:pPr>
        <w:pStyle w:val="a3"/>
        <w:jc w:val="center"/>
        <w:rPr>
          <w:rStyle w:val="82"/>
          <w:b/>
          <w:sz w:val="28"/>
          <w:szCs w:val="28"/>
        </w:rPr>
      </w:pPr>
    </w:p>
    <w:p w:rsidR="00207FC2" w:rsidRPr="005A7748" w:rsidRDefault="00207FC2" w:rsidP="00207FC2">
      <w:pPr>
        <w:pStyle w:val="a3"/>
        <w:jc w:val="center"/>
        <w:rPr>
          <w:rStyle w:val="82"/>
          <w:b/>
          <w:sz w:val="28"/>
          <w:szCs w:val="28"/>
        </w:rPr>
      </w:pPr>
      <w:r w:rsidRPr="005A7748">
        <w:rPr>
          <w:rStyle w:val="82"/>
          <w:b/>
          <w:sz w:val="28"/>
          <w:szCs w:val="28"/>
        </w:rPr>
        <w:t xml:space="preserve">Рассказывание по </w:t>
      </w:r>
      <w:proofErr w:type="spellStart"/>
      <w:r w:rsidRPr="005A7748">
        <w:rPr>
          <w:rStyle w:val="82"/>
          <w:b/>
          <w:sz w:val="28"/>
          <w:szCs w:val="28"/>
        </w:rPr>
        <w:t>мнемотаблице</w:t>
      </w:r>
      <w:proofErr w:type="spellEnd"/>
      <w:r w:rsidRPr="005A7748">
        <w:rPr>
          <w:rStyle w:val="82"/>
          <w:b/>
          <w:sz w:val="28"/>
          <w:szCs w:val="28"/>
        </w:rPr>
        <w:t xml:space="preserve"> «Лисёнок»</w:t>
      </w:r>
    </w:p>
    <w:p w:rsidR="0065645F" w:rsidRPr="005A7748" w:rsidRDefault="0065645F" w:rsidP="00207FC2">
      <w:pPr>
        <w:pStyle w:val="a3"/>
        <w:jc w:val="center"/>
        <w:rPr>
          <w:rStyle w:val="82"/>
          <w:b/>
          <w:sz w:val="28"/>
          <w:szCs w:val="28"/>
          <w:lang w:val="en-US"/>
        </w:rPr>
      </w:pPr>
    </w:p>
    <w:p w:rsidR="000D5267" w:rsidRPr="005A7748" w:rsidRDefault="00207FC2" w:rsidP="00306935">
      <w:pPr>
        <w:pStyle w:val="a3"/>
        <w:jc w:val="center"/>
        <w:rPr>
          <w:rFonts w:ascii="Times New Roman" w:hAnsi="Times New Roman" w:cs="Times New Roman"/>
          <w:b/>
          <w:i/>
          <w:iCs/>
          <w:sz w:val="28"/>
          <w:szCs w:val="28"/>
          <w:shd w:val="clear" w:color="auto" w:fill="FFFFFF"/>
        </w:rPr>
      </w:pPr>
      <w:r w:rsidRPr="005A7748">
        <w:rPr>
          <w:rFonts w:ascii="Times New Roman" w:hAnsi="Times New Roman" w:cs="Times New Roman"/>
          <w:b/>
          <w:i/>
          <w:iCs/>
          <w:noProof/>
          <w:sz w:val="28"/>
          <w:szCs w:val="28"/>
          <w:shd w:val="clear" w:color="auto" w:fill="FFFFFF"/>
        </w:rPr>
        <w:drawing>
          <wp:inline distT="0" distB="0" distL="0" distR="0" wp14:anchorId="2CE63535" wp14:editId="16940FFE">
            <wp:extent cx="5369442" cy="3232298"/>
            <wp:effectExtent l="133350" t="114300" r="155575" b="158750"/>
            <wp:docPr id="20" name="Рисунок 19" descr="IMG_0001_NEW_00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Содержимое 5" descr="IMG_0001_NEW_0001.jpg"/>
                    <pic:cNvPicPr>
                      <a:picLocks noGrp="1" noChangeAspect="1"/>
                    </pic:cNvPicPr>
                  </pic:nvPicPr>
                  <pic:blipFill>
                    <a:blip r:embed="rId16" cstate="email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250" cy="325144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C000"/>
                      </a:solidFill>
                      <a:miter lim="800000"/>
                      <a:headEnd/>
                      <a:tailEnd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0D5267" w:rsidRPr="005A7748" w:rsidRDefault="000D5267" w:rsidP="00207FC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817204" w:rsidRPr="005A7748" w:rsidRDefault="00EC3B1F" w:rsidP="0081720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0C17B7" w:rsidRPr="005A7748">
        <w:rPr>
          <w:rFonts w:ascii="Times New Roman" w:hAnsi="Times New Roman" w:cs="Times New Roman"/>
          <w:sz w:val="28"/>
          <w:szCs w:val="28"/>
        </w:rPr>
        <w:t>4</w:t>
      </w:r>
      <w:r w:rsidR="00817204" w:rsidRPr="005A7748">
        <w:rPr>
          <w:rFonts w:ascii="Times New Roman" w:hAnsi="Times New Roman" w:cs="Times New Roman"/>
          <w:sz w:val="28"/>
          <w:szCs w:val="28"/>
        </w:rPr>
        <w:t>.</w:t>
      </w:r>
    </w:p>
    <w:p w:rsidR="00817204" w:rsidRPr="005A7748" w:rsidRDefault="00817204" w:rsidP="0081720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817204" w:rsidRPr="005A7748" w:rsidRDefault="00817204" w:rsidP="0081720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817204" w:rsidRPr="005A7748" w:rsidRDefault="00817204" w:rsidP="00207FC2">
      <w:pPr>
        <w:pStyle w:val="a3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</w:pPr>
      <w:r w:rsidRPr="005A7748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Составление творческих рассказов</w:t>
      </w:r>
    </w:p>
    <w:p w:rsidR="00207FC2" w:rsidRPr="005A7748" w:rsidRDefault="00207FC2" w:rsidP="00B94995">
      <w:pPr>
        <w:pStyle w:val="a3"/>
        <w:jc w:val="center"/>
        <w:rPr>
          <w:rStyle w:val="82"/>
          <w:b/>
          <w:sz w:val="32"/>
          <w:szCs w:val="32"/>
        </w:rPr>
      </w:pPr>
    </w:p>
    <w:p w:rsidR="00A26BA6" w:rsidRPr="005A7748" w:rsidRDefault="00A26BA6" w:rsidP="00CB0F3B">
      <w:pPr>
        <w:pStyle w:val="a3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5A7748">
        <w:rPr>
          <w:rFonts w:ascii="Times New Roman" w:hAnsi="Times New Roman" w:cs="Times New Roman"/>
          <w:b/>
          <w:i/>
          <w:noProof/>
          <w:sz w:val="36"/>
          <w:szCs w:val="36"/>
        </w:rPr>
        <w:drawing>
          <wp:anchor distT="0" distB="0" distL="114300" distR="114300" simplePos="0" relativeHeight="251667456" behindDoc="0" locked="0" layoutInCell="1" allowOverlap="1" wp14:anchorId="49363FAA" wp14:editId="41354608">
            <wp:simplePos x="0" y="0"/>
            <wp:positionH relativeFrom="margin">
              <wp:posOffset>-441960</wp:posOffset>
            </wp:positionH>
            <wp:positionV relativeFrom="margin">
              <wp:posOffset>1259840</wp:posOffset>
            </wp:positionV>
            <wp:extent cx="6368415" cy="5276850"/>
            <wp:effectExtent l="95250" t="76200" r="108585" b="76200"/>
            <wp:wrapSquare wrapText="bothSides"/>
            <wp:docPr id="27" name="Рисунок 21" descr="IMG_0004_NEW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4" descr="IMG_0004_NEW.jpg"/>
                    <pic:cNvPicPr>
                      <a:picLocks noGrp="1" noChangeAspect="1"/>
                    </pic:cNvPicPr>
                  </pic:nvPicPr>
                  <pic:blipFill>
                    <a:blip r:embed="rId17" cstate="email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8415" cy="52768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C000"/>
                      </a:solidFill>
                      <a:miter lim="800000"/>
                      <a:headEnd/>
                      <a:tailEnd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A26BA6" w:rsidRPr="005A7748" w:rsidRDefault="00A26BA6" w:rsidP="00CB0F3B">
      <w:pPr>
        <w:pStyle w:val="a3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207FC2" w:rsidRPr="005A7748" w:rsidRDefault="00207FC2" w:rsidP="000C17B7">
      <w:pPr>
        <w:pStyle w:val="a3"/>
        <w:rPr>
          <w:rFonts w:ascii="Times New Roman" w:hAnsi="Times New Roman" w:cs="Times New Roman"/>
          <w:b/>
          <w:i/>
          <w:sz w:val="36"/>
          <w:szCs w:val="36"/>
        </w:rPr>
      </w:pPr>
    </w:p>
    <w:p w:rsidR="00F812B5" w:rsidRPr="005A7748" w:rsidRDefault="00F812B5" w:rsidP="000C17B7">
      <w:pPr>
        <w:pStyle w:val="a3"/>
        <w:rPr>
          <w:rFonts w:ascii="Times New Roman" w:hAnsi="Times New Roman" w:cs="Times New Roman"/>
          <w:b/>
          <w:i/>
          <w:sz w:val="36"/>
          <w:szCs w:val="36"/>
        </w:rPr>
      </w:pPr>
    </w:p>
    <w:p w:rsidR="00F812B5" w:rsidRPr="005A7748" w:rsidRDefault="00F812B5" w:rsidP="000C17B7">
      <w:pPr>
        <w:pStyle w:val="a3"/>
        <w:rPr>
          <w:rFonts w:ascii="Times New Roman" w:hAnsi="Times New Roman" w:cs="Times New Roman"/>
          <w:b/>
          <w:i/>
          <w:sz w:val="36"/>
          <w:szCs w:val="36"/>
        </w:rPr>
      </w:pPr>
    </w:p>
    <w:p w:rsidR="00F812B5" w:rsidRPr="005A7748" w:rsidRDefault="00F812B5" w:rsidP="000C17B7">
      <w:pPr>
        <w:pStyle w:val="a3"/>
        <w:rPr>
          <w:rFonts w:ascii="Times New Roman" w:hAnsi="Times New Roman" w:cs="Times New Roman"/>
          <w:b/>
          <w:i/>
          <w:sz w:val="36"/>
          <w:szCs w:val="36"/>
        </w:rPr>
      </w:pPr>
    </w:p>
    <w:p w:rsidR="00F812B5" w:rsidRPr="005A7748" w:rsidRDefault="00F812B5" w:rsidP="000C17B7">
      <w:pPr>
        <w:pStyle w:val="a3"/>
        <w:rPr>
          <w:rFonts w:ascii="Times New Roman" w:hAnsi="Times New Roman" w:cs="Times New Roman"/>
          <w:b/>
          <w:i/>
          <w:sz w:val="36"/>
          <w:szCs w:val="36"/>
        </w:rPr>
      </w:pPr>
    </w:p>
    <w:p w:rsidR="00F812B5" w:rsidRPr="005A7748" w:rsidRDefault="00F812B5" w:rsidP="000C17B7">
      <w:pPr>
        <w:pStyle w:val="a3"/>
        <w:rPr>
          <w:rFonts w:ascii="Times New Roman" w:hAnsi="Times New Roman" w:cs="Times New Roman"/>
          <w:b/>
          <w:i/>
          <w:sz w:val="36"/>
          <w:szCs w:val="36"/>
        </w:rPr>
      </w:pPr>
    </w:p>
    <w:p w:rsidR="00F812B5" w:rsidRPr="005A7748" w:rsidRDefault="00F812B5" w:rsidP="000C17B7">
      <w:pPr>
        <w:pStyle w:val="a3"/>
        <w:rPr>
          <w:rFonts w:ascii="Times New Roman" w:hAnsi="Times New Roman" w:cs="Times New Roman"/>
          <w:b/>
          <w:i/>
          <w:sz w:val="36"/>
          <w:szCs w:val="36"/>
        </w:rPr>
      </w:pPr>
    </w:p>
    <w:p w:rsidR="00F812B5" w:rsidRPr="005A7748" w:rsidRDefault="00F812B5" w:rsidP="00F812B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A7748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Список литературы</w:t>
      </w:r>
    </w:p>
    <w:p w:rsidR="00E62039" w:rsidRPr="005A7748" w:rsidRDefault="00E62039" w:rsidP="00F812B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812B5" w:rsidRPr="005A7748" w:rsidRDefault="00F812B5" w:rsidP="00F812B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>1.</w:t>
      </w:r>
      <w:r w:rsidR="00E62039" w:rsidRPr="005A7748">
        <w:rPr>
          <w:rFonts w:ascii="Times New Roman" w:hAnsi="Times New Roman" w:cs="Times New Roman"/>
          <w:sz w:val="28"/>
          <w:szCs w:val="28"/>
        </w:rPr>
        <w:t xml:space="preserve">   </w:t>
      </w:r>
      <w:r w:rsidRPr="005A7748">
        <w:rPr>
          <w:rFonts w:ascii="Times New Roman" w:hAnsi="Times New Roman" w:cs="Times New Roman"/>
          <w:sz w:val="28"/>
          <w:szCs w:val="28"/>
        </w:rPr>
        <w:t>Акимова,  Г. Память — на «5» (эффективные мнемотех</w:t>
      </w:r>
      <w:r w:rsidRPr="005A7748">
        <w:rPr>
          <w:rFonts w:ascii="Times New Roman" w:hAnsi="Times New Roman" w:cs="Times New Roman"/>
          <w:sz w:val="28"/>
          <w:szCs w:val="28"/>
        </w:rPr>
        <w:softHyphen/>
        <w:t>ники для детей и взрослых). — Екатеринбург: «</w:t>
      </w:r>
      <w:proofErr w:type="gramStart"/>
      <w:r w:rsidRPr="005A7748">
        <w:rPr>
          <w:rFonts w:ascii="Times New Roman" w:hAnsi="Times New Roman" w:cs="Times New Roman"/>
          <w:sz w:val="28"/>
          <w:szCs w:val="28"/>
        </w:rPr>
        <w:t>У-Фактория</w:t>
      </w:r>
      <w:proofErr w:type="gramEnd"/>
      <w:r w:rsidRPr="005A7748">
        <w:rPr>
          <w:rFonts w:ascii="Times New Roman" w:hAnsi="Times New Roman" w:cs="Times New Roman"/>
          <w:sz w:val="28"/>
          <w:szCs w:val="28"/>
        </w:rPr>
        <w:t>», 2006.</w:t>
      </w:r>
    </w:p>
    <w:p w:rsidR="00F812B5" w:rsidRPr="005A7748" w:rsidRDefault="00F812B5" w:rsidP="00F812B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>2.</w:t>
      </w:r>
      <w:r w:rsidR="00E62039" w:rsidRPr="005A7748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5A7748">
        <w:rPr>
          <w:rFonts w:ascii="Times New Roman" w:hAnsi="Times New Roman" w:cs="Times New Roman"/>
          <w:sz w:val="28"/>
          <w:szCs w:val="28"/>
        </w:rPr>
        <w:t>Алабужева</w:t>
      </w:r>
      <w:proofErr w:type="spellEnd"/>
      <w:r w:rsidRPr="005A7748">
        <w:rPr>
          <w:rFonts w:ascii="Times New Roman" w:hAnsi="Times New Roman" w:cs="Times New Roman"/>
          <w:sz w:val="28"/>
          <w:szCs w:val="28"/>
        </w:rPr>
        <w:t xml:space="preserve">, С.В. Работа над развитием творческих способностей детей дошкольного возраста // История, опыт, проблемы общего и педагогического образования. – Глазов: Изд-во ГПГИ, 2005. – 198 с. </w:t>
      </w:r>
    </w:p>
    <w:p w:rsidR="00F812B5" w:rsidRPr="005A7748" w:rsidRDefault="00F812B5" w:rsidP="00F812B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>3.</w:t>
      </w:r>
      <w:r w:rsidR="00E62039" w:rsidRPr="005A7748">
        <w:rPr>
          <w:rFonts w:ascii="Times New Roman" w:hAnsi="Times New Roman" w:cs="Times New Roman"/>
          <w:sz w:val="28"/>
          <w:szCs w:val="28"/>
        </w:rPr>
        <w:t xml:space="preserve">   </w:t>
      </w:r>
      <w:r w:rsidRPr="005A7748">
        <w:rPr>
          <w:rFonts w:ascii="Times New Roman" w:hAnsi="Times New Roman" w:cs="Times New Roman"/>
          <w:sz w:val="28"/>
          <w:szCs w:val="28"/>
        </w:rPr>
        <w:t>Белоусова, Л. Е. «Весёлые встречи». Конспекты занятий по развитию речи с использованием элементов мнемотехники: Методическое пособие для воспитателей детских дошкольных учреждений - 128 с.</w:t>
      </w:r>
    </w:p>
    <w:p w:rsidR="00F812B5" w:rsidRPr="005A7748" w:rsidRDefault="00E62039" w:rsidP="00E6203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 xml:space="preserve">4.   </w:t>
      </w:r>
      <w:proofErr w:type="spellStart"/>
      <w:r w:rsidR="00F812B5" w:rsidRPr="005A7748">
        <w:rPr>
          <w:rFonts w:ascii="Times New Roman" w:hAnsi="Times New Roman" w:cs="Times New Roman"/>
          <w:sz w:val="28"/>
          <w:szCs w:val="28"/>
        </w:rPr>
        <w:t>Большева</w:t>
      </w:r>
      <w:proofErr w:type="spellEnd"/>
      <w:r w:rsidR="00F812B5" w:rsidRPr="005A7748">
        <w:rPr>
          <w:rFonts w:ascii="Times New Roman" w:hAnsi="Times New Roman" w:cs="Times New Roman"/>
          <w:sz w:val="28"/>
          <w:szCs w:val="28"/>
        </w:rPr>
        <w:t xml:space="preserve">, Т.В. Учимся по сказке. Развитие мышления дошкольников с помощью мнемотехники. </w:t>
      </w:r>
      <w:r w:rsidRPr="005A7748">
        <w:rPr>
          <w:rFonts w:ascii="Times New Roman" w:hAnsi="Times New Roman" w:cs="Times New Roman"/>
          <w:sz w:val="28"/>
          <w:szCs w:val="28"/>
        </w:rPr>
        <w:t>–</w:t>
      </w:r>
      <w:r w:rsidR="00F812B5" w:rsidRPr="005A7748">
        <w:rPr>
          <w:rFonts w:ascii="Times New Roman" w:hAnsi="Times New Roman" w:cs="Times New Roman"/>
          <w:sz w:val="28"/>
          <w:szCs w:val="28"/>
        </w:rPr>
        <w:t xml:space="preserve"> СПб: Детство-Пресс, 2005.</w:t>
      </w:r>
    </w:p>
    <w:p w:rsidR="00F812B5" w:rsidRPr="005A7748" w:rsidRDefault="00E62039" w:rsidP="00E6203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Style w:val="ac"/>
          <w:rFonts w:cs="Times New Roman"/>
          <w:i w:val="0"/>
          <w:iCs/>
          <w:sz w:val="28"/>
          <w:szCs w:val="28"/>
        </w:rPr>
        <w:t xml:space="preserve">5.   </w:t>
      </w:r>
      <w:proofErr w:type="spellStart"/>
      <w:r w:rsidR="00F812B5" w:rsidRPr="005A7748">
        <w:rPr>
          <w:rStyle w:val="ac"/>
          <w:rFonts w:cs="Times New Roman"/>
          <w:i w:val="0"/>
          <w:iCs/>
          <w:sz w:val="28"/>
          <w:szCs w:val="28"/>
        </w:rPr>
        <w:t>Большева</w:t>
      </w:r>
      <w:proofErr w:type="spellEnd"/>
      <w:r w:rsidR="00F812B5" w:rsidRPr="005A7748">
        <w:rPr>
          <w:rStyle w:val="ac"/>
          <w:rFonts w:cs="Times New Roman"/>
          <w:i w:val="0"/>
          <w:iCs/>
          <w:sz w:val="28"/>
          <w:szCs w:val="28"/>
        </w:rPr>
        <w:t xml:space="preserve">, Т. В. </w:t>
      </w:r>
      <w:r w:rsidR="00F812B5" w:rsidRPr="005A7748">
        <w:rPr>
          <w:rFonts w:ascii="Times New Roman" w:hAnsi="Times New Roman" w:cs="Times New Roman"/>
          <w:sz w:val="28"/>
          <w:szCs w:val="28"/>
        </w:rPr>
        <w:t>Учимся по сказке. Развитие мышления дошкольников с помощью мнемотехники. — СПб.: «ДЕТСТВ</w:t>
      </w:r>
      <w:proofErr w:type="gramStart"/>
      <w:r w:rsidR="00F812B5" w:rsidRPr="005A7748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F812B5" w:rsidRPr="005A7748">
        <w:rPr>
          <w:rFonts w:ascii="Times New Roman" w:hAnsi="Times New Roman" w:cs="Times New Roman"/>
          <w:sz w:val="28"/>
          <w:szCs w:val="28"/>
        </w:rPr>
        <w:t xml:space="preserve"> ПРЕСС», 2001. - 150с.</w:t>
      </w:r>
    </w:p>
    <w:p w:rsidR="00F812B5" w:rsidRPr="005A7748" w:rsidRDefault="00E62039" w:rsidP="00E6203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 xml:space="preserve">6.   </w:t>
      </w:r>
      <w:r w:rsidR="00F812B5" w:rsidRPr="005A7748">
        <w:rPr>
          <w:rFonts w:ascii="Times New Roman" w:hAnsi="Times New Roman" w:cs="Times New Roman"/>
          <w:sz w:val="28"/>
          <w:szCs w:val="28"/>
        </w:rPr>
        <w:t>Воробьёва, В.К. Методика развития связной речи у детей с системным недоразвитием речи. - М., 2005.</w:t>
      </w:r>
    </w:p>
    <w:p w:rsidR="00F812B5" w:rsidRPr="005A7748" w:rsidRDefault="00E62039" w:rsidP="00E6203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 xml:space="preserve">7.   </w:t>
      </w:r>
      <w:r w:rsidR="00F812B5" w:rsidRPr="005A7748">
        <w:rPr>
          <w:rFonts w:ascii="Times New Roman" w:hAnsi="Times New Roman" w:cs="Times New Roman"/>
          <w:sz w:val="28"/>
          <w:szCs w:val="28"/>
        </w:rPr>
        <w:t xml:space="preserve">Глухов, В.П. Формирование связной речи детей дошкольного возраста с общим недоразвитием речи. - 2-е изд., </w:t>
      </w:r>
      <w:proofErr w:type="spellStart"/>
      <w:r w:rsidR="00F812B5" w:rsidRPr="005A7748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="00F812B5" w:rsidRPr="005A7748">
        <w:rPr>
          <w:rFonts w:ascii="Times New Roman" w:hAnsi="Times New Roman" w:cs="Times New Roman"/>
          <w:sz w:val="28"/>
          <w:szCs w:val="28"/>
        </w:rPr>
        <w:t>. и доп. - М.: АРКТИ, 2004. - 168 с.</w:t>
      </w:r>
    </w:p>
    <w:p w:rsidR="00F812B5" w:rsidRPr="005A7748" w:rsidRDefault="00E62039" w:rsidP="00E6203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 xml:space="preserve">8.   </w:t>
      </w:r>
      <w:r w:rsidR="00F812B5" w:rsidRPr="005A7748">
        <w:rPr>
          <w:rFonts w:ascii="Times New Roman" w:hAnsi="Times New Roman" w:cs="Times New Roman"/>
          <w:sz w:val="28"/>
          <w:szCs w:val="28"/>
        </w:rPr>
        <w:t>Давыдова, Т.Г. Ввозная В.М. Использование опорных схем в работе с детьми // Давыдова Т.Г. Ввозная В.М. Справочник старшего воспитателя дошкольного учреждения № 1, 2008.</w:t>
      </w:r>
    </w:p>
    <w:p w:rsidR="00F812B5" w:rsidRPr="005A7748" w:rsidRDefault="00E62039" w:rsidP="00E6203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  <w:shd w:val="clear" w:color="auto" w:fill="FFFFFF"/>
        </w:rPr>
        <w:t>9.</w:t>
      </w:r>
      <w:r w:rsidR="00F812B5" w:rsidRPr="005A77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A77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F812B5" w:rsidRPr="005A77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Земляченко, М. В., </w:t>
      </w:r>
      <w:proofErr w:type="spellStart"/>
      <w:r w:rsidR="00F812B5" w:rsidRPr="005A7748">
        <w:rPr>
          <w:rFonts w:ascii="Times New Roman" w:hAnsi="Times New Roman" w:cs="Times New Roman"/>
          <w:sz w:val="28"/>
          <w:szCs w:val="28"/>
          <w:shd w:val="clear" w:color="auto" w:fill="FFFFFF"/>
        </w:rPr>
        <w:t>Кутергина</w:t>
      </w:r>
      <w:proofErr w:type="spellEnd"/>
      <w:r w:rsidR="00F812B5" w:rsidRPr="005A77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Т. В., </w:t>
      </w:r>
      <w:proofErr w:type="spellStart"/>
      <w:r w:rsidR="00F812B5" w:rsidRPr="005A7748">
        <w:rPr>
          <w:rFonts w:ascii="Times New Roman" w:hAnsi="Times New Roman" w:cs="Times New Roman"/>
          <w:sz w:val="28"/>
          <w:szCs w:val="28"/>
          <w:shd w:val="clear" w:color="auto" w:fill="FFFFFF"/>
        </w:rPr>
        <w:t>Посохова</w:t>
      </w:r>
      <w:proofErr w:type="spellEnd"/>
      <w:r w:rsidR="00F812B5" w:rsidRPr="005A77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Г. И. Формирование связной речи с помощью мнемотехники// Педагогика: традиции и инновации: материалы III </w:t>
      </w:r>
      <w:proofErr w:type="spellStart"/>
      <w:r w:rsidR="00F812B5" w:rsidRPr="005A7748">
        <w:rPr>
          <w:rFonts w:ascii="Times New Roman" w:hAnsi="Times New Roman" w:cs="Times New Roman"/>
          <w:sz w:val="28"/>
          <w:szCs w:val="28"/>
          <w:shd w:val="clear" w:color="auto" w:fill="FFFFFF"/>
        </w:rPr>
        <w:t>Междунар</w:t>
      </w:r>
      <w:proofErr w:type="spellEnd"/>
      <w:r w:rsidR="00F812B5" w:rsidRPr="005A77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науч. </w:t>
      </w:r>
      <w:proofErr w:type="spellStart"/>
      <w:r w:rsidR="00F812B5" w:rsidRPr="005A7748">
        <w:rPr>
          <w:rFonts w:ascii="Times New Roman" w:hAnsi="Times New Roman" w:cs="Times New Roman"/>
          <w:sz w:val="28"/>
          <w:szCs w:val="28"/>
          <w:shd w:val="clear" w:color="auto" w:fill="FFFFFF"/>
        </w:rPr>
        <w:t>конф</w:t>
      </w:r>
      <w:proofErr w:type="spellEnd"/>
      <w:r w:rsidR="00F812B5" w:rsidRPr="005A7748">
        <w:rPr>
          <w:rFonts w:ascii="Times New Roman" w:hAnsi="Times New Roman" w:cs="Times New Roman"/>
          <w:sz w:val="28"/>
          <w:szCs w:val="28"/>
          <w:shd w:val="clear" w:color="auto" w:fill="FFFFFF"/>
        </w:rPr>
        <w:t>. (г. Челябинск, апрель 2013 г.). — Челябинск: Два комсомольца, 2013. — С. 125-128.</w:t>
      </w:r>
    </w:p>
    <w:p w:rsidR="00F812B5" w:rsidRPr="005A7748" w:rsidRDefault="00E62039" w:rsidP="00E6203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 xml:space="preserve">10.   </w:t>
      </w:r>
      <w:r w:rsidR="00F812B5" w:rsidRPr="005A7748">
        <w:rPr>
          <w:rFonts w:ascii="Times New Roman" w:hAnsi="Times New Roman" w:cs="Times New Roman"/>
          <w:sz w:val="28"/>
          <w:szCs w:val="28"/>
        </w:rPr>
        <w:t>Омельченко, Л.B. Использование приёмов мнемотехники в развитии связной речи / Омельченко J1.B. Логопед. 2008. № 4.</w:t>
      </w:r>
    </w:p>
    <w:p w:rsidR="00E62039" w:rsidRPr="005A7748" w:rsidRDefault="00E62039" w:rsidP="00E6203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 xml:space="preserve">11.   </w:t>
      </w:r>
      <w:r w:rsidR="00F812B5" w:rsidRPr="005A7748">
        <w:rPr>
          <w:rFonts w:ascii="Times New Roman" w:hAnsi="Times New Roman" w:cs="Times New Roman"/>
          <w:sz w:val="28"/>
          <w:szCs w:val="28"/>
        </w:rPr>
        <w:t>Полянская, Т.Б. Использование метода мнемотехники в обучении рассказыванию детей дошкольного возраста. - СПб: Детство - Пресс,</w:t>
      </w:r>
    </w:p>
    <w:p w:rsidR="00F812B5" w:rsidRPr="005A7748" w:rsidRDefault="00F812B5" w:rsidP="00E6203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lastRenderedPageBreak/>
        <w:t xml:space="preserve"> 2009. – с. 64. </w:t>
      </w:r>
    </w:p>
    <w:p w:rsidR="00E62039" w:rsidRPr="005A7748" w:rsidRDefault="00E62039" w:rsidP="00E6203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 xml:space="preserve">12.  </w:t>
      </w:r>
      <w:r w:rsidR="00F812B5" w:rsidRPr="005A7748">
        <w:rPr>
          <w:rFonts w:ascii="Times New Roman" w:hAnsi="Times New Roman" w:cs="Times New Roman"/>
          <w:sz w:val="28"/>
          <w:szCs w:val="28"/>
        </w:rPr>
        <w:t xml:space="preserve">Расторгуева, Н.И. Использование пиктограмм для развития навыков словообразования у детей с общим недоразвитием речи. // Логопед, 2002 </w:t>
      </w:r>
    </w:p>
    <w:p w:rsidR="00F812B5" w:rsidRPr="005A7748" w:rsidRDefault="00F812B5" w:rsidP="00E6203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>№ 2. с.50-53.</w:t>
      </w:r>
    </w:p>
    <w:p w:rsidR="00F812B5" w:rsidRPr="005A7748" w:rsidRDefault="00E62039" w:rsidP="00E6203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748">
        <w:rPr>
          <w:rFonts w:ascii="Times New Roman" w:hAnsi="Times New Roman" w:cs="Times New Roman"/>
          <w:sz w:val="28"/>
          <w:szCs w:val="28"/>
        </w:rPr>
        <w:t xml:space="preserve">13.   </w:t>
      </w:r>
      <w:proofErr w:type="spellStart"/>
      <w:r w:rsidR="00F812B5" w:rsidRPr="005A7748">
        <w:rPr>
          <w:rFonts w:ascii="Times New Roman" w:hAnsi="Times New Roman" w:cs="Times New Roman"/>
          <w:sz w:val="28"/>
          <w:szCs w:val="28"/>
        </w:rPr>
        <w:t>Смышляева</w:t>
      </w:r>
      <w:proofErr w:type="spellEnd"/>
      <w:r w:rsidR="00F812B5" w:rsidRPr="005A7748">
        <w:rPr>
          <w:rFonts w:ascii="Times New Roman" w:hAnsi="Times New Roman" w:cs="Times New Roman"/>
          <w:sz w:val="28"/>
          <w:szCs w:val="28"/>
        </w:rPr>
        <w:t xml:space="preserve">, Т.Н. </w:t>
      </w:r>
      <w:proofErr w:type="spellStart"/>
      <w:r w:rsidR="00F812B5" w:rsidRPr="005A7748">
        <w:rPr>
          <w:rFonts w:ascii="Times New Roman" w:hAnsi="Times New Roman" w:cs="Times New Roman"/>
          <w:sz w:val="28"/>
          <w:szCs w:val="28"/>
        </w:rPr>
        <w:t>Корчуганова</w:t>
      </w:r>
      <w:proofErr w:type="spellEnd"/>
      <w:r w:rsidR="00F812B5" w:rsidRPr="005A7748">
        <w:rPr>
          <w:rFonts w:ascii="Times New Roman" w:hAnsi="Times New Roman" w:cs="Times New Roman"/>
          <w:sz w:val="28"/>
          <w:szCs w:val="28"/>
        </w:rPr>
        <w:t xml:space="preserve"> Е Ю. Использование метода наглядного моделирования в коррекции общего недоразвития речи дошкольников. // Логопед, 2005г.. № 1. с. 7-12.</w:t>
      </w:r>
    </w:p>
    <w:p w:rsidR="00F812B5" w:rsidRPr="005A7748" w:rsidRDefault="00F812B5" w:rsidP="00F812B5">
      <w:pPr>
        <w:pStyle w:val="a3"/>
        <w:spacing w:line="360" w:lineRule="auto"/>
        <w:rPr>
          <w:rFonts w:ascii="Times New Roman" w:hAnsi="Times New Roman" w:cs="Times New Roman"/>
          <w:b/>
          <w:i/>
          <w:sz w:val="36"/>
          <w:szCs w:val="36"/>
        </w:rPr>
      </w:pPr>
    </w:p>
    <w:sectPr w:rsidR="00F812B5" w:rsidRPr="005A7748" w:rsidSect="005D530E">
      <w:footerReference w:type="default" r:id="rId1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BE9" w:rsidRDefault="00B37BE9" w:rsidP="000170AD">
      <w:pPr>
        <w:spacing w:after="0" w:line="240" w:lineRule="auto"/>
      </w:pPr>
      <w:r>
        <w:separator/>
      </w:r>
    </w:p>
  </w:endnote>
  <w:endnote w:type="continuationSeparator" w:id="0">
    <w:p w:rsidR="00B37BE9" w:rsidRDefault="00B37BE9" w:rsidP="00017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7696623"/>
      <w:docPartObj>
        <w:docPartGallery w:val="Page Numbers (Bottom of Page)"/>
        <w:docPartUnique/>
      </w:docPartObj>
    </w:sdtPr>
    <w:sdtEndPr/>
    <w:sdtContent>
      <w:p w:rsidR="005D530E" w:rsidRDefault="005D530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67B5">
          <w:rPr>
            <w:noProof/>
          </w:rPr>
          <w:t>3</w:t>
        </w:r>
        <w:r>
          <w:fldChar w:fldCharType="end"/>
        </w:r>
      </w:p>
    </w:sdtContent>
  </w:sdt>
  <w:p w:rsidR="00F9191E" w:rsidRDefault="00F9191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BE9" w:rsidRDefault="00B37BE9" w:rsidP="000170AD">
      <w:pPr>
        <w:spacing w:after="0" w:line="240" w:lineRule="auto"/>
      </w:pPr>
      <w:r>
        <w:separator/>
      </w:r>
    </w:p>
  </w:footnote>
  <w:footnote w:type="continuationSeparator" w:id="0">
    <w:p w:rsidR="00B37BE9" w:rsidRDefault="00B37BE9" w:rsidP="000170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67639"/>
    <w:multiLevelType w:val="hybridMultilevel"/>
    <w:tmpl w:val="5D446740"/>
    <w:lvl w:ilvl="0" w:tplc="000F424A">
      <w:start w:val="1"/>
      <w:numFmt w:val="bullet"/>
      <w:lvlText w:val="✓"/>
      <w:lvlJc w:val="left"/>
      <w:pPr>
        <w:ind w:left="720" w:hanging="360"/>
      </w:pPr>
      <w:rPr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715D68"/>
    <w:multiLevelType w:val="hybridMultilevel"/>
    <w:tmpl w:val="91D4D69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AD1FB2"/>
    <w:multiLevelType w:val="hybridMultilevel"/>
    <w:tmpl w:val="5C020BEE"/>
    <w:lvl w:ilvl="0" w:tplc="4E02F932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C832A1"/>
    <w:multiLevelType w:val="hybridMultilevel"/>
    <w:tmpl w:val="29749C6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E5344F8"/>
    <w:multiLevelType w:val="hybridMultilevel"/>
    <w:tmpl w:val="66A2AA36"/>
    <w:lvl w:ilvl="0" w:tplc="000F424A">
      <w:start w:val="1"/>
      <w:numFmt w:val="bullet"/>
      <w:lvlText w:val="✓"/>
      <w:lvlJc w:val="left"/>
      <w:pPr>
        <w:ind w:left="720" w:hanging="360"/>
      </w:pPr>
      <w:rPr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ED18F5"/>
    <w:multiLevelType w:val="multilevel"/>
    <w:tmpl w:val="6C06BF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292AF9"/>
    <w:multiLevelType w:val="hybridMultilevel"/>
    <w:tmpl w:val="77B4C5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AD5958"/>
    <w:multiLevelType w:val="multilevel"/>
    <w:tmpl w:val="92F41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1F47DF5"/>
    <w:multiLevelType w:val="hybridMultilevel"/>
    <w:tmpl w:val="F91EB3BA"/>
    <w:lvl w:ilvl="0" w:tplc="5964DC7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D9105D"/>
    <w:multiLevelType w:val="hybridMultilevel"/>
    <w:tmpl w:val="EAB8187E"/>
    <w:lvl w:ilvl="0" w:tplc="4E02F932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A3048D"/>
    <w:multiLevelType w:val="hybridMultilevel"/>
    <w:tmpl w:val="8608877E"/>
    <w:lvl w:ilvl="0" w:tplc="4E02F932">
      <w:start w:val="1"/>
      <w:numFmt w:val="bullet"/>
      <w:lvlText w:val="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49C1E19"/>
    <w:multiLevelType w:val="hybridMultilevel"/>
    <w:tmpl w:val="A74C8D5C"/>
    <w:lvl w:ilvl="0" w:tplc="000F424A">
      <w:start w:val="1"/>
      <w:numFmt w:val="bullet"/>
      <w:lvlText w:val="✓"/>
      <w:lvlJc w:val="left"/>
      <w:pPr>
        <w:ind w:left="720" w:hanging="360"/>
      </w:pPr>
      <w:rPr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473285"/>
    <w:multiLevelType w:val="hybridMultilevel"/>
    <w:tmpl w:val="98D4660C"/>
    <w:lvl w:ilvl="0" w:tplc="5964DC7A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D7E7140"/>
    <w:multiLevelType w:val="hybridMultilevel"/>
    <w:tmpl w:val="CBE2191C"/>
    <w:lvl w:ilvl="0" w:tplc="000F424A">
      <w:start w:val="1"/>
      <w:numFmt w:val="bullet"/>
      <w:lvlText w:val="✓"/>
      <w:lvlJc w:val="left"/>
      <w:pPr>
        <w:ind w:left="720" w:hanging="360"/>
      </w:pPr>
      <w:rPr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D60BDF"/>
    <w:multiLevelType w:val="hybridMultilevel"/>
    <w:tmpl w:val="4FAE213E"/>
    <w:lvl w:ilvl="0" w:tplc="4E02F932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FA68B5"/>
    <w:multiLevelType w:val="hybridMultilevel"/>
    <w:tmpl w:val="6E2AC776"/>
    <w:lvl w:ilvl="0" w:tplc="5964DC7A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6BC1137"/>
    <w:multiLevelType w:val="hybridMultilevel"/>
    <w:tmpl w:val="5C720466"/>
    <w:lvl w:ilvl="0" w:tplc="4E02F932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C07FEB"/>
    <w:multiLevelType w:val="hybridMultilevel"/>
    <w:tmpl w:val="5B7ADC28"/>
    <w:lvl w:ilvl="0" w:tplc="000F424A">
      <w:start w:val="1"/>
      <w:numFmt w:val="bullet"/>
      <w:lvlText w:val="✓"/>
      <w:lvlJc w:val="left"/>
      <w:pPr>
        <w:ind w:left="720" w:hanging="360"/>
      </w:pPr>
      <w:rPr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8C2F30"/>
    <w:multiLevelType w:val="multilevel"/>
    <w:tmpl w:val="18D89A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C637551"/>
    <w:multiLevelType w:val="hybridMultilevel"/>
    <w:tmpl w:val="10F60E44"/>
    <w:lvl w:ilvl="0" w:tplc="5964DC7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EB4064"/>
    <w:multiLevelType w:val="hybridMultilevel"/>
    <w:tmpl w:val="E61EADA2"/>
    <w:lvl w:ilvl="0" w:tplc="5964DC7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365627"/>
    <w:multiLevelType w:val="multilevel"/>
    <w:tmpl w:val="A330F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87C07A6"/>
    <w:multiLevelType w:val="hybridMultilevel"/>
    <w:tmpl w:val="387C8022"/>
    <w:lvl w:ilvl="0" w:tplc="4E02F932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893BF8"/>
    <w:multiLevelType w:val="hybridMultilevel"/>
    <w:tmpl w:val="D3200A02"/>
    <w:lvl w:ilvl="0" w:tplc="4E02F932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2444748"/>
    <w:multiLevelType w:val="hybridMultilevel"/>
    <w:tmpl w:val="D3E6AA98"/>
    <w:lvl w:ilvl="0" w:tplc="4E02F932">
      <w:start w:val="1"/>
      <w:numFmt w:val="bullet"/>
      <w:lvlText w:val="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25F519A"/>
    <w:multiLevelType w:val="hybridMultilevel"/>
    <w:tmpl w:val="AF445134"/>
    <w:lvl w:ilvl="0" w:tplc="5964DC7A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527227CB"/>
    <w:multiLevelType w:val="multilevel"/>
    <w:tmpl w:val="BA80401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7">
    <w:nsid w:val="53465C44"/>
    <w:multiLevelType w:val="hybridMultilevel"/>
    <w:tmpl w:val="C838A2EE"/>
    <w:lvl w:ilvl="0" w:tplc="4E02F932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8C65A34"/>
    <w:multiLevelType w:val="hybridMultilevel"/>
    <w:tmpl w:val="78EC8C5E"/>
    <w:lvl w:ilvl="0" w:tplc="5964DC7A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59CF125D"/>
    <w:multiLevelType w:val="hybridMultilevel"/>
    <w:tmpl w:val="68E829B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BFB7607"/>
    <w:multiLevelType w:val="hybridMultilevel"/>
    <w:tmpl w:val="596C0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C655742"/>
    <w:multiLevelType w:val="hybridMultilevel"/>
    <w:tmpl w:val="A576408C"/>
    <w:lvl w:ilvl="0" w:tplc="4E02F932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C706FF7"/>
    <w:multiLevelType w:val="hybridMultilevel"/>
    <w:tmpl w:val="42DC62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5D6663C7"/>
    <w:multiLevelType w:val="hybridMultilevel"/>
    <w:tmpl w:val="5054055C"/>
    <w:lvl w:ilvl="0" w:tplc="5964DC7A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60363C1B"/>
    <w:multiLevelType w:val="hybridMultilevel"/>
    <w:tmpl w:val="27F89F76"/>
    <w:lvl w:ilvl="0" w:tplc="4E02F932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3D87806"/>
    <w:multiLevelType w:val="hybridMultilevel"/>
    <w:tmpl w:val="BA8650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4441CF6"/>
    <w:multiLevelType w:val="hybridMultilevel"/>
    <w:tmpl w:val="8866463E"/>
    <w:lvl w:ilvl="0" w:tplc="4E02F932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82C7DA9"/>
    <w:multiLevelType w:val="hybridMultilevel"/>
    <w:tmpl w:val="0F36CDF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7A3F164E"/>
    <w:multiLevelType w:val="hybridMultilevel"/>
    <w:tmpl w:val="B8425E0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A8B0675"/>
    <w:multiLevelType w:val="hybridMultilevel"/>
    <w:tmpl w:val="BDB67A10"/>
    <w:lvl w:ilvl="0" w:tplc="4E02F932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B316B02"/>
    <w:multiLevelType w:val="hybridMultilevel"/>
    <w:tmpl w:val="EBC8FB4A"/>
    <w:lvl w:ilvl="0" w:tplc="000F424A">
      <w:start w:val="1"/>
      <w:numFmt w:val="bullet"/>
      <w:lvlText w:val="✓"/>
      <w:lvlJc w:val="left"/>
      <w:pPr>
        <w:ind w:left="720" w:hanging="360"/>
      </w:pPr>
      <w:rPr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C4126DF"/>
    <w:multiLevelType w:val="hybridMultilevel"/>
    <w:tmpl w:val="C24A0A7C"/>
    <w:lvl w:ilvl="0" w:tplc="4E02F932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C854145"/>
    <w:multiLevelType w:val="hybridMultilevel"/>
    <w:tmpl w:val="8FB81E9E"/>
    <w:lvl w:ilvl="0" w:tplc="4E02F932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EEA2315"/>
    <w:multiLevelType w:val="hybridMultilevel"/>
    <w:tmpl w:val="27C64226"/>
    <w:lvl w:ilvl="0" w:tplc="5964DC7A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0"/>
  </w:num>
  <w:num w:numId="3">
    <w:abstractNumId w:val="37"/>
  </w:num>
  <w:num w:numId="4">
    <w:abstractNumId w:val="38"/>
  </w:num>
  <w:num w:numId="5">
    <w:abstractNumId w:val="35"/>
  </w:num>
  <w:num w:numId="6">
    <w:abstractNumId w:val="32"/>
  </w:num>
  <w:num w:numId="7">
    <w:abstractNumId w:val="19"/>
  </w:num>
  <w:num w:numId="8">
    <w:abstractNumId w:val="28"/>
  </w:num>
  <w:num w:numId="9">
    <w:abstractNumId w:val="12"/>
  </w:num>
  <w:num w:numId="10">
    <w:abstractNumId w:val="15"/>
  </w:num>
  <w:num w:numId="11">
    <w:abstractNumId w:val="3"/>
  </w:num>
  <w:num w:numId="12">
    <w:abstractNumId w:val="25"/>
  </w:num>
  <w:num w:numId="13">
    <w:abstractNumId w:val="33"/>
  </w:num>
  <w:num w:numId="14">
    <w:abstractNumId w:val="43"/>
  </w:num>
  <w:num w:numId="15">
    <w:abstractNumId w:val="8"/>
  </w:num>
  <w:num w:numId="16">
    <w:abstractNumId w:val="29"/>
  </w:num>
  <w:num w:numId="17">
    <w:abstractNumId w:val="24"/>
  </w:num>
  <w:num w:numId="18">
    <w:abstractNumId w:val="10"/>
  </w:num>
  <w:num w:numId="19">
    <w:abstractNumId w:val="13"/>
  </w:num>
  <w:num w:numId="20">
    <w:abstractNumId w:val="41"/>
  </w:num>
  <w:num w:numId="21">
    <w:abstractNumId w:val="31"/>
  </w:num>
  <w:num w:numId="22">
    <w:abstractNumId w:val="22"/>
  </w:num>
  <w:num w:numId="23">
    <w:abstractNumId w:val="4"/>
  </w:num>
  <w:num w:numId="24">
    <w:abstractNumId w:val="23"/>
  </w:num>
  <w:num w:numId="25">
    <w:abstractNumId w:val="9"/>
  </w:num>
  <w:num w:numId="26">
    <w:abstractNumId w:val="39"/>
  </w:num>
  <w:num w:numId="27">
    <w:abstractNumId w:val="11"/>
  </w:num>
  <w:num w:numId="28">
    <w:abstractNumId w:val="16"/>
  </w:num>
  <w:num w:numId="29">
    <w:abstractNumId w:val="2"/>
  </w:num>
  <w:num w:numId="30">
    <w:abstractNumId w:val="42"/>
  </w:num>
  <w:num w:numId="31">
    <w:abstractNumId w:val="40"/>
  </w:num>
  <w:num w:numId="32">
    <w:abstractNumId w:val="14"/>
  </w:num>
  <w:num w:numId="33">
    <w:abstractNumId w:val="34"/>
  </w:num>
  <w:num w:numId="34">
    <w:abstractNumId w:val="36"/>
  </w:num>
  <w:num w:numId="35">
    <w:abstractNumId w:val="0"/>
  </w:num>
  <w:num w:numId="36">
    <w:abstractNumId w:val="17"/>
  </w:num>
  <w:num w:numId="37">
    <w:abstractNumId w:val="27"/>
  </w:num>
  <w:num w:numId="38">
    <w:abstractNumId w:val="1"/>
  </w:num>
  <w:num w:numId="39">
    <w:abstractNumId w:val="5"/>
  </w:num>
  <w:num w:numId="40">
    <w:abstractNumId w:val="7"/>
  </w:num>
  <w:num w:numId="41">
    <w:abstractNumId w:val="18"/>
  </w:num>
  <w:num w:numId="42">
    <w:abstractNumId w:val="21"/>
  </w:num>
  <w:num w:numId="43">
    <w:abstractNumId w:val="30"/>
  </w:num>
  <w:num w:numId="44">
    <w:abstractNumId w:val="26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F2E"/>
    <w:rsid w:val="000170AD"/>
    <w:rsid w:val="000509BF"/>
    <w:rsid w:val="000566AE"/>
    <w:rsid w:val="00071F2E"/>
    <w:rsid w:val="00084FE5"/>
    <w:rsid w:val="000864EA"/>
    <w:rsid w:val="000B1F2C"/>
    <w:rsid w:val="000C17B7"/>
    <w:rsid w:val="000D5267"/>
    <w:rsid w:val="00116AA3"/>
    <w:rsid w:val="001200AE"/>
    <w:rsid w:val="00160703"/>
    <w:rsid w:val="001831B5"/>
    <w:rsid w:val="001D12FA"/>
    <w:rsid w:val="00200BCB"/>
    <w:rsid w:val="00203B65"/>
    <w:rsid w:val="00207FC2"/>
    <w:rsid w:val="00295738"/>
    <w:rsid w:val="002D5A92"/>
    <w:rsid w:val="002F6D46"/>
    <w:rsid w:val="00306935"/>
    <w:rsid w:val="00322576"/>
    <w:rsid w:val="003C55E4"/>
    <w:rsid w:val="00404FF6"/>
    <w:rsid w:val="00422D46"/>
    <w:rsid w:val="0047709C"/>
    <w:rsid w:val="00481544"/>
    <w:rsid w:val="004D3EEF"/>
    <w:rsid w:val="0054021B"/>
    <w:rsid w:val="0055622A"/>
    <w:rsid w:val="005A7748"/>
    <w:rsid w:val="005D530E"/>
    <w:rsid w:val="005F1ADA"/>
    <w:rsid w:val="006139EF"/>
    <w:rsid w:val="0064554B"/>
    <w:rsid w:val="00653FE9"/>
    <w:rsid w:val="0065645F"/>
    <w:rsid w:val="006567B5"/>
    <w:rsid w:val="006A28C7"/>
    <w:rsid w:val="007037FC"/>
    <w:rsid w:val="00716FA7"/>
    <w:rsid w:val="00733D53"/>
    <w:rsid w:val="00744E58"/>
    <w:rsid w:val="00787DE5"/>
    <w:rsid w:val="00794C84"/>
    <w:rsid w:val="007C69A5"/>
    <w:rsid w:val="007C7265"/>
    <w:rsid w:val="007E1130"/>
    <w:rsid w:val="00817204"/>
    <w:rsid w:val="00837D4D"/>
    <w:rsid w:val="00873789"/>
    <w:rsid w:val="00882C94"/>
    <w:rsid w:val="00897CD5"/>
    <w:rsid w:val="008B6D47"/>
    <w:rsid w:val="008F00E0"/>
    <w:rsid w:val="00902A40"/>
    <w:rsid w:val="00936F66"/>
    <w:rsid w:val="00951156"/>
    <w:rsid w:val="00957713"/>
    <w:rsid w:val="009831D0"/>
    <w:rsid w:val="009F6DA9"/>
    <w:rsid w:val="00A26BA6"/>
    <w:rsid w:val="00A31E64"/>
    <w:rsid w:val="00AA3E33"/>
    <w:rsid w:val="00AD7B56"/>
    <w:rsid w:val="00B37BE9"/>
    <w:rsid w:val="00B6536D"/>
    <w:rsid w:val="00B94995"/>
    <w:rsid w:val="00BF2BD2"/>
    <w:rsid w:val="00C400AB"/>
    <w:rsid w:val="00C433F7"/>
    <w:rsid w:val="00C50358"/>
    <w:rsid w:val="00C53F45"/>
    <w:rsid w:val="00C75C7E"/>
    <w:rsid w:val="00C94266"/>
    <w:rsid w:val="00CA4AA3"/>
    <w:rsid w:val="00CB0F3B"/>
    <w:rsid w:val="00CC0E3E"/>
    <w:rsid w:val="00CC7D8D"/>
    <w:rsid w:val="00CE71E3"/>
    <w:rsid w:val="00CF4ABB"/>
    <w:rsid w:val="00DA5D6D"/>
    <w:rsid w:val="00DA605D"/>
    <w:rsid w:val="00E062EF"/>
    <w:rsid w:val="00E62039"/>
    <w:rsid w:val="00E76D56"/>
    <w:rsid w:val="00EC3B1F"/>
    <w:rsid w:val="00ED63F8"/>
    <w:rsid w:val="00EE3829"/>
    <w:rsid w:val="00F7128C"/>
    <w:rsid w:val="00F812B5"/>
    <w:rsid w:val="00F9191E"/>
    <w:rsid w:val="00F95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76D5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E76D56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1F2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951FB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1831B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rsid w:val="001831B5"/>
  </w:style>
  <w:style w:type="paragraph" w:customStyle="1" w:styleId="articles">
    <w:name w:val="articles"/>
    <w:basedOn w:val="a"/>
    <w:rsid w:val="001831B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E76D5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76D5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footer"/>
    <w:basedOn w:val="a"/>
    <w:link w:val="a7"/>
    <w:uiPriority w:val="99"/>
    <w:unhideWhenUsed/>
    <w:rsid w:val="00E76D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76D56"/>
    <w:rPr>
      <w:rFonts w:eastAsia="Times New Roman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E76D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76D56"/>
    <w:rPr>
      <w:rFonts w:ascii="Tahoma" w:eastAsia="Times New Roman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E76D56"/>
    <w:pPr>
      <w:shd w:val="clear" w:color="auto" w:fill="FFFFFF"/>
      <w:spacing w:after="0" w:line="206" w:lineRule="exact"/>
      <w:ind w:firstLine="420"/>
      <w:jc w:val="both"/>
    </w:pPr>
    <w:rPr>
      <w:rFonts w:ascii="Times New Roman" w:eastAsia="Arial Unicode MS" w:hAnsi="Times New Roman"/>
    </w:rPr>
  </w:style>
  <w:style w:type="character" w:customStyle="1" w:styleId="ab">
    <w:name w:val="Основной текст Знак"/>
    <w:basedOn w:val="a0"/>
    <w:link w:val="aa"/>
    <w:uiPriority w:val="99"/>
    <w:rsid w:val="00E76D56"/>
    <w:rPr>
      <w:rFonts w:ascii="Times New Roman" w:eastAsia="Arial Unicode MS" w:hAnsi="Times New Roman" w:cs="Times New Roman"/>
      <w:shd w:val="clear" w:color="auto" w:fill="FFFFFF"/>
      <w:lang w:eastAsia="ru-RU"/>
    </w:rPr>
  </w:style>
  <w:style w:type="character" w:customStyle="1" w:styleId="7">
    <w:name w:val="Основной текст (7)"/>
    <w:basedOn w:val="a0"/>
    <w:link w:val="71"/>
    <w:locked/>
    <w:rsid w:val="00E76D56"/>
    <w:rPr>
      <w:rFonts w:ascii="Times New Roman" w:hAnsi="Times New Roman" w:cs="Times New Roman"/>
      <w:shd w:val="clear" w:color="auto" w:fill="FFFFFF"/>
    </w:rPr>
  </w:style>
  <w:style w:type="paragraph" w:customStyle="1" w:styleId="71">
    <w:name w:val="Основной текст (7)1"/>
    <w:basedOn w:val="a"/>
    <w:link w:val="7"/>
    <w:rsid w:val="00E76D56"/>
    <w:pPr>
      <w:shd w:val="clear" w:color="auto" w:fill="FFFFFF"/>
      <w:spacing w:after="0" w:line="206" w:lineRule="exact"/>
      <w:ind w:hanging="440"/>
      <w:jc w:val="both"/>
    </w:pPr>
    <w:rPr>
      <w:rFonts w:ascii="Times New Roman" w:eastAsiaTheme="minorHAnsi" w:hAnsi="Times New Roman"/>
    </w:rPr>
  </w:style>
  <w:style w:type="character" w:customStyle="1" w:styleId="8">
    <w:name w:val="Основной текст (8)"/>
    <w:basedOn w:val="a0"/>
    <w:link w:val="81"/>
    <w:locked/>
    <w:rsid w:val="00E76D56"/>
    <w:rPr>
      <w:rFonts w:ascii="Times New Roman" w:hAnsi="Times New Roman" w:cs="Times New Roman"/>
      <w:shd w:val="clear" w:color="auto" w:fill="FFFFFF"/>
    </w:rPr>
  </w:style>
  <w:style w:type="paragraph" w:customStyle="1" w:styleId="81">
    <w:name w:val="Основной текст (8)1"/>
    <w:basedOn w:val="a"/>
    <w:link w:val="8"/>
    <w:rsid w:val="00E76D56"/>
    <w:pPr>
      <w:shd w:val="clear" w:color="auto" w:fill="FFFFFF"/>
      <w:spacing w:after="0" w:line="206" w:lineRule="exact"/>
    </w:pPr>
    <w:rPr>
      <w:rFonts w:ascii="Times New Roman" w:eastAsiaTheme="minorHAnsi" w:hAnsi="Times New Roman"/>
    </w:rPr>
  </w:style>
  <w:style w:type="character" w:customStyle="1" w:styleId="36">
    <w:name w:val="Заголовок №3 (6)"/>
    <w:basedOn w:val="a0"/>
    <w:link w:val="361"/>
    <w:locked/>
    <w:rsid w:val="00E76D56"/>
    <w:rPr>
      <w:rFonts w:ascii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361">
    <w:name w:val="Заголовок №3 (6)1"/>
    <w:basedOn w:val="a"/>
    <w:link w:val="36"/>
    <w:rsid w:val="00E76D56"/>
    <w:pPr>
      <w:shd w:val="clear" w:color="auto" w:fill="FFFFFF"/>
      <w:spacing w:before="420" w:after="360" w:line="250" w:lineRule="exact"/>
      <w:jc w:val="center"/>
      <w:outlineLvl w:val="2"/>
    </w:pPr>
    <w:rPr>
      <w:rFonts w:ascii="Times New Roman" w:eastAsiaTheme="minorHAnsi" w:hAnsi="Times New Roman"/>
      <w:b/>
      <w:bCs/>
      <w:sz w:val="24"/>
      <w:szCs w:val="24"/>
    </w:rPr>
  </w:style>
  <w:style w:type="character" w:customStyle="1" w:styleId="44">
    <w:name w:val="Заголовок №4 (4)"/>
    <w:basedOn w:val="a0"/>
    <w:link w:val="441"/>
    <w:locked/>
    <w:rsid w:val="00E76D56"/>
    <w:rPr>
      <w:rFonts w:ascii="Times New Roman" w:hAnsi="Times New Roman" w:cs="Times New Roman"/>
      <w:b/>
      <w:bCs/>
      <w:i/>
      <w:iCs/>
      <w:shd w:val="clear" w:color="auto" w:fill="FFFFFF"/>
    </w:rPr>
  </w:style>
  <w:style w:type="paragraph" w:customStyle="1" w:styleId="441">
    <w:name w:val="Заголовок №4 (4)1"/>
    <w:basedOn w:val="a"/>
    <w:link w:val="44"/>
    <w:rsid w:val="00E76D56"/>
    <w:pPr>
      <w:shd w:val="clear" w:color="auto" w:fill="FFFFFF"/>
      <w:spacing w:before="360" w:after="0" w:line="250" w:lineRule="exact"/>
      <w:outlineLvl w:val="3"/>
    </w:pPr>
    <w:rPr>
      <w:rFonts w:ascii="Times New Roman" w:eastAsiaTheme="minorHAnsi" w:hAnsi="Times New Roman"/>
      <w:b/>
      <w:bCs/>
      <w:i/>
      <w:iCs/>
    </w:rPr>
  </w:style>
  <w:style w:type="character" w:customStyle="1" w:styleId="200">
    <w:name w:val="Основной текст (20)"/>
    <w:basedOn w:val="a0"/>
    <w:link w:val="201"/>
    <w:locked/>
    <w:rsid w:val="00E76D56"/>
    <w:rPr>
      <w:rFonts w:ascii="Times New Roman" w:hAnsi="Times New Roman" w:cs="Times New Roman"/>
      <w:shd w:val="clear" w:color="auto" w:fill="FFFFFF"/>
    </w:rPr>
  </w:style>
  <w:style w:type="paragraph" w:customStyle="1" w:styleId="201">
    <w:name w:val="Основной текст (20)1"/>
    <w:basedOn w:val="a"/>
    <w:link w:val="200"/>
    <w:rsid w:val="00E76D56"/>
    <w:pPr>
      <w:shd w:val="clear" w:color="auto" w:fill="FFFFFF"/>
      <w:spacing w:after="0" w:line="250" w:lineRule="exact"/>
      <w:ind w:hanging="340"/>
    </w:pPr>
    <w:rPr>
      <w:rFonts w:ascii="Times New Roman" w:eastAsiaTheme="minorHAnsi" w:hAnsi="Times New Roman"/>
    </w:rPr>
  </w:style>
  <w:style w:type="character" w:customStyle="1" w:styleId="21">
    <w:name w:val="Основной текст (21)"/>
    <w:basedOn w:val="a0"/>
    <w:link w:val="211"/>
    <w:locked/>
    <w:rsid w:val="00E76D56"/>
    <w:rPr>
      <w:rFonts w:ascii="Times New Roman" w:hAnsi="Times New Roman" w:cs="Times New Roman"/>
      <w:i/>
      <w:iCs/>
      <w:shd w:val="clear" w:color="auto" w:fill="FFFFFF"/>
    </w:rPr>
  </w:style>
  <w:style w:type="paragraph" w:customStyle="1" w:styleId="211">
    <w:name w:val="Основной текст (21)1"/>
    <w:basedOn w:val="a"/>
    <w:link w:val="21"/>
    <w:rsid w:val="00E76D56"/>
    <w:pPr>
      <w:shd w:val="clear" w:color="auto" w:fill="FFFFFF"/>
      <w:spacing w:before="120" w:after="0" w:line="250" w:lineRule="exact"/>
      <w:ind w:firstLine="360"/>
      <w:jc w:val="both"/>
    </w:pPr>
    <w:rPr>
      <w:rFonts w:ascii="Times New Roman" w:eastAsiaTheme="minorHAnsi" w:hAnsi="Times New Roman"/>
      <w:i/>
      <w:iCs/>
    </w:rPr>
  </w:style>
  <w:style w:type="character" w:customStyle="1" w:styleId="22">
    <w:name w:val="Основной текст (22)"/>
    <w:basedOn w:val="a0"/>
    <w:link w:val="221"/>
    <w:locked/>
    <w:rsid w:val="00E76D56"/>
    <w:rPr>
      <w:rFonts w:ascii="Times New Roman" w:hAnsi="Times New Roman" w:cs="Times New Roman"/>
      <w:i/>
      <w:iCs/>
      <w:shd w:val="clear" w:color="auto" w:fill="FFFFFF"/>
    </w:rPr>
  </w:style>
  <w:style w:type="paragraph" w:customStyle="1" w:styleId="221">
    <w:name w:val="Основной текст (22)1"/>
    <w:basedOn w:val="a"/>
    <w:link w:val="22"/>
    <w:rsid w:val="00E76D56"/>
    <w:pPr>
      <w:shd w:val="clear" w:color="auto" w:fill="FFFFFF"/>
      <w:spacing w:after="0" w:line="250" w:lineRule="exact"/>
    </w:pPr>
    <w:rPr>
      <w:rFonts w:ascii="Times New Roman" w:eastAsiaTheme="minorHAnsi" w:hAnsi="Times New Roman"/>
      <w:i/>
      <w:iCs/>
    </w:rPr>
  </w:style>
  <w:style w:type="character" w:customStyle="1" w:styleId="11">
    <w:name w:val="Основной текст (11)"/>
    <w:basedOn w:val="a0"/>
    <w:link w:val="111"/>
    <w:locked/>
    <w:rsid w:val="00E76D56"/>
    <w:rPr>
      <w:rFonts w:ascii="Times New Roman" w:hAnsi="Times New Roman" w:cs="Times New Roman"/>
      <w:shd w:val="clear" w:color="auto" w:fill="FFFFFF"/>
    </w:rPr>
  </w:style>
  <w:style w:type="paragraph" w:customStyle="1" w:styleId="111">
    <w:name w:val="Основной текст (11)1"/>
    <w:basedOn w:val="a"/>
    <w:link w:val="11"/>
    <w:rsid w:val="00E76D56"/>
    <w:pPr>
      <w:shd w:val="clear" w:color="auto" w:fill="FFFFFF"/>
      <w:spacing w:after="0" w:line="250" w:lineRule="exact"/>
      <w:jc w:val="both"/>
    </w:pPr>
    <w:rPr>
      <w:rFonts w:ascii="Times New Roman" w:eastAsiaTheme="minorHAnsi" w:hAnsi="Times New Roman"/>
    </w:rPr>
  </w:style>
  <w:style w:type="character" w:customStyle="1" w:styleId="4">
    <w:name w:val="Основной текст (4)"/>
    <w:basedOn w:val="a0"/>
    <w:link w:val="41"/>
    <w:locked/>
    <w:rsid w:val="00E76D56"/>
    <w:rPr>
      <w:rFonts w:ascii="Times New Roman" w:hAnsi="Times New Roman" w:cs="Times New Roman"/>
      <w:shd w:val="clear" w:color="auto" w:fill="FFFFFF"/>
    </w:rPr>
  </w:style>
  <w:style w:type="paragraph" w:customStyle="1" w:styleId="41">
    <w:name w:val="Основной текст (4)1"/>
    <w:basedOn w:val="a"/>
    <w:link w:val="4"/>
    <w:rsid w:val="00E76D56"/>
    <w:pPr>
      <w:shd w:val="clear" w:color="auto" w:fill="FFFFFF"/>
      <w:spacing w:before="660" w:after="4680" w:line="240" w:lineRule="atLeast"/>
      <w:jc w:val="center"/>
    </w:pPr>
    <w:rPr>
      <w:rFonts w:ascii="Times New Roman" w:eastAsiaTheme="minorHAnsi" w:hAnsi="Times New Roman"/>
    </w:rPr>
  </w:style>
  <w:style w:type="character" w:customStyle="1" w:styleId="19">
    <w:name w:val="Основной текст (19)"/>
    <w:basedOn w:val="a0"/>
    <w:link w:val="191"/>
    <w:locked/>
    <w:rsid w:val="00E76D56"/>
    <w:rPr>
      <w:rFonts w:ascii="Times New Roman" w:hAnsi="Times New Roman" w:cs="Times New Roman"/>
      <w:b/>
      <w:bCs/>
      <w:i/>
      <w:iCs/>
      <w:shd w:val="clear" w:color="auto" w:fill="FFFFFF"/>
    </w:rPr>
  </w:style>
  <w:style w:type="paragraph" w:customStyle="1" w:styleId="191">
    <w:name w:val="Основной текст (19)1"/>
    <w:basedOn w:val="a"/>
    <w:link w:val="19"/>
    <w:rsid w:val="00E76D56"/>
    <w:pPr>
      <w:shd w:val="clear" w:color="auto" w:fill="FFFFFF"/>
      <w:spacing w:before="1320" w:after="0" w:line="250" w:lineRule="exact"/>
    </w:pPr>
    <w:rPr>
      <w:rFonts w:ascii="Times New Roman" w:eastAsiaTheme="minorHAnsi" w:hAnsi="Times New Roman"/>
      <w:b/>
      <w:bCs/>
      <w:i/>
      <w:iCs/>
    </w:rPr>
  </w:style>
  <w:style w:type="character" w:customStyle="1" w:styleId="5">
    <w:name w:val="Основной текст (5)"/>
    <w:basedOn w:val="a0"/>
    <w:link w:val="51"/>
    <w:locked/>
    <w:rsid w:val="00E76D56"/>
    <w:rPr>
      <w:rFonts w:ascii="Times New Roman" w:hAnsi="Times New Roman" w:cs="Times New Roman"/>
      <w:shd w:val="clear" w:color="auto" w:fill="FFFFFF"/>
    </w:rPr>
  </w:style>
  <w:style w:type="paragraph" w:customStyle="1" w:styleId="51">
    <w:name w:val="Основной текст (5)1"/>
    <w:basedOn w:val="a"/>
    <w:link w:val="5"/>
    <w:rsid w:val="00E76D56"/>
    <w:pPr>
      <w:shd w:val="clear" w:color="auto" w:fill="FFFFFF"/>
      <w:spacing w:after="2460" w:line="230" w:lineRule="exact"/>
      <w:jc w:val="right"/>
    </w:pPr>
    <w:rPr>
      <w:rFonts w:ascii="Times New Roman" w:eastAsiaTheme="minorHAnsi" w:hAnsi="Times New Roman"/>
    </w:rPr>
  </w:style>
  <w:style w:type="character" w:customStyle="1" w:styleId="40">
    <w:name w:val="Заголовок №4"/>
    <w:basedOn w:val="a0"/>
    <w:link w:val="410"/>
    <w:locked/>
    <w:rsid w:val="00E76D56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410">
    <w:name w:val="Заголовок №41"/>
    <w:basedOn w:val="a"/>
    <w:link w:val="40"/>
    <w:rsid w:val="00E76D56"/>
    <w:pPr>
      <w:shd w:val="clear" w:color="auto" w:fill="FFFFFF"/>
      <w:spacing w:after="0" w:line="250" w:lineRule="exact"/>
      <w:outlineLvl w:val="3"/>
    </w:pPr>
    <w:rPr>
      <w:rFonts w:ascii="Times New Roman" w:eastAsiaTheme="minorHAnsi" w:hAnsi="Times New Roman"/>
      <w:b/>
      <w:bCs/>
    </w:rPr>
  </w:style>
  <w:style w:type="character" w:customStyle="1" w:styleId="37">
    <w:name w:val="Заголовок №3 (7)"/>
    <w:basedOn w:val="a0"/>
    <w:link w:val="371"/>
    <w:locked/>
    <w:rsid w:val="00E76D56"/>
    <w:rPr>
      <w:rFonts w:ascii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371">
    <w:name w:val="Заголовок №3 (7)1"/>
    <w:basedOn w:val="a"/>
    <w:link w:val="37"/>
    <w:rsid w:val="00E76D56"/>
    <w:pPr>
      <w:shd w:val="clear" w:color="auto" w:fill="FFFFFF"/>
      <w:spacing w:before="420" w:after="180" w:line="250" w:lineRule="exact"/>
      <w:ind w:hanging="960"/>
      <w:outlineLvl w:val="2"/>
    </w:pPr>
    <w:rPr>
      <w:rFonts w:ascii="Times New Roman" w:eastAsiaTheme="minorHAnsi" w:hAnsi="Times New Roman"/>
      <w:b/>
      <w:bCs/>
      <w:sz w:val="24"/>
      <w:szCs w:val="24"/>
    </w:rPr>
  </w:style>
  <w:style w:type="character" w:customStyle="1" w:styleId="16">
    <w:name w:val="Заголовок №1 (6)"/>
    <w:basedOn w:val="a0"/>
    <w:link w:val="161"/>
    <w:locked/>
    <w:rsid w:val="00E76D56"/>
    <w:rPr>
      <w:rFonts w:ascii="Times New Roman" w:hAnsi="Times New Roman" w:cs="Times New Roman"/>
      <w:sz w:val="18"/>
      <w:szCs w:val="18"/>
      <w:shd w:val="clear" w:color="auto" w:fill="FFFFFF"/>
    </w:rPr>
  </w:style>
  <w:style w:type="paragraph" w:customStyle="1" w:styleId="161">
    <w:name w:val="Заголовок №1 (6)1"/>
    <w:basedOn w:val="a"/>
    <w:link w:val="16"/>
    <w:rsid w:val="00E76D56"/>
    <w:pPr>
      <w:shd w:val="clear" w:color="auto" w:fill="FFFFFF"/>
      <w:spacing w:after="60" w:line="250" w:lineRule="exact"/>
      <w:outlineLvl w:val="0"/>
    </w:pPr>
    <w:rPr>
      <w:rFonts w:ascii="Times New Roman" w:eastAsiaTheme="minorHAnsi" w:hAnsi="Times New Roman"/>
      <w:sz w:val="18"/>
      <w:szCs w:val="18"/>
    </w:rPr>
  </w:style>
  <w:style w:type="character" w:customStyle="1" w:styleId="23">
    <w:name w:val="Заголовок №2 (3)"/>
    <w:basedOn w:val="a0"/>
    <w:link w:val="231"/>
    <w:locked/>
    <w:rsid w:val="00E76D56"/>
    <w:rPr>
      <w:rFonts w:ascii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231">
    <w:name w:val="Заголовок №2 (3)1"/>
    <w:basedOn w:val="a"/>
    <w:link w:val="23"/>
    <w:rsid w:val="00E76D56"/>
    <w:pPr>
      <w:shd w:val="clear" w:color="auto" w:fill="FFFFFF"/>
      <w:spacing w:before="420" w:after="360" w:line="250" w:lineRule="exact"/>
      <w:jc w:val="center"/>
      <w:outlineLvl w:val="1"/>
    </w:pPr>
    <w:rPr>
      <w:rFonts w:ascii="Times New Roman" w:eastAsiaTheme="minorHAnsi" w:hAnsi="Times New Roman"/>
      <w:b/>
      <w:bCs/>
      <w:sz w:val="24"/>
      <w:szCs w:val="24"/>
    </w:rPr>
  </w:style>
  <w:style w:type="character" w:customStyle="1" w:styleId="25">
    <w:name w:val="Основной текст (25)"/>
    <w:basedOn w:val="a0"/>
    <w:link w:val="251"/>
    <w:locked/>
    <w:rsid w:val="00E76D56"/>
    <w:rPr>
      <w:rFonts w:ascii="Times New Roman" w:hAnsi="Times New Roman" w:cs="Times New Roman"/>
      <w:sz w:val="18"/>
      <w:szCs w:val="18"/>
      <w:shd w:val="clear" w:color="auto" w:fill="FFFFFF"/>
    </w:rPr>
  </w:style>
  <w:style w:type="paragraph" w:customStyle="1" w:styleId="251">
    <w:name w:val="Основной текст (25)1"/>
    <w:basedOn w:val="a"/>
    <w:link w:val="25"/>
    <w:rsid w:val="00E76D56"/>
    <w:pPr>
      <w:shd w:val="clear" w:color="auto" w:fill="FFFFFF"/>
      <w:spacing w:after="0" w:line="240" w:lineRule="atLeast"/>
    </w:pPr>
    <w:rPr>
      <w:rFonts w:ascii="Times New Roman" w:eastAsiaTheme="minorHAnsi" w:hAnsi="Times New Roman"/>
      <w:sz w:val="18"/>
      <w:szCs w:val="18"/>
    </w:rPr>
  </w:style>
  <w:style w:type="character" w:customStyle="1" w:styleId="202">
    <w:name w:val="Основной текст (20) + Полужирный"/>
    <w:aliases w:val="Курсив5"/>
    <w:basedOn w:val="200"/>
    <w:rsid w:val="00E76D56"/>
    <w:rPr>
      <w:rFonts w:ascii="Times New Roman" w:hAnsi="Times New Roman" w:cs="Times New Roman"/>
      <w:b/>
      <w:bCs/>
      <w:i/>
      <w:iCs/>
      <w:shd w:val="clear" w:color="auto" w:fill="FFFFFF"/>
    </w:rPr>
  </w:style>
  <w:style w:type="character" w:customStyle="1" w:styleId="80">
    <w:name w:val="Основной текст (8) + Полужирный"/>
    <w:aliases w:val="Курсив4"/>
    <w:basedOn w:val="8"/>
    <w:rsid w:val="00E76D56"/>
    <w:rPr>
      <w:rFonts w:ascii="Times New Roman" w:hAnsi="Times New Roman" w:cs="Times New Roman"/>
      <w:b/>
      <w:bCs/>
      <w:i/>
      <w:iCs/>
      <w:shd w:val="clear" w:color="auto" w:fill="FFFFFF"/>
    </w:rPr>
  </w:style>
  <w:style w:type="character" w:customStyle="1" w:styleId="82">
    <w:name w:val="Основной текст (8) + Курсив"/>
    <w:basedOn w:val="8"/>
    <w:rsid w:val="00E76D56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ac">
    <w:name w:val="Основной текст + Курсив"/>
    <w:rsid w:val="00E76D56"/>
    <w:rPr>
      <w:rFonts w:ascii="Times New Roman" w:hAnsi="Times New Roman"/>
      <w:i/>
      <w:sz w:val="22"/>
    </w:rPr>
  </w:style>
  <w:style w:type="character" w:customStyle="1" w:styleId="50">
    <w:name w:val="Основной текст (5) + Полужирный"/>
    <w:aliases w:val="Курсив3"/>
    <w:basedOn w:val="5"/>
    <w:rsid w:val="00E76D56"/>
    <w:rPr>
      <w:rFonts w:ascii="Times New Roman" w:hAnsi="Times New Roman" w:cs="Times New Roman"/>
      <w:b/>
      <w:bCs/>
      <w:i/>
      <w:iCs/>
      <w:shd w:val="clear" w:color="auto" w:fill="FFFFFF"/>
    </w:rPr>
  </w:style>
  <w:style w:type="character" w:customStyle="1" w:styleId="12">
    <w:name w:val="Основной текст + Полужирный1"/>
    <w:aliases w:val="Курсив2"/>
    <w:rsid w:val="00E76D56"/>
    <w:rPr>
      <w:rFonts w:ascii="Times New Roman" w:hAnsi="Times New Roman"/>
      <w:b/>
      <w:i/>
      <w:sz w:val="22"/>
    </w:rPr>
  </w:style>
  <w:style w:type="character" w:customStyle="1" w:styleId="220">
    <w:name w:val="Основной текст (22) + Не курсив"/>
    <w:basedOn w:val="22"/>
    <w:rsid w:val="00E76D56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222">
    <w:name w:val="Заголовок №2 (2)"/>
    <w:basedOn w:val="a0"/>
    <w:link w:val="2210"/>
    <w:locked/>
    <w:rsid w:val="00E76D56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ad">
    <w:name w:val="Основной текст + Полужирный"/>
    <w:rsid w:val="00E76D56"/>
    <w:rPr>
      <w:rFonts w:ascii="Times New Roman" w:hAnsi="Times New Roman"/>
      <w:b/>
      <w:sz w:val="22"/>
    </w:rPr>
  </w:style>
  <w:style w:type="paragraph" w:customStyle="1" w:styleId="2210">
    <w:name w:val="Заголовок №2 (2)1"/>
    <w:basedOn w:val="a"/>
    <w:link w:val="222"/>
    <w:rsid w:val="00E76D56"/>
    <w:pPr>
      <w:shd w:val="clear" w:color="auto" w:fill="FFFFFF"/>
      <w:spacing w:after="420" w:line="269" w:lineRule="exact"/>
      <w:jc w:val="center"/>
      <w:outlineLvl w:val="1"/>
    </w:pPr>
    <w:rPr>
      <w:rFonts w:ascii="Times New Roman" w:eastAsiaTheme="minorHAnsi" w:hAnsi="Times New Roman"/>
      <w:b/>
      <w:bCs/>
    </w:rPr>
  </w:style>
  <w:style w:type="character" w:customStyle="1" w:styleId="810">
    <w:name w:val="Основной текст (8) + Полужирный1"/>
    <w:basedOn w:val="8"/>
    <w:rsid w:val="00E76D56"/>
    <w:rPr>
      <w:rFonts w:ascii="Times New Roman" w:hAnsi="Times New Roman" w:cs="Times New Roman"/>
      <w:b/>
      <w:bCs/>
      <w:sz w:val="22"/>
      <w:szCs w:val="22"/>
      <w:shd w:val="clear" w:color="auto" w:fill="FFFFFF"/>
    </w:rPr>
  </w:style>
  <w:style w:type="character" w:customStyle="1" w:styleId="TrebuchetMS">
    <w:name w:val="Основной текст + Trebuchet MS"/>
    <w:aliases w:val="11 pt"/>
    <w:rsid w:val="00E76D56"/>
    <w:rPr>
      <w:rFonts w:ascii="Trebuchet MS" w:hAnsi="Trebuchet MS"/>
      <w:sz w:val="18"/>
    </w:rPr>
  </w:style>
  <w:style w:type="character" w:customStyle="1" w:styleId="11pt">
    <w:name w:val="Основной текст + 11 pt"/>
    <w:rsid w:val="00E76D56"/>
    <w:rPr>
      <w:rFonts w:ascii="Times New Roman" w:hAnsi="Times New Roman"/>
      <w:sz w:val="20"/>
    </w:rPr>
  </w:style>
  <w:style w:type="paragraph" w:styleId="ae">
    <w:name w:val="header"/>
    <w:basedOn w:val="a"/>
    <w:link w:val="af"/>
    <w:uiPriority w:val="99"/>
    <w:unhideWhenUsed/>
    <w:rsid w:val="00E76D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E76D56"/>
    <w:rPr>
      <w:rFonts w:eastAsia="Times New Roman" w:cs="Times New Roman"/>
    </w:rPr>
  </w:style>
  <w:style w:type="character" w:styleId="af0">
    <w:name w:val="Hyperlink"/>
    <w:basedOn w:val="a0"/>
    <w:uiPriority w:val="99"/>
    <w:unhideWhenUsed/>
    <w:rsid w:val="00E76D56"/>
    <w:rPr>
      <w:rFonts w:cs="Times New Roman"/>
      <w:color w:val="497A15"/>
      <w:u w:val="single"/>
    </w:rPr>
  </w:style>
  <w:style w:type="table" w:styleId="af1">
    <w:name w:val="Table Grid"/>
    <w:basedOn w:val="a1"/>
    <w:uiPriority w:val="59"/>
    <w:rsid w:val="00E76D56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76D5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E76D56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1F2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951FB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1831B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rsid w:val="001831B5"/>
  </w:style>
  <w:style w:type="paragraph" w:customStyle="1" w:styleId="articles">
    <w:name w:val="articles"/>
    <w:basedOn w:val="a"/>
    <w:rsid w:val="001831B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E76D5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76D5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footer"/>
    <w:basedOn w:val="a"/>
    <w:link w:val="a7"/>
    <w:uiPriority w:val="99"/>
    <w:unhideWhenUsed/>
    <w:rsid w:val="00E76D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76D56"/>
    <w:rPr>
      <w:rFonts w:eastAsia="Times New Roman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E76D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76D56"/>
    <w:rPr>
      <w:rFonts w:ascii="Tahoma" w:eastAsia="Times New Roman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E76D56"/>
    <w:pPr>
      <w:shd w:val="clear" w:color="auto" w:fill="FFFFFF"/>
      <w:spacing w:after="0" w:line="206" w:lineRule="exact"/>
      <w:ind w:firstLine="420"/>
      <w:jc w:val="both"/>
    </w:pPr>
    <w:rPr>
      <w:rFonts w:ascii="Times New Roman" w:eastAsia="Arial Unicode MS" w:hAnsi="Times New Roman"/>
    </w:rPr>
  </w:style>
  <w:style w:type="character" w:customStyle="1" w:styleId="ab">
    <w:name w:val="Основной текст Знак"/>
    <w:basedOn w:val="a0"/>
    <w:link w:val="aa"/>
    <w:uiPriority w:val="99"/>
    <w:rsid w:val="00E76D56"/>
    <w:rPr>
      <w:rFonts w:ascii="Times New Roman" w:eastAsia="Arial Unicode MS" w:hAnsi="Times New Roman" w:cs="Times New Roman"/>
      <w:shd w:val="clear" w:color="auto" w:fill="FFFFFF"/>
      <w:lang w:eastAsia="ru-RU"/>
    </w:rPr>
  </w:style>
  <w:style w:type="character" w:customStyle="1" w:styleId="7">
    <w:name w:val="Основной текст (7)"/>
    <w:basedOn w:val="a0"/>
    <w:link w:val="71"/>
    <w:locked/>
    <w:rsid w:val="00E76D56"/>
    <w:rPr>
      <w:rFonts w:ascii="Times New Roman" w:hAnsi="Times New Roman" w:cs="Times New Roman"/>
      <w:shd w:val="clear" w:color="auto" w:fill="FFFFFF"/>
    </w:rPr>
  </w:style>
  <w:style w:type="paragraph" w:customStyle="1" w:styleId="71">
    <w:name w:val="Основной текст (7)1"/>
    <w:basedOn w:val="a"/>
    <w:link w:val="7"/>
    <w:rsid w:val="00E76D56"/>
    <w:pPr>
      <w:shd w:val="clear" w:color="auto" w:fill="FFFFFF"/>
      <w:spacing w:after="0" w:line="206" w:lineRule="exact"/>
      <w:ind w:hanging="440"/>
      <w:jc w:val="both"/>
    </w:pPr>
    <w:rPr>
      <w:rFonts w:ascii="Times New Roman" w:eastAsiaTheme="minorHAnsi" w:hAnsi="Times New Roman"/>
    </w:rPr>
  </w:style>
  <w:style w:type="character" w:customStyle="1" w:styleId="8">
    <w:name w:val="Основной текст (8)"/>
    <w:basedOn w:val="a0"/>
    <w:link w:val="81"/>
    <w:locked/>
    <w:rsid w:val="00E76D56"/>
    <w:rPr>
      <w:rFonts w:ascii="Times New Roman" w:hAnsi="Times New Roman" w:cs="Times New Roman"/>
      <w:shd w:val="clear" w:color="auto" w:fill="FFFFFF"/>
    </w:rPr>
  </w:style>
  <w:style w:type="paragraph" w:customStyle="1" w:styleId="81">
    <w:name w:val="Основной текст (8)1"/>
    <w:basedOn w:val="a"/>
    <w:link w:val="8"/>
    <w:rsid w:val="00E76D56"/>
    <w:pPr>
      <w:shd w:val="clear" w:color="auto" w:fill="FFFFFF"/>
      <w:spacing w:after="0" w:line="206" w:lineRule="exact"/>
    </w:pPr>
    <w:rPr>
      <w:rFonts w:ascii="Times New Roman" w:eastAsiaTheme="minorHAnsi" w:hAnsi="Times New Roman"/>
    </w:rPr>
  </w:style>
  <w:style w:type="character" w:customStyle="1" w:styleId="36">
    <w:name w:val="Заголовок №3 (6)"/>
    <w:basedOn w:val="a0"/>
    <w:link w:val="361"/>
    <w:locked/>
    <w:rsid w:val="00E76D56"/>
    <w:rPr>
      <w:rFonts w:ascii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361">
    <w:name w:val="Заголовок №3 (6)1"/>
    <w:basedOn w:val="a"/>
    <w:link w:val="36"/>
    <w:rsid w:val="00E76D56"/>
    <w:pPr>
      <w:shd w:val="clear" w:color="auto" w:fill="FFFFFF"/>
      <w:spacing w:before="420" w:after="360" w:line="250" w:lineRule="exact"/>
      <w:jc w:val="center"/>
      <w:outlineLvl w:val="2"/>
    </w:pPr>
    <w:rPr>
      <w:rFonts w:ascii="Times New Roman" w:eastAsiaTheme="minorHAnsi" w:hAnsi="Times New Roman"/>
      <w:b/>
      <w:bCs/>
      <w:sz w:val="24"/>
      <w:szCs w:val="24"/>
    </w:rPr>
  </w:style>
  <w:style w:type="character" w:customStyle="1" w:styleId="44">
    <w:name w:val="Заголовок №4 (4)"/>
    <w:basedOn w:val="a0"/>
    <w:link w:val="441"/>
    <w:locked/>
    <w:rsid w:val="00E76D56"/>
    <w:rPr>
      <w:rFonts w:ascii="Times New Roman" w:hAnsi="Times New Roman" w:cs="Times New Roman"/>
      <w:b/>
      <w:bCs/>
      <w:i/>
      <w:iCs/>
      <w:shd w:val="clear" w:color="auto" w:fill="FFFFFF"/>
    </w:rPr>
  </w:style>
  <w:style w:type="paragraph" w:customStyle="1" w:styleId="441">
    <w:name w:val="Заголовок №4 (4)1"/>
    <w:basedOn w:val="a"/>
    <w:link w:val="44"/>
    <w:rsid w:val="00E76D56"/>
    <w:pPr>
      <w:shd w:val="clear" w:color="auto" w:fill="FFFFFF"/>
      <w:spacing w:before="360" w:after="0" w:line="250" w:lineRule="exact"/>
      <w:outlineLvl w:val="3"/>
    </w:pPr>
    <w:rPr>
      <w:rFonts w:ascii="Times New Roman" w:eastAsiaTheme="minorHAnsi" w:hAnsi="Times New Roman"/>
      <w:b/>
      <w:bCs/>
      <w:i/>
      <w:iCs/>
    </w:rPr>
  </w:style>
  <w:style w:type="character" w:customStyle="1" w:styleId="200">
    <w:name w:val="Основной текст (20)"/>
    <w:basedOn w:val="a0"/>
    <w:link w:val="201"/>
    <w:locked/>
    <w:rsid w:val="00E76D56"/>
    <w:rPr>
      <w:rFonts w:ascii="Times New Roman" w:hAnsi="Times New Roman" w:cs="Times New Roman"/>
      <w:shd w:val="clear" w:color="auto" w:fill="FFFFFF"/>
    </w:rPr>
  </w:style>
  <w:style w:type="paragraph" w:customStyle="1" w:styleId="201">
    <w:name w:val="Основной текст (20)1"/>
    <w:basedOn w:val="a"/>
    <w:link w:val="200"/>
    <w:rsid w:val="00E76D56"/>
    <w:pPr>
      <w:shd w:val="clear" w:color="auto" w:fill="FFFFFF"/>
      <w:spacing w:after="0" w:line="250" w:lineRule="exact"/>
      <w:ind w:hanging="340"/>
    </w:pPr>
    <w:rPr>
      <w:rFonts w:ascii="Times New Roman" w:eastAsiaTheme="minorHAnsi" w:hAnsi="Times New Roman"/>
    </w:rPr>
  </w:style>
  <w:style w:type="character" w:customStyle="1" w:styleId="21">
    <w:name w:val="Основной текст (21)"/>
    <w:basedOn w:val="a0"/>
    <w:link w:val="211"/>
    <w:locked/>
    <w:rsid w:val="00E76D56"/>
    <w:rPr>
      <w:rFonts w:ascii="Times New Roman" w:hAnsi="Times New Roman" w:cs="Times New Roman"/>
      <w:i/>
      <w:iCs/>
      <w:shd w:val="clear" w:color="auto" w:fill="FFFFFF"/>
    </w:rPr>
  </w:style>
  <w:style w:type="paragraph" w:customStyle="1" w:styleId="211">
    <w:name w:val="Основной текст (21)1"/>
    <w:basedOn w:val="a"/>
    <w:link w:val="21"/>
    <w:rsid w:val="00E76D56"/>
    <w:pPr>
      <w:shd w:val="clear" w:color="auto" w:fill="FFFFFF"/>
      <w:spacing w:before="120" w:after="0" w:line="250" w:lineRule="exact"/>
      <w:ind w:firstLine="360"/>
      <w:jc w:val="both"/>
    </w:pPr>
    <w:rPr>
      <w:rFonts w:ascii="Times New Roman" w:eastAsiaTheme="minorHAnsi" w:hAnsi="Times New Roman"/>
      <w:i/>
      <w:iCs/>
    </w:rPr>
  </w:style>
  <w:style w:type="character" w:customStyle="1" w:styleId="22">
    <w:name w:val="Основной текст (22)"/>
    <w:basedOn w:val="a0"/>
    <w:link w:val="221"/>
    <w:locked/>
    <w:rsid w:val="00E76D56"/>
    <w:rPr>
      <w:rFonts w:ascii="Times New Roman" w:hAnsi="Times New Roman" w:cs="Times New Roman"/>
      <w:i/>
      <w:iCs/>
      <w:shd w:val="clear" w:color="auto" w:fill="FFFFFF"/>
    </w:rPr>
  </w:style>
  <w:style w:type="paragraph" w:customStyle="1" w:styleId="221">
    <w:name w:val="Основной текст (22)1"/>
    <w:basedOn w:val="a"/>
    <w:link w:val="22"/>
    <w:rsid w:val="00E76D56"/>
    <w:pPr>
      <w:shd w:val="clear" w:color="auto" w:fill="FFFFFF"/>
      <w:spacing w:after="0" w:line="250" w:lineRule="exact"/>
    </w:pPr>
    <w:rPr>
      <w:rFonts w:ascii="Times New Roman" w:eastAsiaTheme="minorHAnsi" w:hAnsi="Times New Roman"/>
      <w:i/>
      <w:iCs/>
    </w:rPr>
  </w:style>
  <w:style w:type="character" w:customStyle="1" w:styleId="11">
    <w:name w:val="Основной текст (11)"/>
    <w:basedOn w:val="a0"/>
    <w:link w:val="111"/>
    <w:locked/>
    <w:rsid w:val="00E76D56"/>
    <w:rPr>
      <w:rFonts w:ascii="Times New Roman" w:hAnsi="Times New Roman" w:cs="Times New Roman"/>
      <w:shd w:val="clear" w:color="auto" w:fill="FFFFFF"/>
    </w:rPr>
  </w:style>
  <w:style w:type="paragraph" w:customStyle="1" w:styleId="111">
    <w:name w:val="Основной текст (11)1"/>
    <w:basedOn w:val="a"/>
    <w:link w:val="11"/>
    <w:rsid w:val="00E76D56"/>
    <w:pPr>
      <w:shd w:val="clear" w:color="auto" w:fill="FFFFFF"/>
      <w:spacing w:after="0" w:line="250" w:lineRule="exact"/>
      <w:jc w:val="both"/>
    </w:pPr>
    <w:rPr>
      <w:rFonts w:ascii="Times New Roman" w:eastAsiaTheme="minorHAnsi" w:hAnsi="Times New Roman"/>
    </w:rPr>
  </w:style>
  <w:style w:type="character" w:customStyle="1" w:styleId="4">
    <w:name w:val="Основной текст (4)"/>
    <w:basedOn w:val="a0"/>
    <w:link w:val="41"/>
    <w:locked/>
    <w:rsid w:val="00E76D56"/>
    <w:rPr>
      <w:rFonts w:ascii="Times New Roman" w:hAnsi="Times New Roman" w:cs="Times New Roman"/>
      <w:shd w:val="clear" w:color="auto" w:fill="FFFFFF"/>
    </w:rPr>
  </w:style>
  <w:style w:type="paragraph" w:customStyle="1" w:styleId="41">
    <w:name w:val="Основной текст (4)1"/>
    <w:basedOn w:val="a"/>
    <w:link w:val="4"/>
    <w:rsid w:val="00E76D56"/>
    <w:pPr>
      <w:shd w:val="clear" w:color="auto" w:fill="FFFFFF"/>
      <w:spacing w:before="660" w:after="4680" w:line="240" w:lineRule="atLeast"/>
      <w:jc w:val="center"/>
    </w:pPr>
    <w:rPr>
      <w:rFonts w:ascii="Times New Roman" w:eastAsiaTheme="minorHAnsi" w:hAnsi="Times New Roman"/>
    </w:rPr>
  </w:style>
  <w:style w:type="character" w:customStyle="1" w:styleId="19">
    <w:name w:val="Основной текст (19)"/>
    <w:basedOn w:val="a0"/>
    <w:link w:val="191"/>
    <w:locked/>
    <w:rsid w:val="00E76D56"/>
    <w:rPr>
      <w:rFonts w:ascii="Times New Roman" w:hAnsi="Times New Roman" w:cs="Times New Roman"/>
      <w:b/>
      <w:bCs/>
      <w:i/>
      <w:iCs/>
      <w:shd w:val="clear" w:color="auto" w:fill="FFFFFF"/>
    </w:rPr>
  </w:style>
  <w:style w:type="paragraph" w:customStyle="1" w:styleId="191">
    <w:name w:val="Основной текст (19)1"/>
    <w:basedOn w:val="a"/>
    <w:link w:val="19"/>
    <w:rsid w:val="00E76D56"/>
    <w:pPr>
      <w:shd w:val="clear" w:color="auto" w:fill="FFFFFF"/>
      <w:spacing w:before="1320" w:after="0" w:line="250" w:lineRule="exact"/>
    </w:pPr>
    <w:rPr>
      <w:rFonts w:ascii="Times New Roman" w:eastAsiaTheme="minorHAnsi" w:hAnsi="Times New Roman"/>
      <w:b/>
      <w:bCs/>
      <w:i/>
      <w:iCs/>
    </w:rPr>
  </w:style>
  <w:style w:type="character" w:customStyle="1" w:styleId="5">
    <w:name w:val="Основной текст (5)"/>
    <w:basedOn w:val="a0"/>
    <w:link w:val="51"/>
    <w:locked/>
    <w:rsid w:val="00E76D56"/>
    <w:rPr>
      <w:rFonts w:ascii="Times New Roman" w:hAnsi="Times New Roman" w:cs="Times New Roman"/>
      <w:shd w:val="clear" w:color="auto" w:fill="FFFFFF"/>
    </w:rPr>
  </w:style>
  <w:style w:type="paragraph" w:customStyle="1" w:styleId="51">
    <w:name w:val="Основной текст (5)1"/>
    <w:basedOn w:val="a"/>
    <w:link w:val="5"/>
    <w:rsid w:val="00E76D56"/>
    <w:pPr>
      <w:shd w:val="clear" w:color="auto" w:fill="FFFFFF"/>
      <w:spacing w:after="2460" w:line="230" w:lineRule="exact"/>
      <w:jc w:val="right"/>
    </w:pPr>
    <w:rPr>
      <w:rFonts w:ascii="Times New Roman" w:eastAsiaTheme="minorHAnsi" w:hAnsi="Times New Roman"/>
    </w:rPr>
  </w:style>
  <w:style w:type="character" w:customStyle="1" w:styleId="40">
    <w:name w:val="Заголовок №4"/>
    <w:basedOn w:val="a0"/>
    <w:link w:val="410"/>
    <w:locked/>
    <w:rsid w:val="00E76D56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410">
    <w:name w:val="Заголовок №41"/>
    <w:basedOn w:val="a"/>
    <w:link w:val="40"/>
    <w:rsid w:val="00E76D56"/>
    <w:pPr>
      <w:shd w:val="clear" w:color="auto" w:fill="FFFFFF"/>
      <w:spacing w:after="0" w:line="250" w:lineRule="exact"/>
      <w:outlineLvl w:val="3"/>
    </w:pPr>
    <w:rPr>
      <w:rFonts w:ascii="Times New Roman" w:eastAsiaTheme="minorHAnsi" w:hAnsi="Times New Roman"/>
      <w:b/>
      <w:bCs/>
    </w:rPr>
  </w:style>
  <w:style w:type="character" w:customStyle="1" w:styleId="37">
    <w:name w:val="Заголовок №3 (7)"/>
    <w:basedOn w:val="a0"/>
    <w:link w:val="371"/>
    <w:locked/>
    <w:rsid w:val="00E76D56"/>
    <w:rPr>
      <w:rFonts w:ascii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371">
    <w:name w:val="Заголовок №3 (7)1"/>
    <w:basedOn w:val="a"/>
    <w:link w:val="37"/>
    <w:rsid w:val="00E76D56"/>
    <w:pPr>
      <w:shd w:val="clear" w:color="auto" w:fill="FFFFFF"/>
      <w:spacing w:before="420" w:after="180" w:line="250" w:lineRule="exact"/>
      <w:ind w:hanging="960"/>
      <w:outlineLvl w:val="2"/>
    </w:pPr>
    <w:rPr>
      <w:rFonts w:ascii="Times New Roman" w:eastAsiaTheme="minorHAnsi" w:hAnsi="Times New Roman"/>
      <w:b/>
      <w:bCs/>
      <w:sz w:val="24"/>
      <w:szCs w:val="24"/>
    </w:rPr>
  </w:style>
  <w:style w:type="character" w:customStyle="1" w:styleId="16">
    <w:name w:val="Заголовок №1 (6)"/>
    <w:basedOn w:val="a0"/>
    <w:link w:val="161"/>
    <w:locked/>
    <w:rsid w:val="00E76D56"/>
    <w:rPr>
      <w:rFonts w:ascii="Times New Roman" w:hAnsi="Times New Roman" w:cs="Times New Roman"/>
      <w:sz w:val="18"/>
      <w:szCs w:val="18"/>
      <w:shd w:val="clear" w:color="auto" w:fill="FFFFFF"/>
    </w:rPr>
  </w:style>
  <w:style w:type="paragraph" w:customStyle="1" w:styleId="161">
    <w:name w:val="Заголовок №1 (6)1"/>
    <w:basedOn w:val="a"/>
    <w:link w:val="16"/>
    <w:rsid w:val="00E76D56"/>
    <w:pPr>
      <w:shd w:val="clear" w:color="auto" w:fill="FFFFFF"/>
      <w:spacing w:after="60" w:line="250" w:lineRule="exact"/>
      <w:outlineLvl w:val="0"/>
    </w:pPr>
    <w:rPr>
      <w:rFonts w:ascii="Times New Roman" w:eastAsiaTheme="minorHAnsi" w:hAnsi="Times New Roman"/>
      <w:sz w:val="18"/>
      <w:szCs w:val="18"/>
    </w:rPr>
  </w:style>
  <w:style w:type="character" w:customStyle="1" w:styleId="23">
    <w:name w:val="Заголовок №2 (3)"/>
    <w:basedOn w:val="a0"/>
    <w:link w:val="231"/>
    <w:locked/>
    <w:rsid w:val="00E76D56"/>
    <w:rPr>
      <w:rFonts w:ascii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231">
    <w:name w:val="Заголовок №2 (3)1"/>
    <w:basedOn w:val="a"/>
    <w:link w:val="23"/>
    <w:rsid w:val="00E76D56"/>
    <w:pPr>
      <w:shd w:val="clear" w:color="auto" w:fill="FFFFFF"/>
      <w:spacing w:before="420" w:after="360" w:line="250" w:lineRule="exact"/>
      <w:jc w:val="center"/>
      <w:outlineLvl w:val="1"/>
    </w:pPr>
    <w:rPr>
      <w:rFonts w:ascii="Times New Roman" w:eastAsiaTheme="minorHAnsi" w:hAnsi="Times New Roman"/>
      <w:b/>
      <w:bCs/>
      <w:sz w:val="24"/>
      <w:szCs w:val="24"/>
    </w:rPr>
  </w:style>
  <w:style w:type="character" w:customStyle="1" w:styleId="25">
    <w:name w:val="Основной текст (25)"/>
    <w:basedOn w:val="a0"/>
    <w:link w:val="251"/>
    <w:locked/>
    <w:rsid w:val="00E76D56"/>
    <w:rPr>
      <w:rFonts w:ascii="Times New Roman" w:hAnsi="Times New Roman" w:cs="Times New Roman"/>
      <w:sz w:val="18"/>
      <w:szCs w:val="18"/>
      <w:shd w:val="clear" w:color="auto" w:fill="FFFFFF"/>
    </w:rPr>
  </w:style>
  <w:style w:type="paragraph" w:customStyle="1" w:styleId="251">
    <w:name w:val="Основной текст (25)1"/>
    <w:basedOn w:val="a"/>
    <w:link w:val="25"/>
    <w:rsid w:val="00E76D56"/>
    <w:pPr>
      <w:shd w:val="clear" w:color="auto" w:fill="FFFFFF"/>
      <w:spacing w:after="0" w:line="240" w:lineRule="atLeast"/>
    </w:pPr>
    <w:rPr>
      <w:rFonts w:ascii="Times New Roman" w:eastAsiaTheme="minorHAnsi" w:hAnsi="Times New Roman"/>
      <w:sz w:val="18"/>
      <w:szCs w:val="18"/>
    </w:rPr>
  </w:style>
  <w:style w:type="character" w:customStyle="1" w:styleId="202">
    <w:name w:val="Основной текст (20) + Полужирный"/>
    <w:aliases w:val="Курсив5"/>
    <w:basedOn w:val="200"/>
    <w:rsid w:val="00E76D56"/>
    <w:rPr>
      <w:rFonts w:ascii="Times New Roman" w:hAnsi="Times New Roman" w:cs="Times New Roman"/>
      <w:b/>
      <w:bCs/>
      <w:i/>
      <w:iCs/>
      <w:shd w:val="clear" w:color="auto" w:fill="FFFFFF"/>
    </w:rPr>
  </w:style>
  <w:style w:type="character" w:customStyle="1" w:styleId="80">
    <w:name w:val="Основной текст (8) + Полужирный"/>
    <w:aliases w:val="Курсив4"/>
    <w:basedOn w:val="8"/>
    <w:rsid w:val="00E76D56"/>
    <w:rPr>
      <w:rFonts w:ascii="Times New Roman" w:hAnsi="Times New Roman" w:cs="Times New Roman"/>
      <w:b/>
      <w:bCs/>
      <w:i/>
      <w:iCs/>
      <w:shd w:val="clear" w:color="auto" w:fill="FFFFFF"/>
    </w:rPr>
  </w:style>
  <w:style w:type="character" w:customStyle="1" w:styleId="82">
    <w:name w:val="Основной текст (8) + Курсив"/>
    <w:basedOn w:val="8"/>
    <w:rsid w:val="00E76D56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ac">
    <w:name w:val="Основной текст + Курсив"/>
    <w:rsid w:val="00E76D56"/>
    <w:rPr>
      <w:rFonts w:ascii="Times New Roman" w:hAnsi="Times New Roman"/>
      <w:i/>
      <w:sz w:val="22"/>
    </w:rPr>
  </w:style>
  <w:style w:type="character" w:customStyle="1" w:styleId="50">
    <w:name w:val="Основной текст (5) + Полужирный"/>
    <w:aliases w:val="Курсив3"/>
    <w:basedOn w:val="5"/>
    <w:rsid w:val="00E76D56"/>
    <w:rPr>
      <w:rFonts w:ascii="Times New Roman" w:hAnsi="Times New Roman" w:cs="Times New Roman"/>
      <w:b/>
      <w:bCs/>
      <w:i/>
      <w:iCs/>
      <w:shd w:val="clear" w:color="auto" w:fill="FFFFFF"/>
    </w:rPr>
  </w:style>
  <w:style w:type="character" w:customStyle="1" w:styleId="12">
    <w:name w:val="Основной текст + Полужирный1"/>
    <w:aliases w:val="Курсив2"/>
    <w:rsid w:val="00E76D56"/>
    <w:rPr>
      <w:rFonts w:ascii="Times New Roman" w:hAnsi="Times New Roman"/>
      <w:b/>
      <w:i/>
      <w:sz w:val="22"/>
    </w:rPr>
  </w:style>
  <w:style w:type="character" w:customStyle="1" w:styleId="220">
    <w:name w:val="Основной текст (22) + Не курсив"/>
    <w:basedOn w:val="22"/>
    <w:rsid w:val="00E76D56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222">
    <w:name w:val="Заголовок №2 (2)"/>
    <w:basedOn w:val="a0"/>
    <w:link w:val="2210"/>
    <w:locked/>
    <w:rsid w:val="00E76D56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ad">
    <w:name w:val="Основной текст + Полужирный"/>
    <w:rsid w:val="00E76D56"/>
    <w:rPr>
      <w:rFonts w:ascii="Times New Roman" w:hAnsi="Times New Roman"/>
      <w:b/>
      <w:sz w:val="22"/>
    </w:rPr>
  </w:style>
  <w:style w:type="paragraph" w:customStyle="1" w:styleId="2210">
    <w:name w:val="Заголовок №2 (2)1"/>
    <w:basedOn w:val="a"/>
    <w:link w:val="222"/>
    <w:rsid w:val="00E76D56"/>
    <w:pPr>
      <w:shd w:val="clear" w:color="auto" w:fill="FFFFFF"/>
      <w:spacing w:after="420" w:line="269" w:lineRule="exact"/>
      <w:jc w:val="center"/>
      <w:outlineLvl w:val="1"/>
    </w:pPr>
    <w:rPr>
      <w:rFonts w:ascii="Times New Roman" w:eastAsiaTheme="minorHAnsi" w:hAnsi="Times New Roman"/>
      <w:b/>
      <w:bCs/>
    </w:rPr>
  </w:style>
  <w:style w:type="character" w:customStyle="1" w:styleId="810">
    <w:name w:val="Основной текст (8) + Полужирный1"/>
    <w:basedOn w:val="8"/>
    <w:rsid w:val="00E76D56"/>
    <w:rPr>
      <w:rFonts w:ascii="Times New Roman" w:hAnsi="Times New Roman" w:cs="Times New Roman"/>
      <w:b/>
      <w:bCs/>
      <w:sz w:val="22"/>
      <w:szCs w:val="22"/>
      <w:shd w:val="clear" w:color="auto" w:fill="FFFFFF"/>
    </w:rPr>
  </w:style>
  <w:style w:type="character" w:customStyle="1" w:styleId="TrebuchetMS">
    <w:name w:val="Основной текст + Trebuchet MS"/>
    <w:aliases w:val="11 pt"/>
    <w:rsid w:val="00E76D56"/>
    <w:rPr>
      <w:rFonts w:ascii="Trebuchet MS" w:hAnsi="Trebuchet MS"/>
      <w:sz w:val="18"/>
    </w:rPr>
  </w:style>
  <w:style w:type="character" w:customStyle="1" w:styleId="11pt">
    <w:name w:val="Основной текст + 11 pt"/>
    <w:rsid w:val="00E76D56"/>
    <w:rPr>
      <w:rFonts w:ascii="Times New Roman" w:hAnsi="Times New Roman"/>
      <w:sz w:val="20"/>
    </w:rPr>
  </w:style>
  <w:style w:type="paragraph" w:styleId="ae">
    <w:name w:val="header"/>
    <w:basedOn w:val="a"/>
    <w:link w:val="af"/>
    <w:uiPriority w:val="99"/>
    <w:unhideWhenUsed/>
    <w:rsid w:val="00E76D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E76D56"/>
    <w:rPr>
      <w:rFonts w:eastAsia="Times New Roman" w:cs="Times New Roman"/>
    </w:rPr>
  </w:style>
  <w:style w:type="character" w:styleId="af0">
    <w:name w:val="Hyperlink"/>
    <w:basedOn w:val="a0"/>
    <w:uiPriority w:val="99"/>
    <w:unhideWhenUsed/>
    <w:rsid w:val="00E76D56"/>
    <w:rPr>
      <w:rFonts w:cs="Times New Roman"/>
      <w:color w:val="497A15"/>
      <w:u w:val="single"/>
    </w:rPr>
  </w:style>
  <w:style w:type="table" w:styleId="af1">
    <w:name w:val="Table Grid"/>
    <w:basedOn w:val="a1"/>
    <w:uiPriority w:val="59"/>
    <w:rsid w:val="00E76D56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17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6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8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940D01-56BB-4A71-B976-4049D87A0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3935</Words>
  <Characters>22430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School1</cp:lastModifiedBy>
  <cp:revision>11</cp:revision>
  <cp:lastPrinted>2018-10-25T05:25:00Z</cp:lastPrinted>
  <dcterms:created xsi:type="dcterms:W3CDTF">2018-10-19T17:26:00Z</dcterms:created>
  <dcterms:modified xsi:type="dcterms:W3CDTF">2019-05-16T07:48:00Z</dcterms:modified>
</cp:coreProperties>
</file>