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131" w:rsidRPr="00D57CC0" w:rsidRDefault="00380131" w:rsidP="00380131">
      <w:pPr>
        <w:spacing w:after="0" w:line="240" w:lineRule="auto"/>
        <w:ind w:left="-567"/>
        <w:jc w:val="right"/>
        <w:rPr>
          <w:rFonts w:ascii="Times New Roman" w:hAnsi="Times New Roman" w:cs="Times New Roman"/>
          <w:i/>
          <w:sz w:val="28"/>
          <w:szCs w:val="28"/>
        </w:rPr>
      </w:pPr>
      <w:r w:rsidRPr="00D57CC0">
        <w:rPr>
          <w:rFonts w:ascii="Times New Roman" w:hAnsi="Times New Roman" w:cs="Times New Roman"/>
          <w:i/>
          <w:sz w:val="28"/>
          <w:szCs w:val="28"/>
        </w:rPr>
        <w:t xml:space="preserve">Бондаренко Елена Викторовна, педагог </w:t>
      </w:r>
    </w:p>
    <w:p w:rsidR="00380131" w:rsidRPr="00D57CC0" w:rsidRDefault="00380131" w:rsidP="00380131">
      <w:pPr>
        <w:spacing w:after="0" w:line="240" w:lineRule="auto"/>
        <w:ind w:left="-567"/>
        <w:jc w:val="right"/>
        <w:rPr>
          <w:rFonts w:ascii="Times New Roman" w:hAnsi="Times New Roman" w:cs="Times New Roman"/>
          <w:i/>
          <w:sz w:val="28"/>
          <w:szCs w:val="28"/>
        </w:rPr>
      </w:pPr>
      <w:r w:rsidRPr="00D57CC0">
        <w:rPr>
          <w:rFonts w:ascii="Times New Roman" w:hAnsi="Times New Roman" w:cs="Times New Roman"/>
          <w:i/>
          <w:sz w:val="28"/>
          <w:szCs w:val="28"/>
        </w:rPr>
        <w:t xml:space="preserve">                                               дополнительного образования, руководитель </w:t>
      </w:r>
    </w:p>
    <w:p w:rsidR="00380131" w:rsidRPr="00D57CC0" w:rsidRDefault="00380131" w:rsidP="00380131">
      <w:pPr>
        <w:spacing w:after="0" w:line="240" w:lineRule="auto"/>
        <w:ind w:left="-567"/>
        <w:jc w:val="right"/>
        <w:rPr>
          <w:rFonts w:ascii="Times New Roman" w:hAnsi="Times New Roman" w:cs="Times New Roman"/>
          <w:i/>
          <w:sz w:val="28"/>
          <w:szCs w:val="28"/>
        </w:rPr>
      </w:pPr>
      <w:r w:rsidRPr="00D57CC0">
        <w:rPr>
          <w:rFonts w:ascii="Times New Roman" w:hAnsi="Times New Roman" w:cs="Times New Roman"/>
          <w:i/>
          <w:sz w:val="28"/>
          <w:szCs w:val="28"/>
        </w:rPr>
        <w:t xml:space="preserve">                                               театральной студии «Фаэтон».</w:t>
      </w:r>
    </w:p>
    <w:p w:rsidR="00380131" w:rsidRDefault="00380131" w:rsidP="00380131">
      <w:pPr>
        <w:spacing w:after="0" w:line="240" w:lineRule="auto"/>
        <w:ind w:left="-567"/>
        <w:jc w:val="right"/>
        <w:rPr>
          <w:rFonts w:ascii="Times New Roman" w:hAnsi="Times New Roman" w:cs="Times New Roman"/>
          <w:i/>
          <w:sz w:val="28"/>
          <w:szCs w:val="28"/>
        </w:rPr>
      </w:pPr>
      <w:r w:rsidRPr="00D57CC0">
        <w:rPr>
          <w:rFonts w:ascii="Times New Roman" w:hAnsi="Times New Roman" w:cs="Times New Roman"/>
          <w:i/>
          <w:sz w:val="28"/>
          <w:szCs w:val="28"/>
        </w:rPr>
        <w:t xml:space="preserve">                  </w:t>
      </w:r>
      <w:r>
        <w:rPr>
          <w:rFonts w:ascii="Times New Roman" w:hAnsi="Times New Roman" w:cs="Times New Roman"/>
          <w:i/>
          <w:sz w:val="28"/>
          <w:szCs w:val="28"/>
        </w:rPr>
        <w:t xml:space="preserve">                              МОУ «Зеленовская С</w:t>
      </w:r>
      <w:r w:rsidRPr="00D57CC0">
        <w:rPr>
          <w:rFonts w:ascii="Times New Roman" w:hAnsi="Times New Roman" w:cs="Times New Roman"/>
          <w:i/>
          <w:sz w:val="28"/>
          <w:szCs w:val="28"/>
        </w:rPr>
        <w:t>Ш»</w:t>
      </w:r>
    </w:p>
    <w:p w:rsidR="00380131" w:rsidRDefault="00380131" w:rsidP="00380131">
      <w:pPr>
        <w:spacing w:after="0" w:line="240" w:lineRule="auto"/>
        <w:ind w:left="-567"/>
        <w:jc w:val="right"/>
        <w:rPr>
          <w:rFonts w:ascii="Times New Roman" w:hAnsi="Times New Roman" w:cs="Times New Roman"/>
          <w:i/>
          <w:sz w:val="28"/>
          <w:szCs w:val="28"/>
        </w:rPr>
      </w:pPr>
      <w:proofErr w:type="spellStart"/>
      <w:r>
        <w:rPr>
          <w:rFonts w:ascii="Times New Roman" w:hAnsi="Times New Roman" w:cs="Times New Roman"/>
          <w:i/>
          <w:sz w:val="28"/>
          <w:szCs w:val="28"/>
        </w:rPr>
        <w:t>Фроловского</w:t>
      </w:r>
      <w:proofErr w:type="spellEnd"/>
      <w:r>
        <w:rPr>
          <w:rFonts w:ascii="Times New Roman" w:hAnsi="Times New Roman" w:cs="Times New Roman"/>
          <w:i/>
          <w:sz w:val="28"/>
          <w:szCs w:val="28"/>
        </w:rPr>
        <w:t xml:space="preserve"> муниципального района</w:t>
      </w:r>
    </w:p>
    <w:p w:rsidR="00380131" w:rsidRPr="00D57CC0" w:rsidRDefault="00380131" w:rsidP="00380131">
      <w:pPr>
        <w:spacing w:after="0" w:line="240" w:lineRule="auto"/>
        <w:ind w:left="-567"/>
        <w:jc w:val="right"/>
        <w:rPr>
          <w:rFonts w:ascii="Times New Roman" w:hAnsi="Times New Roman" w:cs="Times New Roman"/>
          <w:i/>
          <w:sz w:val="28"/>
          <w:szCs w:val="28"/>
        </w:rPr>
      </w:pPr>
      <w:r>
        <w:rPr>
          <w:rFonts w:ascii="Times New Roman" w:hAnsi="Times New Roman" w:cs="Times New Roman"/>
          <w:i/>
          <w:sz w:val="28"/>
          <w:szCs w:val="28"/>
        </w:rPr>
        <w:t>Волгоградской области</w:t>
      </w:r>
    </w:p>
    <w:p w:rsidR="00B25F89" w:rsidRDefault="00B25F89" w:rsidP="00B25F89">
      <w:pPr>
        <w:spacing w:after="0" w:line="240" w:lineRule="auto"/>
        <w:ind w:left="-567"/>
        <w:jc w:val="right"/>
        <w:rPr>
          <w:rFonts w:ascii="Times New Roman" w:hAnsi="Times New Roman" w:cs="Times New Roman"/>
          <w:sz w:val="28"/>
          <w:szCs w:val="28"/>
        </w:rPr>
      </w:pPr>
    </w:p>
    <w:p w:rsidR="00380131" w:rsidRDefault="00380131" w:rsidP="00B25F89">
      <w:pPr>
        <w:spacing w:after="0" w:line="240" w:lineRule="auto"/>
        <w:ind w:left="-567"/>
        <w:jc w:val="right"/>
        <w:rPr>
          <w:rFonts w:ascii="Times New Roman" w:hAnsi="Times New Roman" w:cs="Times New Roman"/>
          <w:sz w:val="28"/>
          <w:szCs w:val="28"/>
        </w:rPr>
      </w:pPr>
    </w:p>
    <w:p w:rsidR="00B25F89" w:rsidRDefault="00B25F89" w:rsidP="00B25F89">
      <w:pPr>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6C537B">
        <w:rPr>
          <w:rFonts w:ascii="Times New Roman" w:hAnsi="Times New Roman" w:cs="Times New Roman"/>
          <w:sz w:val="28"/>
          <w:szCs w:val="28"/>
        </w:rPr>
        <w:t xml:space="preserve">Значимость воспитания детей особенно остро обозначилось в современный период – в связи с утратой людьми нравственных ориентиров в собственной жизни, что отражается на растущей инфантильности части молодежи, ее агрессивности, </w:t>
      </w:r>
      <w:proofErr w:type="spellStart"/>
      <w:r w:rsidRPr="006C537B">
        <w:rPr>
          <w:rFonts w:ascii="Times New Roman" w:hAnsi="Times New Roman" w:cs="Times New Roman"/>
          <w:sz w:val="28"/>
          <w:szCs w:val="28"/>
        </w:rPr>
        <w:t>бездуховности</w:t>
      </w:r>
      <w:proofErr w:type="spellEnd"/>
      <w:r w:rsidRPr="006C537B">
        <w:rPr>
          <w:rFonts w:ascii="Times New Roman" w:hAnsi="Times New Roman" w:cs="Times New Roman"/>
          <w:sz w:val="28"/>
          <w:szCs w:val="28"/>
        </w:rPr>
        <w:t xml:space="preserve">.  </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В одном фильме есть такая сцена:   у памятника  воинов  в почетном карауле, чеканя </w:t>
      </w:r>
      <w:proofErr w:type="gramStart"/>
      <w:r w:rsidRPr="006C537B">
        <w:rPr>
          <w:rFonts w:ascii="Times New Roman" w:hAnsi="Times New Roman" w:cs="Times New Roman"/>
          <w:sz w:val="28"/>
          <w:szCs w:val="28"/>
        </w:rPr>
        <w:t>шаг</w:t>
      </w:r>
      <w:proofErr w:type="gramEnd"/>
      <w:r w:rsidRPr="006C537B">
        <w:rPr>
          <w:rFonts w:ascii="Times New Roman" w:hAnsi="Times New Roman" w:cs="Times New Roman"/>
          <w:sz w:val="28"/>
          <w:szCs w:val="28"/>
        </w:rPr>
        <w:t xml:space="preserve"> идет юноша – наш современник. Корреспондент задает ему вопрос:        - Что ты чувствуешь, шагая у памятника? </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Шагая, стараюсь, чтобы никто не догадался, что я ничего не чувствую… - ответил юноша.</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Кто сможет осудить этого человека? Да и в чем его вина? Может быть, взрослые</w:t>
      </w:r>
      <w:r>
        <w:rPr>
          <w:rFonts w:ascii="Times New Roman" w:hAnsi="Times New Roman" w:cs="Times New Roman"/>
          <w:sz w:val="28"/>
          <w:szCs w:val="28"/>
        </w:rPr>
        <w:t>,</w:t>
      </w:r>
      <w:r w:rsidRPr="006C537B">
        <w:rPr>
          <w:rFonts w:ascii="Times New Roman" w:hAnsi="Times New Roman" w:cs="Times New Roman"/>
          <w:sz w:val="28"/>
          <w:szCs w:val="28"/>
        </w:rPr>
        <w:t xml:space="preserve"> оберегая хрупкую впечатлительную душу ребенка, не рассказывали ему правды о войне и фашизме, может сам он считал, что это «дела давно минувших дней», а сейчас есть более интересные и важные занятия, чем читать о войне.</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                       Но… даром думают, что память</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                       Не дорожит сама собой,</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                       Что ряской времени затянет</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                       Любая быль</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                       Любая боль.</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                                                (А.Т. Твардовский)</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Очень важно, чтобы эта «быль» и  «боль» стали достоянием народа.</w:t>
      </w:r>
      <w:r>
        <w:rPr>
          <w:rFonts w:ascii="Times New Roman" w:hAnsi="Times New Roman" w:cs="Times New Roman"/>
          <w:sz w:val="28"/>
          <w:szCs w:val="28"/>
        </w:rPr>
        <w:t xml:space="preserve"> Потому как</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                       </w:t>
      </w:r>
      <w:r>
        <w:rPr>
          <w:rFonts w:ascii="Times New Roman" w:hAnsi="Times New Roman" w:cs="Times New Roman"/>
          <w:sz w:val="28"/>
          <w:szCs w:val="28"/>
        </w:rPr>
        <w:t>…</w:t>
      </w:r>
      <w:r w:rsidRPr="006C537B">
        <w:rPr>
          <w:rFonts w:ascii="Times New Roman" w:hAnsi="Times New Roman" w:cs="Times New Roman"/>
          <w:sz w:val="28"/>
          <w:szCs w:val="28"/>
        </w:rPr>
        <w:t>Кто прячет прошлое ревниво</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                       Тот вряд ли с будущим в ладу.</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                                     </w:t>
      </w:r>
      <w:r>
        <w:rPr>
          <w:rFonts w:ascii="Times New Roman" w:hAnsi="Times New Roman" w:cs="Times New Roman"/>
          <w:sz w:val="28"/>
          <w:szCs w:val="28"/>
        </w:rPr>
        <w:t xml:space="preserve">             (А.Т. Твардовский</w:t>
      </w:r>
      <w:r w:rsidRPr="006C537B">
        <w:rPr>
          <w:rFonts w:ascii="Times New Roman" w:hAnsi="Times New Roman" w:cs="Times New Roman"/>
          <w:sz w:val="28"/>
          <w:szCs w:val="28"/>
        </w:rPr>
        <w:t>)</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В каждодневной суете так необходимо остановиться и рассудить, куда идет человечество, вспомнить уроки истории и осознать, что не только материальными благами жив человек. Нам, россиянам, необходимо не забыть, не потерять самого главного нашего наследия.</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Тем более мы живем на великой, прославленной Волгоградской, Сталинградской земле. Историческое событие Сталинградской битвы, как духовное наследие является общенациональным достоянием.</w:t>
      </w:r>
      <w:r>
        <w:rPr>
          <w:rFonts w:ascii="Times New Roman" w:hAnsi="Times New Roman" w:cs="Times New Roman"/>
          <w:sz w:val="28"/>
          <w:szCs w:val="28"/>
        </w:rPr>
        <w:t xml:space="preserve"> </w:t>
      </w:r>
      <w:proofErr w:type="spellStart"/>
      <w:r>
        <w:rPr>
          <w:rFonts w:ascii="Times New Roman" w:hAnsi="Times New Roman" w:cs="Times New Roman"/>
          <w:sz w:val="28"/>
          <w:szCs w:val="28"/>
        </w:rPr>
        <w:t>А.Н.Вырщиков</w:t>
      </w:r>
      <w:proofErr w:type="spellEnd"/>
      <w:r>
        <w:rPr>
          <w:rFonts w:ascii="Times New Roman" w:hAnsi="Times New Roman" w:cs="Times New Roman"/>
          <w:sz w:val="28"/>
          <w:szCs w:val="28"/>
        </w:rPr>
        <w:t xml:space="preserve"> и М.Б. </w:t>
      </w:r>
      <w:proofErr w:type="spellStart"/>
      <w:r>
        <w:rPr>
          <w:rFonts w:ascii="Times New Roman" w:hAnsi="Times New Roman" w:cs="Times New Roman"/>
          <w:sz w:val="28"/>
          <w:szCs w:val="28"/>
        </w:rPr>
        <w:t>Кусмарцев</w:t>
      </w:r>
      <w:proofErr w:type="spellEnd"/>
      <w:r>
        <w:rPr>
          <w:rFonts w:ascii="Times New Roman" w:hAnsi="Times New Roman" w:cs="Times New Roman"/>
          <w:sz w:val="28"/>
          <w:szCs w:val="28"/>
        </w:rPr>
        <w:t xml:space="preserve"> авторы </w:t>
      </w:r>
      <w:proofErr w:type="spellStart"/>
      <w:r>
        <w:rPr>
          <w:rFonts w:ascii="Times New Roman" w:hAnsi="Times New Roman" w:cs="Times New Roman"/>
          <w:sz w:val="28"/>
          <w:szCs w:val="28"/>
        </w:rPr>
        <w:t>киги</w:t>
      </w:r>
      <w:proofErr w:type="spellEnd"/>
      <w:r>
        <w:rPr>
          <w:rFonts w:ascii="Times New Roman" w:hAnsi="Times New Roman" w:cs="Times New Roman"/>
          <w:sz w:val="28"/>
          <w:szCs w:val="28"/>
        </w:rPr>
        <w:t xml:space="preserve"> «Уроки служения Отечеству. Сталинградская битва», считают, что « в величавом отблеске Сталинградской битвы отчетливо проявляются главные жизненные ценности русского, российского общества, взятого в глубинном срезе истории: коллективизм, патриотизм и дружба народов, справедливость и милосердие, благородство и широта русской души, идея служения  Отечеству. Наследие защитников Сталинграда – это живая символика, духовная ценность, гигантской силы импульс, который требует сегодня современного выражения. Это продолжение нашей истории, а потому его усвоение – условие возвращение к </w:t>
      </w:r>
      <w:r>
        <w:rPr>
          <w:rFonts w:ascii="Times New Roman" w:hAnsi="Times New Roman" w:cs="Times New Roman"/>
          <w:sz w:val="28"/>
          <w:szCs w:val="28"/>
        </w:rPr>
        <w:lastRenderedPageBreak/>
        <w:t>своему прошлому для перехода к будущему».</w:t>
      </w:r>
      <w:r w:rsidRPr="006C537B">
        <w:rPr>
          <w:rFonts w:ascii="Times New Roman" w:hAnsi="Times New Roman" w:cs="Times New Roman"/>
          <w:sz w:val="28"/>
          <w:szCs w:val="28"/>
        </w:rPr>
        <w:t xml:space="preserve"> Поэтому </w:t>
      </w:r>
      <w:r>
        <w:rPr>
          <w:rFonts w:ascii="Times New Roman" w:hAnsi="Times New Roman" w:cs="Times New Roman"/>
          <w:sz w:val="28"/>
          <w:szCs w:val="28"/>
        </w:rPr>
        <w:t xml:space="preserve">мы  и </w:t>
      </w:r>
      <w:r w:rsidRPr="006C537B">
        <w:rPr>
          <w:rFonts w:ascii="Times New Roman" w:hAnsi="Times New Roman" w:cs="Times New Roman"/>
          <w:sz w:val="28"/>
          <w:szCs w:val="28"/>
        </w:rPr>
        <w:t>должны следовать традициям, заложенным защитниками Сталинграда: стойкости, мужеству, героизму, боевому духу. Волгоградская область, имея славные исторические, боевые и созидательные традиции, была и остается одним из регионов, где патриотизм, нравственность передаются из поколения в поколение.</w:t>
      </w:r>
      <w:r>
        <w:rPr>
          <w:rFonts w:ascii="Times New Roman" w:hAnsi="Times New Roman" w:cs="Times New Roman"/>
          <w:sz w:val="28"/>
          <w:szCs w:val="28"/>
        </w:rPr>
        <w:t xml:space="preserve">    </w:t>
      </w:r>
    </w:p>
    <w:p w:rsidR="00B25F89" w:rsidRPr="006C537B" w:rsidRDefault="00B25F89" w:rsidP="00B25F89">
      <w:pPr>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2 февраля и  9  мая – две великие даты, в память о которых в нашей школе традиционно п</w:t>
      </w:r>
      <w:r w:rsidRPr="006C537B">
        <w:rPr>
          <w:rFonts w:ascii="Times New Roman" w:hAnsi="Times New Roman" w:cs="Times New Roman"/>
          <w:sz w:val="28"/>
          <w:szCs w:val="28"/>
        </w:rPr>
        <w:t>роходят акции, классные часы, тематические вечера, вечера встречи с ветеранами, конкурсы чтецов о войне и т.д.</w:t>
      </w:r>
    </w:p>
    <w:p w:rsidR="00B25F89" w:rsidRPr="006C537B" w:rsidRDefault="00B25F89" w:rsidP="00B25F89">
      <w:pPr>
        <w:spacing w:after="0" w:line="240" w:lineRule="auto"/>
        <w:ind w:left="-567"/>
        <w:jc w:val="both"/>
        <w:rPr>
          <w:rFonts w:ascii="Times New Roman" w:hAnsi="Times New Roman" w:cs="Times New Roman"/>
          <w:sz w:val="28"/>
          <w:szCs w:val="28"/>
        </w:rPr>
      </w:pPr>
      <w:r w:rsidRPr="006C537B">
        <w:rPr>
          <w:rFonts w:ascii="Times New Roman" w:hAnsi="Times New Roman" w:cs="Times New Roman"/>
          <w:sz w:val="28"/>
          <w:szCs w:val="28"/>
        </w:rPr>
        <w:t xml:space="preserve">Дети из театральной студии являются активными участниками </w:t>
      </w:r>
      <w:r>
        <w:rPr>
          <w:rFonts w:ascii="Times New Roman" w:hAnsi="Times New Roman" w:cs="Times New Roman"/>
          <w:sz w:val="28"/>
          <w:szCs w:val="28"/>
        </w:rPr>
        <w:t>данных</w:t>
      </w:r>
      <w:r w:rsidRPr="006C537B">
        <w:rPr>
          <w:rFonts w:ascii="Times New Roman" w:hAnsi="Times New Roman" w:cs="Times New Roman"/>
          <w:sz w:val="28"/>
          <w:szCs w:val="28"/>
        </w:rPr>
        <w:t xml:space="preserve"> мероприятий.</w:t>
      </w:r>
    </w:p>
    <w:p w:rsidR="00B25F89" w:rsidRPr="006C537B" w:rsidRDefault="00B25F89" w:rsidP="00B25F89">
      <w:pPr>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К</w:t>
      </w:r>
      <w:r w:rsidRPr="006C537B">
        <w:rPr>
          <w:rFonts w:ascii="Times New Roman" w:hAnsi="Times New Roman" w:cs="Times New Roman"/>
          <w:sz w:val="28"/>
          <w:szCs w:val="28"/>
        </w:rPr>
        <w:t xml:space="preserve">ак руководитель театральной студии в школе, </w:t>
      </w:r>
      <w:r>
        <w:rPr>
          <w:rFonts w:ascii="Times New Roman" w:hAnsi="Times New Roman" w:cs="Times New Roman"/>
          <w:sz w:val="28"/>
          <w:szCs w:val="28"/>
        </w:rPr>
        <w:t>я стремлюсь воспитывать у подрастающего поколения чувство</w:t>
      </w:r>
      <w:r w:rsidRPr="006C537B">
        <w:rPr>
          <w:rFonts w:ascii="Times New Roman" w:hAnsi="Times New Roman" w:cs="Times New Roman"/>
          <w:sz w:val="28"/>
          <w:szCs w:val="28"/>
        </w:rPr>
        <w:t xml:space="preserve"> патриотизма, любовь к Родине, к своему народу</w:t>
      </w:r>
      <w:r>
        <w:rPr>
          <w:rFonts w:ascii="Times New Roman" w:hAnsi="Times New Roman" w:cs="Times New Roman"/>
          <w:sz w:val="28"/>
          <w:szCs w:val="28"/>
        </w:rPr>
        <w:t>; пополнять знания о Великой Отечественной войне;</w:t>
      </w:r>
      <w:r w:rsidRPr="006C537B">
        <w:rPr>
          <w:rFonts w:ascii="Times New Roman" w:hAnsi="Times New Roman" w:cs="Times New Roman"/>
          <w:sz w:val="28"/>
          <w:szCs w:val="28"/>
        </w:rPr>
        <w:t xml:space="preserve"> </w:t>
      </w:r>
      <w:r>
        <w:rPr>
          <w:rFonts w:ascii="Times New Roman" w:hAnsi="Times New Roman" w:cs="Times New Roman"/>
          <w:sz w:val="28"/>
          <w:szCs w:val="28"/>
        </w:rPr>
        <w:t>развивать духовно-нравственные и культурно-исторические</w:t>
      </w:r>
      <w:r w:rsidRPr="006C537B">
        <w:rPr>
          <w:rFonts w:ascii="Times New Roman" w:hAnsi="Times New Roman" w:cs="Times New Roman"/>
          <w:sz w:val="28"/>
          <w:szCs w:val="28"/>
        </w:rPr>
        <w:t xml:space="preserve"> </w:t>
      </w:r>
      <w:r>
        <w:rPr>
          <w:rFonts w:ascii="Times New Roman" w:hAnsi="Times New Roman" w:cs="Times New Roman"/>
          <w:sz w:val="28"/>
          <w:szCs w:val="28"/>
        </w:rPr>
        <w:t>ценности</w:t>
      </w:r>
      <w:r w:rsidRPr="006C537B">
        <w:rPr>
          <w:rFonts w:ascii="Times New Roman" w:hAnsi="Times New Roman" w:cs="Times New Roman"/>
          <w:sz w:val="28"/>
          <w:szCs w:val="28"/>
        </w:rPr>
        <w:t>.</w:t>
      </w:r>
    </w:p>
    <w:p w:rsidR="00B25F89" w:rsidRDefault="00B25F89" w:rsidP="00B25F89">
      <w:pPr>
        <w:spacing w:after="0" w:line="240" w:lineRule="auto"/>
        <w:ind w:left="-567"/>
        <w:jc w:val="both"/>
        <w:rPr>
          <w:rFonts w:ascii="Times New Roman" w:eastAsia="Arial Unicode MS" w:hAnsi="Times New Roman" w:cs="Times New Roman"/>
          <w:color w:val="000000"/>
          <w:sz w:val="28"/>
          <w:szCs w:val="28"/>
        </w:rPr>
      </w:pPr>
      <w:r>
        <w:rPr>
          <w:rFonts w:ascii="Times New Roman" w:hAnsi="Times New Roman" w:cs="Times New Roman"/>
          <w:sz w:val="28"/>
          <w:szCs w:val="28"/>
        </w:rPr>
        <w:t>Т</w:t>
      </w:r>
      <w:r w:rsidRPr="006C537B">
        <w:rPr>
          <w:rFonts w:ascii="Times New Roman" w:hAnsi="Times New Roman" w:cs="Times New Roman"/>
          <w:sz w:val="28"/>
          <w:szCs w:val="28"/>
        </w:rPr>
        <w:t xml:space="preserve">ема </w:t>
      </w:r>
      <w:r>
        <w:rPr>
          <w:rFonts w:ascii="Times New Roman" w:hAnsi="Times New Roman" w:cs="Times New Roman"/>
          <w:sz w:val="28"/>
          <w:szCs w:val="28"/>
        </w:rPr>
        <w:t xml:space="preserve">моего </w:t>
      </w:r>
      <w:r w:rsidRPr="006C537B">
        <w:rPr>
          <w:rFonts w:ascii="Times New Roman" w:hAnsi="Times New Roman" w:cs="Times New Roman"/>
          <w:sz w:val="28"/>
          <w:szCs w:val="28"/>
        </w:rPr>
        <w:t xml:space="preserve">исследования: </w:t>
      </w:r>
      <w:r>
        <w:rPr>
          <w:rFonts w:ascii="Times New Roman" w:hAnsi="Times New Roman" w:cs="Times New Roman"/>
          <w:sz w:val="28"/>
          <w:szCs w:val="28"/>
        </w:rPr>
        <w:t xml:space="preserve">воспитание патриотизма у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средствами </w:t>
      </w:r>
      <w:r w:rsidRPr="00623BDA">
        <w:rPr>
          <w:rFonts w:ascii="Times New Roman" w:hAnsi="Times New Roman" w:cs="Times New Roman"/>
          <w:sz w:val="28"/>
          <w:szCs w:val="28"/>
        </w:rPr>
        <w:t>театрального искусства.</w:t>
      </w:r>
      <w:r w:rsidRPr="00623BDA">
        <w:rPr>
          <w:rFonts w:ascii="Times New Roman" w:eastAsia="Arial Unicode MS" w:hAnsi="Times New Roman" w:cs="Times New Roman"/>
          <w:color w:val="000000"/>
          <w:sz w:val="28"/>
          <w:szCs w:val="28"/>
        </w:rPr>
        <w:t xml:space="preserve"> </w:t>
      </w:r>
    </w:p>
    <w:p w:rsidR="00B25F89" w:rsidRPr="00623BDA" w:rsidRDefault="00B25F89" w:rsidP="00B25F89">
      <w:pPr>
        <w:spacing w:after="0" w:line="240" w:lineRule="auto"/>
        <w:ind w:left="-567"/>
        <w:jc w:val="both"/>
        <w:rPr>
          <w:rFonts w:ascii="Times New Roman" w:hAnsi="Times New Roman" w:cs="Times New Roman"/>
          <w:sz w:val="28"/>
          <w:szCs w:val="28"/>
        </w:rPr>
      </w:pPr>
      <w:r w:rsidRPr="006C537B">
        <w:rPr>
          <w:rFonts w:ascii="Times New Roman" w:eastAsia="Arial Unicode MS" w:hAnsi="Times New Roman" w:cs="Times New Roman"/>
          <w:color w:val="000000"/>
          <w:sz w:val="28"/>
          <w:szCs w:val="28"/>
        </w:rPr>
        <w:t>Театр как зрелищное искусство, построенное на игре, - это мощнейшее средство  эмоционального  воздействия на сознание ребенка.</w:t>
      </w:r>
    </w:p>
    <w:p w:rsidR="00B25F89" w:rsidRDefault="00B25F89" w:rsidP="00B25F89">
      <w:pPr>
        <w:autoSpaceDE w:val="0"/>
        <w:autoSpaceDN w:val="0"/>
        <w:adjustRightInd w:val="0"/>
        <w:spacing w:after="0" w:line="240" w:lineRule="auto"/>
        <w:ind w:left="-567"/>
        <w:jc w:val="both"/>
        <w:rPr>
          <w:rFonts w:ascii="Times New Roman" w:eastAsia="Arial Unicode MS" w:hAnsi="Times New Roman" w:cs="Times New Roman"/>
          <w:color w:val="000000"/>
          <w:sz w:val="28"/>
          <w:szCs w:val="28"/>
        </w:rPr>
      </w:pPr>
      <w:r w:rsidRPr="006C537B">
        <w:rPr>
          <w:rFonts w:ascii="Times New Roman" w:eastAsia="Arial Unicode MS" w:hAnsi="Times New Roman" w:cs="Times New Roman"/>
          <w:color w:val="000000"/>
          <w:sz w:val="28"/>
          <w:szCs w:val="28"/>
        </w:rPr>
        <w:t xml:space="preserve">Школьный  театр  </w:t>
      </w:r>
      <w:r>
        <w:rPr>
          <w:rFonts w:ascii="Times New Roman" w:eastAsia="Arial Unicode MS" w:hAnsi="Times New Roman" w:cs="Times New Roman"/>
          <w:color w:val="000000"/>
          <w:sz w:val="28"/>
          <w:szCs w:val="28"/>
        </w:rPr>
        <w:t>оказывает</w:t>
      </w:r>
      <w:r w:rsidRPr="006C537B">
        <w:rPr>
          <w:rFonts w:ascii="Times New Roman" w:eastAsia="Arial Unicode MS" w:hAnsi="Times New Roman" w:cs="Times New Roman"/>
          <w:color w:val="000000"/>
          <w:sz w:val="28"/>
          <w:szCs w:val="28"/>
        </w:rPr>
        <w:t xml:space="preserve">  существенную помощь  в формировании любви к родному краю, гордости за свое Отечество.   Традиции, обычаи, исторические повествования, биографии выдающихся людей, а так же многообразие  различного краеведческого  материала может стать основой литературно-музыкальных композиций, исполняемых школьным  театром. </w:t>
      </w:r>
    </w:p>
    <w:p w:rsidR="00B25F89" w:rsidRPr="00623BDA" w:rsidRDefault="00B25F89" w:rsidP="00B25F89">
      <w:pPr>
        <w:autoSpaceDE w:val="0"/>
        <w:autoSpaceDN w:val="0"/>
        <w:adjustRightInd w:val="0"/>
        <w:spacing w:after="0" w:line="240" w:lineRule="auto"/>
        <w:ind w:left="-567"/>
        <w:jc w:val="both"/>
        <w:rPr>
          <w:rFonts w:ascii="Times New Roman" w:eastAsia="Arial Unicode MS" w:hAnsi="Times New Roman" w:cs="Times New Roman"/>
          <w:sz w:val="28"/>
          <w:szCs w:val="28"/>
        </w:rPr>
      </w:pPr>
      <w:r w:rsidRPr="006C537B">
        <w:rPr>
          <w:rFonts w:ascii="Times New Roman" w:eastAsia="Arial Unicode MS" w:hAnsi="Times New Roman" w:cs="Times New Roman"/>
          <w:color w:val="000000"/>
          <w:sz w:val="28"/>
          <w:szCs w:val="28"/>
        </w:rPr>
        <w:t xml:space="preserve">Сбор различного материала  осуществляется  совместно с </w:t>
      </w:r>
      <w:r>
        <w:rPr>
          <w:rFonts w:ascii="Times New Roman" w:eastAsia="Arial Unicode MS" w:hAnsi="Times New Roman" w:cs="Times New Roman"/>
          <w:color w:val="000000"/>
          <w:sz w:val="28"/>
          <w:szCs w:val="28"/>
        </w:rPr>
        <w:t>воспитанниками</w:t>
      </w:r>
      <w:r w:rsidRPr="006C537B">
        <w:rPr>
          <w:rFonts w:ascii="Times New Roman" w:eastAsia="Arial Unicode MS" w:hAnsi="Times New Roman" w:cs="Times New Roman"/>
          <w:color w:val="000000"/>
          <w:sz w:val="28"/>
          <w:szCs w:val="28"/>
        </w:rPr>
        <w:t xml:space="preserve">, под  руководством педагога. </w:t>
      </w:r>
      <w:r>
        <w:rPr>
          <w:rFonts w:ascii="Times New Roman" w:eastAsia="Arial Unicode MS" w:hAnsi="Times New Roman" w:cs="Times New Roman"/>
          <w:color w:val="000000"/>
          <w:sz w:val="28"/>
          <w:szCs w:val="28"/>
        </w:rPr>
        <w:t xml:space="preserve">Поиск материала, его обсуждение, открытие новых для себя страниц в истории страны оказывается </w:t>
      </w:r>
      <w:r>
        <w:rPr>
          <w:rFonts w:ascii="Times New Roman" w:eastAsia="Arial Unicode MS" w:hAnsi="Times New Roman" w:cs="Times New Roman"/>
          <w:sz w:val="28"/>
          <w:szCs w:val="28"/>
        </w:rPr>
        <w:t>действенным</w:t>
      </w:r>
      <w:r w:rsidRPr="00623BDA">
        <w:rPr>
          <w:rFonts w:ascii="Times New Roman" w:eastAsia="Arial Unicode MS" w:hAnsi="Times New Roman" w:cs="Times New Roman"/>
          <w:sz w:val="28"/>
          <w:szCs w:val="28"/>
        </w:rPr>
        <w:t xml:space="preserve"> в формировании духовно-нравственного чувства, интереса и любви к родному краю, глубокого уважения к патриотическим традициям </w:t>
      </w:r>
      <w:r>
        <w:rPr>
          <w:rFonts w:ascii="Times New Roman" w:eastAsia="Arial Unicode MS" w:hAnsi="Times New Roman" w:cs="Times New Roman"/>
          <w:sz w:val="28"/>
          <w:szCs w:val="28"/>
        </w:rPr>
        <w:t>земляков. А</w:t>
      </w:r>
      <w:r w:rsidRPr="00623BDA">
        <w:rPr>
          <w:rFonts w:ascii="Times New Roman" w:eastAsia="Arial Unicode MS" w:hAnsi="Times New Roman" w:cs="Times New Roman"/>
          <w:sz w:val="28"/>
          <w:szCs w:val="28"/>
        </w:rPr>
        <w:t xml:space="preserve"> главное, это помо</w:t>
      </w:r>
      <w:r>
        <w:rPr>
          <w:rFonts w:ascii="Times New Roman" w:eastAsia="Arial Unicode MS" w:hAnsi="Times New Roman" w:cs="Times New Roman"/>
          <w:sz w:val="28"/>
          <w:szCs w:val="28"/>
        </w:rPr>
        <w:t>гает</w:t>
      </w:r>
      <w:r w:rsidRPr="00623BDA">
        <w:rPr>
          <w:rFonts w:ascii="Times New Roman" w:eastAsia="Arial Unicode MS" w:hAnsi="Times New Roman" w:cs="Times New Roman"/>
          <w:sz w:val="28"/>
          <w:szCs w:val="28"/>
        </w:rPr>
        <w:t xml:space="preserve"> учащимся на доступных, близких примерах из окружающей жизни понять сущность и полноту  патриотизма как чувства долга перед народом, перед Родиной.                </w:t>
      </w:r>
    </w:p>
    <w:p w:rsidR="00B25F89" w:rsidRPr="00D57CC0" w:rsidRDefault="00B25F89" w:rsidP="00B25F89">
      <w:pPr>
        <w:autoSpaceDE w:val="0"/>
        <w:autoSpaceDN w:val="0"/>
        <w:adjustRightInd w:val="0"/>
        <w:spacing w:after="0" w:line="240" w:lineRule="auto"/>
        <w:ind w:left="-567"/>
        <w:jc w:val="both"/>
        <w:rPr>
          <w:rFonts w:ascii="Times New Roman" w:eastAsia="Arial Unicode MS" w:hAnsi="Times New Roman" w:cs="Times New Roman"/>
          <w:sz w:val="28"/>
          <w:szCs w:val="28"/>
        </w:rPr>
      </w:pPr>
      <w:r w:rsidRPr="006C537B">
        <w:rPr>
          <w:rFonts w:ascii="Times New Roman" w:eastAsia="Arial Unicode MS" w:hAnsi="Times New Roman" w:cs="Times New Roman"/>
          <w:color w:val="000000"/>
          <w:sz w:val="28"/>
          <w:szCs w:val="28"/>
        </w:rPr>
        <w:t xml:space="preserve">При написании сценария литературной композиции  «А зори здесь тихие, тихие…»  </w:t>
      </w:r>
      <w:r>
        <w:rPr>
          <w:rFonts w:ascii="Times New Roman" w:eastAsia="Arial Unicode MS" w:hAnsi="Times New Roman" w:cs="Times New Roman"/>
          <w:color w:val="000000"/>
          <w:sz w:val="28"/>
          <w:szCs w:val="28"/>
        </w:rPr>
        <w:t>мы  использовали</w:t>
      </w:r>
      <w:r w:rsidRPr="006C537B">
        <w:rPr>
          <w:rFonts w:ascii="Times New Roman" w:eastAsia="Arial Unicode MS" w:hAnsi="Times New Roman" w:cs="Times New Roman"/>
          <w:color w:val="000000"/>
          <w:sz w:val="28"/>
          <w:szCs w:val="28"/>
        </w:rPr>
        <w:t xml:space="preserve"> сюжет повести Б. Васильева «А зори здесь тихие». До сих пор страшно читать   эту повесть. Женщина на войне воспринимается, как </w:t>
      </w:r>
      <w:r>
        <w:rPr>
          <w:rFonts w:ascii="Times New Roman" w:eastAsia="Arial Unicode MS" w:hAnsi="Times New Roman" w:cs="Times New Roman"/>
          <w:color w:val="000000"/>
          <w:sz w:val="28"/>
          <w:szCs w:val="28"/>
        </w:rPr>
        <w:t xml:space="preserve">что-то </w:t>
      </w:r>
      <w:r w:rsidRPr="006C537B">
        <w:rPr>
          <w:rFonts w:ascii="Times New Roman" w:eastAsia="Arial Unicode MS" w:hAnsi="Times New Roman" w:cs="Times New Roman"/>
          <w:color w:val="000000"/>
          <w:sz w:val="28"/>
          <w:szCs w:val="28"/>
        </w:rPr>
        <w:t>противоестественное. Героини  мечтают о жизни</w:t>
      </w:r>
      <w:r>
        <w:rPr>
          <w:rFonts w:ascii="Times New Roman" w:eastAsia="Arial Unicode MS" w:hAnsi="Times New Roman" w:cs="Times New Roman"/>
          <w:color w:val="000000"/>
          <w:sz w:val="28"/>
          <w:szCs w:val="28"/>
        </w:rPr>
        <w:t>, о любви</w:t>
      </w:r>
      <w:r w:rsidRPr="006C537B">
        <w:rPr>
          <w:rFonts w:ascii="Times New Roman" w:eastAsia="Arial Unicode MS" w:hAnsi="Times New Roman" w:cs="Times New Roman"/>
          <w:color w:val="000000"/>
          <w:sz w:val="28"/>
          <w:szCs w:val="28"/>
        </w:rPr>
        <w:t xml:space="preserve"> – и погибают. Юная девичья чистота сталкивается с бесчеловечными и жестокими силами фашизма. </w:t>
      </w:r>
      <w:r>
        <w:rPr>
          <w:rFonts w:ascii="Times New Roman" w:eastAsia="Arial Unicode MS" w:hAnsi="Times New Roman" w:cs="Times New Roman"/>
          <w:color w:val="000000"/>
          <w:sz w:val="28"/>
          <w:szCs w:val="28"/>
        </w:rPr>
        <w:t xml:space="preserve">Работая над  композицией </w:t>
      </w:r>
      <w:r w:rsidRPr="006C537B">
        <w:rPr>
          <w:rFonts w:ascii="Times New Roman" w:eastAsia="Arial Unicode MS" w:hAnsi="Times New Roman" w:cs="Times New Roman"/>
          <w:color w:val="000000"/>
          <w:sz w:val="28"/>
          <w:szCs w:val="28"/>
        </w:rPr>
        <w:t xml:space="preserve"> </w:t>
      </w:r>
      <w:r>
        <w:rPr>
          <w:rFonts w:ascii="Times New Roman" w:eastAsia="Arial Unicode MS" w:hAnsi="Times New Roman" w:cs="Times New Roman"/>
          <w:color w:val="000000"/>
          <w:sz w:val="28"/>
          <w:szCs w:val="28"/>
        </w:rPr>
        <w:t>вместе с ребятами, старались показать</w:t>
      </w:r>
      <w:r w:rsidRPr="006C537B">
        <w:rPr>
          <w:rFonts w:ascii="Times New Roman" w:eastAsia="Arial Unicode MS" w:hAnsi="Times New Roman" w:cs="Times New Roman"/>
          <w:color w:val="000000"/>
          <w:sz w:val="28"/>
          <w:szCs w:val="28"/>
        </w:rPr>
        <w:t xml:space="preserve"> с помощью слова, музыки, танца, жеста, пантомимической пластики, как суровая действительность войны вступает  в непримиримое противоречие со всем прекрасным, что есть в этих девушках. Да враг задержан, но какой ценой. Ни одна из девушек не остается в живых</w:t>
      </w:r>
      <w:r w:rsidRPr="00D57CC0">
        <w:rPr>
          <w:rFonts w:ascii="Times New Roman" w:eastAsia="Arial Unicode MS" w:hAnsi="Times New Roman" w:cs="Times New Roman"/>
          <w:sz w:val="28"/>
          <w:szCs w:val="28"/>
        </w:rPr>
        <w:t>. Эта маленькая победа далась ценой пяти юных героин.</w:t>
      </w:r>
    </w:p>
    <w:p w:rsidR="00B25F89" w:rsidRPr="006C537B" w:rsidRDefault="00B25F89" w:rsidP="00B25F89">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eastAsia="Arial Unicode MS" w:hAnsi="Times New Roman" w:cs="Times New Roman"/>
          <w:sz w:val="28"/>
          <w:szCs w:val="28"/>
        </w:rPr>
        <w:t xml:space="preserve">Особенно поразили </w:t>
      </w:r>
      <w:r>
        <w:rPr>
          <w:rFonts w:ascii="Times New Roman" w:eastAsia="Arial Unicode MS" w:hAnsi="Times New Roman" w:cs="Times New Roman"/>
          <w:color w:val="000000"/>
          <w:sz w:val="28"/>
          <w:szCs w:val="28"/>
        </w:rPr>
        <w:t>ребят</w:t>
      </w:r>
      <w:r w:rsidRPr="006C537B">
        <w:rPr>
          <w:rFonts w:ascii="Times New Roman" w:eastAsia="Arial Unicode MS" w:hAnsi="Times New Roman" w:cs="Times New Roman"/>
          <w:color w:val="000000"/>
          <w:sz w:val="28"/>
          <w:szCs w:val="28"/>
        </w:rPr>
        <w:t xml:space="preserve"> слов</w:t>
      </w:r>
      <w:r>
        <w:rPr>
          <w:rFonts w:ascii="Times New Roman" w:eastAsia="Arial Unicode MS" w:hAnsi="Times New Roman" w:cs="Times New Roman"/>
          <w:color w:val="000000"/>
          <w:sz w:val="28"/>
          <w:szCs w:val="28"/>
        </w:rPr>
        <w:t>а</w:t>
      </w:r>
      <w:r w:rsidRPr="006C537B">
        <w:rPr>
          <w:rFonts w:ascii="Times New Roman" w:eastAsia="Arial Unicode MS" w:hAnsi="Times New Roman" w:cs="Times New Roman"/>
          <w:color w:val="000000"/>
          <w:sz w:val="28"/>
          <w:szCs w:val="28"/>
        </w:rPr>
        <w:t xml:space="preserve"> Сони: </w:t>
      </w:r>
      <w:r w:rsidRPr="006C537B">
        <w:rPr>
          <w:rFonts w:ascii="Times New Roman" w:hAnsi="Times New Roman" w:cs="Times New Roman"/>
          <w:sz w:val="28"/>
          <w:szCs w:val="28"/>
        </w:rPr>
        <w:t>«За что? Это же так подло убить человека ножом в спину. Подло, как удар из-за угла… Они же мужчины… Они больше и сильнее, чем маленькая Соня Гурвич</w:t>
      </w:r>
      <w:proofErr w:type="gramStart"/>
      <w:r w:rsidRPr="006C537B">
        <w:rPr>
          <w:rFonts w:ascii="Times New Roman" w:hAnsi="Times New Roman" w:cs="Times New Roman"/>
          <w:sz w:val="28"/>
          <w:szCs w:val="28"/>
        </w:rPr>
        <w:t>… Т</w:t>
      </w:r>
      <w:proofErr w:type="gramEnd"/>
      <w:r w:rsidRPr="006C537B">
        <w:rPr>
          <w:rFonts w:ascii="Times New Roman" w:hAnsi="Times New Roman" w:cs="Times New Roman"/>
          <w:sz w:val="28"/>
          <w:szCs w:val="28"/>
        </w:rPr>
        <w:t>еперь мне (ей становится трудно дышать и говорить) уже никогда… не стать настоящей пере… переводчицей…»</w:t>
      </w:r>
    </w:p>
    <w:p w:rsidR="00B25F89" w:rsidRPr="006C537B" w:rsidRDefault="00B25F89" w:rsidP="00B25F89">
      <w:pPr>
        <w:autoSpaceDE w:val="0"/>
        <w:autoSpaceDN w:val="0"/>
        <w:adjustRightInd w:val="0"/>
        <w:spacing w:after="0" w:line="240" w:lineRule="auto"/>
        <w:ind w:left="-567"/>
        <w:jc w:val="both"/>
        <w:rPr>
          <w:rFonts w:ascii="Times New Roman" w:eastAsia="Arial Unicode MS" w:hAnsi="Times New Roman" w:cs="Times New Roman"/>
          <w:color w:val="000000"/>
          <w:sz w:val="28"/>
          <w:szCs w:val="28"/>
        </w:rPr>
      </w:pPr>
      <w:r>
        <w:rPr>
          <w:rFonts w:ascii="Times New Roman" w:eastAsia="Arial Unicode MS" w:hAnsi="Times New Roman" w:cs="Times New Roman"/>
          <w:color w:val="000000"/>
          <w:sz w:val="28"/>
          <w:szCs w:val="28"/>
        </w:rPr>
        <w:lastRenderedPageBreak/>
        <w:t>Постановка приводит</w:t>
      </w:r>
      <w:r w:rsidRPr="00D57CC0">
        <w:rPr>
          <w:rFonts w:ascii="Times New Roman" w:eastAsia="Arial Unicode MS" w:hAnsi="Times New Roman" w:cs="Times New Roman"/>
          <w:sz w:val="28"/>
          <w:szCs w:val="28"/>
        </w:rPr>
        <w:t xml:space="preserve"> </w:t>
      </w:r>
      <w:r>
        <w:rPr>
          <w:rFonts w:ascii="Times New Roman" w:eastAsia="Arial Unicode MS" w:hAnsi="Times New Roman" w:cs="Times New Roman"/>
          <w:sz w:val="28"/>
          <w:szCs w:val="28"/>
        </w:rPr>
        <w:t>юных актеров и зрителей</w:t>
      </w:r>
      <w:r>
        <w:rPr>
          <w:rFonts w:ascii="Times New Roman" w:eastAsia="Arial Unicode MS" w:hAnsi="Times New Roman" w:cs="Times New Roman"/>
          <w:color w:val="000000"/>
          <w:sz w:val="28"/>
          <w:szCs w:val="28"/>
        </w:rPr>
        <w:t xml:space="preserve"> к пониманию, что в</w:t>
      </w:r>
      <w:r w:rsidRPr="006C537B">
        <w:rPr>
          <w:rFonts w:ascii="Times New Roman" w:eastAsia="Arial Unicode MS" w:hAnsi="Times New Roman" w:cs="Times New Roman"/>
          <w:color w:val="000000"/>
          <w:sz w:val="28"/>
          <w:szCs w:val="28"/>
        </w:rPr>
        <w:t>ойна</w:t>
      </w:r>
      <w:r>
        <w:rPr>
          <w:rFonts w:ascii="Times New Roman" w:eastAsia="Arial Unicode MS" w:hAnsi="Times New Roman" w:cs="Times New Roman"/>
          <w:color w:val="000000"/>
          <w:sz w:val="28"/>
          <w:szCs w:val="28"/>
        </w:rPr>
        <w:t xml:space="preserve"> -  э</w:t>
      </w:r>
      <w:r w:rsidRPr="006C537B">
        <w:rPr>
          <w:rFonts w:ascii="Times New Roman" w:eastAsia="Arial Unicode MS" w:hAnsi="Times New Roman" w:cs="Times New Roman"/>
          <w:color w:val="000000"/>
          <w:sz w:val="28"/>
          <w:szCs w:val="28"/>
        </w:rPr>
        <w:t>то самое страшное, самое жестокое, что может быть на свете. Война несет смерть, потери, разрушения, калечит судьбы молодых людей, разбивает мечты и надежды.</w:t>
      </w:r>
      <w:r>
        <w:rPr>
          <w:rFonts w:ascii="Times New Roman" w:eastAsia="Arial Unicode MS" w:hAnsi="Times New Roman" w:cs="Times New Roman"/>
          <w:color w:val="000000"/>
          <w:sz w:val="28"/>
          <w:szCs w:val="28"/>
        </w:rPr>
        <w:t xml:space="preserve"> Мертвая тишина в зале и слезы на глазах лучше любых слов говорят о том, что спектакль затронул самые сокровенные струны в душах</w:t>
      </w:r>
      <w:r w:rsidRPr="00D57CC0">
        <w:rPr>
          <w:rFonts w:ascii="Times New Roman" w:eastAsia="Arial Unicode MS" w:hAnsi="Times New Roman" w:cs="Times New Roman"/>
          <w:color w:val="000000"/>
          <w:sz w:val="28"/>
          <w:szCs w:val="28"/>
        </w:rPr>
        <w:t xml:space="preserve"> </w:t>
      </w:r>
      <w:r>
        <w:rPr>
          <w:rFonts w:ascii="Times New Roman" w:eastAsia="Arial Unicode MS" w:hAnsi="Times New Roman" w:cs="Times New Roman"/>
          <w:color w:val="000000"/>
          <w:sz w:val="28"/>
          <w:szCs w:val="28"/>
        </w:rPr>
        <w:t>зрителей и участников.</w:t>
      </w:r>
    </w:p>
    <w:p w:rsidR="00B25F89" w:rsidRDefault="00B25F89" w:rsidP="00B25F89">
      <w:pPr>
        <w:autoSpaceDE w:val="0"/>
        <w:autoSpaceDN w:val="0"/>
        <w:adjustRightInd w:val="0"/>
        <w:spacing w:after="0" w:line="240" w:lineRule="auto"/>
        <w:ind w:left="-567"/>
        <w:jc w:val="both"/>
        <w:rPr>
          <w:rFonts w:ascii="Times New Roman" w:eastAsia="Arial Unicode MS" w:hAnsi="Times New Roman" w:cs="Times New Roman"/>
          <w:color w:val="000000"/>
          <w:sz w:val="28"/>
          <w:szCs w:val="28"/>
        </w:rPr>
      </w:pPr>
      <w:r w:rsidRPr="006C537B">
        <w:rPr>
          <w:rFonts w:ascii="Times New Roman" w:eastAsia="Arial Unicode MS" w:hAnsi="Times New Roman" w:cs="Times New Roman"/>
          <w:color w:val="000000"/>
          <w:sz w:val="28"/>
          <w:szCs w:val="28"/>
        </w:rPr>
        <w:t xml:space="preserve">Юность и смерть, мечты и беда на войне всегда рядом.  Но как жестоко война  обошлась с детьми. Кто-то был совсем крохой, кто-то подростком, а кто постарше. Наравне </w:t>
      </w:r>
      <w:proofErr w:type="gramStart"/>
      <w:r w:rsidRPr="006C537B">
        <w:rPr>
          <w:rFonts w:ascii="Times New Roman" w:eastAsia="Arial Unicode MS" w:hAnsi="Times New Roman" w:cs="Times New Roman"/>
          <w:color w:val="000000"/>
          <w:sz w:val="28"/>
          <w:szCs w:val="28"/>
        </w:rPr>
        <w:t>со</w:t>
      </w:r>
      <w:proofErr w:type="gramEnd"/>
      <w:r w:rsidRPr="006C537B">
        <w:rPr>
          <w:rFonts w:ascii="Times New Roman" w:eastAsia="Arial Unicode MS" w:hAnsi="Times New Roman" w:cs="Times New Roman"/>
          <w:color w:val="000000"/>
          <w:sz w:val="28"/>
          <w:szCs w:val="28"/>
        </w:rPr>
        <w:t xml:space="preserve"> взрослыми на их плечи легли все тяготы войны: рыть окопы, стоять у станка, быть разведчиками, помогать партизанам, стать узниками концлагерей. </w:t>
      </w:r>
    </w:p>
    <w:p w:rsidR="00B25F89" w:rsidRPr="00D57CC0" w:rsidRDefault="00B25F89" w:rsidP="00B25F89">
      <w:pPr>
        <w:autoSpaceDE w:val="0"/>
        <w:autoSpaceDN w:val="0"/>
        <w:adjustRightInd w:val="0"/>
        <w:spacing w:after="0" w:line="240" w:lineRule="auto"/>
        <w:ind w:left="-567"/>
        <w:jc w:val="both"/>
        <w:rPr>
          <w:rFonts w:ascii="Times New Roman" w:eastAsia="Arial Unicode MS" w:hAnsi="Times New Roman" w:cs="Times New Roman"/>
          <w:color w:val="FF0000"/>
          <w:sz w:val="28"/>
          <w:szCs w:val="28"/>
        </w:rPr>
      </w:pPr>
      <w:r w:rsidRPr="006C537B">
        <w:rPr>
          <w:rFonts w:ascii="Times New Roman" w:eastAsia="Arial Unicode MS" w:hAnsi="Times New Roman" w:cs="Times New Roman"/>
          <w:color w:val="000000"/>
          <w:sz w:val="28"/>
          <w:szCs w:val="28"/>
        </w:rPr>
        <w:t>При подготовке литературной композиции «Дети войны» очень много было прочитано и просмотрено материала.  Дети – это святое, они не воюют, они не вооружены. Они беззащитны и никакой опасности для германского рейха не представляли. Однако фашизм их зверски уничтожал. Уничтожал с большим садизмом и жестокостью, чем взрослых. Враги зверски расправлялись с мирным населением оккупированных территорий, а истребление детей было еще  более страшным преступлением гитлеровцев. Большей жестокости не знала наша планета. Тяжело, но об этом надо говорить</w:t>
      </w:r>
      <w:r>
        <w:rPr>
          <w:rFonts w:ascii="Times New Roman" w:eastAsia="Arial Unicode MS" w:hAnsi="Times New Roman" w:cs="Times New Roman"/>
          <w:color w:val="000000"/>
          <w:sz w:val="28"/>
          <w:szCs w:val="28"/>
        </w:rPr>
        <w:t xml:space="preserve"> с ребятами</w:t>
      </w:r>
      <w:r w:rsidRPr="006C537B">
        <w:rPr>
          <w:rFonts w:ascii="Times New Roman" w:eastAsia="Arial Unicode MS" w:hAnsi="Times New Roman" w:cs="Times New Roman"/>
          <w:color w:val="000000"/>
          <w:sz w:val="28"/>
          <w:szCs w:val="28"/>
        </w:rPr>
        <w:t xml:space="preserve">, чтобы не очерствели душой, не стали равнодушными к чужой беде, были терпимее и внимательнее друг к </w:t>
      </w:r>
      <w:r w:rsidRPr="00623BDA">
        <w:rPr>
          <w:rFonts w:ascii="Times New Roman" w:eastAsia="Arial Unicode MS" w:hAnsi="Times New Roman" w:cs="Times New Roman"/>
          <w:sz w:val="28"/>
          <w:szCs w:val="28"/>
        </w:rPr>
        <w:t>другу.</w:t>
      </w:r>
      <w:r w:rsidRPr="00D57CC0">
        <w:rPr>
          <w:rFonts w:ascii="Times New Roman" w:eastAsia="Arial Unicode MS" w:hAnsi="Times New Roman" w:cs="Times New Roman"/>
          <w:color w:val="FF0000"/>
          <w:sz w:val="28"/>
          <w:szCs w:val="28"/>
        </w:rPr>
        <w:t xml:space="preserve"> </w:t>
      </w:r>
    </w:p>
    <w:p w:rsidR="00B25F89" w:rsidRDefault="00B25F89" w:rsidP="00B25F89">
      <w:pPr>
        <w:autoSpaceDE w:val="0"/>
        <w:autoSpaceDN w:val="0"/>
        <w:adjustRightInd w:val="0"/>
        <w:spacing w:after="0" w:line="240" w:lineRule="auto"/>
        <w:ind w:left="-567"/>
        <w:jc w:val="both"/>
        <w:rPr>
          <w:rFonts w:ascii="Times New Roman" w:eastAsia="Arial Unicode MS" w:hAnsi="Times New Roman" w:cs="Times New Roman"/>
          <w:color w:val="000000"/>
          <w:sz w:val="28"/>
          <w:szCs w:val="28"/>
        </w:rPr>
      </w:pPr>
      <w:proofErr w:type="gramStart"/>
      <w:r>
        <w:rPr>
          <w:rFonts w:ascii="Times New Roman" w:eastAsia="Arial Unicode MS" w:hAnsi="Times New Roman" w:cs="Times New Roman"/>
          <w:sz w:val="28"/>
          <w:szCs w:val="28"/>
        </w:rPr>
        <w:t>В репертуаре т</w:t>
      </w:r>
      <w:r w:rsidRPr="00623BDA">
        <w:rPr>
          <w:rFonts w:ascii="Times New Roman" w:eastAsia="Arial Unicode MS" w:hAnsi="Times New Roman" w:cs="Times New Roman"/>
          <w:sz w:val="28"/>
          <w:szCs w:val="28"/>
        </w:rPr>
        <w:t>еатральной</w:t>
      </w:r>
      <w:r>
        <w:rPr>
          <w:rFonts w:ascii="Times New Roman" w:eastAsia="Arial Unicode MS" w:hAnsi="Times New Roman" w:cs="Times New Roman"/>
          <w:color w:val="000000"/>
          <w:sz w:val="28"/>
          <w:szCs w:val="28"/>
        </w:rPr>
        <w:t xml:space="preserve"> студии</w:t>
      </w:r>
      <w:r w:rsidRPr="006C537B">
        <w:rPr>
          <w:rFonts w:ascii="Times New Roman" w:eastAsia="Arial Unicode MS" w:hAnsi="Times New Roman" w:cs="Times New Roman"/>
          <w:color w:val="000000"/>
          <w:sz w:val="28"/>
          <w:szCs w:val="28"/>
        </w:rPr>
        <w:t xml:space="preserve"> «Фаэтон» театрализованное представление «Здравствуй, Русь», литературно-музыкальная композиция «Спешите делать добрые дела», театрализованный концерт «Поклонимся великим тем годам» и т.д.</w:t>
      </w:r>
      <w:proofErr w:type="gramEnd"/>
    </w:p>
    <w:p w:rsidR="00B25F89" w:rsidRPr="006C537B" w:rsidRDefault="00B25F89" w:rsidP="00B25F89">
      <w:pPr>
        <w:autoSpaceDE w:val="0"/>
        <w:autoSpaceDN w:val="0"/>
        <w:adjustRightInd w:val="0"/>
        <w:spacing w:after="0" w:line="240" w:lineRule="auto"/>
        <w:ind w:left="-567"/>
        <w:jc w:val="both"/>
        <w:rPr>
          <w:rFonts w:ascii="Times New Roman" w:eastAsia="Arial Unicode MS" w:hAnsi="Times New Roman" w:cs="Times New Roman"/>
          <w:color w:val="000000"/>
          <w:sz w:val="28"/>
          <w:szCs w:val="28"/>
        </w:rPr>
      </w:pPr>
      <w:r>
        <w:rPr>
          <w:rFonts w:ascii="Times New Roman" w:eastAsia="Arial Unicode MS" w:hAnsi="Times New Roman" w:cs="Times New Roman"/>
          <w:color w:val="000000"/>
          <w:sz w:val="28"/>
          <w:szCs w:val="28"/>
        </w:rPr>
        <w:t xml:space="preserve">Юные театралы становятся участниками и победителями традиционных </w:t>
      </w:r>
      <w:r w:rsidRPr="006C537B">
        <w:rPr>
          <w:rFonts w:ascii="Times New Roman" w:eastAsia="Arial Unicode MS" w:hAnsi="Times New Roman" w:cs="Times New Roman"/>
          <w:color w:val="000000"/>
          <w:sz w:val="28"/>
          <w:szCs w:val="28"/>
        </w:rPr>
        <w:t>конкурс</w:t>
      </w:r>
      <w:r>
        <w:rPr>
          <w:rFonts w:ascii="Times New Roman" w:eastAsia="Arial Unicode MS" w:hAnsi="Times New Roman" w:cs="Times New Roman"/>
          <w:color w:val="000000"/>
          <w:sz w:val="28"/>
          <w:szCs w:val="28"/>
        </w:rPr>
        <w:t>ов</w:t>
      </w:r>
      <w:r w:rsidRPr="006C537B">
        <w:rPr>
          <w:rFonts w:ascii="Times New Roman" w:eastAsia="Arial Unicode MS" w:hAnsi="Times New Roman" w:cs="Times New Roman"/>
          <w:color w:val="000000"/>
          <w:sz w:val="28"/>
          <w:szCs w:val="28"/>
        </w:rPr>
        <w:t xml:space="preserve"> чтецов «И помнит мир спасенный»,</w:t>
      </w:r>
      <w:r>
        <w:rPr>
          <w:rFonts w:ascii="Times New Roman" w:eastAsia="Arial Unicode MS" w:hAnsi="Times New Roman" w:cs="Times New Roman"/>
          <w:color w:val="000000"/>
          <w:sz w:val="28"/>
          <w:szCs w:val="28"/>
        </w:rPr>
        <w:t xml:space="preserve"> «Живая классика».</w:t>
      </w:r>
    </w:p>
    <w:p w:rsidR="00B25F89" w:rsidRDefault="00B25F89" w:rsidP="00B25F89">
      <w:pPr>
        <w:autoSpaceDE w:val="0"/>
        <w:autoSpaceDN w:val="0"/>
        <w:adjustRightInd w:val="0"/>
        <w:spacing w:after="0" w:line="240" w:lineRule="auto"/>
        <w:ind w:left="-567"/>
        <w:jc w:val="both"/>
        <w:rPr>
          <w:rFonts w:ascii="Times New Roman" w:eastAsia="Arial Unicode MS" w:hAnsi="Times New Roman" w:cs="Times New Roman"/>
          <w:color w:val="000000"/>
          <w:sz w:val="28"/>
          <w:szCs w:val="28"/>
        </w:rPr>
      </w:pPr>
      <w:r w:rsidRPr="006C537B">
        <w:rPr>
          <w:rFonts w:ascii="Times New Roman" w:eastAsia="Arial Unicode MS" w:hAnsi="Times New Roman" w:cs="Times New Roman"/>
          <w:color w:val="000000"/>
          <w:sz w:val="28"/>
          <w:szCs w:val="28"/>
        </w:rPr>
        <w:t xml:space="preserve">Занимаясь с детьми театральными постановками, мы </w:t>
      </w:r>
      <w:proofErr w:type="gramStart"/>
      <w:r w:rsidRPr="006C537B">
        <w:rPr>
          <w:rFonts w:ascii="Times New Roman" w:eastAsia="Arial Unicode MS" w:hAnsi="Times New Roman" w:cs="Times New Roman"/>
          <w:color w:val="000000"/>
          <w:sz w:val="28"/>
          <w:szCs w:val="28"/>
        </w:rPr>
        <w:t>можем</w:t>
      </w:r>
      <w:proofErr w:type="gramEnd"/>
      <w:r w:rsidRPr="006C537B">
        <w:rPr>
          <w:rFonts w:ascii="Times New Roman" w:eastAsia="Arial Unicode MS" w:hAnsi="Times New Roman" w:cs="Times New Roman"/>
          <w:color w:val="000000"/>
          <w:sz w:val="28"/>
          <w:szCs w:val="28"/>
        </w:rPr>
        <w:t xml:space="preserve"> обога</w:t>
      </w:r>
      <w:r>
        <w:rPr>
          <w:rFonts w:ascii="Times New Roman" w:eastAsia="Arial Unicode MS" w:hAnsi="Times New Roman" w:cs="Times New Roman"/>
          <w:color w:val="000000"/>
          <w:sz w:val="28"/>
          <w:szCs w:val="28"/>
        </w:rPr>
        <w:t>щаем</w:t>
      </w:r>
      <w:r w:rsidRPr="006C537B">
        <w:rPr>
          <w:rFonts w:ascii="Times New Roman" w:eastAsia="Arial Unicode MS" w:hAnsi="Times New Roman" w:cs="Times New Roman"/>
          <w:color w:val="000000"/>
          <w:sz w:val="28"/>
          <w:szCs w:val="28"/>
        </w:rPr>
        <w:t xml:space="preserve"> социальный опыт ребенка,  дети знакомятся с окружающим миром через образы, краски, звуки. А умело, поставленные вопросы побуждают их думать, анализировать довольно сложные ситуации, делать выводы и обобщения.</w:t>
      </w:r>
      <w:r>
        <w:rPr>
          <w:rFonts w:ascii="Times New Roman" w:eastAsia="Arial Unicode MS" w:hAnsi="Times New Roman" w:cs="Times New Roman"/>
          <w:color w:val="000000"/>
          <w:sz w:val="28"/>
          <w:szCs w:val="28"/>
        </w:rPr>
        <w:t xml:space="preserve"> </w:t>
      </w:r>
    </w:p>
    <w:p w:rsidR="00B25F89" w:rsidRDefault="00B25F89" w:rsidP="00B25F89">
      <w:pPr>
        <w:autoSpaceDE w:val="0"/>
        <w:autoSpaceDN w:val="0"/>
        <w:adjustRightInd w:val="0"/>
        <w:spacing w:after="0" w:line="240" w:lineRule="auto"/>
        <w:ind w:left="-567"/>
        <w:jc w:val="both"/>
        <w:rPr>
          <w:rFonts w:ascii="Times New Roman" w:eastAsia="Arial Unicode MS" w:hAnsi="Times New Roman" w:cs="Times New Roman"/>
          <w:color w:val="000000"/>
          <w:sz w:val="28"/>
          <w:szCs w:val="28"/>
        </w:rPr>
      </w:pPr>
      <w:r w:rsidRPr="006C537B">
        <w:rPr>
          <w:rFonts w:ascii="Times New Roman" w:eastAsia="Arial Unicode MS" w:hAnsi="Times New Roman" w:cs="Times New Roman"/>
          <w:color w:val="000000"/>
          <w:sz w:val="28"/>
          <w:szCs w:val="28"/>
        </w:rPr>
        <w:t xml:space="preserve">Театр открывает перед подростком возможности активного проявления себя в самых различных видах деятельности и, возможно, повлияет на выбор будущей профессии. Проживая ту или иную роль, ребенок точнее, острее осмысливает нравственный смысл жизненных явлений, получает модели общественного поведения. Четкая организация коллектива в школьном театре воспитывает дисциплину, уважение к труду товарища, взаимную помощь и ответственное отношение к взятым на себя обязательствам. Метод театрализации может быть более активно использован во всех школьных мероприятиях  </w:t>
      </w:r>
      <w:r>
        <w:rPr>
          <w:rFonts w:ascii="Times New Roman" w:eastAsia="Arial Unicode MS" w:hAnsi="Times New Roman" w:cs="Times New Roman"/>
          <w:color w:val="000000"/>
          <w:sz w:val="28"/>
          <w:szCs w:val="28"/>
        </w:rPr>
        <w:t>любой</w:t>
      </w:r>
      <w:r w:rsidRPr="006C537B">
        <w:rPr>
          <w:rFonts w:ascii="Times New Roman" w:eastAsia="Arial Unicode MS" w:hAnsi="Times New Roman" w:cs="Times New Roman"/>
          <w:color w:val="000000"/>
          <w:sz w:val="28"/>
          <w:szCs w:val="28"/>
        </w:rPr>
        <w:t xml:space="preserve"> тематики.</w:t>
      </w:r>
      <w:r>
        <w:rPr>
          <w:rFonts w:ascii="Times New Roman" w:eastAsia="Arial Unicode MS" w:hAnsi="Times New Roman" w:cs="Times New Roman"/>
          <w:color w:val="000000"/>
          <w:sz w:val="28"/>
          <w:szCs w:val="28"/>
        </w:rPr>
        <w:t xml:space="preserve"> </w:t>
      </w:r>
    </w:p>
    <w:p w:rsidR="00B25F89" w:rsidRPr="006C537B" w:rsidRDefault="00B25F89" w:rsidP="00B25F89">
      <w:pPr>
        <w:autoSpaceDE w:val="0"/>
        <w:autoSpaceDN w:val="0"/>
        <w:adjustRightInd w:val="0"/>
        <w:spacing w:after="0" w:line="240" w:lineRule="auto"/>
        <w:ind w:left="-567"/>
        <w:jc w:val="both"/>
        <w:rPr>
          <w:rFonts w:ascii="Times New Roman" w:eastAsia="Arial Unicode MS" w:hAnsi="Times New Roman" w:cs="Times New Roman"/>
          <w:color w:val="000000"/>
          <w:sz w:val="28"/>
          <w:szCs w:val="28"/>
        </w:rPr>
      </w:pPr>
      <w:r>
        <w:rPr>
          <w:rFonts w:ascii="Times New Roman" w:eastAsia="Arial Unicode MS" w:hAnsi="Times New Roman" w:cs="Times New Roman"/>
          <w:color w:val="000000"/>
          <w:sz w:val="28"/>
          <w:szCs w:val="28"/>
        </w:rPr>
        <w:t>Не секрет, что для эффективности</w:t>
      </w:r>
      <w:r w:rsidRPr="006C537B">
        <w:rPr>
          <w:rFonts w:ascii="Times New Roman" w:eastAsia="Arial Unicode MS" w:hAnsi="Times New Roman" w:cs="Times New Roman"/>
          <w:color w:val="000000"/>
          <w:sz w:val="28"/>
          <w:szCs w:val="28"/>
        </w:rPr>
        <w:t xml:space="preserve"> </w:t>
      </w:r>
      <w:r>
        <w:rPr>
          <w:rFonts w:ascii="Times New Roman" w:eastAsia="Arial Unicode MS" w:hAnsi="Times New Roman" w:cs="Times New Roman"/>
          <w:color w:val="000000"/>
          <w:sz w:val="28"/>
          <w:szCs w:val="28"/>
        </w:rPr>
        <w:t xml:space="preserve"> </w:t>
      </w:r>
      <w:r w:rsidRPr="006C537B">
        <w:rPr>
          <w:rFonts w:ascii="Times New Roman" w:eastAsia="Arial Unicode MS" w:hAnsi="Times New Roman" w:cs="Times New Roman"/>
          <w:color w:val="000000"/>
          <w:sz w:val="28"/>
          <w:szCs w:val="28"/>
        </w:rPr>
        <w:t xml:space="preserve">патриотического воспитания необходимо </w:t>
      </w:r>
      <w:r>
        <w:rPr>
          <w:rFonts w:ascii="Times New Roman" w:eastAsia="Arial Unicode MS" w:hAnsi="Times New Roman" w:cs="Times New Roman"/>
          <w:color w:val="000000"/>
          <w:sz w:val="28"/>
          <w:szCs w:val="28"/>
        </w:rPr>
        <w:t>использовать активные  формы, работающие</w:t>
      </w:r>
      <w:r w:rsidRPr="006C537B">
        <w:rPr>
          <w:rFonts w:ascii="Times New Roman" w:eastAsia="Arial Unicode MS" w:hAnsi="Times New Roman" w:cs="Times New Roman"/>
          <w:color w:val="000000"/>
          <w:sz w:val="28"/>
          <w:szCs w:val="28"/>
        </w:rPr>
        <w:t xml:space="preserve"> в данной системе. А театр, несущий в себе функции нравственного, эстетического и патриотического воспитания, легко создает в душе ребенка ощущение праздника и чувство сопричастности к чему-то великому.</w:t>
      </w:r>
    </w:p>
    <w:p w:rsidR="00B25F89" w:rsidRPr="005D2B01" w:rsidRDefault="00B25F89" w:rsidP="00B25F89">
      <w:pPr>
        <w:pStyle w:val="c4"/>
        <w:shd w:val="clear" w:color="auto" w:fill="FFFFFF"/>
        <w:spacing w:before="0" w:after="0"/>
        <w:ind w:left="-567"/>
        <w:jc w:val="both"/>
        <w:rPr>
          <w:color w:val="444444"/>
          <w:sz w:val="28"/>
          <w:szCs w:val="28"/>
        </w:rPr>
      </w:pPr>
      <w:r>
        <w:rPr>
          <w:rStyle w:val="c0"/>
          <w:color w:val="0D0D0D" w:themeColor="text1" w:themeTint="F2"/>
          <w:sz w:val="28"/>
          <w:szCs w:val="28"/>
        </w:rPr>
        <w:t>Ведь р</w:t>
      </w:r>
      <w:r w:rsidRPr="00BA7A4D">
        <w:rPr>
          <w:rStyle w:val="c0"/>
          <w:color w:val="0D0D0D" w:themeColor="text1" w:themeTint="F2"/>
          <w:sz w:val="28"/>
          <w:szCs w:val="28"/>
        </w:rPr>
        <w:t>езультативность работы школы по патриотическому воспитанию измеряется степенью готовности и стремлением школьников к выполнению своего гражданского и патриотического долга, их умением и желанием сочетать общественные и личные интересы, реальным вкладом, вносимым и</w:t>
      </w:r>
      <w:r>
        <w:rPr>
          <w:rStyle w:val="c0"/>
          <w:color w:val="0D0D0D" w:themeColor="text1" w:themeTint="F2"/>
          <w:sz w:val="28"/>
          <w:szCs w:val="28"/>
        </w:rPr>
        <w:t>ми в дело процветания Отечества</w:t>
      </w:r>
      <w:r w:rsidRPr="00BA7A4D">
        <w:rPr>
          <w:rStyle w:val="c0"/>
          <w:color w:val="0D0D0D" w:themeColor="text1" w:themeTint="F2"/>
          <w:sz w:val="28"/>
          <w:szCs w:val="28"/>
        </w:rPr>
        <w:t>, родного края и малой родины</w:t>
      </w:r>
      <w:r w:rsidRPr="005D2B01">
        <w:rPr>
          <w:rStyle w:val="c0"/>
          <w:color w:val="444444"/>
          <w:sz w:val="28"/>
          <w:szCs w:val="28"/>
        </w:rPr>
        <w:t>.</w:t>
      </w:r>
    </w:p>
    <w:p w:rsidR="00B25F89" w:rsidRDefault="00B25F89" w:rsidP="00B25F89">
      <w:pPr>
        <w:spacing w:after="0" w:line="240" w:lineRule="auto"/>
        <w:ind w:left="-567"/>
        <w:jc w:val="both"/>
        <w:rPr>
          <w:rFonts w:ascii="Times New Roman" w:hAnsi="Times New Roman" w:cs="Times New Roman"/>
          <w:sz w:val="28"/>
          <w:szCs w:val="28"/>
        </w:rPr>
      </w:pPr>
    </w:p>
    <w:p w:rsidR="00B25F89" w:rsidRDefault="00B25F89" w:rsidP="00B25F89">
      <w:pPr>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Литература:</w:t>
      </w:r>
    </w:p>
    <w:p w:rsidR="00B25F89" w:rsidRDefault="00B25F89" w:rsidP="00B25F89">
      <w:pPr>
        <w:spacing w:after="0" w:line="240" w:lineRule="auto"/>
        <w:ind w:left="-567"/>
        <w:jc w:val="both"/>
        <w:rPr>
          <w:rFonts w:ascii="Times New Roman" w:hAnsi="Times New Roman" w:cs="Times New Roman"/>
          <w:sz w:val="28"/>
          <w:szCs w:val="28"/>
        </w:rPr>
      </w:pPr>
    </w:p>
    <w:p w:rsidR="00B25F89" w:rsidRPr="00CF03B7" w:rsidRDefault="00B25F89" w:rsidP="00B25F89">
      <w:pPr>
        <w:pStyle w:val="a3"/>
        <w:numPr>
          <w:ilvl w:val="0"/>
          <w:numId w:val="1"/>
        </w:numPr>
        <w:spacing w:after="0" w:line="240" w:lineRule="auto"/>
        <w:jc w:val="both"/>
        <w:rPr>
          <w:rFonts w:ascii="Times New Roman" w:hAnsi="Times New Roman" w:cs="Times New Roman"/>
          <w:sz w:val="28"/>
          <w:szCs w:val="28"/>
        </w:rPr>
      </w:pPr>
      <w:proofErr w:type="spellStart"/>
      <w:r w:rsidRPr="00E95B0B">
        <w:rPr>
          <w:rFonts w:ascii="Times New Roman" w:hAnsi="Times New Roman" w:cs="Times New Roman"/>
          <w:sz w:val="28"/>
          <w:szCs w:val="28"/>
        </w:rPr>
        <w:t>Гальцева</w:t>
      </w:r>
      <w:proofErr w:type="spellEnd"/>
      <w:r w:rsidRPr="00E95B0B">
        <w:rPr>
          <w:rFonts w:ascii="Times New Roman" w:hAnsi="Times New Roman" w:cs="Times New Roman"/>
          <w:sz w:val="28"/>
          <w:szCs w:val="28"/>
        </w:rPr>
        <w:t xml:space="preserve"> Е.А. Недаром помнит вся Россия. Волгоград: Учитель, 2008</w:t>
      </w:r>
    </w:p>
    <w:p w:rsidR="00B25F89" w:rsidRPr="00CF03B7" w:rsidRDefault="00B25F89" w:rsidP="00B25F89">
      <w:pPr>
        <w:pStyle w:val="a3"/>
        <w:numPr>
          <w:ilvl w:val="0"/>
          <w:numId w:val="1"/>
        </w:numPr>
        <w:spacing w:after="0" w:line="240" w:lineRule="auto"/>
        <w:jc w:val="both"/>
        <w:rPr>
          <w:rFonts w:ascii="Times New Roman" w:hAnsi="Times New Roman" w:cs="Times New Roman"/>
          <w:sz w:val="28"/>
          <w:szCs w:val="28"/>
        </w:rPr>
      </w:pPr>
      <w:proofErr w:type="spellStart"/>
      <w:r w:rsidRPr="00E95B0B">
        <w:rPr>
          <w:rFonts w:ascii="Times New Roman" w:hAnsi="Times New Roman" w:cs="Times New Roman"/>
          <w:sz w:val="28"/>
          <w:szCs w:val="28"/>
        </w:rPr>
        <w:t>Видякин</w:t>
      </w:r>
      <w:proofErr w:type="spellEnd"/>
      <w:r w:rsidRPr="00E95B0B">
        <w:rPr>
          <w:rFonts w:ascii="Times New Roman" w:hAnsi="Times New Roman" w:cs="Times New Roman"/>
          <w:sz w:val="28"/>
          <w:szCs w:val="28"/>
        </w:rPr>
        <w:t xml:space="preserve"> В.М., Касаткина Н.А. Военно-патриотическое воспитание в школе.</w:t>
      </w:r>
      <w:r>
        <w:rPr>
          <w:rFonts w:ascii="Times New Roman" w:hAnsi="Times New Roman" w:cs="Times New Roman"/>
          <w:sz w:val="28"/>
          <w:szCs w:val="28"/>
        </w:rPr>
        <w:t xml:space="preserve"> </w:t>
      </w:r>
      <w:r w:rsidRPr="00E95B0B">
        <w:rPr>
          <w:rFonts w:ascii="Times New Roman" w:hAnsi="Times New Roman" w:cs="Times New Roman"/>
          <w:sz w:val="28"/>
          <w:szCs w:val="28"/>
        </w:rPr>
        <w:t>Волгоград.2006.</w:t>
      </w:r>
    </w:p>
    <w:p w:rsidR="00B25F89" w:rsidRPr="00CF03B7" w:rsidRDefault="00B25F89" w:rsidP="00B25F89">
      <w:pPr>
        <w:pStyle w:val="a3"/>
        <w:numPr>
          <w:ilvl w:val="0"/>
          <w:numId w:val="1"/>
        </w:numPr>
        <w:spacing w:after="0" w:line="240" w:lineRule="auto"/>
        <w:jc w:val="both"/>
        <w:rPr>
          <w:rFonts w:ascii="Times New Roman" w:hAnsi="Times New Roman" w:cs="Times New Roman"/>
          <w:sz w:val="28"/>
          <w:szCs w:val="28"/>
        </w:rPr>
      </w:pPr>
      <w:proofErr w:type="spellStart"/>
      <w:r w:rsidRPr="00E95B0B">
        <w:rPr>
          <w:rFonts w:ascii="Times New Roman" w:hAnsi="Times New Roman" w:cs="Times New Roman"/>
          <w:sz w:val="28"/>
          <w:szCs w:val="28"/>
        </w:rPr>
        <w:t>Вырщиков</w:t>
      </w:r>
      <w:proofErr w:type="spellEnd"/>
      <w:r w:rsidRPr="00E95B0B">
        <w:rPr>
          <w:rFonts w:ascii="Times New Roman" w:hAnsi="Times New Roman" w:cs="Times New Roman"/>
          <w:sz w:val="28"/>
          <w:szCs w:val="28"/>
        </w:rPr>
        <w:t xml:space="preserve"> А.Н., </w:t>
      </w:r>
      <w:proofErr w:type="spellStart"/>
      <w:r w:rsidRPr="00E95B0B">
        <w:rPr>
          <w:rFonts w:ascii="Times New Roman" w:hAnsi="Times New Roman" w:cs="Times New Roman"/>
          <w:sz w:val="28"/>
          <w:szCs w:val="28"/>
        </w:rPr>
        <w:t>Кусмарцев</w:t>
      </w:r>
      <w:proofErr w:type="spellEnd"/>
      <w:r w:rsidRPr="00E95B0B">
        <w:rPr>
          <w:rFonts w:ascii="Times New Roman" w:hAnsi="Times New Roman" w:cs="Times New Roman"/>
          <w:sz w:val="28"/>
          <w:szCs w:val="28"/>
        </w:rPr>
        <w:t xml:space="preserve"> М.Б. Уроки служения Отечеству. Сталинградская битва. М., Глобус, 2008.</w:t>
      </w:r>
      <w:r>
        <w:rPr>
          <w:rFonts w:ascii="Times New Roman" w:hAnsi="Times New Roman" w:cs="Times New Roman"/>
          <w:sz w:val="28"/>
          <w:szCs w:val="28"/>
        </w:rPr>
        <w:t xml:space="preserve"> Стр. 6-7.</w:t>
      </w:r>
    </w:p>
    <w:p w:rsidR="00B25F89" w:rsidRPr="00E95B0B" w:rsidRDefault="00B25F89" w:rsidP="00B25F89">
      <w:pPr>
        <w:pStyle w:val="a3"/>
        <w:numPr>
          <w:ilvl w:val="0"/>
          <w:numId w:val="1"/>
        </w:numPr>
        <w:spacing w:after="0" w:line="240" w:lineRule="auto"/>
        <w:jc w:val="both"/>
        <w:rPr>
          <w:rFonts w:ascii="Times New Roman" w:hAnsi="Times New Roman" w:cs="Times New Roman"/>
          <w:sz w:val="28"/>
          <w:szCs w:val="28"/>
        </w:rPr>
      </w:pPr>
      <w:proofErr w:type="spellStart"/>
      <w:r w:rsidRPr="00E95B0B">
        <w:rPr>
          <w:rFonts w:ascii="Times New Roman" w:hAnsi="Times New Roman" w:cs="Times New Roman"/>
          <w:sz w:val="28"/>
          <w:szCs w:val="28"/>
        </w:rPr>
        <w:t>Невара</w:t>
      </w:r>
      <w:proofErr w:type="spellEnd"/>
      <w:r w:rsidRPr="00E95B0B">
        <w:rPr>
          <w:rFonts w:ascii="Times New Roman" w:hAnsi="Times New Roman" w:cs="Times New Roman"/>
          <w:sz w:val="28"/>
          <w:szCs w:val="28"/>
        </w:rPr>
        <w:t xml:space="preserve"> А.А. Мы дети твои, Сталинград. Волгоград: Издатель, 2008.</w:t>
      </w:r>
    </w:p>
    <w:p w:rsidR="00632EBB" w:rsidRDefault="00632EBB"/>
    <w:sectPr w:rsidR="00632EBB" w:rsidSect="00CF03B7">
      <w:pgSz w:w="11906" w:h="16838"/>
      <w:pgMar w:top="1134" w:right="850" w:bottom="851"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371865"/>
    <w:multiLevelType w:val="hybridMultilevel"/>
    <w:tmpl w:val="42C03908"/>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25F89"/>
    <w:rsid w:val="00380131"/>
    <w:rsid w:val="005B4D24"/>
    <w:rsid w:val="00632EBB"/>
    <w:rsid w:val="00B25F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D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5F89"/>
    <w:pPr>
      <w:ind w:left="720"/>
      <w:contextualSpacing/>
    </w:pPr>
    <w:rPr>
      <w:rFonts w:eastAsiaTheme="minorHAnsi"/>
      <w:lang w:eastAsia="en-US"/>
    </w:rPr>
  </w:style>
  <w:style w:type="paragraph" w:customStyle="1" w:styleId="c4">
    <w:name w:val="c4"/>
    <w:basedOn w:val="a"/>
    <w:rsid w:val="00B25F89"/>
    <w:pPr>
      <w:spacing w:before="90" w:after="90" w:line="240" w:lineRule="auto"/>
    </w:pPr>
    <w:rPr>
      <w:rFonts w:ascii="Times New Roman" w:eastAsia="Times New Roman" w:hAnsi="Times New Roman" w:cs="Times New Roman"/>
      <w:sz w:val="24"/>
      <w:szCs w:val="24"/>
    </w:rPr>
  </w:style>
  <w:style w:type="character" w:customStyle="1" w:styleId="c0">
    <w:name w:val="c0"/>
    <w:basedOn w:val="a0"/>
    <w:rsid w:val="00B25F8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1390</Words>
  <Characters>7928</Characters>
  <Application>Microsoft Office Word</Application>
  <DocSecurity>0</DocSecurity>
  <Lines>66</Lines>
  <Paragraphs>18</Paragraphs>
  <ScaleCrop>false</ScaleCrop>
  <Company/>
  <LinksUpToDate>false</LinksUpToDate>
  <CharactersWithSpaces>9300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NOUT2</dc:creator>
  <cp:keywords/>
  <dc:description/>
  <cp:lastModifiedBy>NOUT2</cp:lastModifiedBy>
  <cp:revision>3</cp:revision>
  <dcterms:created xsi:type="dcterms:W3CDTF">2019-04-13T09:41:00Z</dcterms:created>
  <dcterms:modified xsi:type="dcterms:W3CDTF">2019-04-13T10:02:00Z</dcterms:modified>
</cp:coreProperties>
</file>