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14C" w:rsidRDefault="005E714C" w:rsidP="005E714C">
      <w:pPr>
        <w:spacing w:before="67" w:line="278" w:lineRule="auto"/>
        <w:ind w:left="102" w:right="193"/>
        <w:jc w:val="center"/>
        <w:rPr>
          <w:sz w:val="28"/>
        </w:rPr>
      </w:pPr>
      <w:r>
        <w:rPr>
          <w:sz w:val="28"/>
        </w:rPr>
        <w:t>Обобщение опыта работы учителя английского языка</w:t>
      </w:r>
    </w:p>
    <w:p w:rsidR="005E714C" w:rsidRDefault="005E714C" w:rsidP="005E714C">
      <w:pPr>
        <w:spacing w:before="67" w:line="278" w:lineRule="auto"/>
        <w:ind w:left="102" w:right="193"/>
        <w:jc w:val="center"/>
        <w:rPr>
          <w:sz w:val="28"/>
        </w:rPr>
      </w:pPr>
      <w:r>
        <w:rPr>
          <w:sz w:val="28"/>
        </w:rPr>
        <w:t>Муниципального общеобразовательного учреждения</w:t>
      </w:r>
    </w:p>
    <w:p w:rsidR="005E714C" w:rsidRDefault="005E714C" w:rsidP="005E714C">
      <w:pPr>
        <w:spacing w:before="67" w:line="278" w:lineRule="auto"/>
        <w:ind w:left="102" w:right="193"/>
        <w:jc w:val="center"/>
        <w:rPr>
          <w:sz w:val="28"/>
        </w:rPr>
      </w:pPr>
      <w:r>
        <w:rPr>
          <w:sz w:val="28"/>
        </w:rPr>
        <w:t>«Средняя общеобразовательная школа №3»</w:t>
      </w:r>
    </w:p>
    <w:p w:rsidR="005E714C" w:rsidRDefault="005E714C" w:rsidP="005E714C">
      <w:pPr>
        <w:spacing w:before="67" w:line="278" w:lineRule="auto"/>
        <w:ind w:left="102" w:right="193"/>
        <w:jc w:val="center"/>
        <w:rPr>
          <w:sz w:val="28"/>
        </w:rPr>
      </w:pPr>
      <w:r>
        <w:rPr>
          <w:sz w:val="28"/>
        </w:rPr>
        <w:t xml:space="preserve">Юмагузиной Ксении </w:t>
      </w:r>
      <w:proofErr w:type="spellStart"/>
      <w:r>
        <w:rPr>
          <w:sz w:val="28"/>
        </w:rPr>
        <w:t>Ринатовны</w:t>
      </w:r>
      <w:proofErr w:type="spellEnd"/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pStyle w:val="a3"/>
        <w:rPr>
          <w:sz w:val="30"/>
        </w:rPr>
      </w:pPr>
    </w:p>
    <w:p w:rsidR="005E714C" w:rsidRDefault="005E714C" w:rsidP="005E714C">
      <w:pPr>
        <w:spacing w:before="253"/>
        <w:ind w:left="390" w:right="395"/>
        <w:jc w:val="center"/>
        <w:rPr>
          <w:b/>
          <w:sz w:val="28"/>
        </w:rPr>
      </w:pPr>
      <w:r>
        <w:rPr>
          <w:b/>
          <w:sz w:val="28"/>
        </w:rPr>
        <w:t>Тема</w:t>
      </w:r>
    </w:p>
    <w:p w:rsidR="005E714C" w:rsidRDefault="005E714C" w:rsidP="005E714C">
      <w:pPr>
        <w:spacing w:before="248" w:line="276" w:lineRule="auto"/>
        <w:ind w:left="390" w:right="403"/>
        <w:jc w:val="center"/>
        <w:rPr>
          <w:b/>
          <w:sz w:val="32"/>
        </w:rPr>
      </w:pPr>
      <w:r>
        <w:rPr>
          <w:b/>
          <w:sz w:val="32"/>
        </w:rPr>
        <w:t>«Развитие познавательной активности учащихся в процессе обучения английскому языку».</w:t>
      </w: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a3"/>
        <w:rPr>
          <w:b/>
          <w:sz w:val="34"/>
        </w:rPr>
      </w:pPr>
    </w:p>
    <w:p w:rsidR="005E714C" w:rsidRDefault="005E714C" w:rsidP="005E714C">
      <w:pPr>
        <w:pStyle w:val="Heading1"/>
        <w:spacing w:before="249"/>
        <w:ind w:left="390" w:right="397" w:firstLine="0"/>
        <w:jc w:val="center"/>
        <w:sectPr w:rsidR="005E714C" w:rsidSect="005E714C">
          <w:footerReference w:type="default" r:id="rId5"/>
          <w:pgSz w:w="11910" w:h="16840"/>
          <w:pgMar w:top="1040" w:right="740" w:bottom="1160" w:left="1600" w:header="720" w:footer="979" w:gutter="0"/>
          <w:pgNumType w:start="1"/>
          <w:cols w:space="720"/>
        </w:sectPr>
      </w:pPr>
      <w:proofErr w:type="spellStart"/>
      <w:r>
        <w:t>Южноуральск</w:t>
      </w:r>
      <w:proofErr w:type="spellEnd"/>
      <w:r>
        <w:t xml:space="preserve"> - 2019</w:t>
      </w:r>
    </w:p>
    <w:p w:rsidR="005E714C" w:rsidRPr="001B4C7F" w:rsidRDefault="005E714C" w:rsidP="005E714C">
      <w:pPr>
        <w:spacing w:before="67"/>
        <w:ind w:left="102"/>
        <w:jc w:val="center"/>
        <w:rPr>
          <w:b/>
          <w:sz w:val="28"/>
        </w:rPr>
      </w:pPr>
      <w:r w:rsidRPr="001B4C7F">
        <w:rPr>
          <w:b/>
          <w:sz w:val="28"/>
        </w:rPr>
        <w:lastRenderedPageBreak/>
        <w:t>Содержание:</w:t>
      </w:r>
    </w:p>
    <w:sdt>
      <w:sdtPr>
        <w:id w:val="768190404"/>
        <w:docPartObj>
          <w:docPartGallery w:val="Table of Contents"/>
          <w:docPartUnique/>
        </w:docPartObj>
      </w:sdtPr>
      <w:sdtEndPr/>
      <w:sdtContent>
        <w:p w:rsidR="005E714C" w:rsidRPr="005E714C" w:rsidRDefault="005E714C" w:rsidP="005E714C">
          <w:pPr>
            <w:pStyle w:val="TOC1"/>
            <w:numPr>
              <w:ilvl w:val="0"/>
              <w:numId w:val="3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15"/>
              <w:tab w:val="right" w:leader="dot" w:pos="8674"/>
            </w:tabs>
            <w:spacing w:before="250"/>
            <w:ind w:hanging="212"/>
          </w:pPr>
          <w:r w:rsidRPr="005E714C">
            <w:t>Информация</w:t>
          </w:r>
          <w:r w:rsidRPr="005E714C">
            <w:rPr>
              <w:spacing w:val="-4"/>
            </w:rPr>
            <w:t xml:space="preserve"> </w:t>
          </w:r>
          <w:r w:rsidRPr="005E714C">
            <w:t>об</w:t>
          </w:r>
          <w:r w:rsidRPr="005E714C">
            <w:rPr>
              <w:spacing w:val="-2"/>
            </w:rPr>
            <w:t xml:space="preserve"> </w:t>
          </w:r>
          <w:r w:rsidRPr="005E714C">
            <w:t>опыте</w:t>
          </w:r>
        </w:p>
        <w:p w:rsidR="005E714C" w:rsidRPr="005E714C" w:rsidRDefault="005E714C" w:rsidP="005E714C">
          <w:pPr>
            <w:pStyle w:val="TOC1"/>
            <w:numPr>
              <w:ilvl w:val="0"/>
              <w:numId w:val="3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15"/>
              <w:tab w:val="right" w:leader="dot" w:pos="8597"/>
            </w:tabs>
            <w:spacing w:before="47"/>
            <w:ind w:hanging="212"/>
          </w:pPr>
          <w:r w:rsidRPr="005E714C">
            <w:t>Актуальность опыта и</w:t>
          </w:r>
          <w:r w:rsidRPr="005E714C">
            <w:rPr>
              <w:spacing w:val="-2"/>
            </w:rPr>
            <w:t xml:space="preserve"> </w:t>
          </w:r>
          <w:r w:rsidRPr="005E714C">
            <w:t>перспективность</w:t>
          </w:r>
          <w:r w:rsidRPr="005E714C">
            <w:rPr>
              <w:spacing w:val="-2"/>
            </w:rPr>
            <w:t xml:space="preserve"> </w:t>
          </w:r>
          <w:r w:rsidRPr="005E714C">
            <w:t>опыта</w:t>
          </w:r>
        </w:p>
        <w:p w:rsidR="005E714C" w:rsidRPr="005E714C" w:rsidRDefault="005E714C" w:rsidP="005E714C">
          <w:pPr>
            <w:pStyle w:val="TOC1"/>
            <w:numPr>
              <w:ilvl w:val="0"/>
              <w:numId w:val="3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15"/>
              <w:tab w:val="right" w:leader="dot" w:pos="8610"/>
            </w:tabs>
            <w:spacing w:before="250"/>
            <w:ind w:hanging="212"/>
          </w:pPr>
          <w:hyperlink w:anchor="_TOC_250004" w:history="1">
            <w:r w:rsidRPr="005E714C">
              <w:t>Теоретическая</w:t>
            </w:r>
            <w:r w:rsidRPr="005E714C">
              <w:rPr>
                <w:spacing w:val="-4"/>
              </w:rPr>
              <w:t xml:space="preserve"> </w:t>
            </w:r>
            <w:r w:rsidRPr="005E714C">
              <w:t>база опыта</w:t>
            </w:r>
          </w:hyperlink>
        </w:p>
        <w:p w:rsidR="005E714C" w:rsidRPr="005E714C" w:rsidRDefault="005E714C" w:rsidP="005E714C">
          <w:pPr>
            <w:pStyle w:val="TOC1"/>
            <w:numPr>
              <w:ilvl w:val="0"/>
              <w:numId w:val="3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83"/>
              <w:tab w:val="right" w:leader="dot" w:pos="8660"/>
            </w:tabs>
            <w:ind w:left="382" w:hanging="280"/>
          </w:pPr>
          <w:hyperlink w:anchor="_TOC_250003" w:history="1">
            <w:r w:rsidRPr="005E714C">
              <w:t>Ведущая</w:t>
            </w:r>
            <w:r w:rsidRPr="005E714C">
              <w:rPr>
                <w:spacing w:val="-1"/>
              </w:rPr>
              <w:t xml:space="preserve"> </w:t>
            </w:r>
            <w:r w:rsidRPr="005E714C">
              <w:t>педагогическая</w:t>
            </w:r>
            <w:r w:rsidRPr="005E714C">
              <w:rPr>
                <w:spacing w:val="-3"/>
              </w:rPr>
              <w:t xml:space="preserve"> </w:t>
            </w:r>
            <w:r w:rsidRPr="005E714C">
              <w:t>идея</w:t>
            </w:r>
          </w:hyperlink>
        </w:p>
        <w:p w:rsidR="005E714C" w:rsidRPr="005E714C" w:rsidRDefault="005E714C" w:rsidP="005E714C">
          <w:pPr>
            <w:pStyle w:val="TOC1"/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right" w:leader="dot" w:pos="8557"/>
            </w:tabs>
            <w:spacing w:before="247"/>
            <w:ind w:left="102" w:firstLine="0"/>
          </w:pPr>
          <w:hyperlink w:anchor="_TOC_250002" w:history="1">
            <w:r w:rsidRPr="005E714C">
              <w:t>5 Новизна</w:t>
            </w:r>
            <w:r w:rsidRPr="005E714C">
              <w:rPr>
                <w:spacing w:val="-3"/>
              </w:rPr>
              <w:t xml:space="preserve"> </w:t>
            </w:r>
            <w:r w:rsidRPr="005E714C">
              <w:t>опыта</w:t>
            </w:r>
          </w:hyperlink>
        </w:p>
        <w:p w:rsidR="005E714C" w:rsidRPr="005E714C" w:rsidRDefault="005E714C" w:rsidP="005E714C">
          <w:pPr>
            <w:pStyle w:val="TOC1"/>
            <w:numPr>
              <w:ilvl w:val="0"/>
              <w:numId w:val="2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83"/>
              <w:tab w:val="right" w:leader="dot" w:pos="8526"/>
            </w:tabs>
            <w:ind w:hanging="280"/>
          </w:pPr>
          <w:hyperlink w:anchor="_TOC_250001" w:history="1">
            <w:r w:rsidRPr="005E714C">
              <w:t>Технология</w:t>
            </w:r>
            <w:r w:rsidRPr="005E714C">
              <w:rPr>
                <w:spacing w:val="-1"/>
              </w:rPr>
              <w:t xml:space="preserve"> </w:t>
            </w:r>
            <w:r w:rsidRPr="005E714C">
              <w:t>опыта</w:t>
            </w:r>
          </w:hyperlink>
        </w:p>
        <w:p w:rsidR="005E714C" w:rsidRPr="005E714C" w:rsidRDefault="005E714C" w:rsidP="005E714C">
          <w:pPr>
            <w:pStyle w:val="TOC1"/>
            <w:numPr>
              <w:ilvl w:val="0"/>
              <w:numId w:val="2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83"/>
              <w:tab w:val="right" w:leader="dot" w:pos="8748"/>
            </w:tabs>
            <w:spacing w:before="247"/>
            <w:ind w:hanging="280"/>
          </w:pPr>
          <w:r w:rsidRPr="005E714C">
            <w:t>Результативность</w:t>
          </w:r>
          <w:r w:rsidRPr="005E714C">
            <w:rPr>
              <w:spacing w:val="-5"/>
            </w:rPr>
            <w:t xml:space="preserve"> </w:t>
          </w:r>
          <w:r w:rsidRPr="005E714C">
            <w:t>опыта</w:t>
          </w:r>
        </w:p>
        <w:p w:rsidR="005E714C" w:rsidRPr="005E714C" w:rsidRDefault="005E714C" w:rsidP="005E714C">
          <w:pPr>
            <w:pStyle w:val="TOC1"/>
            <w:numPr>
              <w:ilvl w:val="0"/>
              <w:numId w:val="2"/>
            </w:numPr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left" w:pos="383"/>
              <w:tab w:val="right" w:leader="dot" w:pos="8874"/>
            </w:tabs>
            <w:spacing w:before="250"/>
            <w:ind w:hanging="280"/>
          </w:pPr>
          <w:r w:rsidRPr="005E714C">
            <w:t>Адресная</w:t>
          </w:r>
          <w:r w:rsidRPr="005E714C">
            <w:rPr>
              <w:spacing w:val="-1"/>
            </w:rPr>
            <w:t xml:space="preserve"> </w:t>
          </w:r>
          <w:r w:rsidRPr="005E714C">
            <w:t>направленность</w:t>
          </w:r>
        </w:p>
        <w:p w:rsidR="005E714C" w:rsidRPr="005E714C" w:rsidRDefault="005E714C" w:rsidP="005E714C">
          <w:pPr>
            <w:pStyle w:val="TOC1"/>
            <w:pBdr>
              <w:top w:val="single" w:sz="4" w:space="1" w:color="auto"/>
              <w:left w:val="single" w:sz="4" w:space="1" w:color="auto"/>
              <w:bottom w:val="single" w:sz="4" w:space="1" w:color="auto"/>
              <w:right w:val="single" w:sz="4" w:space="1" w:color="auto"/>
              <w:between w:val="single" w:sz="4" w:space="1" w:color="auto"/>
              <w:bar w:val="single" w:sz="4" w:color="auto"/>
            </w:pBdr>
            <w:tabs>
              <w:tab w:val="right" w:leader="dot" w:pos="8821"/>
            </w:tabs>
            <w:ind w:left="102" w:firstLine="0"/>
          </w:pPr>
          <w:r w:rsidRPr="005E714C">
            <w:t>Список литературы</w:t>
          </w:r>
        </w:p>
      </w:sdtContent>
    </w:sdt>
    <w:p w:rsidR="005E714C" w:rsidRPr="005E714C" w:rsidRDefault="005E714C" w:rsidP="005E714C">
      <w:pPr>
        <w:rPr>
          <w:sz w:val="28"/>
          <w:szCs w:val="28"/>
        </w:rPr>
        <w:sectPr w:rsidR="005E714C" w:rsidRPr="005E714C">
          <w:pgSz w:w="11910" w:h="16840"/>
          <w:pgMar w:top="1040" w:right="740" w:bottom="1200" w:left="1600" w:header="0" w:footer="979" w:gutter="0"/>
          <w:cols w:space="720"/>
        </w:sectPr>
      </w:pPr>
    </w:p>
    <w:p w:rsidR="005E714C" w:rsidRPr="005E714C" w:rsidRDefault="005E714C" w:rsidP="005E714C">
      <w:pPr>
        <w:pStyle w:val="a5"/>
        <w:numPr>
          <w:ilvl w:val="1"/>
          <w:numId w:val="2"/>
        </w:numPr>
        <w:tabs>
          <w:tab w:val="left" w:pos="1214"/>
        </w:tabs>
        <w:spacing w:before="74"/>
        <w:jc w:val="left"/>
        <w:rPr>
          <w:b/>
          <w:sz w:val="28"/>
          <w:szCs w:val="28"/>
        </w:rPr>
      </w:pPr>
      <w:r w:rsidRPr="005E714C">
        <w:rPr>
          <w:spacing w:val="-60"/>
          <w:sz w:val="28"/>
          <w:szCs w:val="28"/>
          <w:u w:val="thick"/>
        </w:rPr>
        <w:lastRenderedPageBreak/>
        <w:t xml:space="preserve"> </w:t>
      </w:r>
      <w:r w:rsidRPr="005E714C">
        <w:rPr>
          <w:b/>
          <w:sz w:val="28"/>
          <w:szCs w:val="28"/>
          <w:u w:val="thick"/>
        </w:rPr>
        <w:t>Информация об опыте. Условия возникновения</w:t>
      </w:r>
      <w:r w:rsidRPr="005E714C">
        <w:rPr>
          <w:b/>
          <w:spacing w:val="-2"/>
          <w:sz w:val="28"/>
          <w:szCs w:val="28"/>
          <w:u w:val="thick"/>
        </w:rPr>
        <w:t xml:space="preserve"> </w:t>
      </w:r>
      <w:r w:rsidRPr="005E714C">
        <w:rPr>
          <w:b/>
          <w:sz w:val="28"/>
          <w:szCs w:val="28"/>
          <w:u w:val="thick"/>
        </w:rPr>
        <w:t>опыта</w:t>
      </w:r>
    </w:p>
    <w:p w:rsidR="005E714C" w:rsidRPr="005E714C" w:rsidRDefault="005E714C" w:rsidP="005E714C">
      <w:pPr>
        <w:pStyle w:val="a5"/>
        <w:tabs>
          <w:tab w:val="left" w:pos="1214"/>
        </w:tabs>
        <w:spacing w:before="74"/>
        <w:ind w:left="1213" w:firstLine="0"/>
        <w:jc w:val="right"/>
        <w:rPr>
          <w:i/>
          <w:iCs/>
          <w:color w:val="000000"/>
          <w:sz w:val="28"/>
          <w:szCs w:val="28"/>
          <w:shd w:val="clear" w:color="auto" w:fill="FFFFFF"/>
        </w:rPr>
      </w:pPr>
    </w:p>
    <w:p w:rsidR="005E714C" w:rsidRPr="005E714C" w:rsidRDefault="005E714C" w:rsidP="005E714C">
      <w:pPr>
        <w:pStyle w:val="a5"/>
        <w:tabs>
          <w:tab w:val="left" w:pos="1214"/>
        </w:tabs>
        <w:spacing w:before="74"/>
        <w:ind w:left="1213" w:firstLine="0"/>
        <w:jc w:val="right"/>
        <w:rPr>
          <w:b/>
          <w:sz w:val="28"/>
          <w:szCs w:val="28"/>
        </w:rPr>
      </w:pPr>
      <w:r w:rsidRPr="005E714C">
        <w:rPr>
          <w:i/>
          <w:iCs/>
          <w:color w:val="000000"/>
          <w:sz w:val="28"/>
          <w:szCs w:val="28"/>
          <w:shd w:val="clear" w:color="auto" w:fill="FFFFFF"/>
        </w:rPr>
        <w:t>«Всеми возможными способами нужно воспламенять в детях горячее стремление к знанию и к учению». (Я.А. Каменский)</w:t>
      </w:r>
    </w:p>
    <w:p w:rsidR="005E714C" w:rsidRPr="005E714C" w:rsidRDefault="005E714C" w:rsidP="005E714C">
      <w:pPr>
        <w:pStyle w:val="a3"/>
        <w:spacing w:before="230" w:line="276" w:lineRule="auto"/>
        <w:ind w:left="102" w:right="109" w:firstLine="82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Перемены, происходящие в обществе и стране в последние несколько лет, определили новый социальный заказ на деятельность системы образования. Обеспечение быстрой адаптации к информационному взрыву, к новым социальным условиям не может пройти без коренного пересмотра целей образования, а вместе с ними и всей системы организации работы школы. Если раньше главной целью являлась вся сумма знаний, которую получило человечество за всю историю его существования, то сейчас на первый план выходит личность обучающегося, формирование у него ключевых компетенций, его способность к самоопределению и самореализации, к эффективности самостоятельного принятия решений и доведения их до логического завершения, к рефлексии собственной деятельности. </w:t>
      </w:r>
      <w:r w:rsidRPr="005E714C">
        <w:rPr>
          <w:color w:val="000000"/>
          <w:sz w:val="28"/>
          <w:szCs w:val="28"/>
          <w:shd w:val="clear" w:color="auto" w:fill="FFFFFF"/>
        </w:rPr>
        <w:t xml:space="preserve">Для ребенка учитель больше не является единственным источником знаний. Получить знания школьник может где угодно. Причем зачастую информация, поданная ребенку в интернете, для него будет намного интереснее, чем то, что говорит учитель. </w:t>
      </w:r>
      <w:proofErr w:type="gramStart"/>
      <w:r w:rsidRPr="005E714C">
        <w:rPr>
          <w:color w:val="000000"/>
          <w:sz w:val="28"/>
          <w:szCs w:val="28"/>
          <w:shd w:val="clear" w:color="auto" w:fill="FFFFFF"/>
        </w:rPr>
        <w:t>Ведь она имеет красивую «упаковку»: картинки, видео, звуки, комментарии, встроенные карты, слайд-шоу, всплывающие цитаты.</w:t>
      </w:r>
      <w:proofErr w:type="gramEnd"/>
      <w:r w:rsidRPr="005E714C">
        <w:rPr>
          <w:color w:val="000000"/>
          <w:sz w:val="28"/>
          <w:szCs w:val="28"/>
          <w:shd w:val="clear" w:color="auto" w:fill="FFFFFF"/>
        </w:rPr>
        <w:t xml:space="preserve"> И чтобы не потерять интерес ученика, учитель вынужден меняться, осваивая новые технологии и методы ведения урока. </w:t>
      </w:r>
    </w:p>
    <w:p w:rsidR="005E714C" w:rsidRPr="005E714C" w:rsidRDefault="005E714C" w:rsidP="005E714C">
      <w:pPr>
        <w:spacing w:before="199" w:line="276" w:lineRule="auto"/>
        <w:ind w:left="102" w:right="103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Педагогический состав школы, где я работаю, как и другие школы России, выполняет те цели и задачи, которые поставило перед ними государство в области образования в сложившихся условиях. </w:t>
      </w:r>
      <w:r w:rsidRPr="005E714C">
        <w:rPr>
          <w:b/>
          <w:sz w:val="28"/>
          <w:szCs w:val="28"/>
        </w:rPr>
        <w:t>Главной целью школы на данном этапе является обеспечение доступного и качественного образования, направленного на удовлетворение актуальных и перспективных запросов и потребностей личности, общества</w:t>
      </w:r>
      <w:r w:rsidRPr="005E714C">
        <w:rPr>
          <w:sz w:val="28"/>
          <w:szCs w:val="28"/>
        </w:rPr>
        <w:t>, государства, включая социальную мобильность, профессиональную и жизненную успешность, физическое, психическое и нравственное здоровье граждан, посредством модернизации образовательного процесса.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</w:rPr>
      </w:pPr>
      <w:r w:rsidRPr="005E714C">
        <w:rPr>
          <w:b/>
          <w:sz w:val="28"/>
          <w:szCs w:val="28"/>
        </w:rPr>
        <w:t xml:space="preserve">Целью обучения иностранному языку в школе </w:t>
      </w:r>
      <w:r w:rsidRPr="005E714C">
        <w:rPr>
          <w:sz w:val="28"/>
          <w:szCs w:val="28"/>
        </w:rPr>
        <w:t xml:space="preserve">является практическое овладение языком как средством общения, развитие личности учащегося способной и желающей участвовать в межкультурной коммуникации на изучаемом языке и самостоятельно совершенствоваться в иноязычной речевой деятельности. 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  <w:shd w:val="clear" w:color="auto" w:fill="FFFFFF"/>
        </w:rPr>
      </w:pPr>
      <w:r w:rsidRPr="005E714C">
        <w:rPr>
          <w:sz w:val="28"/>
          <w:szCs w:val="28"/>
        </w:rPr>
        <w:lastRenderedPageBreak/>
        <w:t xml:space="preserve">В языке заложены огромные возможности для становления творческой интеллектуально развитой личности. </w:t>
      </w:r>
      <w:r w:rsidRPr="005E714C">
        <w:rPr>
          <w:sz w:val="28"/>
          <w:szCs w:val="28"/>
          <w:shd w:val="clear" w:color="auto" w:fill="FFFFFF"/>
        </w:rPr>
        <w:t xml:space="preserve">Отсюда появляются  и практическая, образовательная, воспитательная и развивающая цели. 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  <w:shd w:val="clear" w:color="auto" w:fill="FFFFFF"/>
        </w:rPr>
      </w:pPr>
      <w:r w:rsidRPr="005E714C">
        <w:rPr>
          <w:rStyle w:val="a6"/>
          <w:sz w:val="28"/>
          <w:szCs w:val="28"/>
          <w:shd w:val="clear" w:color="auto" w:fill="FFFFFF"/>
        </w:rPr>
        <w:t>Практическая цель</w:t>
      </w:r>
      <w:r w:rsidRPr="005E714C">
        <w:rPr>
          <w:sz w:val="28"/>
          <w:szCs w:val="28"/>
          <w:shd w:val="clear" w:color="auto" w:fill="FFFFFF"/>
        </w:rPr>
        <w:t xml:space="preserve"> подразумевает </w:t>
      </w:r>
      <w:proofErr w:type="spellStart"/>
      <w:r w:rsidRPr="005E714C">
        <w:rPr>
          <w:sz w:val="28"/>
          <w:szCs w:val="28"/>
          <w:shd w:val="clear" w:color="auto" w:fill="FFFFFF"/>
        </w:rPr>
        <w:t>овладевание</w:t>
      </w:r>
      <w:proofErr w:type="spellEnd"/>
      <w:r w:rsidRPr="005E714C">
        <w:rPr>
          <w:sz w:val="28"/>
          <w:szCs w:val="28"/>
          <w:shd w:val="clear" w:color="auto" w:fill="FFFFFF"/>
        </w:rPr>
        <w:t xml:space="preserve"> рецептивными и продуктивными видами речевой деятельности. 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  <w:shd w:val="clear" w:color="auto" w:fill="FFFFFF"/>
        </w:rPr>
      </w:pPr>
      <w:proofErr w:type="gramStart"/>
      <w:r w:rsidRPr="005E714C">
        <w:rPr>
          <w:rStyle w:val="a6"/>
          <w:sz w:val="28"/>
          <w:szCs w:val="28"/>
          <w:shd w:val="clear" w:color="auto" w:fill="FFFFFF"/>
        </w:rPr>
        <w:t>Образовательная цель</w:t>
      </w:r>
      <w:r w:rsidRPr="005E714C">
        <w:rPr>
          <w:sz w:val="28"/>
          <w:szCs w:val="28"/>
          <w:shd w:val="clear" w:color="auto" w:fill="FFFFFF"/>
        </w:rPr>
        <w:t> заключается, во-первых, в том, что учащийся приобретает возможность пользоваться еще одним языком, кроме своего родного, во-вторых, в развитии филологического кругозора учащихся: изучая иностранный язык, учащийся лучше понимает особенности родного, глубже осознает усвоенные лингвистические понятия (синонимия, многозначность и др.) и знакомится с рядом новых (артикль);</w:t>
      </w:r>
      <w:proofErr w:type="gramEnd"/>
      <w:r w:rsidRPr="005E714C">
        <w:rPr>
          <w:sz w:val="28"/>
          <w:szCs w:val="28"/>
          <w:shd w:val="clear" w:color="auto" w:fill="FFFFFF"/>
        </w:rPr>
        <w:t xml:space="preserve"> учащиеся обогащают свое представление о языке как общественном явлении и одновременно развивают мышление, поскольку им приходится производить мыслительные операции анализа и синтеза при сравнении 2х языков. 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</w:rPr>
      </w:pPr>
      <w:r w:rsidRPr="005E714C">
        <w:rPr>
          <w:rStyle w:val="a6"/>
          <w:sz w:val="28"/>
          <w:szCs w:val="28"/>
        </w:rPr>
        <w:t>Воспитательная цель</w:t>
      </w:r>
      <w:r w:rsidRPr="005E714C">
        <w:rPr>
          <w:sz w:val="28"/>
          <w:szCs w:val="28"/>
        </w:rPr>
        <w:t xml:space="preserve"> предполагает формирование оценочно-эмоционального отношения к миру, положительного отношения к иностранному языку, к культуре стран изучаемого языка, к пониманию важности изучения иностранного языка и потребности пользоваться им как средством общения. </w:t>
      </w:r>
    </w:p>
    <w:p w:rsidR="005E714C" w:rsidRPr="005E714C" w:rsidRDefault="005E714C" w:rsidP="005E714C">
      <w:pPr>
        <w:pStyle w:val="a7"/>
        <w:shd w:val="clear" w:color="auto" w:fill="FFFFFF"/>
        <w:ind w:firstLine="851"/>
        <w:jc w:val="both"/>
        <w:rPr>
          <w:sz w:val="28"/>
          <w:szCs w:val="28"/>
          <w:shd w:val="clear" w:color="auto" w:fill="FFFFFF"/>
        </w:rPr>
      </w:pPr>
      <w:r w:rsidRPr="005E714C">
        <w:rPr>
          <w:rStyle w:val="a6"/>
          <w:sz w:val="28"/>
          <w:szCs w:val="28"/>
          <w:shd w:val="clear" w:color="auto" w:fill="FFFFFF"/>
        </w:rPr>
        <w:t>Развивающая цель</w:t>
      </w:r>
      <w:r w:rsidRPr="005E714C">
        <w:rPr>
          <w:sz w:val="28"/>
          <w:szCs w:val="28"/>
          <w:shd w:val="clear" w:color="auto" w:fill="FFFFFF"/>
        </w:rPr>
        <w:t xml:space="preserve"> становится очевидна в ходе практического обучения иностранному языку, т.к. у учащихся развивается смысловая и языковая догадка, способность переносить знания и умения в новую ситуацию, готовность к дальнейшему образованию.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Целями же моего педагогического опыта являются: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- создание эффективных условий для развития познавательных способностей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   учащихся;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- развитие интеллекта и творческого начала;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- расширение кругозора;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- привитие любви к предмету;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 xml:space="preserve">          - развитие </w:t>
      </w:r>
      <w:proofErr w:type="spellStart"/>
      <w:r w:rsidRPr="005E714C">
        <w:rPr>
          <w:rStyle w:val="c1"/>
          <w:color w:val="000000"/>
          <w:sz w:val="28"/>
          <w:szCs w:val="28"/>
        </w:rPr>
        <w:t>коммуникативности</w:t>
      </w:r>
      <w:proofErr w:type="spellEnd"/>
      <w:r w:rsidRPr="005E714C">
        <w:rPr>
          <w:rStyle w:val="c1"/>
          <w:color w:val="000000"/>
          <w:sz w:val="28"/>
          <w:szCs w:val="28"/>
        </w:rPr>
        <w:t xml:space="preserve"> </w:t>
      </w:r>
      <w:proofErr w:type="spellStart"/>
      <w:r w:rsidRPr="005E714C">
        <w:rPr>
          <w:rStyle w:val="c1"/>
          <w:color w:val="000000"/>
          <w:sz w:val="28"/>
          <w:szCs w:val="28"/>
        </w:rPr>
        <w:t>учащихя</w:t>
      </w:r>
      <w:proofErr w:type="spellEnd"/>
      <w:r w:rsidRPr="005E714C">
        <w:rPr>
          <w:rStyle w:val="c1"/>
          <w:color w:val="000000"/>
          <w:sz w:val="28"/>
          <w:szCs w:val="28"/>
        </w:rPr>
        <w:t>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 xml:space="preserve">          - применение приобретенных знаний, умений и навыков в </w:t>
      </w:r>
      <w:proofErr w:type="gramStart"/>
      <w:r w:rsidRPr="005E714C">
        <w:rPr>
          <w:rStyle w:val="c1"/>
          <w:color w:val="000000"/>
          <w:sz w:val="28"/>
          <w:szCs w:val="28"/>
        </w:rPr>
        <w:t>практической</w:t>
      </w:r>
      <w:proofErr w:type="gramEnd"/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    деятельности;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 xml:space="preserve">          - воспитание гуманной, социально-активной личности, уважительного отношения </w:t>
      </w:r>
      <w:proofErr w:type="gramStart"/>
      <w:r w:rsidRPr="005E714C">
        <w:rPr>
          <w:rStyle w:val="c1"/>
          <w:color w:val="000000"/>
          <w:sz w:val="28"/>
          <w:szCs w:val="28"/>
        </w:rPr>
        <w:t>к</w:t>
      </w:r>
      <w:proofErr w:type="gramEnd"/>
      <w:r w:rsidRPr="005E714C">
        <w:rPr>
          <w:rStyle w:val="c1"/>
          <w:color w:val="000000"/>
          <w:sz w:val="28"/>
          <w:szCs w:val="28"/>
        </w:rPr>
        <w:t xml:space="preserve">  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высоким духовно-нравственным ценностям, гражданственности и патриотизма, любви к своей Родине;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360"/>
        <w:jc w:val="both"/>
        <w:rPr>
          <w:rStyle w:val="c1"/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Задачи педагогического опыта: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lastRenderedPageBreak/>
        <w:t>- систематизация и обобщение знаний, развитие познавательного интереса через изучение иностранного языка на уроках и во внеклассной деятельности.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-  формирование потребности в самостоятельной творческой деятельности;      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54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- приобщение учащихся к культуре, традициям и реалиям стран изучаемого языка;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         - развитие лингвистической грамотности и логики рассуждения;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 w:hanging="18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 xml:space="preserve">- воспитание эмоционально-волевых, нравственных качеств учащихся, </w:t>
      </w:r>
      <w:proofErr w:type="spellStart"/>
      <w:r w:rsidRPr="005E714C">
        <w:rPr>
          <w:rStyle w:val="c1"/>
          <w:color w:val="000000"/>
          <w:sz w:val="28"/>
          <w:szCs w:val="28"/>
        </w:rPr>
        <w:t>креативных</w:t>
      </w:r>
      <w:proofErr w:type="spellEnd"/>
      <w:r w:rsidRPr="005E714C">
        <w:rPr>
          <w:rStyle w:val="c1"/>
          <w:color w:val="000000"/>
          <w:sz w:val="28"/>
          <w:szCs w:val="28"/>
        </w:rPr>
        <w:t xml:space="preserve"> способностей, способствовать социализации учащихся.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 w:hanging="720"/>
        <w:jc w:val="both"/>
        <w:rPr>
          <w:color w:val="000000"/>
          <w:sz w:val="28"/>
          <w:szCs w:val="28"/>
        </w:rPr>
      </w:pPr>
    </w:p>
    <w:p w:rsidR="005E714C" w:rsidRPr="005E714C" w:rsidRDefault="005E714C" w:rsidP="005E714C">
      <w:pPr>
        <w:pStyle w:val="a3"/>
        <w:spacing w:before="201" w:line="276" w:lineRule="auto"/>
        <w:ind w:left="102" w:right="107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Но при обучении иностранному языку, мы сталкиваемся с проблемой – ученикам далеко не всегда легко дается овладение новым языком. В будущем это приводит к утрате познавательного интереса у </w:t>
      </w:r>
      <w:proofErr w:type="gramStart"/>
      <w:r w:rsidRPr="005E714C">
        <w:rPr>
          <w:sz w:val="28"/>
          <w:szCs w:val="28"/>
        </w:rPr>
        <w:t>обучающихся</w:t>
      </w:r>
      <w:proofErr w:type="gramEnd"/>
      <w:r w:rsidRPr="005E714C">
        <w:rPr>
          <w:sz w:val="28"/>
          <w:szCs w:val="28"/>
        </w:rPr>
        <w:t>. Соответственно, возникают вопросы – как облегчить процесс овладения детьми английским или любым другим иностранным языком, развивая познавательный интерес? Как сделать учение интересным, увлекательным и продуктивным для учащихся? Чтобы ответить на эти вопросы, я обратилась к изучению проблемы формирования познавательной активности на уроках английского</w:t>
      </w:r>
      <w:r w:rsidRPr="005E714C">
        <w:rPr>
          <w:spacing w:val="1"/>
          <w:sz w:val="28"/>
          <w:szCs w:val="28"/>
        </w:rPr>
        <w:t xml:space="preserve"> </w:t>
      </w:r>
      <w:r w:rsidRPr="005E714C">
        <w:rPr>
          <w:sz w:val="28"/>
          <w:szCs w:val="28"/>
        </w:rPr>
        <w:t>языка.</w:t>
      </w:r>
    </w:p>
    <w:p w:rsidR="005E714C" w:rsidRPr="005E714C" w:rsidRDefault="005E714C" w:rsidP="005E714C">
      <w:pPr>
        <w:pStyle w:val="a3"/>
        <w:spacing w:before="200" w:line="276" w:lineRule="auto"/>
        <w:ind w:left="102" w:firstLine="112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Еще Л.С. </w:t>
      </w:r>
      <w:proofErr w:type="spellStart"/>
      <w:r w:rsidRPr="005E714C">
        <w:rPr>
          <w:sz w:val="28"/>
          <w:szCs w:val="28"/>
        </w:rPr>
        <w:t>Выготский</w:t>
      </w:r>
      <w:proofErr w:type="spellEnd"/>
      <w:r w:rsidRPr="005E714C">
        <w:rPr>
          <w:sz w:val="28"/>
          <w:szCs w:val="28"/>
        </w:rPr>
        <w:t xml:space="preserve"> писал: «Прежде, чем ты хочешь призвать </w:t>
      </w:r>
      <w:proofErr w:type="gramStart"/>
      <w:r w:rsidRPr="005E714C">
        <w:rPr>
          <w:sz w:val="28"/>
          <w:szCs w:val="28"/>
        </w:rPr>
        <w:t>ребенка</w:t>
      </w:r>
      <w:proofErr w:type="gramEnd"/>
      <w:r w:rsidRPr="005E714C">
        <w:rPr>
          <w:sz w:val="28"/>
          <w:szCs w:val="28"/>
        </w:rPr>
        <w:t xml:space="preserve"> к какой- либо деятельности, заинтересуй его</w:t>
      </w:r>
      <w:r w:rsidRPr="005E714C">
        <w:rPr>
          <w:spacing w:val="1"/>
          <w:sz w:val="28"/>
          <w:szCs w:val="28"/>
        </w:rPr>
        <w:t xml:space="preserve"> </w:t>
      </w:r>
      <w:r w:rsidRPr="005E714C">
        <w:rPr>
          <w:sz w:val="28"/>
          <w:szCs w:val="28"/>
        </w:rPr>
        <w:t>ею…»</w:t>
      </w:r>
    </w:p>
    <w:p w:rsidR="005E714C" w:rsidRPr="005E714C" w:rsidRDefault="005E714C" w:rsidP="005E714C">
      <w:pPr>
        <w:pStyle w:val="a3"/>
        <w:spacing w:before="201" w:line="276" w:lineRule="auto"/>
        <w:ind w:left="102" w:right="103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Желая сделать урок занимательным, учителя насыщают свою деятельность приемами, пробуждающими непосредственный интерес учащегося, используют различный занимательный познавательный материал: сюжетно-ролевые игры, мини-викторины, кроссворды, проблемные ситуации, </w:t>
      </w:r>
      <w:proofErr w:type="spellStart"/>
      <w:r w:rsidRPr="005E714C">
        <w:rPr>
          <w:sz w:val="28"/>
          <w:szCs w:val="28"/>
        </w:rPr>
        <w:t>кроссенсы</w:t>
      </w:r>
      <w:proofErr w:type="spellEnd"/>
      <w:r w:rsidRPr="005E714C">
        <w:rPr>
          <w:sz w:val="28"/>
          <w:szCs w:val="28"/>
        </w:rPr>
        <w:t>, ментальные карты, современные технологии или их элементы. Педагогика и методика обучения иностранному языку в настоящее время располагает большими резервами, использование которых в практической деятельности помогает успешному решению целей обучения и воспитания</w:t>
      </w:r>
      <w:r w:rsidRPr="005E714C">
        <w:rPr>
          <w:spacing w:val="-1"/>
          <w:sz w:val="28"/>
          <w:szCs w:val="28"/>
        </w:rPr>
        <w:t xml:space="preserve"> </w:t>
      </w:r>
      <w:r w:rsidRPr="005E714C">
        <w:rPr>
          <w:sz w:val="28"/>
          <w:szCs w:val="28"/>
        </w:rPr>
        <w:t>школьников.</w:t>
      </w:r>
    </w:p>
    <w:p w:rsidR="005E714C" w:rsidRPr="005E714C" w:rsidRDefault="005E714C" w:rsidP="005E714C">
      <w:pPr>
        <w:spacing w:line="276" w:lineRule="auto"/>
        <w:jc w:val="both"/>
        <w:rPr>
          <w:sz w:val="28"/>
          <w:szCs w:val="28"/>
        </w:rPr>
      </w:pP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36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В числе основных факторов, побуждающих ребенка к активности, можно назвать: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•Познавательный интерес (ведущий фактор)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Творческий характер деятельности (стимулирующий фактор</w:t>
      </w:r>
      <w:r w:rsidRPr="005E714C">
        <w:rPr>
          <w:rStyle w:val="c1"/>
          <w:b/>
          <w:bCs/>
          <w:color w:val="000000"/>
          <w:sz w:val="28"/>
          <w:szCs w:val="28"/>
        </w:rPr>
        <w:t>)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Состязательность (стимулирующий фактор)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Игровой характер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Эмоциональное воздействие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lastRenderedPageBreak/>
        <w:t>• Стимулирование познавательного интереса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Развитие нестандартных умений учебной работы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 Развитие осмысленного отношения к знаниям</w:t>
      </w:r>
    </w:p>
    <w:p w:rsidR="005E714C" w:rsidRPr="005E714C" w:rsidRDefault="005E714C" w:rsidP="005E714C">
      <w:pPr>
        <w:pStyle w:val="c11"/>
        <w:shd w:val="clear" w:color="auto" w:fill="FFFFFF"/>
        <w:spacing w:before="0" w:beforeAutospacing="0" w:after="0" w:afterAutospacing="0"/>
        <w:ind w:left="720"/>
        <w:jc w:val="both"/>
        <w:rPr>
          <w:color w:val="000000"/>
          <w:sz w:val="28"/>
          <w:szCs w:val="28"/>
        </w:rPr>
      </w:pPr>
      <w:r w:rsidRPr="005E714C">
        <w:rPr>
          <w:rStyle w:val="c1"/>
          <w:color w:val="000000"/>
          <w:sz w:val="28"/>
          <w:szCs w:val="28"/>
        </w:rPr>
        <w:t>•Становление творческих способностей при работе с содержанием учебного материала.</w:t>
      </w:r>
    </w:p>
    <w:p w:rsidR="005E714C" w:rsidRPr="005E714C" w:rsidRDefault="005E714C" w:rsidP="005E714C">
      <w:pPr>
        <w:spacing w:line="276" w:lineRule="auto"/>
        <w:jc w:val="both"/>
        <w:rPr>
          <w:sz w:val="28"/>
          <w:szCs w:val="28"/>
        </w:rPr>
        <w:sectPr w:rsidR="005E714C" w:rsidRPr="005E714C">
          <w:pgSz w:w="11910" w:h="16840"/>
          <w:pgMar w:top="1040" w:right="740" w:bottom="1200" w:left="1600" w:header="0" w:footer="979" w:gutter="0"/>
          <w:cols w:space="720"/>
        </w:sectPr>
      </w:pPr>
    </w:p>
    <w:p w:rsidR="005E714C" w:rsidRPr="005E714C" w:rsidRDefault="005E714C" w:rsidP="005E714C">
      <w:pPr>
        <w:pStyle w:val="a5"/>
        <w:tabs>
          <w:tab w:val="left" w:pos="962"/>
        </w:tabs>
        <w:spacing w:before="73"/>
        <w:ind w:left="961" w:firstLine="0"/>
        <w:jc w:val="center"/>
        <w:rPr>
          <w:b/>
          <w:sz w:val="28"/>
          <w:szCs w:val="28"/>
        </w:rPr>
      </w:pPr>
      <w:r w:rsidRPr="005E714C">
        <w:rPr>
          <w:b/>
          <w:sz w:val="28"/>
          <w:szCs w:val="28"/>
          <w:u w:val="thick"/>
        </w:rPr>
        <w:lastRenderedPageBreak/>
        <w:t>Актуальность и перспективность</w:t>
      </w:r>
      <w:r w:rsidRPr="005E714C">
        <w:rPr>
          <w:b/>
          <w:spacing w:val="-4"/>
          <w:sz w:val="28"/>
          <w:szCs w:val="28"/>
          <w:u w:val="thick"/>
        </w:rPr>
        <w:t xml:space="preserve"> </w:t>
      </w:r>
      <w:r w:rsidRPr="005E714C">
        <w:rPr>
          <w:b/>
          <w:sz w:val="28"/>
          <w:szCs w:val="28"/>
          <w:u w:val="thick"/>
        </w:rPr>
        <w:t>опыта</w:t>
      </w:r>
    </w:p>
    <w:p w:rsidR="005E714C" w:rsidRPr="005E714C" w:rsidRDefault="005E714C" w:rsidP="005E714C">
      <w:pPr>
        <w:pStyle w:val="a3"/>
        <w:spacing w:before="8"/>
        <w:jc w:val="both"/>
        <w:rPr>
          <w:b/>
          <w:sz w:val="28"/>
          <w:szCs w:val="28"/>
        </w:rPr>
      </w:pPr>
    </w:p>
    <w:p w:rsidR="005E714C" w:rsidRPr="005E714C" w:rsidRDefault="005E714C" w:rsidP="005E714C">
      <w:pPr>
        <w:pStyle w:val="a3"/>
        <w:ind w:firstLine="851"/>
        <w:jc w:val="both"/>
        <w:rPr>
          <w:b/>
          <w:sz w:val="28"/>
          <w:szCs w:val="28"/>
        </w:rPr>
      </w:pPr>
      <w:r w:rsidRPr="005E714C">
        <w:rPr>
          <w:rStyle w:val="a8"/>
          <w:b w:val="0"/>
          <w:color w:val="000000"/>
          <w:sz w:val="28"/>
          <w:szCs w:val="28"/>
          <w:shd w:val="clear" w:color="auto" w:fill="FFFFFF"/>
        </w:rPr>
        <w:t>В настоящее время обучение иностранному языку рассматривается как одно из приоритетных направлений современного школьного образования. Информатизация образования, являющаяся одним из важнейших направлений национального проекта «Образование», коснулась методики преподавания различных предметов, в том числе и преподавания иностранных языков.</w:t>
      </w:r>
      <w:r w:rsidRPr="005E714C">
        <w:rPr>
          <w:b/>
          <w:sz w:val="28"/>
          <w:szCs w:val="28"/>
        </w:rPr>
        <w:t xml:space="preserve"> </w:t>
      </w:r>
      <w:r w:rsidRPr="005E714C">
        <w:rPr>
          <w:sz w:val="28"/>
          <w:szCs w:val="28"/>
        </w:rPr>
        <w:t>Раньше все приоритеты без остатка отдавались грамматике, заучиванию слов, чтению и литературному переводу. Это принципы «старой школы», которая (стоит отдать ей должное) все же приносила плоды, но какой ценой? Овладение языком осуществлялось посредством долгого рутинного труда. Задания предлагались достаточно однообразные: чтение текста, перевод, заучивание новых слов, пересказ, упражнения по тексту, диктант. Иногда, ради необходимой смены деятельности - сочинение плюс фонетическая муштровка в качестве отдыха. Когда приоритеты отдавались чтению и работе над текстами, реализовывалась только одна функция языка - информативная. Неудивительно, что язык хорошо знали лишь единицы: только очень целеустремленные и трудолюбивые люди могли овладеть им на высоком</w:t>
      </w:r>
      <w:r w:rsidRPr="005E714C">
        <w:rPr>
          <w:spacing w:val="2"/>
          <w:sz w:val="28"/>
          <w:szCs w:val="28"/>
        </w:rPr>
        <w:t xml:space="preserve"> </w:t>
      </w:r>
      <w:r w:rsidRPr="005E714C">
        <w:rPr>
          <w:sz w:val="28"/>
          <w:szCs w:val="28"/>
        </w:rPr>
        <w:t>уровне.</w:t>
      </w:r>
    </w:p>
    <w:p w:rsidR="005E714C" w:rsidRPr="005E714C" w:rsidRDefault="005E714C" w:rsidP="005E714C">
      <w:pPr>
        <w:pStyle w:val="a3"/>
        <w:spacing w:before="201" w:line="276" w:lineRule="auto"/>
        <w:ind w:left="102" w:right="109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>Наше время предъявляет новые требования к процессу обучения иностранному языку. Модернизация системы образования предполагает поиск все новых и новых форм обучения. Изменение формы и структуры подачи учебного материала придает образовательному процессу большую гибкость и адаптивность.</w:t>
      </w:r>
    </w:p>
    <w:p w:rsidR="005E714C" w:rsidRPr="005E714C" w:rsidRDefault="005E714C" w:rsidP="005E714C">
      <w:pPr>
        <w:pStyle w:val="a3"/>
        <w:spacing w:before="202" w:line="276" w:lineRule="auto"/>
        <w:ind w:left="102" w:right="112" w:firstLine="707"/>
        <w:jc w:val="both"/>
        <w:rPr>
          <w:sz w:val="28"/>
          <w:szCs w:val="28"/>
        </w:rPr>
      </w:pPr>
      <w:r w:rsidRPr="005E714C">
        <w:rPr>
          <w:color w:val="000000"/>
          <w:sz w:val="28"/>
          <w:szCs w:val="28"/>
          <w:shd w:val="clear" w:color="auto" w:fill="FFFFFF"/>
        </w:rPr>
        <w:t xml:space="preserve">На помощь приходит использование средств новых информационных технологий, благодаря которым можно повысить мотивацию учения не только за счет интереса к работе с </w:t>
      </w:r>
      <w:proofErr w:type="spellStart"/>
      <w:r w:rsidRPr="005E714C">
        <w:rPr>
          <w:color w:val="000000"/>
          <w:sz w:val="28"/>
          <w:szCs w:val="28"/>
          <w:shd w:val="clear" w:color="auto" w:fill="FFFFFF"/>
        </w:rPr>
        <w:t>мультимедийными</w:t>
      </w:r>
      <w:proofErr w:type="spellEnd"/>
      <w:r w:rsidRPr="005E714C">
        <w:rPr>
          <w:color w:val="000000"/>
          <w:sz w:val="28"/>
          <w:szCs w:val="28"/>
          <w:shd w:val="clear" w:color="auto" w:fill="FFFFFF"/>
        </w:rPr>
        <w:t xml:space="preserve"> средствами, но и возможности обсуждения актуальных проблем, интересующих всех учеников. От нашего понимания значимости этих умений и готовности к формированию соответствующих навыков у учащихся зависит не только успех детей в познавательной и практической деятельности, но, в определенной мере, вероятность их социальной адаптации, социализации, а иногда — и физического выживания в условиях современного информационного общества.</w:t>
      </w:r>
    </w:p>
    <w:p w:rsidR="005E714C" w:rsidRPr="005E714C" w:rsidRDefault="005E714C" w:rsidP="005E714C">
      <w:pPr>
        <w:pStyle w:val="a3"/>
        <w:spacing w:before="202" w:line="276" w:lineRule="auto"/>
        <w:ind w:left="102" w:right="112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>Актуальность опыта определяется активизацией мыслительной деятельности учащихся, созданием сначала проблемной, а затем ситуации «успеха» на уроке.</w:t>
      </w:r>
    </w:p>
    <w:p w:rsidR="005E714C" w:rsidRPr="005E714C" w:rsidRDefault="005E714C" w:rsidP="005E714C">
      <w:pPr>
        <w:pStyle w:val="a3"/>
        <w:spacing w:before="198" w:line="276" w:lineRule="auto"/>
        <w:ind w:left="102" w:right="110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Актуальность опыта проявляется в том, что при снижении интереса учащихся к обучению, предлагается анализ условий, позволяющих </w:t>
      </w:r>
      <w:r w:rsidRPr="005E714C">
        <w:rPr>
          <w:sz w:val="28"/>
          <w:szCs w:val="28"/>
        </w:rPr>
        <w:lastRenderedPageBreak/>
        <w:t>воспитывать стремление к самообразованию; стимулировать познавательную деятельность учащихся через проведение нетрадиционных уроков, использование игр и игровых моментов, творчества, головоломок на уроках. Обучить человека на всю жизнь невозможно, важно культивировать в нём интерес к накоплению знаний, к постижению нового, обучить его приёмам самостоятельной учебной работы.</w:t>
      </w:r>
    </w:p>
    <w:p w:rsidR="005E714C" w:rsidRPr="005E714C" w:rsidRDefault="005E714C" w:rsidP="005E714C">
      <w:pPr>
        <w:pStyle w:val="a3"/>
        <w:spacing w:before="201" w:line="276" w:lineRule="auto"/>
        <w:ind w:left="102" w:right="107" w:firstLine="707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Согласно национальной образовательной инициативе «Наша новая школа» и стратегии развития молодежи Российской Федерации до 2025 года, образование в России должно быть ориентировано на развитие компетенций (ключевых, универсальных, </w:t>
      </w:r>
      <w:proofErr w:type="spellStart"/>
      <w:r w:rsidRPr="005E714C">
        <w:rPr>
          <w:sz w:val="28"/>
          <w:szCs w:val="28"/>
        </w:rPr>
        <w:t>надпрофессиональных</w:t>
      </w:r>
      <w:proofErr w:type="spellEnd"/>
      <w:r w:rsidRPr="005E714C">
        <w:rPr>
          <w:sz w:val="28"/>
          <w:szCs w:val="28"/>
        </w:rPr>
        <w:t xml:space="preserve"> и т.д.) У </w:t>
      </w:r>
      <w:proofErr w:type="gramStart"/>
      <w:r w:rsidRPr="005E714C">
        <w:rPr>
          <w:sz w:val="28"/>
          <w:szCs w:val="28"/>
        </w:rPr>
        <w:t>обучающихся</w:t>
      </w:r>
      <w:proofErr w:type="gramEnd"/>
      <w:r w:rsidRPr="005E714C">
        <w:rPr>
          <w:sz w:val="28"/>
          <w:szCs w:val="28"/>
        </w:rPr>
        <w:t xml:space="preserve"> необходимо формировать такие качества личности как: инициативность, мобильность, способность творчески мыслить и находить нестандартные решения, </w:t>
      </w:r>
      <w:proofErr w:type="spellStart"/>
      <w:r w:rsidRPr="005E714C">
        <w:rPr>
          <w:sz w:val="28"/>
          <w:szCs w:val="28"/>
        </w:rPr>
        <w:t>коммуникативность</w:t>
      </w:r>
      <w:proofErr w:type="spellEnd"/>
      <w:r w:rsidRPr="005E714C">
        <w:rPr>
          <w:sz w:val="28"/>
          <w:szCs w:val="28"/>
        </w:rPr>
        <w:t xml:space="preserve">, эрудиция, </w:t>
      </w:r>
      <w:proofErr w:type="spellStart"/>
      <w:r w:rsidRPr="005E714C">
        <w:rPr>
          <w:sz w:val="28"/>
          <w:szCs w:val="28"/>
        </w:rPr>
        <w:t>креативность</w:t>
      </w:r>
      <w:proofErr w:type="spellEnd"/>
      <w:r w:rsidRPr="005E714C">
        <w:rPr>
          <w:sz w:val="28"/>
          <w:szCs w:val="28"/>
        </w:rPr>
        <w:t>, солидарность и т.д. У детей, которые заинтересованы в предмете, намного эффективнее развиваются данные качества личности. Поэтому, я считаю, что данный опыт актуален в целях реализации инициативы «Наша новая школа».</w:t>
      </w: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  <w:bookmarkStart w:id="0" w:name="_TOC_250004"/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  <w:u w:val="thick"/>
        </w:rPr>
      </w:pPr>
    </w:p>
    <w:p w:rsidR="005E714C" w:rsidRPr="005E714C" w:rsidRDefault="005E714C" w:rsidP="005E714C">
      <w:pPr>
        <w:pStyle w:val="Heading1"/>
        <w:tabs>
          <w:tab w:val="left" w:pos="1324"/>
        </w:tabs>
        <w:spacing w:before="205"/>
        <w:ind w:left="1323" w:firstLine="0"/>
        <w:jc w:val="center"/>
        <w:rPr>
          <w:sz w:val="28"/>
          <w:szCs w:val="28"/>
        </w:rPr>
      </w:pPr>
      <w:r w:rsidRPr="005E714C">
        <w:rPr>
          <w:sz w:val="28"/>
          <w:szCs w:val="28"/>
          <w:u w:val="thick"/>
        </w:rPr>
        <w:lastRenderedPageBreak/>
        <w:t>Теоретическая база</w:t>
      </w:r>
      <w:r w:rsidRPr="005E714C">
        <w:rPr>
          <w:spacing w:val="-1"/>
          <w:sz w:val="28"/>
          <w:szCs w:val="28"/>
          <w:u w:val="thick"/>
        </w:rPr>
        <w:t xml:space="preserve"> </w:t>
      </w:r>
      <w:bookmarkEnd w:id="0"/>
      <w:r w:rsidRPr="005E714C">
        <w:rPr>
          <w:sz w:val="28"/>
          <w:szCs w:val="28"/>
          <w:u w:val="thick"/>
        </w:rPr>
        <w:t>опыта</w:t>
      </w:r>
    </w:p>
    <w:p w:rsidR="005E714C" w:rsidRPr="005E714C" w:rsidRDefault="005E714C" w:rsidP="005E714C">
      <w:pPr>
        <w:pStyle w:val="a3"/>
        <w:jc w:val="both"/>
        <w:rPr>
          <w:b/>
          <w:sz w:val="28"/>
          <w:szCs w:val="28"/>
        </w:rPr>
      </w:pPr>
    </w:p>
    <w:p w:rsidR="005E714C" w:rsidRPr="005E714C" w:rsidRDefault="005E714C" w:rsidP="005E714C">
      <w:pPr>
        <w:pStyle w:val="a3"/>
        <w:spacing w:before="200"/>
        <w:ind w:firstLine="851"/>
        <w:jc w:val="both"/>
        <w:rPr>
          <w:sz w:val="28"/>
          <w:szCs w:val="28"/>
        </w:rPr>
      </w:pPr>
      <w:r w:rsidRPr="005E714C">
        <w:rPr>
          <w:color w:val="000000"/>
          <w:sz w:val="28"/>
          <w:szCs w:val="28"/>
          <w:shd w:val="clear" w:color="auto" w:fill="FFFFFF"/>
        </w:rPr>
        <w:t xml:space="preserve">В настоящее время значительные изменения в области образования затронули и обучение иностранному языку в школе. В частности стали интенсивно внедряться в учебный процесс новые технологии, такие как использование Интернет-ресурсов, обучающих компьютерных программ, игр, головоломок, </w:t>
      </w:r>
      <w:proofErr w:type="spellStart"/>
      <w:proofErr w:type="gramStart"/>
      <w:r w:rsidRPr="005E714C">
        <w:rPr>
          <w:color w:val="000000"/>
          <w:sz w:val="28"/>
          <w:szCs w:val="28"/>
          <w:shd w:val="clear" w:color="auto" w:fill="FFFFFF"/>
        </w:rPr>
        <w:t>интеллект-карт</w:t>
      </w:r>
      <w:proofErr w:type="spellEnd"/>
      <w:proofErr w:type="gramEnd"/>
      <w:r w:rsidRPr="005E714C">
        <w:rPr>
          <w:color w:val="000000"/>
          <w:sz w:val="28"/>
          <w:szCs w:val="28"/>
          <w:shd w:val="clear" w:color="auto" w:fill="FFFFFF"/>
        </w:rPr>
        <w:t xml:space="preserve"> и многие другие. Все эти новшества легко и незаметно вошли в жизнь: они широко используются почти во всех профессиональных сферах и в быту. Система образования не может быть независимой от общественного и политического устройства государства, она во все времена откликалась на социальный заказ.  </w:t>
      </w:r>
      <w:r w:rsidRPr="005E714C">
        <w:rPr>
          <w:sz w:val="28"/>
          <w:szCs w:val="28"/>
          <w:highlight w:val="yellow"/>
        </w:rPr>
        <w:t>Вот здесь не знаю дальше что писать или как перейти к документам</w:t>
      </w:r>
    </w:p>
    <w:p w:rsidR="005E714C" w:rsidRPr="005E714C" w:rsidRDefault="005E714C" w:rsidP="005E714C">
      <w:pPr>
        <w:pStyle w:val="a3"/>
        <w:spacing w:before="2"/>
        <w:jc w:val="both"/>
        <w:rPr>
          <w:sz w:val="28"/>
          <w:szCs w:val="28"/>
        </w:rPr>
      </w:pP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spacing w:line="237" w:lineRule="auto"/>
        <w:ind w:right="108"/>
        <w:jc w:val="both"/>
        <w:rPr>
          <w:sz w:val="28"/>
          <w:szCs w:val="28"/>
        </w:rPr>
      </w:pPr>
      <w:r w:rsidRPr="005E714C">
        <w:rPr>
          <w:sz w:val="28"/>
          <w:szCs w:val="28"/>
        </w:rPr>
        <w:t>Примерная программа основного общего образования по иностранному языку (</w:t>
      </w:r>
      <w:r w:rsidRPr="005E714C">
        <w:rPr>
          <w:sz w:val="28"/>
          <w:szCs w:val="28"/>
          <w:lang w:val="en-US"/>
        </w:rPr>
        <w:t>Spotlight</w:t>
      </w:r>
      <w:r w:rsidRPr="005E714C">
        <w:rPr>
          <w:sz w:val="28"/>
          <w:szCs w:val="28"/>
        </w:rPr>
        <w:t xml:space="preserve"> «Английский в фокусе» 2-9 </w:t>
      </w:r>
      <w:proofErr w:type="spellStart"/>
      <w:r w:rsidRPr="005E714C">
        <w:rPr>
          <w:sz w:val="28"/>
          <w:szCs w:val="28"/>
        </w:rPr>
        <w:t>кл</w:t>
      </w:r>
      <w:proofErr w:type="spellEnd"/>
      <w:r w:rsidRPr="005E714C">
        <w:rPr>
          <w:sz w:val="28"/>
          <w:szCs w:val="28"/>
        </w:rPr>
        <w:t>)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spacing w:before="2" w:line="293" w:lineRule="exact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Общие методические проблемы обучения иностранным</w:t>
      </w:r>
      <w:r w:rsidRPr="005E714C">
        <w:rPr>
          <w:b/>
          <w:color w:val="FF0000"/>
          <w:spacing w:val="-7"/>
          <w:sz w:val="28"/>
          <w:szCs w:val="28"/>
        </w:rPr>
        <w:t xml:space="preserve"> </w:t>
      </w:r>
      <w:r w:rsidRPr="005E714C">
        <w:rPr>
          <w:b/>
          <w:color w:val="FF0000"/>
          <w:sz w:val="28"/>
          <w:szCs w:val="28"/>
        </w:rPr>
        <w:t>языкам.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spacing w:line="293" w:lineRule="exact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Проблемы общего развития учащихся (</w:t>
      </w:r>
      <w:proofErr w:type="spellStart"/>
      <w:r w:rsidRPr="005E714C">
        <w:rPr>
          <w:b/>
          <w:color w:val="FF0000"/>
          <w:sz w:val="28"/>
          <w:szCs w:val="28"/>
        </w:rPr>
        <w:t>Эльконин</w:t>
      </w:r>
      <w:proofErr w:type="spellEnd"/>
      <w:r w:rsidRPr="005E714C">
        <w:rPr>
          <w:b/>
          <w:color w:val="FF0000"/>
          <w:sz w:val="28"/>
          <w:szCs w:val="28"/>
        </w:rPr>
        <w:t xml:space="preserve"> Д.Б., Давыдов В.В., Левитов</w:t>
      </w:r>
      <w:r w:rsidRPr="005E714C">
        <w:rPr>
          <w:b/>
          <w:color w:val="FF0000"/>
          <w:spacing w:val="-28"/>
          <w:sz w:val="28"/>
          <w:szCs w:val="28"/>
        </w:rPr>
        <w:t xml:space="preserve"> </w:t>
      </w:r>
      <w:r w:rsidRPr="005E714C">
        <w:rPr>
          <w:b/>
          <w:color w:val="FF0000"/>
          <w:sz w:val="28"/>
          <w:szCs w:val="28"/>
        </w:rPr>
        <w:t>Н.Д.)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spacing w:before="1" w:line="237" w:lineRule="auto"/>
        <w:ind w:right="114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Возрастные и индивидуальные особенности школьников в процессе обучения (Леонтьев</w:t>
      </w:r>
      <w:r w:rsidRPr="005E714C">
        <w:rPr>
          <w:b/>
          <w:color w:val="FF0000"/>
          <w:spacing w:val="-2"/>
          <w:sz w:val="28"/>
          <w:szCs w:val="28"/>
        </w:rPr>
        <w:t xml:space="preserve"> </w:t>
      </w:r>
      <w:r w:rsidRPr="005E714C">
        <w:rPr>
          <w:b/>
          <w:color w:val="FF0000"/>
          <w:sz w:val="28"/>
          <w:szCs w:val="28"/>
        </w:rPr>
        <w:t>А.А);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  <w:tab w:val="left" w:pos="2843"/>
          <w:tab w:val="left" w:pos="3772"/>
          <w:tab w:val="left" w:pos="5379"/>
          <w:tab w:val="left" w:pos="5729"/>
          <w:tab w:val="left" w:pos="6691"/>
          <w:tab w:val="left" w:pos="8418"/>
        </w:tabs>
        <w:spacing w:before="5" w:line="237" w:lineRule="auto"/>
        <w:ind w:right="113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Психологическая</w:t>
      </w:r>
      <w:r w:rsidRPr="005E714C">
        <w:rPr>
          <w:b/>
          <w:color w:val="FF0000"/>
          <w:sz w:val="28"/>
          <w:szCs w:val="28"/>
        </w:rPr>
        <w:tab/>
        <w:t>теория</w:t>
      </w:r>
      <w:r w:rsidRPr="005E714C">
        <w:rPr>
          <w:b/>
          <w:color w:val="FF0000"/>
          <w:sz w:val="28"/>
          <w:szCs w:val="28"/>
        </w:rPr>
        <w:tab/>
        <w:t>деятельности</w:t>
      </w:r>
      <w:r w:rsidRPr="005E714C">
        <w:rPr>
          <w:b/>
          <w:color w:val="FF0000"/>
          <w:sz w:val="28"/>
          <w:szCs w:val="28"/>
        </w:rPr>
        <w:tab/>
        <w:t>в</w:t>
      </w:r>
      <w:r w:rsidRPr="005E714C">
        <w:rPr>
          <w:b/>
          <w:color w:val="FF0000"/>
          <w:sz w:val="28"/>
          <w:szCs w:val="28"/>
        </w:rPr>
        <w:tab/>
        <w:t>рамках</w:t>
      </w:r>
      <w:r w:rsidRPr="005E714C">
        <w:rPr>
          <w:b/>
          <w:color w:val="FF0000"/>
          <w:sz w:val="28"/>
          <w:szCs w:val="28"/>
        </w:rPr>
        <w:tab/>
        <w:t>теоретических</w:t>
      </w:r>
      <w:r w:rsidRPr="005E714C">
        <w:rPr>
          <w:b/>
          <w:color w:val="FF0000"/>
          <w:sz w:val="28"/>
          <w:szCs w:val="28"/>
        </w:rPr>
        <w:tab/>
      </w:r>
      <w:r w:rsidRPr="005E714C">
        <w:rPr>
          <w:b/>
          <w:color w:val="FF0000"/>
          <w:spacing w:val="-3"/>
          <w:sz w:val="28"/>
          <w:szCs w:val="28"/>
        </w:rPr>
        <w:t xml:space="preserve">воззрений </w:t>
      </w:r>
      <w:r w:rsidRPr="005E714C">
        <w:rPr>
          <w:b/>
          <w:color w:val="FF0000"/>
          <w:sz w:val="28"/>
          <w:szCs w:val="28"/>
        </w:rPr>
        <w:t xml:space="preserve">Л.С. </w:t>
      </w:r>
      <w:proofErr w:type="spellStart"/>
      <w:r w:rsidRPr="005E714C">
        <w:rPr>
          <w:b/>
          <w:color w:val="FF0000"/>
          <w:sz w:val="28"/>
          <w:szCs w:val="28"/>
        </w:rPr>
        <w:t>Выготского</w:t>
      </w:r>
      <w:proofErr w:type="spellEnd"/>
      <w:r w:rsidRPr="005E714C">
        <w:rPr>
          <w:b/>
          <w:color w:val="FF0000"/>
          <w:sz w:val="28"/>
          <w:szCs w:val="28"/>
        </w:rPr>
        <w:t>, А.Н. Леонтьева.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spacing w:before="2" w:line="292" w:lineRule="exact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Педагогический опыт учителей иностранного языка, освещенный в</w:t>
      </w:r>
      <w:r w:rsidRPr="005E714C">
        <w:rPr>
          <w:b/>
          <w:color w:val="FF0000"/>
          <w:spacing w:val="32"/>
          <w:sz w:val="28"/>
          <w:szCs w:val="28"/>
        </w:rPr>
        <w:t xml:space="preserve"> </w:t>
      </w:r>
      <w:r w:rsidRPr="005E714C">
        <w:rPr>
          <w:b/>
          <w:color w:val="FF0000"/>
          <w:sz w:val="28"/>
          <w:szCs w:val="28"/>
        </w:rPr>
        <w:t>журнале</w:t>
      </w:r>
    </w:p>
    <w:p w:rsidR="005E714C" w:rsidRPr="005E714C" w:rsidRDefault="005E714C" w:rsidP="005E714C">
      <w:pPr>
        <w:pStyle w:val="a3"/>
        <w:ind w:left="821" w:right="193"/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«Иностранные языки в школе» (Н. П. Лобачева, М.Ю. Курбатова, П.А. Степичев, Ж.А. Денисова, М.К. Денисов и другие.)</w:t>
      </w:r>
    </w:p>
    <w:p w:rsidR="005E714C" w:rsidRPr="005E714C" w:rsidRDefault="005E714C" w:rsidP="005E714C">
      <w:pPr>
        <w:pStyle w:val="a5"/>
        <w:numPr>
          <w:ilvl w:val="0"/>
          <w:numId w:val="1"/>
        </w:numPr>
        <w:tabs>
          <w:tab w:val="left" w:pos="822"/>
        </w:tabs>
        <w:jc w:val="both"/>
        <w:rPr>
          <w:b/>
          <w:color w:val="FF0000"/>
          <w:sz w:val="28"/>
          <w:szCs w:val="28"/>
        </w:rPr>
      </w:pPr>
      <w:r w:rsidRPr="005E714C">
        <w:rPr>
          <w:b/>
          <w:color w:val="FF0000"/>
          <w:sz w:val="28"/>
          <w:szCs w:val="28"/>
        </w:rPr>
        <w:t>Собственный опыт работы в</w:t>
      </w:r>
      <w:r w:rsidRPr="005E714C">
        <w:rPr>
          <w:b/>
          <w:color w:val="FF0000"/>
          <w:spacing w:val="-2"/>
          <w:sz w:val="28"/>
          <w:szCs w:val="28"/>
        </w:rPr>
        <w:t xml:space="preserve"> </w:t>
      </w:r>
      <w:r w:rsidRPr="005E714C">
        <w:rPr>
          <w:b/>
          <w:color w:val="FF0000"/>
          <w:sz w:val="28"/>
          <w:szCs w:val="28"/>
        </w:rPr>
        <w:t>школе.</w:t>
      </w:r>
    </w:p>
    <w:p w:rsidR="005E714C" w:rsidRPr="005E714C" w:rsidRDefault="005E714C" w:rsidP="005E714C">
      <w:pPr>
        <w:spacing w:line="237" w:lineRule="auto"/>
        <w:jc w:val="both"/>
        <w:rPr>
          <w:sz w:val="28"/>
          <w:szCs w:val="28"/>
        </w:rPr>
      </w:pPr>
      <w:r w:rsidRPr="005E714C">
        <w:rPr>
          <w:sz w:val="28"/>
          <w:szCs w:val="28"/>
        </w:rPr>
        <w:t xml:space="preserve"> </w:t>
      </w:r>
      <w:r w:rsidRPr="005E714C">
        <w:rPr>
          <w:sz w:val="28"/>
          <w:szCs w:val="28"/>
          <w:highlight w:val="yellow"/>
        </w:rPr>
        <w:t>Это все надо??? Я же это даже не читала, а обманывать людей нехорошо</w:t>
      </w:r>
      <w:r w:rsidRPr="005E714C">
        <w:rPr>
          <w:sz w:val="28"/>
          <w:szCs w:val="28"/>
        </w:rPr>
        <w:t>!</w:t>
      </w:r>
    </w:p>
    <w:p w:rsidR="005E714C" w:rsidRPr="005E714C" w:rsidRDefault="005E714C" w:rsidP="005E714C">
      <w:pPr>
        <w:spacing w:line="237" w:lineRule="auto"/>
        <w:jc w:val="both"/>
        <w:rPr>
          <w:sz w:val="28"/>
          <w:szCs w:val="28"/>
        </w:rPr>
      </w:pPr>
    </w:p>
    <w:p w:rsidR="005E714C" w:rsidRPr="005E714C" w:rsidRDefault="005E714C" w:rsidP="005E714C">
      <w:pPr>
        <w:spacing w:line="237" w:lineRule="auto"/>
        <w:ind w:firstLine="851"/>
        <w:jc w:val="both"/>
        <w:rPr>
          <w:sz w:val="28"/>
          <w:szCs w:val="28"/>
        </w:rPr>
        <w:sectPr w:rsidR="005E714C" w:rsidRPr="005E714C">
          <w:pgSz w:w="11910" w:h="16840"/>
          <w:pgMar w:top="1040" w:right="740" w:bottom="1200" w:left="1600" w:header="0" w:footer="979" w:gutter="0"/>
          <w:cols w:space="720"/>
        </w:sectPr>
      </w:pPr>
      <w:r w:rsidRPr="005E714C">
        <w:rPr>
          <w:color w:val="000000"/>
          <w:sz w:val="28"/>
          <w:szCs w:val="28"/>
          <w:shd w:val="clear" w:color="auto" w:fill="FFFFFF"/>
        </w:rPr>
        <w:t xml:space="preserve">В своей работе  я применяю инновационные технологии, которые позволяют вывести учащихся на принципиально новый уровень овладения неродным языком, повысить мотивацию обучения, подготовиться к сдаче различных экзаменов и тестов. Использование  современных достижений техники (интерактивной доски, компьютера и проектора) позволяют творить чудеса на уроках, так как предоставляют огромные возможности использования наглядности подачи материала, быстрого поиска дополнительной информации (при прямом выходе в Интернет), творческого подхода к проведению уроков иностранного языка в школе. Учащиеся могут одновременно видеть, слышать, произносить, писать, искать логические цепочки, рассуждать, обмениваться мыслями и идеями, что способствует наилучшему пониманию и усвоению предлагаемого материала. Передвижения по экрану доски грамматических структур, слов, картинок, разгадывание </w:t>
      </w:r>
      <w:proofErr w:type="spellStart"/>
      <w:r w:rsidRPr="005E714C">
        <w:rPr>
          <w:color w:val="000000"/>
          <w:sz w:val="28"/>
          <w:szCs w:val="28"/>
          <w:shd w:val="clear" w:color="auto" w:fill="FFFFFF"/>
        </w:rPr>
        <w:t>кроссенсов</w:t>
      </w:r>
      <w:proofErr w:type="spellEnd"/>
      <w:r w:rsidRPr="005E714C">
        <w:rPr>
          <w:color w:val="000000"/>
          <w:sz w:val="28"/>
          <w:szCs w:val="28"/>
          <w:shd w:val="clear" w:color="auto" w:fill="FFFFFF"/>
        </w:rPr>
        <w:t xml:space="preserve">, кроссвордов, головоломок, составление ментальных карт в режиме реального времени, выделение, уточнение, доставляет огромное удовольствие </w:t>
      </w:r>
      <w:r w:rsidRPr="005E714C">
        <w:rPr>
          <w:color w:val="000000"/>
          <w:sz w:val="28"/>
          <w:szCs w:val="28"/>
          <w:shd w:val="clear" w:color="auto" w:fill="FFFFFF"/>
        </w:rPr>
        <w:lastRenderedPageBreak/>
        <w:t>учащимся разных уровней, что повышает их мотивацию к изучению иностранного языка и эффективность учебного процесса.</w:t>
      </w:r>
    </w:p>
    <w:p w:rsidR="00F50664" w:rsidRDefault="00F50664"/>
    <w:sectPr w:rsidR="00F50664" w:rsidSect="00F506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2CEF" w:rsidRDefault="00624C73">
    <w:pPr>
      <w:pStyle w:val="a3"/>
      <w:spacing w:line="14" w:lineRule="auto"/>
      <w:rPr>
        <w:sz w:val="20"/>
      </w:rPr>
    </w:pPr>
    <w:r w:rsidRPr="005564F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11.35pt;margin-top:780.8pt;width:15.3pt;height:13.05pt;z-index:-251656192;mso-position-horizontal-relative:page;mso-position-vertical-relative:page" filled="f" stroked="f">
          <v:textbox inset="0,0,0,0">
            <w:txbxContent>
              <w:p w:rsidR="00C12CEF" w:rsidRDefault="00624C73">
                <w:pPr>
                  <w:spacing w:line="245" w:lineRule="exact"/>
                  <w:ind w:left="4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5E714C">
                  <w:rPr>
                    <w:rFonts w:ascii="Calibri"/>
                    <w:noProof/>
                  </w:rP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16090F"/>
    <w:multiLevelType w:val="hybridMultilevel"/>
    <w:tmpl w:val="8F4CEF18"/>
    <w:lvl w:ilvl="0" w:tplc="EE220C58">
      <w:start w:val="6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F0044A04">
      <w:start w:val="1"/>
      <w:numFmt w:val="decimal"/>
      <w:lvlText w:val="%2)"/>
      <w:lvlJc w:val="left"/>
      <w:pPr>
        <w:ind w:left="1213" w:hanging="360"/>
        <w:jc w:val="right"/>
      </w:pPr>
      <w:rPr>
        <w:rFonts w:hint="default"/>
        <w:b/>
        <w:bCs/>
        <w:spacing w:val="0"/>
        <w:w w:val="100"/>
        <w:lang w:val="ru-RU" w:eastAsia="ru-RU" w:bidi="ru-RU"/>
      </w:rPr>
    </w:lvl>
    <w:lvl w:ilvl="2" w:tplc="F3780258">
      <w:start w:val="1"/>
      <w:numFmt w:val="decimal"/>
      <w:lvlText w:val="%3."/>
      <w:lvlJc w:val="left"/>
      <w:pPr>
        <w:ind w:left="1455" w:hanging="36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 w:tplc="369EA1B2">
      <w:numFmt w:val="bullet"/>
      <w:lvlText w:val="•"/>
      <w:lvlJc w:val="left"/>
      <w:pPr>
        <w:ind w:left="2473" w:hanging="360"/>
      </w:pPr>
      <w:rPr>
        <w:rFonts w:hint="default"/>
        <w:lang w:val="ru-RU" w:eastAsia="ru-RU" w:bidi="ru-RU"/>
      </w:rPr>
    </w:lvl>
    <w:lvl w:ilvl="4" w:tplc="B93817D8">
      <w:numFmt w:val="bullet"/>
      <w:lvlText w:val="•"/>
      <w:lvlJc w:val="left"/>
      <w:pPr>
        <w:ind w:left="3486" w:hanging="360"/>
      </w:pPr>
      <w:rPr>
        <w:rFonts w:hint="default"/>
        <w:lang w:val="ru-RU" w:eastAsia="ru-RU" w:bidi="ru-RU"/>
      </w:rPr>
    </w:lvl>
    <w:lvl w:ilvl="5" w:tplc="34A62B24">
      <w:numFmt w:val="bullet"/>
      <w:lvlText w:val="•"/>
      <w:lvlJc w:val="left"/>
      <w:pPr>
        <w:ind w:left="4499" w:hanging="360"/>
      </w:pPr>
      <w:rPr>
        <w:rFonts w:hint="default"/>
        <w:lang w:val="ru-RU" w:eastAsia="ru-RU" w:bidi="ru-RU"/>
      </w:rPr>
    </w:lvl>
    <w:lvl w:ilvl="6" w:tplc="74F083B6">
      <w:numFmt w:val="bullet"/>
      <w:lvlText w:val="•"/>
      <w:lvlJc w:val="left"/>
      <w:pPr>
        <w:ind w:left="5513" w:hanging="360"/>
      </w:pPr>
      <w:rPr>
        <w:rFonts w:hint="default"/>
        <w:lang w:val="ru-RU" w:eastAsia="ru-RU" w:bidi="ru-RU"/>
      </w:rPr>
    </w:lvl>
    <w:lvl w:ilvl="7" w:tplc="3AF08D94">
      <w:numFmt w:val="bullet"/>
      <w:lvlText w:val="•"/>
      <w:lvlJc w:val="left"/>
      <w:pPr>
        <w:ind w:left="6526" w:hanging="360"/>
      </w:pPr>
      <w:rPr>
        <w:rFonts w:hint="default"/>
        <w:lang w:val="ru-RU" w:eastAsia="ru-RU" w:bidi="ru-RU"/>
      </w:rPr>
    </w:lvl>
    <w:lvl w:ilvl="8" w:tplc="E140FD74">
      <w:numFmt w:val="bullet"/>
      <w:lvlText w:val="•"/>
      <w:lvlJc w:val="left"/>
      <w:pPr>
        <w:ind w:left="7539" w:hanging="360"/>
      </w:pPr>
      <w:rPr>
        <w:rFonts w:hint="default"/>
        <w:lang w:val="ru-RU" w:eastAsia="ru-RU" w:bidi="ru-RU"/>
      </w:rPr>
    </w:lvl>
  </w:abstractNum>
  <w:abstractNum w:abstractNumId="1">
    <w:nsid w:val="1E376A69"/>
    <w:multiLevelType w:val="hybridMultilevel"/>
    <w:tmpl w:val="1FEE347E"/>
    <w:lvl w:ilvl="0" w:tplc="42F64972">
      <w:numFmt w:val="bullet"/>
      <w:lvlText w:val=""/>
      <w:lvlJc w:val="left"/>
      <w:pPr>
        <w:ind w:left="822" w:hanging="180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219E32C4">
      <w:numFmt w:val="bullet"/>
      <w:lvlText w:val="•"/>
      <w:lvlJc w:val="left"/>
      <w:pPr>
        <w:ind w:left="1694" w:hanging="180"/>
      </w:pPr>
      <w:rPr>
        <w:rFonts w:hint="default"/>
        <w:lang w:val="ru-RU" w:eastAsia="ru-RU" w:bidi="ru-RU"/>
      </w:rPr>
    </w:lvl>
    <w:lvl w:ilvl="2" w:tplc="EBC8F7BE">
      <w:numFmt w:val="bullet"/>
      <w:lvlText w:val="•"/>
      <w:lvlJc w:val="left"/>
      <w:pPr>
        <w:ind w:left="2569" w:hanging="180"/>
      </w:pPr>
      <w:rPr>
        <w:rFonts w:hint="default"/>
        <w:lang w:val="ru-RU" w:eastAsia="ru-RU" w:bidi="ru-RU"/>
      </w:rPr>
    </w:lvl>
    <w:lvl w:ilvl="3" w:tplc="CAF6B550">
      <w:numFmt w:val="bullet"/>
      <w:lvlText w:val="•"/>
      <w:lvlJc w:val="left"/>
      <w:pPr>
        <w:ind w:left="3443" w:hanging="180"/>
      </w:pPr>
      <w:rPr>
        <w:rFonts w:hint="default"/>
        <w:lang w:val="ru-RU" w:eastAsia="ru-RU" w:bidi="ru-RU"/>
      </w:rPr>
    </w:lvl>
    <w:lvl w:ilvl="4" w:tplc="515E00C8">
      <w:numFmt w:val="bullet"/>
      <w:lvlText w:val="•"/>
      <w:lvlJc w:val="left"/>
      <w:pPr>
        <w:ind w:left="4318" w:hanging="180"/>
      </w:pPr>
      <w:rPr>
        <w:rFonts w:hint="default"/>
        <w:lang w:val="ru-RU" w:eastAsia="ru-RU" w:bidi="ru-RU"/>
      </w:rPr>
    </w:lvl>
    <w:lvl w:ilvl="5" w:tplc="68A4E5E0">
      <w:numFmt w:val="bullet"/>
      <w:lvlText w:val="•"/>
      <w:lvlJc w:val="left"/>
      <w:pPr>
        <w:ind w:left="5193" w:hanging="180"/>
      </w:pPr>
      <w:rPr>
        <w:rFonts w:hint="default"/>
        <w:lang w:val="ru-RU" w:eastAsia="ru-RU" w:bidi="ru-RU"/>
      </w:rPr>
    </w:lvl>
    <w:lvl w:ilvl="6" w:tplc="674AFB14">
      <w:numFmt w:val="bullet"/>
      <w:lvlText w:val="•"/>
      <w:lvlJc w:val="left"/>
      <w:pPr>
        <w:ind w:left="6067" w:hanging="180"/>
      </w:pPr>
      <w:rPr>
        <w:rFonts w:hint="default"/>
        <w:lang w:val="ru-RU" w:eastAsia="ru-RU" w:bidi="ru-RU"/>
      </w:rPr>
    </w:lvl>
    <w:lvl w:ilvl="7" w:tplc="FACADDCC">
      <w:numFmt w:val="bullet"/>
      <w:lvlText w:val="•"/>
      <w:lvlJc w:val="left"/>
      <w:pPr>
        <w:ind w:left="6942" w:hanging="180"/>
      </w:pPr>
      <w:rPr>
        <w:rFonts w:hint="default"/>
        <w:lang w:val="ru-RU" w:eastAsia="ru-RU" w:bidi="ru-RU"/>
      </w:rPr>
    </w:lvl>
    <w:lvl w:ilvl="8" w:tplc="6B98289C">
      <w:numFmt w:val="bullet"/>
      <w:lvlText w:val="•"/>
      <w:lvlJc w:val="left"/>
      <w:pPr>
        <w:ind w:left="7817" w:hanging="180"/>
      </w:pPr>
      <w:rPr>
        <w:rFonts w:hint="default"/>
        <w:lang w:val="ru-RU" w:eastAsia="ru-RU" w:bidi="ru-RU"/>
      </w:rPr>
    </w:lvl>
  </w:abstractNum>
  <w:abstractNum w:abstractNumId="2">
    <w:nsid w:val="6C3738FD"/>
    <w:multiLevelType w:val="hybridMultilevel"/>
    <w:tmpl w:val="2460CE14"/>
    <w:lvl w:ilvl="0" w:tplc="54B403BC">
      <w:start w:val="1"/>
      <w:numFmt w:val="decimal"/>
      <w:lvlText w:val="%1."/>
      <w:lvlJc w:val="left"/>
      <w:pPr>
        <w:ind w:left="314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ru-RU" w:bidi="ru-RU"/>
      </w:rPr>
    </w:lvl>
    <w:lvl w:ilvl="1" w:tplc="841ED318">
      <w:numFmt w:val="bullet"/>
      <w:lvlText w:val="•"/>
      <w:lvlJc w:val="left"/>
      <w:pPr>
        <w:ind w:left="1244" w:hanging="213"/>
      </w:pPr>
      <w:rPr>
        <w:rFonts w:hint="default"/>
        <w:lang w:val="ru-RU" w:eastAsia="ru-RU" w:bidi="ru-RU"/>
      </w:rPr>
    </w:lvl>
    <w:lvl w:ilvl="2" w:tplc="F09425E2">
      <w:numFmt w:val="bullet"/>
      <w:lvlText w:val="•"/>
      <w:lvlJc w:val="left"/>
      <w:pPr>
        <w:ind w:left="2169" w:hanging="213"/>
      </w:pPr>
      <w:rPr>
        <w:rFonts w:hint="default"/>
        <w:lang w:val="ru-RU" w:eastAsia="ru-RU" w:bidi="ru-RU"/>
      </w:rPr>
    </w:lvl>
    <w:lvl w:ilvl="3" w:tplc="DC8ECD14">
      <w:numFmt w:val="bullet"/>
      <w:lvlText w:val="•"/>
      <w:lvlJc w:val="left"/>
      <w:pPr>
        <w:ind w:left="3093" w:hanging="213"/>
      </w:pPr>
      <w:rPr>
        <w:rFonts w:hint="default"/>
        <w:lang w:val="ru-RU" w:eastAsia="ru-RU" w:bidi="ru-RU"/>
      </w:rPr>
    </w:lvl>
    <w:lvl w:ilvl="4" w:tplc="FCDE6F16">
      <w:numFmt w:val="bullet"/>
      <w:lvlText w:val="•"/>
      <w:lvlJc w:val="left"/>
      <w:pPr>
        <w:ind w:left="4018" w:hanging="213"/>
      </w:pPr>
      <w:rPr>
        <w:rFonts w:hint="default"/>
        <w:lang w:val="ru-RU" w:eastAsia="ru-RU" w:bidi="ru-RU"/>
      </w:rPr>
    </w:lvl>
    <w:lvl w:ilvl="5" w:tplc="1F1CCA6A">
      <w:numFmt w:val="bullet"/>
      <w:lvlText w:val="•"/>
      <w:lvlJc w:val="left"/>
      <w:pPr>
        <w:ind w:left="4943" w:hanging="213"/>
      </w:pPr>
      <w:rPr>
        <w:rFonts w:hint="default"/>
        <w:lang w:val="ru-RU" w:eastAsia="ru-RU" w:bidi="ru-RU"/>
      </w:rPr>
    </w:lvl>
    <w:lvl w:ilvl="6" w:tplc="BA7CA89A">
      <w:numFmt w:val="bullet"/>
      <w:lvlText w:val="•"/>
      <w:lvlJc w:val="left"/>
      <w:pPr>
        <w:ind w:left="5867" w:hanging="213"/>
      </w:pPr>
      <w:rPr>
        <w:rFonts w:hint="default"/>
        <w:lang w:val="ru-RU" w:eastAsia="ru-RU" w:bidi="ru-RU"/>
      </w:rPr>
    </w:lvl>
    <w:lvl w:ilvl="7" w:tplc="993866FC">
      <w:numFmt w:val="bullet"/>
      <w:lvlText w:val="•"/>
      <w:lvlJc w:val="left"/>
      <w:pPr>
        <w:ind w:left="6792" w:hanging="213"/>
      </w:pPr>
      <w:rPr>
        <w:rFonts w:hint="default"/>
        <w:lang w:val="ru-RU" w:eastAsia="ru-RU" w:bidi="ru-RU"/>
      </w:rPr>
    </w:lvl>
    <w:lvl w:ilvl="8" w:tplc="57E68878">
      <w:numFmt w:val="bullet"/>
      <w:lvlText w:val="•"/>
      <w:lvlJc w:val="left"/>
      <w:pPr>
        <w:ind w:left="7717" w:hanging="213"/>
      </w:pPr>
      <w:rPr>
        <w:rFonts w:hint="default"/>
        <w:lang w:val="ru-RU" w:eastAsia="ru-RU" w:bidi="ru-RU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E714C"/>
    <w:rsid w:val="005E714C"/>
    <w:rsid w:val="00624C73"/>
    <w:rsid w:val="00F506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E714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OC1">
    <w:name w:val="TOC 1"/>
    <w:basedOn w:val="a"/>
    <w:uiPriority w:val="1"/>
    <w:qFormat/>
    <w:rsid w:val="005E714C"/>
    <w:pPr>
      <w:spacing w:before="249"/>
      <w:ind w:left="382" w:hanging="280"/>
    </w:pPr>
    <w:rPr>
      <w:sz w:val="28"/>
      <w:szCs w:val="28"/>
    </w:rPr>
  </w:style>
  <w:style w:type="paragraph" w:styleId="a3">
    <w:name w:val="Body Text"/>
    <w:basedOn w:val="a"/>
    <w:link w:val="a4"/>
    <w:uiPriority w:val="1"/>
    <w:qFormat/>
    <w:rsid w:val="005E714C"/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5E714C"/>
    <w:rPr>
      <w:rFonts w:ascii="Times New Roman" w:eastAsia="Times New Roman" w:hAnsi="Times New Roman" w:cs="Times New Roman"/>
      <w:sz w:val="24"/>
      <w:szCs w:val="24"/>
      <w:lang w:eastAsia="ru-RU" w:bidi="ru-RU"/>
    </w:rPr>
  </w:style>
  <w:style w:type="paragraph" w:customStyle="1" w:styleId="Heading1">
    <w:name w:val="Heading 1"/>
    <w:basedOn w:val="a"/>
    <w:uiPriority w:val="1"/>
    <w:qFormat/>
    <w:rsid w:val="005E714C"/>
    <w:pPr>
      <w:ind w:left="822" w:hanging="360"/>
      <w:outlineLvl w:val="1"/>
    </w:pPr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5E714C"/>
    <w:pPr>
      <w:ind w:left="822" w:hanging="360"/>
    </w:pPr>
  </w:style>
  <w:style w:type="character" w:styleId="a6">
    <w:name w:val="Emphasis"/>
    <w:basedOn w:val="a0"/>
    <w:uiPriority w:val="20"/>
    <w:qFormat/>
    <w:rsid w:val="005E714C"/>
    <w:rPr>
      <w:i/>
      <w:iCs/>
    </w:rPr>
  </w:style>
  <w:style w:type="paragraph" w:styleId="a7">
    <w:name w:val="Normal (Web)"/>
    <w:basedOn w:val="a"/>
    <w:uiPriority w:val="99"/>
    <w:unhideWhenUsed/>
    <w:rsid w:val="005E714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styleId="a8">
    <w:name w:val="Strong"/>
    <w:basedOn w:val="a0"/>
    <w:uiPriority w:val="22"/>
    <w:qFormat/>
    <w:rsid w:val="005E714C"/>
    <w:rPr>
      <w:b/>
      <w:bCs/>
    </w:rPr>
  </w:style>
  <w:style w:type="paragraph" w:customStyle="1" w:styleId="c11">
    <w:name w:val="c11"/>
    <w:basedOn w:val="a"/>
    <w:rsid w:val="005E714C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c1">
    <w:name w:val="c1"/>
    <w:basedOn w:val="a0"/>
    <w:rsid w:val="005E714C"/>
  </w:style>
  <w:style w:type="paragraph" w:styleId="a9">
    <w:name w:val="Balloon Text"/>
    <w:basedOn w:val="a"/>
    <w:link w:val="aa"/>
    <w:uiPriority w:val="99"/>
    <w:semiHidden/>
    <w:unhideWhenUsed/>
    <w:rsid w:val="005E714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E714C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1954</Words>
  <Characters>11142</Characters>
  <Application>Microsoft Office Word</Application>
  <DocSecurity>0</DocSecurity>
  <Lines>92</Lines>
  <Paragraphs>26</Paragraphs>
  <ScaleCrop>false</ScaleCrop>
  <Company>Reanimator Extreme Edition</Company>
  <LinksUpToDate>false</LinksUpToDate>
  <CharactersWithSpaces>13070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2019-01-11T13:26:00Z</dcterms:created>
  <dcterms:modified xsi:type="dcterms:W3CDTF">2019-01-11T13:27:00Z</dcterms:modified>
</cp:coreProperties>
</file>