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932" w:rsidRPr="00D9112D" w:rsidRDefault="00A17932" w:rsidP="00A179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112D">
        <w:rPr>
          <w:rFonts w:ascii="Times New Roman" w:hAnsi="Times New Roman" w:cs="Times New Roman"/>
          <w:sz w:val="24"/>
          <w:szCs w:val="24"/>
        </w:rPr>
        <w:t xml:space="preserve">Детский сад комбинированного вида «Огонек» </w:t>
      </w:r>
    </w:p>
    <w:p w:rsidR="00A17932" w:rsidRPr="00D9112D" w:rsidRDefault="00A17932" w:rsidP="00A179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112D">
        <w:rPr>
          <w:rFonts w:ascii="Times New Roman" w:hAnsi="Times New Roman" w:cs="Times New Roman"/>
          <w:sz w:val="24"/>
          <w:szCs w:val="24"/>
        </w:rPr>
        <w:t>муниципального бюджетного общеобразовательного учреждения «</w:t>
      </w:r>
      <w:proofErr w:type="spellStart"/>
      <w:r w:rsidRPr="00D9112D">
        <w:rPr>
          <w:rFonts w:ascii="Times New Roman" w:hAnsi="Times New Roman" w:cs="Times New Roman"/>
          <w:sz w:val="24"/>
          <w:szCs w:val="24"/>
        </w:rPr>
        <w:t>Змеиногорская</w:t>
      </w:r>
      <w:proofErr w:type="spellEnd"/>
      <w:r w:rsidRPr="00D9112D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№3» Змеиногорского района Алтайского края</w:t>
      </w:r>
    </w:p>
    <w:p w:rsidR="00A17932" w:rsidRPr="00D9112D" w:rsidRDefault="00A17932" w:rsidP="00A179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2FDF" w:rsidRDefault="00C02FDF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C02FDF" w:rsidRDefault="00C02FDF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C02FDF" w:rsidRDefault="00C02FDF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A17932" w:rsidRDefault="00A17932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A17932" w:rsidRDefault="00A17932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D9112D" w:rsidRDefault="00A17932" w:rsidP="003361AB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  <w:r>
        <w:rPr>
          <w:rFonts w:ascii="Times New Roman" w:hAnsi="Times New Roman" w:cs="Times New Roman"/>
          <w:b/>
          <w:color w:val="000000"/>
          <w:sz w:val="48"/>
          <w:szCs w:val="48"/>
        </w:rPr>
        <w:t xml:space="preserve"> П</w:t>
      </w:r>
      <w:r w:rsidR="003032D7" w:rsidRPr="00A62BC8">
        <w:rPr>
          <w:rFonts w:ascii="Times New Roman" w:hAnsi="Times New Roman" w:cs="Times New Roman"/>
          <w:b/>
          <w:color w:val="000000"/>
          <w:sz w:val="48"/>
          <w:szCs w:val="48"/>
        </w:rPr>
        <w:t>рограмма</w:t>
      </w:r>
    </w:p>
    <w:p w:rsidR="00A62BC8" w:rsidRPr="00D9112D" w:rsidRDefault="00A17932" w:rsidP="003361AB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D9112D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 по формированию элементарных математических представлений у детей дошкольного возраста с использованием блоков </w:t>
      </w:r>
      <w:proofErr w:type="spellStart"/>
      <w:r w:rsidRPr="00D9112D">
        <w:rPr>
          <w:rFonts w:ascii="Times New Roman" w:hAnsi="Times New Roman" w:cs="Times New Roman"/>
          <w:b/>
          <w:color w:val="000000"/>
          <w:sz w:val="44"/>
          <w:szCs w:val="44"/>
        </w:rPr>
        <w:t>Дьенеша</w:t>
      </w:r>
      <w:proofErr w:type="spellEnd"/>
      <w:r w:rsidRPr="00D9112D">
        <w:rPr>
          <w:rFonts w:ascii="Times New Roman" w:hAnsi="Times New Roman" w:cs="Times New Roman"/>
          <w:b/>
          <w:color w:val="000000"/>
          <w:sz w:val="44"/>
          <w:szCs w:val="44"/>
        </w:rPr>
        <w:t>.</w:t>
      </w:r>
    </w:p>
    <w:p w:rsidR="00C02FDF" w:rsidRDefault="00C02FDF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C02FDF" w:rsidRDefault="00C02FDF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C02FDF" w:rsidRDefault="00C02FDF" w:rsidP="00A62BC8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</w:p>
    <w:p w:rsidR="00D9112D" w:rsidRDefault="00C02FDF" w:rsidP="00D9112D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02FDF">
        <w:rPr>
          <w:rFonts w:ascii="Times New Roman" w:hAnsi="Times New Roman" w:cs="Times New Roman"/>
          <w:b/>
          <w:color w:val="000000"/>
          <w:sz w:val="32"/>
          <w:szCs w:val="32"/>
        </w:rPr>
        <w:t>Составила:</w:t>
      </w:r>
    </w:p>
    <w:p w:rsidR="00D9112D" w:rsidRDefault="00D9112D" w:rsidP="00D9112D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                                                       Шумилова Василина </w:t>
      </w:r>
    </w:p>
    <w:p w:rsidR="00C02FDF" w:rsidRDefault="00D9112D" w:rsidP="00D9112D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                                           Александровна,</w:t>
      </w:r>
    </w:p>
    <w:p w:rsidR="00D9112D" w:rsidRPr="00C02FDF" w:rsidRDefault="00D9112D" w:rsidP="00D9112D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                                                воспитатель</w:t>
      </w: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17932" w:rsidRDefault="00A17932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17932" w:rsidRDefault="00A17932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9112D" w:rsidRDefault="00D9112D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Pr="00A17932" w:rsidRDefault="00A243F3" w:rsidP="00D9112D">
      <w:pPr>
        <w:pStyle w:val="a3"/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oval id="_x0000_s1026" style="position:absolute;left:0;text-align:left;margin-left:450.75pt;margin-top:14.3pt;width:21.6pt;height:24pt;z-index:251658240" stroked="f"/>
        </w:pict>
      </w:r>
      <w:r w:rsidR="005C2DAB" w:rsidRPr="00A17932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Start"/>
      <w:r w:rsidR="00A17932" w:rsidRPr="00A17932">
        <w:rPr>
          <w:rFonts w:ascii="Times New Roman" w:hAnsi="Times New Roman" w:cs="Times New Roman"/>
          <w:color w:val="000000"/>
          <w:sz w:val="28"/>
          <w:szCs w:val="28"/>
        </w:rPr>
        <w:t>.З</w:t>
      </w:r>
      <w:proofErr w:type="gramEnd"/>
      <w:r w:rsidR="00A17932" w:rsidRPr="00A17932">
        <w:rPr>
          <w:rFonts w:ascii="Times New Roman" w:hAnsi="Times New Roman" w:cs="Times New Roman"/>
          <w:color w:val="000000"/>
          <w:sz w:val="28"/>
          <w:szCs w:val="28"/>
        </w:rPr>
        <w:t xml:space="preserve">меиногорск </w:t>
      </w:r>
      <w:r w:rsidR="00A17932">
        <w:rPr>
          <w:rFonts w:ascii="Times New Roman" w:hAnsi="Times New Roman" w:cs="Times New Roman"/>
          <w:color w:val="000000"/>
          <w:sz w:val="28"/>
          <w:szCs w:val="28"/>
        </w:rPr>
        <w:t xml:space="preserve"> 2017</w:t>
      </w:r>
    </w:p>
    <w:p w:rsidR="00C02FDF" w:rsidRPr="00C02FDF" w:rsidRDefault="00C02FDF" w:rsidP="00C02FD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02FDF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Содержание</w:t>
      </w:r>
    </w:p>
    <w:p w:rsidR="00C02FDF" w:rsidRPr="00C02FDF" w:rsidRDefault="00C02FDF" w:rsidP="00C02FDF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Pr="00C02FDF" w:rsidRDefault="00115657" w:rsidP="00C02FD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Пояснительная записка………………………………………………</w:t>
      </w:r>
      <w:r w:rsidR="00AB6395">
        <w:rPr>
          <w:rFonts w:ascii="Times New Roman" w:hAnsi="Times New Roman" w:cs="Times New Roman"/>
          <w:b/>
          <w:color w:val="000000"/>
          <w:sz w:val="28"/>
          <w:szCs w:val="28"/>
        </w:rPr>
        <w:t>..</w:t>
      </w:r>
      <w:r w:rsidR="00C02FDF" w:rsidRPr="00C02FD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3</w:t>
      </w:r>
    </w:p>
    <w:p w:rsidR="00C02FDF" w:rsidRPr="00C02FDF" w:rsidRDefault="006F601B" w:rsidP="00C02FD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Содержание программы. </w:t>
      </w:r>
      <w:r w:rsidR="00A243F3">
        <w:rPr>
          <w:rFonts w:ascii="Times New Roman" w:hAnsi="Times New Roman" w:cs="Times New Roman"/>
          <w:b/>
          <w:color w:val="000000"/>
          <w:sz w:val="28"/>
          <w:szCs w:val="28"/>
        </w:rPr>
        <w:t>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>…….</w:t>
      </w:r>
      <w:r w:rsidR="00C02FDF" w:rsidRPr="00C02FDF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C02FDF" w:rsidRPr="006F601B" w:rsidRDefault="00C02FDF" w:rsidP="006F601B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601B">
        <w:rPr>
          <w:rFonts w:ascii="Times New Roman" w:hAnsi="Times New Roman" w:cs="Times New Roman"/>
          <w:b/>
          <w:color w:val="000000"/>
          <w:sz w:val="28"/>
          <w:szCs w:val="28"/>
        </w:rPr>
        <w:t>Литература……………………………………………………………</w:t>
      </w:r>
      <w:r w:rsidR="00AB6395">
        <w:rPr>
          <w:rFonts w:ascii="Times New Roman" w:hAnsi="Times New Roman" w:cs="Times New Roman"/>
          <w:b/>
          <w:color w:val="000000"/>
          <w:sz w:val="28"/>
          <w:szCs w:val="28"/>
        </w:rPr>
        <w:t>..</w:t>
      </w:r>
      <w:r w:rsidRPr="006F601B">
        <w:rPr>
          <w:rFonts w:ascii="Times New Roman" w:hAnsi="Times New Roman" w:cs="Times New Roman"/>
          <w:b/>
          <w:color w:val="000000"/>
          <w:sz w:val="28"/>
          <w:szCs w:val="28"/>
        </w:rPr>
        <w:t>..</w:t>
      </w:r>
      <w:r w:rsidR="00AB639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C02FDF" w:rsidRDefault="00E91869" w:rsidP="00C02FD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Приложения</w:t>
      </w:r>
      <w:r w:rsidR="006F601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AB6395" w:rsidRPr="00AB6395" w:rsidRDefault="00AB6395" w:rsidP="00AB6395">
      <w:pPr>
        <w:pStyle w:val="a4"/>
        <w:tabs>
          <w:tab w:val="left" w:pos="1176"/>
        </w:tabs>
        <w:rPr>
          <w:rFonts w:ascii="Times New Roman" w:hAnsi="Times New Roman" w:cs="Times New Roman"/>
          <w:b/>
          <w:sz w:val="28"/>
          <w:szCs w:val="28"/>
        </w:rPr>
      </w:pPr>
      <w:r w:rsidRPr="00AB6395">
        <w:rPr>
          <w:rFonts w:ascii="Times New Roman" w:hAnsi="Times New Roman" w:cs="Times New Roman"/>
          <w:b/>
          <w:sz w:val="28"/>
          <w:szCs w:val="28"/>
        </w:rPr>
        <w:t>Перспективный план по формированию элементарных математических представлений в младшей группе</w:t>
      </w:r>
    </w:p>
    <w:p w:rsidR="006F601B" w:rsidRDefault="005F0D4E" w:rsidP="006F601B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F0D4E">
        <w:rPr>
          <w:rFonts w:ascii="Times New Roman" w:hAnsi="Times New Roman" w:cs="Times New Roman"/>
          <w:b/>
          <w:color w:val="000000"/>
          <w:sz w:val="28"/>
          <w:szCs w:val="28"/>
        </w:rPr>
        <w:t>Перспективный план по формированию элементарных математических представлений в средней группе</w:t>
      </w:r>
    </w:p>
    <w:p w:rsidR="006F601B" w:rsidRPr="00C02FDF" w:rsidRDefault="006F601B" w:rsidP="006F601B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02FDF" w:rsidRDefault="00C02FDF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9112D" w:rsidRDefault="00D9112D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032D7" w:rsidRPr="00F80C56" w:rsidRDefault="00115657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3032D7" w:rsidRPr="00F80C56">
        <w:rPr>
          <w:rFonts w:ascii="Times New Roman" w:hAnsi="Times New Roman" w:cs="Times New Roman"/>
          <w:b/>
          <w:color w:val="000000"/>
          <w:sz w:val="28"/>
          <w:szCs w:val="28"/>
        </w:rPr>
        <w:t>Пояснительная записка</w:t>
      </w:r>
    </w:p>
    <w:p w:rsidR="00070B3D" w:rsidRPr="00070B3D" w:rsidRDefault="00070B3D" w:rsidP="00070B3D">
      <w:pPr>
        <w:pStyle w:val="a3"/>
        <w:spacing w:line="276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ab/>
      </w: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Рабочая программа составлена с учетом основных принципов, требований к организации и содер</w:t>
      </w:r>
      <w:r w:rsidR="003C57FF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жанию к учебной деятельности в </w:t>
      </w: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ОУ,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возрастных особенностях детей 4-5</w:t>
      </w: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лет. </w:t>
      </w:r>
      <w:r w:rsidR="003C57FF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Реализация программы осуществляется с использованием </w:t>
      </w: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основной общеобразовательной программы «От рождения до школы» под редакцией Н.Е. </w:t>
      </w:r>
      <w:proofErr w:type="spellStart"/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Вераксы</w:t>
      </w:r>
      <w:proofErr w:type="spellEnd"/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, Т.С. Комаровой, Программа разработана в соответствии с Федеральным государственным 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образовательным </w:t>
      </w: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стандартом. А так же со следующими нормативными документами:</w:t>
      </w:r>
    </w:p>
    <w:p w:rsidR="00070B3D" w:rsidRPr="00070B3D" w:rsidRDefault="00070B3D" w:rsidP="00070B3D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ФЗ «Об образовании в РФ» от 23.07.2013 г;</w:t>
      </w:r>
    </w:p>
    <w:p w:rsidR="00070B3D" w:rsidRPr="00070B3D" w:rsidRDefault="00070B3D" w:rsidP="00070B3D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Концепцией дошкольного воспитания;</w:t>
      </w:r>
    </w:p>
    <w:p w:rsidR="00070B3D" w:rsidRDefault="00070B3D" w:rsidP="00070B3D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proofErr w:type="spellStart"/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СанПин</w:t>
      </w:r>
      <w:proofErr w:type="spellEnd"/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от 30 июня 2013 г. 2.4.1.3049-13</w:t>
      </w:r>
      <w:r w:rsidR="003C57FF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с изменениями</w:t>
      </w:r>
      <w:r w:rsidRPr="00070B3D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</w:p>
    <w:p w:rsidR="00110278" w:rsidRPr="00070B3D" w:rsidRDefault="00110278" w:rsidP="00110278">
      <w:pPr>
        <w:pStyle w:val="a3"/>
        <w:spacing w:line="276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Возраст детей участвующих в реализации программы  с 4  до 5 лет.</w:t>
      </w:r>
    </w:p>
    <w:p w:rsidR="00AB721C" w:rsidRPr="00AB721C" w:rsidRDefault="00AB721C" w:rsidP="00070B3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721C">
        <w:rPr>
          <w:rFonts w:ascii="Times New Roman" w:hAnsi="Times New Roman" w:cs="Times New Roman"/>
          <w:color w:val="000000"/>
          <w:sz w:val="28"/>
          <w:szCs w:val="28"/>
        </w:rPr>
        <w:t>Программа представляетс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обой систему </w:t>
      </w:r>
      <w:r w:rsidRPr="00AB721C">
        <w:rPr>
          <w:rFonts w:ascii="Times New Roman" w:hAnsi="Times New Roman" w:cs="Times New Roman"/>
          <w:color w:val="000000"/>
          <w:sz w:val="28"/>
          <w:szCs w:val="28"/>
        </w:rPr>
        <w:t xml:space="preserve"> игровых упраж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нений с логическими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блоками</w:t>
      </w:r>
      <w:r w:rsidRPr="00AB721C">
        <w:rPr>
          <w:rFonts w:ascii="Times New Roman" w:hAnsi="Times New Roman" w:cs="Times New Roman"/>
          <w:color w:val="000000"/>
          <w:sz w:val="28"/>
          <w:szCs w:val="28"/>
        </w:rPr>
        <w:t>Дьенеша</w:t>
      </w:r>
      <w:proofErr w:type="spellEnd"/>
      <w:r w:rsidRPr="00AB721C">
        <w:rPr>
          <w:rFonts w:ascii="Times New Roman" w:hAnsi="Times New Roman" w:cs="Times New Roman"/>
          <w:color w:val="000000"/>
          <w:sz w:val="28"/>
          <w:szCs w:val="28"/>
        </w:rPr>
        <w:t>, направленных на развит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ие у детей </w:t>
      </w:r>
      <w:r w:rsidRPr="00AB721C">
        <w:rPr>
          <w:rFonts w:ascii="Times New Roman" w:hAnsi="Times New Roman" w:cs="Times New Roman"/>
          <w:color w:val="000000"/>
          <w:sz w:val="28"/>
          <w:szCs w:val="28"/>
        </w:rPr>
        <w:t xml:space="preserve"> математических представлений в соответствии с их возрастными возможностями и основными принципами развивающего о</w:t>
      </w:r>
      <w:r w:rsidR="00DE24B5">
        <w:rPr>
          <w:rFonts w:ascii="Times New Roman" w:hAnsi="Times New Roman" w:cs="Times New Roman"/>
          <w:color w:val="000000"/>
          <w:sz w:val="28"/>
          <w:szCs w:val="28"/>
        </w:rPr>
        <w:t>бучения.</w:t>
      </w:r>
    </w:p>
    <w:p w:rsidR="00AB721C" w:rsidRDefault="00AB721C" w:rsidP="00AB721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721C">
        <w:rPr>
          <w:rFonts w:ascii="Times New Roman" w:hAnsi="Times New Roman" w:cs="Times New Roman"/>
          <w:color w:val="000000"/>
          <w:sz w:val="28"/>
          <w:szCs w:val="28"/>
        </w:rPr>
        <w:t xml:space="preserve">   Программа носит развивающий характер, предусматривает возможность </w:t>
      </w:r>
      <w:r w:rsidR="00E21BFD">
        <w:rPr>
          <w:rFonts w:ascii="Times New Roman" w:hAnsi="Times New Roman" w:cs="Times New Roman"/>
          <w:color w:val="000000"/>
          <w:sz w:val="28"/>
          <w:szCs w:val="28"/>
        </w:rPr>
        <w:t xml:space="preserve"> развития логического мышления, </w:t>
      </w:r>
      <w:r w:rsidRPr="00AB721C">
        <w:rPr>
          <w:rFonts w:ascii="Times New Roman" w:hAnsi="Times New Roman" w:cs="Times New Roman"/>
          <w:color w:val="000000"/>
          <w:sz w:val="28"/>
          <w:szCs w:val="28"/>
        </w:rPr>
        <w:t>формирования навыков, необходимых</w:t>
      </w:r>
      <w:r w:rsidR="00E21BFD">
        <w:rPr>
          <w:rFonts w:ascii="Times New Roman" w:hAnsi="Times New Roman" w:cs="Times New Roman"/>
          <w:color w:val="000000"/>
          <w:sz w:val="28"/>
          <w:szCs w:val="28"/>
        </w:rPr>
        <w:t xml:space="preserve">  для решения логических задач, </w:t>
      </w:r>
      <w:r w:rsidR="00E21BFD" w:rsidRPr="00E21BFD">
        <w:rPr>
          <w:rFonts w:ascii="Times New Roman" w:hAnsi="Times New Roman" w:cs="Times New Roman"/>
          <w:color w:val="000000"/>
          <w:sz w:val="28"/>
          <w:szCs w:val="28"/>
        </w:rPr>
        <w:t>интеллектуальных способностей</w:t>
      </w:r>
      <w:r w:rsidR="00E21BF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21BFD" w:rsidRDefault="00E21BFD" w:rsidP="00E21BF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b/>
          <w:color w:val="000000"/>
          <w:sz w:val="28"/>
          <w:szCs w:val="28"/>
        </w:rPr>
        <w:t>Актуальность</w:t>
      </w:r>
    </w:p>
    <w:p w:rsidR="00E21BFD" w:rsidRPr="00126A07" w:rsidRDefault="00E21BFD" w:rsidP="00F94F2A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color w:val="000000"/>
          <w:sz w:val="28"/>
          <w:szCs w:val="28"/>
        </w:rPr>
        <w:t>Развитие интеллектуальных способностей детей дошкольного возраста – одна из актуальных пр</w:t>
      </w:r>
      <w:r w:rsidR="00DE24B5">
        <w:rPr>
          <w:rFonts w:ascii="Times New Roman" w:hAnsi="Times New Roman" w:cs="Times New Roman"/>
          <w:color w:val="000000"/>
          <w:sz w:val="28"/>
          <w:szCs w:val="28"/>
        </w:rPr>
        <w:t xml:space="preserve">облем современности. </w:t>
      </w:r>
    </w:p>
    <w:p w:rsidR="00E21BFD" w:rsidRDefault="00AB721C" w:rsidP="00AB721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721C">
        <w:rPr>
          <w:rFonts w:ascii="Times New Roman" w:hAnsi="Times New Roman" w:cs="Times New Roman"/>
          <w:color w:val="000000"/>
          <w:sz w:val="28"/>
          <w:szCs w:val="28"/>
        </w:rPr>
        <w:t xml:space="preserve">Существующее мнение о том, что математическое мышление для ребенка не столь важно в обыденной жизни и, что оно может пригодиться детям лишь на уроках математики, весьма ошибочно. Умение верно устанавливать причинно-следственные связи, определять параметры, связывающие различные явления и предметы, навык мыслить системно – это важнейшие условия успеха в профессионально-личностной сфере, а значит, и залог будущей жизненной успешности ребёнка. </w:t>
      </w:r>
    </w:p>
    <w:p w:rsidR="00126A07" w:rsidRPr="00E21BFD" w:rsidRDefault="00126A07" w:rsidP="00E21BFD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color w:val="000000"/>
          <w:sz w:val="28"/>
          <w:szCs w:val="28"/>
        </w:rPr>
        <w:t>В дошкольной дидактике применяются разнообразные развивающие материалы. Однако возможность формировать в комплексе все важные для умственного развития, и в частности математического, мыслительные умения на протяжении всего дошкольного обучения дана не во многих. Наиболее эффективным пособием являются логические </w:t>
      </w:r>
      <w:r w:rsidRPr="00126A07">
        <w:rPr>
          <w:rFonts w:ascii="Times New Roman" w:hAnsi="Times New Roman" w:cs="Times New Roman"/>
          <w:bCs/>
          <w:color w:val="000000"/>
          <w:sz w:val="28"/>
          <w:szCs w:val="28"/>
        </w:rPr>
        <w:t>блоки</w:t>
      </w:r>
      <w:r w:rsidRPr="00126A07">
        <w:rPr>
          <w:rFonts w:ascii="Times New Roman" w:hAnsi="Times New Roman" w:cs="Times New Roman"/>
          <w:color w:val="000000"/>
          <w:sz w:val="28"/>
          <w:szCs w:val="28"/>
        </w:rPr>
        <w:t>, разработанные венгерским психологом, профессором</w:t>
      </w:r>
      <w:r w:rsidR="0011027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26A07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126A07">
        <w:rPr>
          <w:rFonts w:ascii="Times New Roman" w:hAnsi="Times New Roman" w:cs="Times New Roman"/>
          <w:color w:val="000000"/>
          <w:sz w:val="28"/>
          <w:szCs w:val="28"/>
        </w:rPr>
        <w:t>Золтаном</w:t>
      </w:r>
      <w:proofErr w:type="spellEnd"/>
      <w:r w:rsidRPr="00126A07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126A07">
        <w:rPr>
          <w:rFonts w:ascii="Times New Roman" w:hAnsi="Times New Roman" w:cs="Times New Roman"/>
          <w:bCs/>
          <w:color w:val="000000"/>
          <w:sz w:val="28"/>
          <w:szCs w:val="28"/>
        </w:rPr>
        <w:t>Дьенешем</w:t>
      </w:r>
      <w:proofErr w:type="spellEnd"/>
      <w:r w:rsidRPr="00126A0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26A07" w:rsidRPr="00110278" w:rsidRDefault="00126A07" w:rsidP="00C66BC2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color w:val="000000"/>
          <w:sz w:val="28"/>
          <w:szCs w:val="28"/>
        </w:rPr>
        <w:lastRenderedPageBreak/>
        <w:t>Логические </w:t>
      </w:r>
      <w:r w:rsidRPr="00126A07">
        <w:rPr>
          <w:rFonts w:ascii="Times New Roman" w:hAnsi="Times New Roman" w:cs="Times New Roman"/>
          <w:bCs/>
          <w:color w:val="000000"/>
          <w:sz w:val="28"/>
          <w:szCs w:val="28"/>
        </w:rPr>
        <w:t>блоки</w:t>
      </w:r>
      <w:r w:rsidRPr="00126A07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070B3D">
        <w:rPr>
          <w:rFonts w:ascii="Times New Roman" w:hAnsi="Times New Roman" w:cs="Times New Roman"/>
          <w:color w:val="000000"/>
          <w:sz w:val="28"/>
          <w:szCs w:val="28"/>
        </w:rPr>
        <w:t>Дьенеша</w:t>
      </w:r>
      <w:proofErr w:type="spellEnd"/>
      <w:r w:rsidR="00AB63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26A07">
        <w:rPr>
          <w:rFonts w:ascii="Times New Roman" w:hAnsi="Times New Roman" w:cs="Times New Roman"/>
          <w:color w:val="000000"/>
          <w:sz w:val="28"/>
          <w:szCs w:val="28"/>
        </w:rPr>
        <w:t>представляют собой эталоны форм - геометрические фигуры </w:t>
      </w:r>
      <w:r w:rsidRPr="00126A07">
        <w:rPr>
          <w:rFonts w:ascii="Times New Roman" w:hAnsi="Times New Roman" w:cs="Times New Roman"/>
          <w:iCs/>
          <w:color w:val="000000"/>
          <w:sz w:val="28"/>
          <w:szCs w:val="28"/>
        </w:rPr>
        <w:t>(круг, квадрат, равносторонний треугольник, прямоугольник)</w:t>
      </w:r>
      <w:r w:rsidRPr="00126A07">
        <w:rPr>
          <w:rFonts w:ascii="Times New Roman" w:hAnsi="Times New Roman" w:cs="Times New Roman"/>
          <w:color w:val="000000"/>
          <w:sz w:val="28"/>
          <w:szCs w:val="28"/>
        </w:rPr>
        <w:t xml:space="preserve"> и являются </w:t>
      </w:r>
      <w:r w:rsidR="00110278">
        <w:rPr>
          <w:rFonts w:ascii="Times New Roman" w:hAnsi="Times New Roman" w:cs="Times New Roman"/>
          <w:color w:val="000000"/>
          <w:sz w:val="28"/>
          <w:szCs w:val="28"/>
        </w:rPr>
        <w:t xml:space="preserve">средством ознакомления </w:t>
      </w:r>
      <w:r w:rsidRPr="00126A07">
        <w:rPr>
          <w:rFonts w:ascii="Times New Roman" w:hAnsi="Times New Roman" w:cs="Times New Roman"/>
          <w:color w:val="000000"/>
          <w:sz w:val="28"/>
          <w:szCs w:val="28"/>
        </w:rPr>
        <w:t xml:space="preserve"> детей с формами предметов и геометрическими фигурами.</w:t>
      </w:r>
    </w:p>
    <w:p w:rsidR="003032D7" w:rsidRPr="00A62BC8" w:rsidRDefault="003032D7" w:rsidP="00A62BC8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>Основой для р</w:t>
      </w:r>
      <w:r w:rsidR="00F80C56" w:rsidRPr="00A62B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азработки </w:t>
      </w: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программы стали:</w:t>
      </w:r>
    </w:p>
    <w:p w:rsidR="00F80C56" w:rsidRDefault="00F80C56" w:rsidP="00A62BC8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1.Примерная общеобразовательная программа дошкольного образования «От рождения до школы» / Под ред. Н. Е. </w:t>
      </w:r>
      <w:proofErr w:type="spellStart"/>
      <w:r w:rsidRPr="00A62BC8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Вераксы</w:t>
      </w:r>
      <w:proofErr w:type="spellEnd"/>
      <w:r w:rsidRPr="00A62BC8">
        <w:rPr>
          <w:rFonts w:ascii="Times New Roman" w:eastAsia="Times New Roman" w:hAnsi="Times New Roman" w:cs="Times New Roman"/>
          <w:color w:val="000000"/>
          <w:sz w:val="28"/>
          <w:szCs w:val="28"/>
        </w:rPr>
        <w:t>, Т. С. Комаровой, М. А. Василь</w:t>
      </w:r>
      <w:r w:rsidR="00F94F2A">
        <w:rPr>
          <w:rFonts w:ascii="Times New Roman" w:eastAsia="Times New Roman" w:hAnsi="Times New Roman" w:cs="Times New Roman"/>
          <w:color w:val="000000"/>
          <w:sz w:val="28"/>
          <w:szCs w:val="28"/>
        </w:rPr>
        <w:t>евой. — М.: МОЗАИКА СИНТЕЗ, 2016</w:t>
      </w:r>
      <w:r w:rsidRPr="00A62B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94F2A" w:rsidRPr="00A62BC8" w:rsidRDefault="00F94F2A" w:rsidP="00A62BC8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Рабочая программа  средней группы (для детей 4-5 лет)</w:t>
      </w:r>
    </w:p>
    <w:p w:rsidR="00A62BC8" w:rsidRDefault="00A62BC8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43B0">
        <w:rPr>
          <w:rFonts w:ascii="Times New Roman" w:hAnsi="Times New Roman" w:cs="Times New Roman"/>
          <w:b/>
          <w:color w:val="000000"/>
          <w:sz w:val="28"/>
          <w:szCs w:val="28"/>
        </w:rPr>
        <w:t>Срок реализации программы</w:t>
      </w:r>
      <w:r w:rsidR="004D43B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8717B6">
        <w:rPr>
          <w:rFonts w:ascii="Times New Roman" w:hAnsi="Times New Roman" w:cs="Times New Roman"/>
          <w:color w:val="000000"/>
          <w:sz w:val="28"/>
          <w:szCs w:val="28"/>
        </w:rPr>
        <w:t xml:space="preserve"> учебный период</w:t>
      </w:r>
    </w:p>
    <w:p w:rsidR="00A62BC8" w:rsidRDefault="00A62BC8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Количество занятий </w:t>
      </w:r>
      <w:r w:rsidR="003032D7" w:rsidRPr="00F80C56">
        <w:rPr>
          <w:rFonts w:ascii="Times New Roman" w:hAnsi="Times New Roman" w:cs="Times New Roman"/>
          <w:color w:val="000000"/>
          <w:sz w:val="28"/>
          <w:szCs w:val="28"/>
        </w:rPr>
        <w:t xml:space="preserve">в неделю – 1 раз </w:t>
      </w:r>
    </w:p>
    <w:p w:rsidR="00AB6395" w:rsidRDefault="008717B6" w:rsidP="00347499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педагогического воздействия</w:t>
      </w:r>
      <w:r w:rsidR="005D43F0" w:rsidRPr="005D4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осуществляется с п</w:t>
      </w:r>
      <w:r w:rsidR="00466D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омощью следующих  методов: </w:t>
      </w:r>
      <w:r w:rsidR="003474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наблюдения,</w:t>
      </w:r>
      <w:r w:rsidR="00AB6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43F0" w:rsidRPr="005D4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</w:t>
      </w:r>
      <w:r w:rsidR="00485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игра</w:t>
      </w:r>
      <w:r w:rsidR="005D43F0" w:rsidRPr="005D4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3F0" w:rsidRPr="00C66BC2" w:rsidRDefault="00A62BC8" w:rsidP="0034749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5D43F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программы</w:t>
      </w: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AB63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26A07" w:rsidRPr="00126A07">
        <w:rPr>
          <w:rFonts w:ascii="Times New Roman" w:hAnsi="Times New Roman" w:cs="Times New Roman"/>
          <w:color w:val="000000"/>
          <w:sz w:val="28"/>
          <w:szCs w:val="28"/>
        </w:rPr>
        <w:t>Развивать интеллектуальные способности детей через развивающую игру </w:t>
      </w:r>
      <w:r w:rsidR="00126A07" w:rsidRPr="00C66BC2">
        <w:rPr>
          <w:rFonts w:ascii="Times New Roman" w:hAnsi="Times New Roman" w:cs="Times New Roman"/>
          <w:iCs/>
          <w:color w:val="000000"/>
          <w:sz w:val="28"/>
          <w:szCs w:val="28"/>
        </w:rPr>
        <w:t>«Логические </w:t>
      </w:r>
      <w:r w:rsidR="00126A07" w:rsidRPr="00C66BC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блоки </w:t>
      </w:r>
      <w:proofErr w:type="spellStart"/>
      <w:r w:rsidR="00126A07" w:rsidRPr="00C66BC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Дьенеша</w:t>
      </w:r>
      <w:proofErr w:type="spellEnd"/>
      <w:r w:rsidR="00126A07" w:rsidRPr="00C66BC2">
        <w:rPr>
          <w:rFonts w:ascii="Times New Roman" w:hAnsi="Times New Roman" w:cs="Times New Roman"/>
          <w:iCs/>
          <w:color w:val="000000"/>
          <w:sz w:val="28"/>
          <w:szCs w:val="28"/>
        </w:rPr>
        <w:t>»</w:t>
      </w:r>
      <w:r w:rsidR="00126A07" w:rsidRPr="00C66BC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32D7" w:rsidRDefault="003032D7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126A07" w:rsidRPr="00126A07" w:rsidRDefault="00126A07" w:rsidP="00126A07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color w:val="000000"/>
          <w:sz w:val="28"/>
          <w:szCs w:val="28"/>
        </w:rPr>
        <w:t>Формировать у детей умение систематизировать и классифицировать </w:t>
      </w:r>
      <w:r w:rsidR="00347499">
        <w:rPr>
          <w:rFonts w:ascii="Times New Roman" w:hAnsi="Times New Roman" w:cs="Times New Roman"/>
          <w:bCs/>
          <w:color w:val="000000"/>
          <w:sz w:val="28"/>
          <w:szCs w:val="28"/>
        </w:rPr>
        <w:t>блоки по признакам</w:t>
      </w:r>
      <w:r w:rsidRPr="00126A07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347499">
        <w:rPr>
          <w:rFonts w:ascii="Times New Roman" w:hAnsi="Times New Roman" w:cs="Times New Roman"/>
          <w:color w:val="000000"/>
          <w:sz w:val="28"/>
          <w:szCs w:val="28"/>
        </w:rPr>
        <w:t>(цвет, размер, форма, толщина)</w:t>
      </w:r>
      <w:r w:rsidR="00542DB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26A07" w:rsidRPr="00126A07" w:rsidRDefault="00126A07" w:rsidP="00126A07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color w:val="000000"/>
          <w:sz w:val="28"/>
          <w:szCs w:val="28"/>
        </w:rPr>
        <w:t>Формировать представления о математических понятиях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26A07">
        <w:rPr>
          <w:rFonts w:ascii="Times New Roman" w:hAnsi="Times New Roman" w:cs="Times New Roman"/>
          <w:color w:val="000000"/>
          <w:sz w:val="28"/>
          <w:szCs w:val="28"/>
        </w:rPr>
        <w:t>развивать умение самостоятельно составля</w:t>
      </w:r>
      <w:r>
        <w:rPr>
          <w:rFonts w:ascii="Times New Roman" w:hAnsi="Times New Roman" w:cs="Times New Roman"/>
          <w:color w:val="000000"/>
          <w:sz w:val="28"/>
          <w:szCs w:val="28"/>
        </w:rPr>
        <w:t>ть алгоритм простейших действий.</w:t>
      </w:r>
    </w:p>
    <w:p w:rsidR="00126A07" w:rsidRPr="00126A07" w:rsidRDefault="00126A07" w:rsidP="00126A07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color w:val="000000"/>
          <w:sz w:val="28"/>
          <w:szCs w:val="28"/>
        </w:rPr>
        <w:t>Развивать логическое мышление, познавательные процессы, творческие способности, воображение, сообразительность.</w:t>
      </w:r>
    </w:p>
    <w:p w:rsidR="00126A07" w:rsidRPr="00696903" w:rsidRDefault="00126A07" w:rsidP="00126A07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696903">
        <w:rPr>
          <w:rFonts w:ascii="Times New Roman" w:hAnsi="Times New Roman" w:cs="Times New Roman"/>
          <w:color w:val="000000"/>
          <w:sz w:val="28"/>
          <w:szCs w:val="28"/>
        </w:rPr>
        <w:t xml:space="preserve">азвивать интерес детей к совместному </w:t>
      </w:r>
      <w:proofErr w:type="gramStart"/>
      <w:r w:rsidRPr="00696903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696903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 и самостоятельному познанию (наблюдать, обследовать, экспериментиров</w:t>
      </w:r>
      <w:r>
        <w:rPr>
          <w:rFonts w:ascii="Times New Roman" w:hAnsi="Times New Roman" w:cs="Times New Roman"/>
          <w:color w:val="000000"/>
          <w:sz w:val="28"/>
          <w:szCs w:val="28"/>
        </w:rPr>
        <w:t>ать</w:t>
      </w:r>
      <w:r w:rsidRPr="0069690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42DB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26A07" w:rsidRPr="00126A07" w:rsidRDefault="00126A07" w:rsidP="00126A07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26A07">
        <w:rPr>
          <w:rFonts w:ascii="Times New Roman" w:hAnsi="Times New Roman" w:cs="Times New Roman"/>
          <w:color w:val="000000"/>
          <w:sz w:val="28"/>
          <w:szCs w:val="28"/>
        </w:rPr>
        <w:t>Воспитывать в детях дружелюбие, взаимопомощь, самостоятельность, инициативу, преодоление трудностей.</w:t>
      </w:r>
    </w:p>
    <w:p w:rsidR="00126A07" w:rsidRDefault="00126A07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032D7" w:rsidRPr="00A62BC8" w:rsidRDefault="003032D7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>Пр</w:t>
      </w:r>
      <w:r w:rsidR="00A62BC8" w:rsidRPr="00A62BC8">
        <w:rPr>
          <w:rFonts w:ascii="Times New Roman" w:hAnsi="Times New Roman" w:cs="Times New Roman"/>
          <w:b/>
          <w:color w:val="000000"/>
          <w:sz w:val="28"/>
          <w:szCs w:val="28"/>
        </w:rPr>
        <w:t>инципы организации детской деятельности:</w:t>
      </w:r>
    </w:p>
    <w:p w:rsidR="003032D7" w:rsidRPr="00F80C56" w:rsidRDefault="003032D7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C56">
        <w:rPr>
          <w:rFonts w:ascii="Times New Roman" w:hAnsi="Times New Roman" w:cs="Times New Roman"/>
          <w:color w:val="000000"/>
          <w:sz w:val="28"/>
          <w:szCs w:val="28"/>
        </w:rPr>
        <w:t>1. Принцип системности и регулярности проведения занятий</w:t>
      </w:r>
      <w:r w:rsidR="00542DB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32D7" w:rsidRPr="00F80C56" w:rsidRDefault="00A62BC8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Принцип </w:t>
      </w:r>
      <w:r w:rsidR="003032D7" w:rsidRPr="00F80C56">
        <w:rPr>
          <w:rFonts w:ascii="Times New Roman" w:hAnsi="Times New Roman" w:cs="Times New Roman"/>
          <w:color w:val="000000"/>
          <w:sz w:val="28"/>
          <w:szCs w:val="28"/>
        </w:rPr>
        <w:t>наглядности  и доступности подаваемого материала для детей данной возрастной категории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32D7" w:rsidRPr="00F80C56" w:rsidRDefault="003032D7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C56">
        <w:rPr>
          <w:rFonts w:ascii="Times New Roman" w:hAnsi="Times New Roman" w:cs="Times New Roman"/>
          <w:color w:val="000000"/>
          <w:sz w:val="28"/>
          <w:szCs w:val="28"/>
        </w:rPr>
        <w:t>3. Принцип подачи материала от «простого к сложному»</w:t>
      </w:r>
      <w:r w:rsidR="00542DB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32D7" w:rsidRPr="00F80C56" w:rsidRDefault="00DE24B5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Принцип преемственности  - </w:t>
      </w:r>
      <w:r w:rsidR="003032D7" w:rsidRPr="00F80C56">
        <w:rPr>
          <w:rFonts w:ascii="Times New Roman" w:hAnsi="Times New Roman" w:cs="Times New Roman"/>
          <w:color w:val="000000"/>
          <w:sz w:val="28"/>
          <w:szCs w:val="28"/>
        </w:rPr>
        <w:t xml:space="preserve">структура </w:t>
      </w:r>
      <w:r>
        <w:rPr>
          <w:rFonts w:ascii="Times New Roman" w:hAnsi="Times New Roman" w:cs="Times New Roman"/>
          <w:color w:val="000000"/>
          <w:sz w:val="28"/>
          <w:szCs w:val="28"/>
        </w:rPr>
        <w:t>занятий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одна и та же, но  </w:t>
      </w:r>
      <w:r w:rsidR="003032D7" w:rsidRPr="00F80C56">
        <w:rPr>
          <w:rFonts w:ascii="Times New Roman" w:hAnsi="Times New Roman" w:cs="Times New Roman"/>
          <w:color w:val="000000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color w:val="000000"/>
          <w:sz w:val="28"/>
          <w:szCs w:val="28"/>
        </w:rPr>
        <w:t>я усложняются</w:t>
      </w:r>
      <w:r w:rsidR="00542DB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32D7" w:rsidRPr="00F80C56" w:rsidRDefault="00A62BC8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3032D7" w:rsidRPr="00F80C56">
        <w:rPr>
          <w:rFonts w:ascii="Times New Roman" w:hAnsi="Times New Roman" w:cs="Times New Roman"/>
          <w:color w:val="000000"/>
          <w:sz w:val="28"/>
          <w:szCs w:val="28"/>
        </w:rPr>
        <w:t>Принцип равномерного распределения нагрузки, учитывая индивидуальные возможности каждого ребенка, не допуская переутомления.</w:t>
      </w:r>
    </w:p>
    <w:p w:rsidR="003032D7" w:rsidRPr="00A62BC8" w:rsidRDefault="003032D7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>Методы работы</w:t>
      </w:r>
      <w:r w:rsidR="00A62BC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3032D7" w:rsidRPr="00F80C56" w:rsidRDefault="00542DBA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1. Наглядные;</w:t>
      </w:r>
    </w:p>
    <w:p w:rsidR="003032D7" w:rsidRPr="00F80C56" w:rsidRDefault="00542DBA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Словесные;</w:t>
      </w:r>
    </w:p>
    <w:p w:rsidR="003032D7" w:rsidRPr="00F80C56" w:rsidRDefault="00542DBA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Практические;</w:t>
      </w:r>
    </w:p>
    <w:p w:rsidR="003032D7" w:rsidRPr="00F80C56" w:rsidRDefault="003032D7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0C56">
        <w:rPr>
          <w:rFonts w:ascii="Times New Roman" w:hAnsi="Times New Roman" w:cs="Times New Roman"/>
          <w:color w:val="000000"/>
          <w:sz w:val="28"/>
          <w:szCs w:val="28"/>
        </w:rPr>
        <w:t>4. Игровые.</w:t>
      </w:r>
    </w:p>
    <w:p w:rsidR="003032D7" w:rsidRPr="00F80C56" w:rsidRDefault="00A62BC8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Форма работы</w:t>
      </w:r>
      <w:r w:rsidR="003032D7" w:rsidRPr="00A62BC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С</w:t>
      </w:r>
      <w:r w:rsidR="003032D7" w:rsidRPr="00F80C56">
        <w:rPr>
          <w:rFonts w:ascii="Times New Roman" w:hAnsi="Times New Roman" w:cs="Times New Roman"/>
          <w:color w:val="000000"/>
          <w:sz w:val="28"/>
          <w:szCs w:val="28"/>
        </w:rPr>
        <w:t>овместная деятельность детей и педагога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32D7" w:rsidRDefault="003032D7" w:rsidP="00F80C56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2BC8">
        <w:rPr>
          <w:rFonts w:ascii="Times New Roman" w:hAnsi="Times New Roman" w:cs="Times New Roman"/>
          <w:b/>
          <w:color w:val="000000"/>
          <w:sz w:val="28"/>
          <w:szCs w:val="28"/>
        </w:rPr>
        <w:t>Ожидаемые результаты освоения программы:</w:t>
      </w:r>
    </w:p>
    <w:p w:rsidR="00A76F45" w:rsidRPr="00A76F45" w:rsidRDefault="00A76F45" w:rsidP="00F80C56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color w:val="000000"/>
          <w:sz w:val="28"/>
          <w:szCs w:val="28"/>
        </w:rPr>
        <w:t>К концу года дети могут:</w:t>
      </w:r>
    </w:p>
    <w:p w:rsidR="00A76F45" w:rsidRPr="00A76F45" w:rsidRDefault="00A76F45" w:rsidP="00A76F45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Группировать предметы по цвету, размеру, форме;</w:t>
      </w:r>
    </w:p>
    <w:p w:rsidR="00A76F45" w:rsidRPr="00A76F45" w:rsidRDefault="00A76F45" w:rsidP="00A76F45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При поддержке взрослого составлять группы из однородных  предметов и выделять один предмет из группы;</w:t>
      </w:r>
    </w:p>
    <w:p w:rsidR="00A76F45" w:rsidRPr="00A76F45" w:rsidRDefault="00A76F45" w:rsidP="00A76F45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Находить в окружающей обстановке один и много одинаковых предметов;</w:t>
      </w:r>
    </w:p>
    <w:p w:rsidR="00A76F45" w:rsidRPr="00A76F45" w:rsidRDefault="00A76F45" w:rsidP="00A76F45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Определять количественное соотношение двух  групп предметов; понимать конкретный смысл слов: больш</w:t>
      </w:r>
      <w:proofErr w:type="gramStart"/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е-</w:t>
      </w:r>
      <w:proofErr w:type="gramEnd"/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меньше, столько же;</w:t>
      </w:r>
    </w:p>
    <w:p w:rsidR="00A76F45" w:rsidRPr="00A76F45" w:rsidRDefault="00A76F45" w:rsidP="00A76F45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Различать круг, квадрат, треугольник, предметы, имеющие углы и  круглую форму;</w:t>
      </w:r>
    </w:p>
    <w:p w:rsidR="00A76F45" w:rsidRPr="00A76F45" w:rsidRDefault="00A76F45" w:rsidP="00A76F45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Понимать смысл обозначений : вверх</w:t>
      </w:r>
      <w:proofErr w:type="gramStart"/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у-</w:t>
      </w:r>
      <w:proofErr w:type="gramEnd"/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внизу; впереди- сзади; слева- справа; на, над- под; верхняя- нижняя;</w:t>
      </w:r>
    </w:p>
    <w:p w:rsidR="00A76F45" w:rsidRPr="00A76F45" w:rsidRDefault="00A76F45" w:rsidP="00A76F45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Уметь кодировать и расшифровывать свойства геометрических фигур </w:t>
      </w:r>
      <w:proofErr w:type="spellStart"/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Дьенеша</w:t>
      </w:r>
      <w:proofErr w:type="spellEnd"/>
      <w:r w:rsidRPr="00A76F45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5150BB" w:rsidRPr="005150BB" w:rsidRDefault="005150BB" w:rsidP="005150BB">
      <w:pPr>
        <w:keepNext/>
        <w:keepLines/>
        <w:spacing w:line="370" w:lineRule="exact"/>
      </w:pPr>
      <w:bookmarkStart w:id="1" w:name="bookmark12"/>
      <w:r w:rsidRPr="005150BB">
        <w:rPr>
          <w:rStyle w:val="30"/>
          <w:rFonts w:eastAsiaTheme="minorHAnsi"/>
          <w:bCs w:val="0"/>
          <w:u w:val="none"/>
        </w:rPr>
        <w:t>Формы организации работы с родителями:</w:t>
      </w:r>
      <w:bookmarkEnd w:id="1"/>
    </w:p>
    <w:p w:rsidR="005150BB" w:rsidRDefault="005150BB" w:rsidP="005150BB">
      <w:pPr>
        <w:pStyle w:val="20"/>
        <w:numPr>
          <w:ilvl w:val="0"/>
          <w:numId w:val="12"/>
        </w:numPr>
        <w:shd w:val="clear" w:color="auto" w:fill="auto"/>
        <w:tabs>
          <w:tab w:val="left" w:pos="693"/>
        </w:tabs>
        <w:spacing w:before="0" w:line="370" w:lineRule="exact"/>
        <w:ind w:left="680" w:hanging="340"/>
      </w:pPr>
      <w:r>
        <w:t>родительское собрание, анкетирование;</w:t>
      </w:r>
    </w:p>
    <w:p w:rsidR="005150BB" w:rsidRPr="005150BB" w:rsidRDefault="005150BB" w:rsidP="005150BB">
      <w:pPr>
        <w:pStyle w:val="20"/>
        <w:numPr>
          <w:ilvl w:val="0"/>
          <w:numId w:val="12"/>
        </w:numPr>
        <w:shd w:val="clear" w:color="auto" w:fill="auto"/>
        <w:tabs>
          <w:tab w:val="left" w:pos="693"/>
        </w:tabs>
        <w:spacing w:before="0" w:line="370" w:lineRule="exact"/>
        <w:ind w:left="680" w:hanging="340"/>
      </w:pPr>
      <w:r w:rsidRPr="005150BB">
        <w:t>консультации о подборе развивающих игр для детей 4 -5 лет;</w:t>
      </w:r>
    </w:p>
    <w:p w:rsidR="005150BB" w:rsidRPr="005150BB" w:rsidRDefault="005150BB" w:rsidP="005150BB">
      <w:pPr>
        <w:pStyle w:val="20"/>
        <w:numPr>
          <w:ilvl w:val="0"/>
          <w:numId w:val="12"/>
        </w:numPr>
        <w:shd w:val="clear" w:color="auto" w:fill="auto"/>
        <w:tabs>
          <w:tab w:val="left" w:pos="693"/>
        </w:tabs>
        <w:spacing w:before="0" w:line="370" w:lineRule="exact"/>
        <w:ind w:left="680" w:hanging="340"/>
      </w:pPr>
      <w:r w:rsidRPr="005150BB">
        <w:t>индивидуальные беседы с рекомендациями для каждого конкретного ребенка;</w:t>
      </w:r>
    </w:p>
    <w:p w:rsidR="005150BB" w:rsidRPr="005150BB" w:rsidRDefault="005150BB" w:rsidP="005150BB">
      <w:pPr>
        <w:pStyle w:val="20"/>
        <w:numPr>
          <w:ilvl w:val="0"/>
          <w:numId w:val="12"/>
        </w:numPr>
        <w:shd w:val="clear" w:color="auto" w:fill="auto"/>
        <w:tabs>
          <w:tab w:val="left" w:pos="693"/>
        </w:tabs>
        <w:spacing w:before="0" w:line="370" w:lineRule="exact"/>
        <w:ind w:left="680" w:hanging="340"/>
      </w:pPr>
      <w:r w:rsidRPr="005150BB">
        <w:t>подбор и демонстрация специальной литературы, направленной на развитие логического мышления;</w:t>
      </w:r>
    </w:p>
    <w:p w:rsidR="00466D2D" w:rsidRDefault="00115657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466D2D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276445" w:rsidRPr="0027644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 программы</w:t>
      </w:r>
    </w:p>
    <w:p w:rsidR="00276445" w:rsidRDefault="00466D2D" w:rsidP="00466D2D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</w:t>
      </w:r>
      <w:r w:rsidRPr="00AB721C">
        <w:rPr>
          <w:rFonts w:ascii="Times New Roman" w:hAnsi="Times New Roman" w:cs="Times New Roman"/>
          <w:color w:val="000000"/>
          <w:sz w:val="28"/>
          <w:szCs w:val="28"/>
        </w:rPr>
        <w:t>направлена на развитие познавательной активности ребёнка, совершенствование психических процессов: восприятия, внимания, памяти, мышления.</w:t>
      </w:r>
    </w:p>
    <w:p w:rsidR="005150BB" w:rsidRDefault="00466D2D" w:rsidP="00466D2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276445">
        <w:rPr>
          <w:rFonts w:ascii="Times New Roman" w:hAnsi="Times New Roman" w:cs="Times New Roman"/>
          <w:color w:val="000000"/>
          <w:sz w:val="28"/>
          <w:szCs w:val="28"/>
        </w:rPr>
        <w:t>пециально подобранные задания способствую</w:t>
      </w:r>
      <w:r>
        <w:rPr>
          <w:rFonts w:ascii="Times New Roman" w:hAnsi="Times New Roman" w:cs="Times New Roman"/>
          <w:color w:val="000000"/>
          <w:sz w:val="28"/>
          <w:szCs w:val="28"/>
        </w:rPr>
        <w:t>т развитию психических процессов</w:t>
      </w:r>
      <w:r w:rsidRPr="00276445">
        <w:rPr>
          <w:rFonts w:ascii="Times New Roman" w:hAnsi="Times New Roman" w:cs="Times New Roman"/>
          <w:color w:val="000000"/>
          <w:sz w:val="28"/>
          <w:szCs w:val="28"/>
        </w:rPr>
        <w:t>, мотивируют деятельность ребёнка и направляют его мыслительную активность на поиск способов решения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поставленных задач. </w:t>
      </w:r>
    </w:p>
    <w:p w:rsidR="005150BB" w:rsidRPr="005150BB" w:rsidRDefault="005150BB" w:rsidP="00D9112D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150BB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Методическое обеспечение</w:t>
      </w:r>
    </w:p>
    <w:p w:rsidR="005150BB" w:rsidRPr="005150BB" w:rsidRDefault="005150BB" w:rsidP="00D9112D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150BB">
        <w:rPr>
          <w:rFonts w:ascii="Times New Roman" w:hAnsi="Times New Roman" w:cs="Times New Roman"/>
          <w:b/>
          <w:color w:val="000000"/>
          <w:sz w:val="28"/>
          <w:szCs w:val="28"/>
        </w:rPr>
        <w:t>Учебный план</w:t>
      </w:r>
    </w:p>
    <w:p w:rsidR="00466D2D" w:rsidRDefault="00466D2D" w:rsidP="00466D2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112D" w:rsidRDefault="00D9112D" w:rsidP="00466D2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112D" w:rsidRDefault="00D9112D" w:rsidP="000B29CA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9112D" w:rsidRDefault="00D9112D" w:rsidP="00466D2D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5F2F" w:rsidRDefault="00E15F2F" w:rsidP="00E15F2F">
      <w:pPr>
        <w:tabs>
          <w:tab w:val="left" w:pos="11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B6395">
        <w:rPr>
          <w:rFonts w:ascii="Times New Roman" w:hAnsi="Times New Roman" w:cs="Times New Roman"/>
          <w:sz w:val="28"/>
          <w:szCs w:val="28"/>
        </w:rPr>
        <w:t>Перспективный план по формированию элементарных математических представлений в младшей группе</w:t>
      </w:r>
    </w:p>
    <w:tbl>
      <w:tblPr>
        <w:tblW w:w="9584" w:type="dxa"/>
        <w:tblInd w:w="32" w:type="dxa"/>
        <w:tblLayout w:type="fixed"/>
        <w:tblLook w:val="0000" w:firstRow="0" w:lastRow="0" w:firstColumn="0" w:lastColumn="0" w:noHBand="0" w:noVBand="0"/>
      </w:tblPr>
      <w:tblGrid>
        <w:gridCol w:w="779"/>
        <w:gridCol w:w="1425"/>
        <w:gridCol w:w="7380"/>
      </w:tblGrid>
      <w:tr w:rsidR="00E15F2F" w:rsidTr="00874E3B">
        <w:trPr>
          <w:trHeight w:val="59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F2F" w:rsidTr="00874E3B">
        <w:trPr>
          <w:trHeight w:val="55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05.09.2017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Pr="002342EE" w:rsidRDefault="00E15F2F" w:rsidP="00874E3B">
            <w:pPr>
              <w:spacing w:after="0" w:line="240" w:lineRule="auto"/>
              <w:ind w:firstLine="30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различать и называть шар (шарик) и куб (кубик) независимо от цвета и размера. Развивать внимание. Воспитывать интерес к математике.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12.09.2017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Pr="005F5D43" w:rsidRDefault="00E15F2F" w:rsidP="00874E3B">
            <w:pPr>
              <w:spacing w:after="0" w:line="240" w:lineRule="auto"/>
              <w:ind w:firstLine="30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контрастные по величине предметы, используя при этом слова большой, маленький. Развивать логическое мышление. Воспитывать желание заниматься.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Pr="005F5D43" w:rsidRDefault="00E15F2F" w:rsidP="00874E3B">
            <w:pPr>
              <w:spacing w:after="0" w:line="240" w:lineRule="auto"/>
              <w:ind w:firstLine="306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различать и называть шар и куб (кубик), независимо от цвета и размера. Развивать внимание. Воспитывать желание помочь кукле.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26.09.2017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различать контрастные по величине предметы, используя слова большой, маленький. Учить слушать педагога, действовать согласно указаниям. Развивать логическое мышление. Воспитывать желание заниматься.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03.10.2017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различать количество предметов, используя слова один, много, мало. Развивать умение выделять отдельные предметы из группы и составлять группы их отдельных предметов. Воспитывать умение слушать взрослых и сверстников.</w:t>
            </w:r>
          </w:p>
          <w:p w:rsidR="00E15F2F" w:rsidRDefault="00E15F2F" w:rsidP="00874E3B">
            <w:pPr>
              <w:spacing w:after="0" w:line="240" w:lineRule="auto"/>
              <w:jc w:val="both"/>
            </w:pP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 xml:space="preserve">Первое знакомство с логическими блоками </w:t>
            </w:r>
            <w:proofErr w:type="spellStart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Рассматривание геометрических фигур. Овладение способами обследования: погладить, обвести по контуру</w:t>
            </w:r>
            <w:proofErr w:type="gramStart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рокатить, наложить друг на друга, выложить в ряд…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10.10.2017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Pr="005B4767" w:rsidRDefault="00E15F2F" w:rsidP="00874E3B">
            <w:pPr>
              <w:spacing w:after="0" w:line="240" w:lineRule="auto"/>
              <w:ind w:firstLine="30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составлять группы предметов из отдельных предметов и выделение из нее одного предмета; учить понимать слова один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много, ни одного. Развивать память, мышление. Воспитывать интерес к математике.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17.10.2017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умение составлять группу предметов из отдельных предметов и выделять из нее один предмет, учить отвечать на вопрос «Сколько?» и определять совокупности словами один, много, ни одного. Познакомить с кругом; учить обследовать его форму осязательно- двигательным путем. Развивать внимание, память. Воспитывать интерес к математике.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«Найди такие же фигуры, как эта по цвету»</w:t>
            </w:r>
            <w:r w:rsidR="00587A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(по форме, по размеру, по толщине).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азвивать</w:t>
            </w:r>
            <w:proofErr w:type="spellEnd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 xml:space="preserve"> умение выделять в предметах различные свойства (цвет, форму), абстрагировать  одни от других, называть их.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24.10.2017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составлять группу из отдельных предметов и выделять один предмет из группы, обозначать совокупности словами один, много, ни одного. Продолжать учить различать и называть  круг, обследовать его осязательно- двигательным путем и сравнивать по величине круги: большой, маленький. Развивать внимание, мелкую моторику.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интерес к математике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сравнивать два предмета по длине и обозначать результат сравнения словами длинный - короткий,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длиннее-короче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Совершенствовать умение составлять группу предметов из отдельных предметов и выделять один предмет из группы; обозначать совокупности словами один, много, ни одного. Развивать логическое мышление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доброжелательные отношения между детьми.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07.11.2017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находить один и много предметов в специально созданной обстановке, отвечать на вопрос «Сколько?», используя слова один и много. Продолжать учить сравнивать два предмета способами наложения и приложения, обозначать результаты сравнения словами длинный, короткий, длиннее - короче. Развивать вниманиеВоспитывать доброжелательные отношения между детьми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«Найди не такую  фигуру, как эта  по форме</w:t>
            </w:r>
            <w:proofErr w:type="gramStart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по размеру, по толщине, по цвету).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Развивать умение выделять в предметах различные свойства (цвет, форму), абстрагировать  одни от других, называть их.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14.11.2017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Pr="004A22FE" w:rsidRDefault="00E15F2F" w:rsidP="00874E3B">
            <w:pPr>
              <w:spacing w:after="0" w:line="240" w:lineRule="auto"/>
              <w:ind w:firstLine="30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находить один и много предметов; Развивать внимание, мышление. Воспитывать интерес к занятиям.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21.11.2017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находить один и много предметов в специально созданной обстановке, обозначать совокупности словами один и много. Продолжать учить различать круг и квадрат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азвивать внимание, мышление. Воспитывать интерес к математике.</w:t>
            </w:r>
          </w:p>
          <w:p w:rsidR="00E15F2F" w:rsidRPr="00C05183" w:rsidRDefault="00E15F2F" w:rsidP="00874E3B">
            <w:pPr>
              <w:spacing w:after="0" w:line="240" w:lineRule="auto"/>
              <w:ind w:firstLine="306"/>
              <w:jc w:val="both"/>
              <w:rPr>
                <w:sz w:val="24"/>
                <w:szCs w:val="24"/>
              </w:rPr>
            </w:pP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proofErr w:type="gramStart"/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AB639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</w:t>
            </w:r>
            <w:proofErr w:type="gramEnd"/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/и « Волшебный мешочек».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Цель: </w:t>
            </w: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Учить детей находить геометрические фигуры наощупь. Закрепить знание о цвете.Развитие у детей внимания, памяти и связной речи.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28.11.2017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находить один и много предметов в специально созданной обстановке, обозначать совокупности словами один и много. Продолжать учить различать круг и квадрат. Развивать внимание, память. Воспитывать дружеские отношения между детьми.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05.12.2017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сравнивать два предмета по длине, результаты сравнения обозначать словами длинный - короткий, длиннее - короче, одинаковые по длине. Упражнять в умении находить один и много предметов в окружающей обстановке. Развивать внимание. Воспитывать желание заниматься математикой.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12.12.2017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совершенствовать умение находить один и много предметов в окружающей обстановке. Закреплять умение различать и называть круг и квадрат. Совершенствовать умение сравнивать два предмета по длине способом наложения, приложения, обозначать результат сравнения словами длинны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короткий, длиннее- короче. Развивать  память, мышление. Воспитывать доброжелательные отношения между детьми.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 w:rsidRPr="004A22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4A22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proofErr w:type="gramStart"/>
            <w:r w:rsidRPr="004A22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</w:t>
            </w:r>
            <w:proofErr w:type="gramEnd"/>
            <w:r w:rsidRPr="004A22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/и </w:t>
            </w:r>
            <w:r w:rsidRPr="004A22F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«Найди лишнюю фигуру». Цель: Развивать внимание, умение сравнивать, классифицировать, обобщать, анализировать и делать выводы, объяснять, развивать связную речь.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19.12.2017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сравнивать две разные группы предметов способом наложения, понимать значение много один. Развивать умение различать правую и левую руку. Воспитывать интерес к знаниям.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Д/и «Второй ряд».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Цель: </w:t>
            </w:r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Развивать внимание, память, умение сравнивать, анализировать и делать выводы, об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ъяснять, развивать связную речь,</w:t>
            </w:r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умение находить </w:t>
            </w:r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закономерности.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E15F2F" w:rsidRDefault="00E15F2F" w:rsidP="00874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26.12.2017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сравнивать две равные группы предметов способом наложения, активизировать в речи выражения по много, поровну, столько – сколько. Совершенствовать умение сравнивать два предмета по длине используя приемы наложения и приложения и слова длинный – короткий, длиннее – короче.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09.01.2018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сравнивать два предмета, контрастных по ширине, используя прием наложения и приложения, обозначать результат сравнения словами широкий – узкий, шир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уже. Продолжать учить сравнивать две разные группы предметов способом наложения, обозначать результаты уравнивания словами много, поровну, столько – сколько. Развивать мышление, внимание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доброжелательные отношения между детьми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16.01.2018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сравнивать два предмета по ширине способами наложения и приложения, определять результаты сравнения словами широкий-узкий, шире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же. Совершенствовать навыки сравнения двух равных групп предметов способом наложения; умение обозначать результаты сравнения словами много, поровну, столько – сколько. Закреплять умение различать и называть круг и квадрат. Развивать внимание, мышление.Воспитывать доброжелательные отношения между детьми.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proofErr w:type="gramStart"/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</w:t>
            </w:r>
            <w:proofErr w:type="gramEnd"/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/и «Чего не хватает». Цель: </w:t>
            </w:r>
            <w:r w:rsidRPr="00C051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Развитие мышления, внимания, учить делатьумозаключения.Учить</w:t>
            </w:r>
            <w:r w:rsidRPr="00C0518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классифицировать по 2 признакам (цвет,форма).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23.01.2018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треугольником: учить различать и называть фигуру. Совершенствовать умение сравнивать две разные группы предметов способом наложения, обозначать результат сравнения словами по много, поровну, стольк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сколько. Закреплять навыки сравнения двух предметов по ширине, учить пользоваться словами широки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узкий, шире-уже, одинаковые по ширине.. Развивать внимание. .Воспитывать желание заниматься математикой.</w:t>
            </w:r>
          </w:p>
          <w:p w:rsidR="00E15F2F" w:rsidRPr="000B2DE2" w:rsidRDefault="00E15F2F" w:rsidP="00874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2DE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Блоки Д</w:t>
            </w:r>
            <w:proofErr w:type="gramStart"/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B2D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“</w:t>
            </w:r>
            <w:proofErr w:type="gramEnd"/>
            <w:r w:rsidRPr="000B2D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Третий лишний” Выложите 3фигуры, 2 ,из которых объединены одним признаком. Попросите ребенка ответить и объяснить, какая фигура лишняя. Цель: </w:t>
            </w:r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Развивать внимание и зрительную память; умение воспроизвести по памяти.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Формировать умение логически мыслить, рассуждать.</w:t>
            </w:r>
          </w:p>
          <w:p w:rsidR="00E15F2F" w:rsidRDefault="00E15F2F" w:rsidP="00874E3B">
            <w:pPr>
              <w:widowControl w:val="0"/>
              <w:spacing w:after="0" w:line="240" w:lineRule="auto"/>
            </w:pP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E15F2F" w:rsidRDefault="00E15F2F" w:rsidP="00874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сравнивать две равные группы предметов способом приложения, обозначить результаты сравнения словами по много, поровну, столько – сколько. Продолжать знакомить с треугольником, учить называть и сравнивать его с квадратом.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06.02.2018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сравнивать две равные группы предметов способом приложения, обозначать результаты сравнения словами по много, поровну, стольк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сколько. Продолжать знакомить с треугольником, учить называть и сравнивать его с квадратом.Развивать внимание. Воспитывать желание заниматься математикой.</w:t>
            </w:r>
          </w:p>
          <w:p w:rsidR="00E15F2F" w:rsidRPr="00C84D38" w:rsidRDefault="00E15F2F" w:rsidP="00874E3B">
            <w:pPr>
              <w:spacing w:after="0" w:line="240" w:lineRule="auto"/>
              <w:rPr>
                <w:sz w:val="24"/>
                <w:szCs w:val="24"/>
              </w:rPr>
            </w:pPr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proofErr w:type="gramStart"/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</w:t>
            </w:r>
            <w:proofErr w:type="gramEnd"/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/и «Заселим в домики» (2 признака). Цель: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</w:t>
            </w:r>
            <w:r w:rsidRPr="00C84D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акреплять умение детей ориентироваться по карточкам - признакам. Учить детей </w:t>
            </w:r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классифицировать блоки по 2 признакам.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13.02.2018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сравнивать две равные группы предметов способом приложения, обозначать результаты сравнения словами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много, поровну, столько – сколько. Совершенствовать умение различать и называть знакомые геометрические фигуры (круг, квадрат, треугольник). Упражнять в определении пространственных направлений от себя и обозначать их словами вверху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низу. Развивать память, внимание. Воспитывать умение слушать взрослых.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20.02.2018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приемами сравнения двух предметов по высоте, учить  понимать слова  высокий – низкий, в  выш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ниже. Упражнять в определении пространственных направлений от себя. Совершенствовать навыки сравнения двух равных групп предметов способом  приложения и пользоваться словами по много, поровну, столько - сколько.Развивать память, внимание. Воспитывать умение слушать взрослых</w:t>
            </w:r>
          </w:p>
          <w:p w:rsidR="00E15F2F" w:rsidRPr="00C84D38" w:rsidRDefault="00E15F2F" w:rsidP="00874E3B">
            <w:pPr>
              <w:spacing w:after="0" w:line="240" w:lineRule="auto"/>
              <w:ind w:firstLine="306"/>
              <w:jc w:val="both"/>
              <w:rPr>
                <w:sz w:val="24"/>
                <w:szCs w:val="24"/>
              </w:rPr>
            </w:pPr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proofErr w:type="gramStart"/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</w:t>
            </w:r>
            <w:proofErr w:type="gramEnd"/>
            <w:r w:rsidRPr="00C84D38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/и «Заселим в домики». (3 признака) Цель: Учить детей классифицировать блоки по 3 признакам.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27.02.2018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сравнивать два предмета по высоте способами наложения и приложения, обозначать результаты сравнения словами высокий - низкий, выш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ниже. Продолжать совершенствовать навыки сравнения двух групп предметов способами наложения и приложения, обозначать результаты сравнения словами поровну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столько.. Развивать внимание, память. Воспитывать дружеские отношения между детьми.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06.03.2018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сравнивать две неравные группы предметов способом наложения, обозначать результат сравнения словами больш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меньше, столько- сколько. Совершенствовать умение сравнивать два контрастных по высоте предмета знакомыми способами, обозначать результаты сравнения словами высоки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низкий, выше- ниже.. Развивать внимание. .Воспитывать желание заниматься математикой.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DE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Блоки</w:t>
            </w:r>
            <w:proofErr w:type="gramStart"/>
            <w:r w:rsidRPr="000B2DE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Д</w:t>
            </w:r>
            <w:proofErr w:type="gramEnd"/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Pr="000B2D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Что изменилось». Цель: </w:t>
            </w:r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Развивать внимание и зрительную память; умение воспроизвести по памяти.Формировать умение логически мыслить, рассуждать.</w:t>
            </w:r>
          </w:p>
          <w:p w:rsidR="00E15F2F" w:rsidRPr="00C84D38" w:rsidRDefault="00E15F2F" w:rsidP="00874E3B">
            <w:pPr>
              <w:spacing w:after="0" w:line="240" w:lineRule="auto"/>
              <w:ind w:firstLine="8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13.03.2018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сравнивать две неравные группы предметов способами наложения и приложения, обозначать результаты сравнения словами больш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меньше, столько- сколько, поровну. Совершенствовать умение  различать и называть круг, квадрат, треугольник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Развивать память, внимание. Воспитывать умение слушать взрослых.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20.03.2018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сравнивать две неравные и равные группы, пользоваться выражениями поровну, столько – сколько, больше – меньше. Закреплять способы сравнения двух предметов по длине  и высоте, обозначать результаты сравнения соответствующими словами. Развивать мышление. Воспитывать  доброжелательные отношения между детьми.</w:t>
            </w:r>
          </w:p>
          <w:p w:rsidR="00E15F2F" w:rsidRDefault="00E15F2F" w:rsidP="00874E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Блоки Д.: </w:t>
            </w:r>
            <w:r w:rsidRPr="000B2D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“Найди пару” каждой большой фигурке нужно найти в пару маленькую.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Цель: </w:t>
            </w:r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ивать умение выделять свойства,</w:t>
            </w:r>
            <w:r w:rsidRPr="000B2DE2">
              <w:rPr>
                <w:rFonts w:ascii="Times New Roman" w:hAnsi="Times New Roman" w:cs="Times New Roman"/>
                <w:sz w:val="24"/>
                <w:szCs w:val="24"/>
              </w:rPr>
              <w:t xml:space="preserve"> абстрагировать эти свойства от других, следовать определенным правилам при решении практических задач.</w:t>
            </w:r>
          </w:p>
          <w:p w:rsidR="00E15F2F" w:rsidRDefault="00E15F2F" w:rsidP="00874E3B">
            <w:pPr>
              <w:spacing w:after="0"/>
            </w:pPr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Складывание различных предметов из геометрических  блоков. Цель: Развивать умение выкладывать по образцу, подбирать геометрические блоки по форме, цвету, размеру.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27.03.2018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сравнении двух групп предметов способами наложения и приложения и пользоваться словами столько – сколько, больше - меньше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различать части суток: день, ночь. Развивать память, внимание. Воспитывать умение слушать взрослого и сверстников.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03.04.2018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способы сравнения двух предметов по длине и ширине, обозначать  результаты сравнения соответствующими словами. Формировать умение различать количество звуков на слух (много и один)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пражнять  в различении и назывании геометрических фигур: треугольника, круга, квадрата. Развивать интерес к математике. Воспитывать умение слушать взрослого и детей.</w:t>
            </w:r>
          </w:p>
          <w:p w:rsidR="00E15F2F" w:rsidRDefault="00E15F2F" w:rsidP="00874E3B">
            <w:pPr>
              <w:spacing w:after="0"/>
            </w:pPr>
            <w:r w:rsidRPr="00065C64">
              <w:rPr>
                <w:rFonts w:ascii="Times New Roman" w:hAnsi="Times New Roman" w:cs="Times New Roman"/>
                <w:sz w:val="24"/>
                <w:szCs w:val="24"/>
              </w:rPr>
              <w:t xml:space="preserve">Блоки </w:t>
            </w:r>
            <w:proofErr w:type="spellStart"/>
            <w:r w:rsidRPr="00065C6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6395" w:rsidRPr="00065C64">
              <w:rPr>
                <w:rFonts w:ascii="Times New Roman" w:hAnsi="Times New Roman" w:cs="Times New Roman"/>
                <w:sz w:val="24"/>
                <w:szCs w:val="24"/>
              </w:rPr>
              <w:t>ьенеша</w:t>
            </w:r>
            <w:proofErr w:type="spellEnd"/>
            <w:r w:rsidRPr="000B2DE2">
              <w:rPr>
                <w:rFonts w:ascii="Times New Roman" w:hAnsi="Times New Roman" w:cs="Times New Roman"/>
                <w:sz w:val="24"/>
                <w:szCs w:val="24"/>
              </w:rPr>
              <w:t xml:space="preserve">.    Игра «Разложи конфетки по коробкам»: </w:t>
            </w:r>
            <w:proofErr w:type="gramStart"/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олько красные; только большие ; маленькие круглые и т.д.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</w:t>
            </w:r>
            <w:r w:rsidRPr="000B2DE2">
              <w:rPr>
                <w:rFonts w:ascii="Times New Roman" w:hAnsi="Times New Roman" w:cs="Times New Roman"/>
                <w:sz w:val="24"/>
                <w:szCs w:val="24"/>
              </w:rPr>
              <w:t>Развивать умение выделять и абстрагировать свойства. Основы классификации по 1-2 признакам.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10.04.2018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воспроизводить данное количество предметов и звуков по образцу (без счета называния чисел). Совершенствовать умение различать и называть знакомые геометрические предметы: круг, квадрат, треугольник. Развивать память, мышление.Воспитывать дружеские отношения между детьми.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17.04.2018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воспроизводить заданное количество предметов и звуков по образцу (без счета и называния числа) Упражнять в умении сравнивать  два предмета по величине, обозначать результат сравнения словами большой и маленький. Упражнять в умении различать пространственные направления от себя и обозначать их словами впереди- сзади, слева – направо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азвивать память, мышление.Воспитывать  доброжелательные отношения между детьми.</w:t>
            </w:r>
          </w:p>
          <w:p w:rsidR="00E15F2F" w:rsidRDefault="00E15F2F" w:rsidP="00874E3B">
            <w:pPr>
              <w:spacing w:after="0" w:line="240" w:lineRule="auto"/>
            </w:pPr>
            <w:r w:rsidRPr="0003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03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r w:rsidRPr="0003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знакомство с карточками с изображенными свойствами. Цель: </w:t>
            </w:r>
            <w:r w:rsidRPr="00035B9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Познакомить детей с карточками с изображенными свойствами блоков.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24.04.2018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различать одно и много движений и обозначать их количество словами один, много. Упражнять в умении различать пространственные представления относительно себя и обозначать их словами впереди – сзади, вверх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внизу, слева – справа. Совершенствовать умение составлять группу предметов из отдельных предметов и выделять один предмет из группы.Развивать внимание, мышление. Воспитывать интерес к математике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08.05.2018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Упражнять в умении воспроизводить заданное количество движений и называть их словами много, один. Закреплять умение различать и называть части суток: утро, вечер.. Развивать память, мышление.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 доброжелательные отношения между детьми.</w:t>
            </w:r>
          </w:p>
          <w:p w:rsidR="00E15F2F" w:rsidRDefault="00E15F2F" w:rsidP="00874E3B">
            <w:pPr>
              <w:spacing w:after="0" w:line="240" w:lineRule="auto"/>
            </w:pPr>
            <w:proofErr w:type="gramStart"/>
            <w:r w:rsidRPr="00035B9B">
              <w:rPr>
                <w:rFonts w:ascii="Times New Roman" w:hAnsi="Times New Roman" w:cs="Times New Roman"/>
                <w:sz w:val="24"/>
                <w:szCs w:val="24"/>
              </w:rPr>
              <w:t xml:space="preserve">Блоки </w:t>
            </w:r>
            <w:r w:rsidR="00065C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5B9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65C64">
              <w:rPr>
                <w:rFonts w:ascii="Times New Roman" w:hAnsi="Times New Roman" w:cs="Times New Roman"/>
                <w:sz w:val="24"/>
                <w:szCs w:val="24"/>
              </w:rPr>
              <w:t>ьенеша</w:t>
            </w:r>
            <w:proofErr w:type="spellEnd"/>
            <w:r w:rsidRPr="00035B9B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035B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“Чередование” </w:t>
            </w:r>
            <w:r w:rsidR="00065C6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5B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Выкладывание цепочки (последовательности): красная, желтая – круглая, прямоугольная – большая, маленькая и т.д.</w:t>
            </w:r>
            <w:proofErr w:type="gramEnd"/>
            <w:r w:rsidRPr="00035B9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Цель: </w:t>
            </w:r>
            <w:r w:rsidRPr="00035B9B">
              <w:rPr>
                <w:rFonts w:ascii="Times New Roman" w:hAnsi="Times New Roman" w:cs="Times New Roman"/>
                <w:sz w:val="24"/>
                <w:szCs w:val="24"/>
              </w:rPr>
              <w:t>Познакомить с карточками- символами. Развивать умение выделять свойства</w:t>
            </w:r>
            <w:proofErr w:type="gramStart"/>
            <w:r w:rsidRPr="00035B9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35B9B">
              <w:rPr>
                <w:rFonts w:ascii="Times New Roman" w:hAnsi="Times New Roman" w:cs="Times New Roman"/>
                <w:sz w:val="24"/>
                <w:szCs w:val="24"/>
              </w:rPr>
              <w:t xml:space="preserve"> абстрагировать эти свойства от других, следовать определенным правилам при решении практических задач.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15.05.2018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умение сравнивать две равные неравные группы предметов способом наложения и приложения, пользоваться выражениями столько - сколько, больш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меньше. Упражнять в сравнении  двух предметов по величине, обозначать результаты сравнения словами большой, маленький. Учить определять пространственное расположение предметов, используя предлоги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под, в, т.д. Развивать память, внимание. Воспитывать умение слушать взрослого и сверстников.</w:t>
            </w:r>
          </w:p>
        </w:tc>
      </w:tr>
      <w:tr w:rsidR="00E15F2F" w:rsidTr="00874E3B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F2F" w:rsidRDefault="00E15F2F" w:rsidP="00874E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22.05.2018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F2F" w:rsidRPr="000B2DE2" w:rsidRDefault="00E15F2F" w:rsidP="00874E3B">
            <w:pPr>
              <w:spacing w:after="0" w:line="240" w:lineRule="auto"/>
              <w:ind w:firstLine="3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различать и называть геометрические фигуры: круг, квадрат, треугольник.Развивать память, мышление. Воспитывать  доброжелательные отношения между детьми.</w:t>
            </w:r>
          </w:p>
          <w:p w:rsidR="00E15F2F" w:rsidRDefault="00E15F2F" w:rsidP="00874E3B">
            <w:pPr>
              <w:spacing w:after="0" w:line="240" w:lineRule="auto"/>
              <w:ind w:firstLine="306"/>
              <w:jc w:val="both"/>
            </w:pPr>
            <w:r w:rsidRPr="00035B9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Блоки </w:t>
            </w:r>
            <w:proofErr w:type="spellStart"/>
            <w:r w:rsidRPr="00035B9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Дьенеша</w:t>
            </w:r>
            <w:proofErr w:type="spellEnd"/>
            <w:proofErr w:type="gramStart"/>
            <w:r w:rsidRPr="00035B9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Д</w:t>
            </w:r>
            <w:proofErr w:type="gramEnd"/>
            <w:r w:rsidRPr="00035B9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/и «Собери сам схему». Цель: </w:t>
            </w:r>
            <w:r w:rsidRPr="00035B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Закреплять умение детей ориентироваться по карточкам- схемам </w:t>
            </w:r>
            <w:r w:rsidRPr="00035B9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учить детей обобщать, классифицировать, развивать связную речь.</w:t>
            </w:r>
          </w:p>
        </w:tc>
      </w:tr>
    </w:tbl>
    <w:p w:rsidR="00E15F2F" w:rsidRDefault="00E15F2F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065C64" w:rsidRPr="002342EE" w:rsidRDefault="00065C64" w:rsidP="00E15F2F">
      <w:pPr>
        <w:tabs>
          <w:tab w:val="left" w:pos="1176"/>
        </w:tabs>
        <w:rPr>
          <w:rFonts w:ascii="Times New Roman" w:hAnsi="Times New Roman" w:cs="Times New Roman"/>
          <w:sz w:val="28"/>
          <w:szCs w:val="28"/>
        </w:rPr>
      </w:pPr>
    </w:p>
    <w:p w:rsidR="00E15F2F" w:rsidRDefault="00E15F2F" w:rsidP="00466D2D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15F2F" w:rsidRDefault="00E15F2F" w:rsidP="00E15F2F">
      <w:pPr>
        <w:tabs>
          <w:tab w:val="left" w:pos="11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65C64">
        <w:rPr>
          <w:rFonts w:ascii="Times New Roman" w:hAnsi="Times New Roman" w:cs="Times New Roman"/>
          <w:sz w:val="28"/>
          <w:szCs w:val="28"/>
        </w:rPr>
        <w:t>Перспективный план по формированию элементарных математических представлений в средней группе</w:t>
      </w:r>
    </w:p>
    <w:p w:rsidR="00E15F2F" w:rsidRDefault="00E15F2F" w:rsidP="00466D2D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568"/>
        <w:gridCol w:w="7787"/>
      </w:tblGrid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7787" w:type="dxa"/>
          </w:tcPr>
          <w:p w:rsidR="00A75120" w:rsidRPr="00FF5770" w:rsidRDefault="00A75120" w:rsidP="00874E3B">
            <w:pPr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.09.201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сравнивать две равные группы предметов, обозначать результаты сравнения словами: поровну, столько - сколько. Закреплять умение сравнивать два предмета по величине, обозначать результаты сравнения словами большой, маленький. Упражнять в определении пространственных направлений от себя и назывании их словами: впереди, сзади, слева, справа, вверху, внизу.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интерес к занятиям по математике.</w:t>
            </w:r>
          </w:p>
          <w:p w:rsidR="00A75120" w:rsidRPr="00FF5770" w:rsidRDefault="00587A35" w:rsidP="00A751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7A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«Знакомство с логическими блоками </w:t>
            </w:r>
            <w:proofErr w:type="spellStart"/>
            <w:r w:rsidRPr="00587A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Дьенеша</w:t>
            </w:r>
            <w:proofErr w:type="spellEnd"/>
            <w:r w:rsidRPr="00587A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Цель: продолжать 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знакомить ребенка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блоками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11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.09.201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сравнении двух групп предметов, равных по цвету, форме, определяя их равенство или неравенство на основе сопоставления пар, учить обозначать результаты сравнения словами: больше, меньше, поровну, столько - сколько. Закреплять умения различать и называть части суток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утро, день, вечер, ночь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 внимание, мышление.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умение слушать взрослого и сверстников.</w:t>
            </w:r>
          </w:p>
          <w:p w:rsidR="00587A35" w:rsidRPr="00FF5770" w:rsidRDefault="00587A35" w:rsidP="00587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Найди такие же фигуры, как эта по цвету»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(по форме, по размеру, по толщине).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продолжать р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азвивать умение выделять в предметах различные свойства (цвет, форму), абстрагировать  одни от других, называть их.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18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.09.201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Упражнять в умении различать и называть геометрические фигуры: круг, квадрат, треугольник. Совершенствовать умение сравнивать два предмета по длине и ширине, обозначать результаты сравнения словами: длинный - короткий; широкий – узкий, шире. Развивать умение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сравнивать  по форме, цвету и пространственному расположению.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умение слушать взрослого и сверстников.</w:t>
            </w:r>
          </w:p>
          <w:p w:rsidR="00587A35" w:rsidRPr="00FF5770" w:rsidRDefault="00587A35" w:rsidP="00587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«Найди не такую  фигуру, как эта  по форме»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(по размеру, по толщине, по цвету).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Цель: </w:t>
            </w:r>
            <w:r w:rsidRPr="005F5D43">
              <w:rPr>
                <w:rFonts w:ascii="Times New Roman" w:hAnsi="Times New Roman" w:cs="Times New Roman"/>
                <w:sz w:val="24"/>
                <w:szCs w:val="24"/>
              </w:rPr>
              <w:t>Развивать умение выделять в предметах различные свойства (цвет, форму), абстрагировать  одни от других, называть их.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.09.201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учить сравнивать две группы предметов, разных по форме, определяя их равенство или неравенство на основе сопоставления пар. Закреплять умение различать и называть плоские геометрические фигуры: круг, квадрат, треугольник.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сравнении двух предметов по высоте, обозначать результат сравнения словами: высокий, низкий, выше, ниже.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умение слушать взрослого.</w:t>
            </w:r>
          </w:p>
          <w:p w:rsidR="00587A35" w:rsidRPr="00FF5770" w:rsidRDefault="00587A35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,</w:t>
            </w: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Д/и « Волшебный мешочек».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Цель: продолжать у</w:t>
            </w: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чить детей находить геометрические фигуры на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ощупь. Закрепить знание о цвете.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5F5D4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Развитие у детей внимания, памяти и связной речи.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02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.10.201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понимать значение итогового числа, полученного в результате счета предметов в пределах 3, отвечать на вопрос «Сколько?». 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Упражнять в умении определять геометрические фигуры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(шар, куб, квадрат, треугольник, круг)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осязательно – двигательным путем.</w:t>
            </w:r>
            <w:proofErr w:type="gramEnd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умение различать правую и левую руки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определять пространственные направления и обозначать  их словами: налево, направо, слева, справа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умение слушать сверстников, не перебивать их.</w:t>
            </w:r>
          </w:p>
          <w:p w:rsidR="00587A35" w:rsidRPr="00FF5770" w:rsidRDefault="00587A35" w:rsidP="00587A3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7A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«Найди»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Цель: Знакомить с логическими блоками. </w:t>
            </w:r>
            <w:proofErr w:type="gramStart"/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называть геометрические фигуры, основные цвета, понятия «большой – маленький», «толстый – тонкий».</w:t>
            </w:r>
            <w:proofErr w:type="gramEnd"/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Учить  сравнивать геометрические фигуры между собой, выявлять общий признак и находить фигуры по заданному признаку. 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09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.10.201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Учить считать в пределах 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используя следующие приемы: при счете правой рукой указывать на каждый предмет слева направо, называть  числа по порядку, согласовывать их в роде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числе и падеже, последнее число относить ко всей группе предметов.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Упражнять в сравнении двух предметов по величине, обозначать результаты сравнения соответствующими словами: длинный - короткий, широкий - узкий. Высокий - узкий. Расширять представление о частях суток и их последовательности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утро, день, вечер, ночь) Воспитывать умение слушать сверстников , не перебивать их.</w:t>
            </w:r>
          </w:p>
          <w:p w:rsidR="00587A35" w:rsidRPr="00FF5770" w:rsidRDefault="00587A35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</w:t>
            </w:r>
            <w:r w:rsidRPr="004A22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/и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«Найди лишнюю фигуру». Цель: продолжать р</w:t>
            </w:r>
            <w:r w:rsidRPr="004A22FE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азвивать внимание, умение сравнивать, классифицировать, обобщать, анализировать и делать выводы, объяснять, развивать связную речь.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.10.201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учить считать в пределах 3, соотнося число с элементом множества, самостоятельно обозначать итоговое число, правильно отвечать на вопрос «Сколько?». Совершенствовать умение различать и называть геометрические фигуры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(круг, квадрат, треугольник)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независимо от их размера. Развивать умение определять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ространственное направление от себя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верху, внизу, сзади, слева, справа.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др</w:t>
            </w:r>
            <w:r w:rsidR="00587A35">
              <w:rPr>
                <w:rFonts w:ascii="Times New Roman" w:eastAsia="Calibri" w:hAnsi="Times New Roman" w:cs="Times New Roman"/>
                <w:sz w:val="24"/>
                <w:szCs w:val="24"/>
              </w:rPr>
              <w:t>ужеские отношения между детьми.</w:t>
            </w:r>
          </w:p>
          <w:p w:rsidR="00587A35" w:rsidRPr="00FF5770" w:rsidRDefault="002221FF" w:rsidP="002221F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«Что изменилось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блоками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Цель: Учить замечать изменения в расположении предметов, отражать в речи эти изменения. 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.10.201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считать в пределах 3, познакомить с порядковым значением числа, учить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отвечать на вопросы «Сколько?», «Который по счету?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умении находить одинаковые по длине, ширине, высоте предметы, обозначать соответствующие  признаки словами: длинный, длиннее, короткий, короче, широкий, узкий, шире, уже, высокий, низкий, выше, ниже.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с прямоугольником на основе сравнения его с квадратом.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умение слушать взрослого и сверстников.</w:t>
            </w:r>
          </w:p>
          <w:p w:rsidR="002221FF" w:rsidRPr="00FF5770" w:rsidRDefault="002221FF" w:rsidP="00222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Игра « Найди не </w:t>
            </w:r>
            <w:proofErr w:type="gramStart"/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такую</w:t>
            </w:r>
            <w:proofErr w:type="gramEnd"/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  с блоками. 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выделять существенные признаки, называть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их.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75120" w:rsidRPr="00FF577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  <w:p w:rsidR="00A75120" w:rsidRPr="00FF577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.11.201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A75120" w:rsidRPr="00FF577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Показать образование числа 4 на основе сравнения двух групп предметов, выраженных числами 3 и 4; учить считать в пределах 4.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Расширять представления о прямоугольнике на основе сравнения его с квадратом.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умение составлять целостное изображение предметов из частей.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доброжелательные отношения между детьми.</w:t>
            </w:r>
          </w:p>
          <w:p w:rsidR="002221FF" w:rsidRPr="00FF5770" w:rsidRDefault="002221FF" w:rsidP="002221F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блоками </w:t>
            </w: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«Рассели жильцов»</w:t>
            </w:r>
            <w:proofErr w:type="gramStart"/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proofErr w:type="gramEnd"/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классифицировать и обобщать геометрические фигуры по признакам. 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A75120" w:rsidRPr="00FF577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06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.11.201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Закреплять умение считать в пределах 4, познакомить с порядковым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значением числа, учить отвечать на вопросы «Сколько?», «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Который</w:t>
            </w:r>
            <w:proofErr w:type="gramEnd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счету?», «На котором месте?».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умении различать и называть знакомые геометрические фигуры: круг, квадрат, треугольник, прямоугольник.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Раскрыть на конкретных примерах значение понятий быстро, медленно.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желание заниматься математикой.</w:t>
            </w:r>
          </w:p>
          <w:p w:rsidR="002221FF" w:rsidRPr="00FF5770" w:rsidRDefault="002221FF" w:rsidP="002221F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 Продолжи ряд».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находить закономерности в ряду и продолжать этот ряд. Анализировать и сравнивать их в соответствии с заданием. 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13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.11.201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образованием числа 5, учить считать в пределах 5, отвечать на вопрос «Сколько?».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представления о последовательности частей суток: утро, день, вечер, ночь.</w:t>
            </w:r>
          </w:p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Упражнять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различении геометрических фигур (круг, квадрат, треугольник, прямоугольник). Воспитывать доброжелательные отношения между детьми.</w:t>
            </w:r>
          </w:p>
          <w:p w:rsidR="002221FF" w:rsidRPr="00FF5770" w:rsidRDefault="002221FF" w:rsidP="002221F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«Собери бусы».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Цель: Учить  находить закономерности в ряду фигур и продолжать этот ряд. 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.11.201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у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чить считать в пределах 5,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с порядковым 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значением числа 5, отвечать на вопросы «Сколько?», «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Который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счету?». Учить сравнивать предметы по двум признакам величины (длине и ширине), обозначать результаты сравнения выражениями, например: «Красная ленточка длиннее и шире зеленой, а зеленая ленточка короче и уже красной ленточки». Совершенствовать умение определять пространственное направление от себя: вверху, внизу, слева, справа, впереди, сзади.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интерес к математике.</w:t>
            </w:r>
          </w:p>
          <w:p w:rsidR="002221FF" w:rsidRPr="00FF5770" w:rsidRDefault="002221FF" w:rsidP="002221FF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 с блоками « Цепочка»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анализировать, выделять свойства фигур, находить фигуру по заданному признаку. 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27.11.2018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считать в пределах5, формировать представления о равенстве и неравенстве двух групп предметов на основе счета. Продолжать  учить сравнивать предметы по двум признакам и величины (длине и ширине), обозначать результаты сравнения соответствующими выражениями, например: «Длинная и широкая – большая дорожка, короткая и узкая – маленькая дорожка». Упражнять в различении и назывании знакомых геометрических фигур (куб, шар, квадрат, круг).</w:t>
            </w:r>
          </w:p>
          <w:p w:rsidR="002221FF" w:rsidRDefault="002221FF" w:rsidP="002221FF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2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 Алгоритм»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proofErr w:type="gramStart"/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индивидуальной работы с детьми) 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Цель: Учить называть геометрические фигуры; размещать блоки в определенной последовательности. 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04.12.2018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формировать представление о порядковом значении числа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 пределах 5)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, закреплять умение отвечать на вопросы «Сколько?», «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Который</w:t>
            </w:r>
            <w:proofErr w:type="gramEnd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счету?», «На котором месте?». Познакомить с цилиндром, учить различать шар и цилиндр. Развивать умение сравнивать предметы по цвету, форме, величине</w:t>
            </w:r>
            <w:r w:rsidRPr="00FF5770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дружеские отношения между детьми.</w:t>
            </w:r>
          </w:p>
          <w:p w:rsidR="005E6D3E" w:rsidRDefault="005E6D3E" w:rsidP="005E6D3E">
            <w:pPr>
              <w:pStyle w:val="a3"/>
              <w:tabs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«Найди пару»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называть геометрические фигуры, цвет, величину, толщину. 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</w:tcPr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11.12.2018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Упражнять в счете и отсчете предметов в пределах 5 по образцу. Продолжать уточнять представления о цилиндре, закреплять умение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различать и называть шар, куб, цилиндр.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представления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 последовательности частей суток: утро, день, вечер, ночь. Воспитывать желание заниматься.</w:t>
            </w:r>
          </w:p>
          <w:p w:rsidR="005E6D3E" w:rsidRPr="005E6D3E" w:rsidRDefault="005E6D3E" w:rsidP="005E6D3E">
            <w:pPr>
              <w:pStyle w:val="a3"/>
              <w:tabs>
                <w:tab w:val="left" w:pos="1785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блоками </w:t>
            </w: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«Второй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ряд» </w:t>
            </w:r>
          </w:p>
          <w:p w:rsidR="005E6D3E" w:rsidRPr="00FF5770" w:rsidRDefault="005E6D3E" w:rsidP="005E6D3E">
            <w:pPr>
              <w:pStyle w:val="a3"/>
              <w:tabs>
                <w:tab w:val="left" w:pos="178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выкладывать по образцу фигуры, объяснять последовательность действий.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18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.12.201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счете и отсчете предметов в пределах 5 по образцу и названному числу.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знакомить с пространственными отношениями выраженными словами: далеко - близко.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умение составлять целостное  изобр</w:t>
            </w:r>
            <w:r w:rsidR="005E6D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ажение предмета из его частей.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доброжелательные отношения между детьми.</w:t>
            </w:r>
          </w:p>
          <w:p w:rsidR="005E6D3E" w:rsidRPr="00FF5770" w:rsidRDefault="005E6D3E" w:rsidP="005E6D3E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 Поможем Золушке» </w:t>
            </w: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классифицировать и обобщать геометрические фигуры по признакам. 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.12.201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Упражнять в счете звуков на слух в пределах 5.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Уточнить  представл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ения о пространственных отношениях  далеко – близко. Учить  сравнивать три предмета по величине, раскладывать их в убывающей и  возрастающей последовательности, обозначать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результаты сравнения  словами самый длинный, короче, самый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короткий.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желание заниматься.</w:t>
            </w:r>
          </w:p>
          <w:p w:rsidR="005E6D3E" w:rsidRPr="00FF5770" w:rsidRDefault="005E6D3E" w:rsidP="005E6D3E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«Украсим елку бусами»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выявлять и абстрагировать свойства предметов.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 15.01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Уточнять в счете звуков в пределах 5. Продолжать учить сравнивать три предмета по длине, раскладывать их в возрастающей и убывающей последовательностями, обозначать результаты сравнения словами: длиннее, короче,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самый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короткий, короткий, длиннее, самый длинный. Упражнять в умении различать и называть  знакомые геометрические фигуры: круг, квадрат, треугольник, прямоугольник. Воспитывать умение слушать взрослого и сверстников.</w:t>
            </w:r>
          </w:p>
          <w:p w:rsidR="005E6D3E" w:rsidRPr="00FF5770" w:rsidRDefault="005E6D3E" w:rsidP="005E6D3E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«Клад»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классифицировать  по определенному признаку; выполняет игровое действие в соответствии с выделенным признаком. </w:t>
            </w:r>
          </w:p>
        </w:tc>
      </w:tr>
      <w:tr w:rsidR="00A75120" w:rsidRPr="00FF5770" w:rsidTr="00874E3B">
        <w:trPr>
          <w:trHeight w:val="1204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</w:tcPr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22.01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 в  счете  на  ощупь  в  пределах  5.  Объяснить  значение  слов  вчера  сегодня,  завтра.  Развивать  умение  сравнивать  предметы  по  цвету,  форме,  величине  и  пространственному  расположению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лева, справа, налево, направо). Воспитывать дружеские отношения между детьми.</w:t>
            </w:r>
          </w:p>
          <w:p w:rsidR="005E6D3E" w:rsidRPr="00FF5770" w:rsidRDefault="005E6D3E" w:rsidP="005E6D3E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«Один обруч»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Цель: Учить разбивать множество по одному свойству на два подмножества; производить логическую операцию «не». </w:t>
            </w:r>
          </w:p>
        </w:tc>
      </w:tr>
      <w:tr w:rsidR="00A75120" w:rsidRPr="00FF5770" w:rsidTr="00874E3B">
        <w:trPr>
          <w:trHeight w:val="1204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A7512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29.01.2019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 упражнять  в  счете  на  ощупь  в  пределах  5.  Закреплять  представления  о  значении  слов  вчера,  сегодня,  завтра.  Учить  сравнивать  3  предмета  по  ширине,  раскладывать  их  в  убывающей  и  возрастающей  последовательности,  обозначать  результаты  сравнения  словами  самый  широкий,  уже,  самый  узкий.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интерес к знаниям.</w:t>
            </w:r>
          </w:p>
          <w:p w:rsidR="005E6D3E" w:rsidRPr="00FF5770" w:rsidRDefault="005E6D3E" w:rsidP="005E6D3E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 Угощение для медвежат» </w:t>
            </w:r>
            <w:r w:rsidRPr="005E6D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обобщать свойства предметов, называть их; использовать  карточки – символы. Учить подбирать  предмет в соответствии с карточкой, обосновывать  в речи свой выбор.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 05.02.2019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 считать  движения  в  пределах  5.  Упражнять  в  умении  ориентироваться  в  пространстве  и  обозначать  пространственные 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направления  относительно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себя  словами:  вверху,  внизу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слева,  справа,  впереди, сзади.  Учить  сравнивать  4-5  предметов  по  ширине,  раскладывать  их  в  убывающей  и  возрастающей  последовательности,  обозначать  результаты  сравнения  соответствующими  словами.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дружеские отношения между детьми.</w:t>
            </w:r>
          </w:p>
          <w:p w:rsidR="005E6D3E" w:rsidRPr="00FF5770" w:rsidRDefault="005E6D3E" w:rsidP="009206EE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06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«Улитка»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классифицировать  блоки по двум признакам (цвет и форма)</w:t>
            </w:r>
            <w:proofErr w:type="gramStart"/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;о</w:t>
            </w:r>
            <w:proofErr w:type="gramEnd"/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тражать в речи цвет, форму предмета. 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 12.02.2019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Учить воспроизводить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занное количество движений (в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пределах 5).  Упражнять  в  умении  называть  и  различать  знакомые  геометрические  фигуры:  круг,  квадрат,  треугольник,  прямоугольник.  Совершенствовать  представления  о  частях  суток  и  их  последовател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ьности: утро, день, вечер, ночь. Воспитывать доброжелательные отношения между детьми.</w:t>
            </w:r>
          </w:p>
          <w:p w:rsidR="009206EE" w:rsidRPr="00FF5770" w:rsidRDefault="009206EE" w:rsidP="009206EE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06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Игра </w:t>
            </w:r>
            <w:r w:rsidR="00874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 блоками </w:t>
            </w:r>
            <w:r w:rsidRPr="009206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Домино» </w:t>
            </w:r>
            <w:r w:rsidRPr="009206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сравнивать свойства предмета; действовать на основе выделенных свойств. 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 19.02.2019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умении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воспроизводить указанное количество движений (в пределах 5). Учить двигаться в заданном направлении (вперед, назад, налево, направо).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составлять целостное изображение предмета из отдельных частей.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желание заниматься.</w:t>
            </w:r>
          </w:p>
          <w:p w:rsidR="009206EE" w:rsidRPr="00874E3B" w:rsidRDefault="00874E3B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блоками </w:t>
            </w:r>
            <w:r w:rsidRPr="00874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«Два обруча» </w:t>
            </w:r>
            <w:r w:rsidRPr="00874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Цель: Учить использовать  знание свойств геометрических фигур для распределения блоков в двух обручах. 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 26.03.2019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двигаться в заданном направлении. Объяснить, что результат счета не зависит от величины предметов (в пределах 5). Учить сравнивать предметы по размеру (в пределах 5), раскладывать их в убывающей и возрастающей последовательности, обозначать результаты сравнения словами самый большой, поменьше, еще меньше, самый маленький.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дружеские отношения между детьми.</w:t>
            </w:r>
          </w:p>
          <w:p w:rsidR="00874E3B" w:rsidRPr="00FF5770" w:rsidRDefault="00874E3B" w:rsidP="00874E3B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4E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«Художники»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анализировать  и сравнивать свойства предмета; использовать  их в творческой деятельности. </w:t>
            </w:r>
          </w:p>
        </w:tc>
      </w:tr>
      <w:tr w:rsidR="00A75120" w:rsidRPr="00FF5770" w:rsidTr="00874E3B"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05.03.2019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представления о том, что результат счета не зависит от размера предметов. Учить сравнивать три предмета по высоте, раскладывать их в убывающей и возрастающей последовательности, обозначать результаты сравнения словами самый высокий, ниже, самый низкий.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Упражнять в умении находить одинаковые игрушки по цвету или величине.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мышление, внимание, память.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желание заниматься.</w:t>
            </w:r>
          </w:p>
          <w:p w:rsidR="00874E3B" w:rsidRPr="00FF5770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«Лабиринт» </w:t>
            </w: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 «читать» карточки – символы; выбирать необходимый блок из нескольких. </w:t>
            </w:r>
          </w:p>
        </w:tc>
      </w:tr>
      <w:tr w:rsidR="00A75120" w:rsidRPr="00FF5770" w:rsidTr="00874E3B">
        <w:trPr>
          <w:trHeight w:val="274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 12.03.2019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Показать независимость результата счета от расстояния между предметами (в пределах 5). Упражнять в умении сравнивать 4 -5 предметов по высоте, раскладывать их в убывающей и возрастающей последовательности, обозначать результаты сравнения словами самый высокий, ниже, самый низкий. Упражнять в умении различать и называть геометрические фигуры: куб, шар.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интерес к знаниям.</w:t>
            </w:r>
          </w:p>
          <w:p w:rsidR="000B29CA" w:rsidRPr="00FF5770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«На свою веточку»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Цель: Учить определять свойства блоков по карточкам, называть их;  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анализировать, выделять свойства фигур; классифицировать фигуры по нескольким признакам.</w:t>
            </w: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 19.03.2019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представления о том, что результат счета не зависит от расстояния между предметами (в пределах 5)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с цилиндром на основе сравнения его с шаром. Упражнять в умении двигаться в заданном направлении.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доброжелательные отношения между детьми.</w:t>
            </w:r>
          </w:p>
          <w:p w:rsidR="000B29CA" w:rsidRPr="00FF5770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 У кого в гостях Вини – Пух и Пятачок»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анализировать, обобщать свойства предметов, использовать их для решения игровой задачи. </w:t>
            </w: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 26.04.2019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Показать независимость результата счета от формы расположения пред0метов в пространстве.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знакомить с цилиндром на основе сравнения  его с шаром и кубом. Совершенствовать представления о пространственных отношениях, выраженных словами далеко близко.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дружеские отношения между детьми.</w:t>
            </w:r>
          </w:p>
          <w:p w:rsidR="000B29CA" w:rsidRPr="00FF5770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 У кого в гостях Вини – Пух и Пятачок»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анализировать, обобщать свойства предметов, использовать их для решения игровой задачи. </w:t>
            </w: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 02.04.2019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навыки количественного и порядкового счета в пределах 5.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учить отвечать на вопросы «Сколько?», «Который по счету?» и т.д.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Совершенствовать умение сравнивать предметы по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величине,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раскладывать их в убывающей и возрастающей последовательности, обозначать результаты сравнения соответствующими словами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самый большой, меньше, еще меньше, самый маленький, больше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умение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устанавливать последовательность частей суток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утор, день, ночь, вечер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желание заниматься.</w:t>
            </w:r>
          </w:p>
          <w:p w:rsidR="000B29CA" w:rsidRPr="00FF5770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 Гусеница»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выделять и абстрагировать  цвет, форму, величину.</w:t>
            </w: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 09.04.2019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счете и отсчете предметов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слух, на ощупь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 пределах 5). Учить соотносить форму предметов с геометрическими фигурами: шаром и кубом. Развивать умение сравнивать предметы по цвету, форме, величине.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дружеские отношения между детьми.</w:t>
            </w:r>
          </w:p>
          <w:p w:rsidR="000B29CA" w:rsidRPr="00FF5770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«Волшебное дерево» </w:t>
            </w: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Учить классифицировать блоки по трем признакам (цвет – форма – размер) и выделять основные признаки. </w:t>
            </w: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 16.04.2019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представления о том, чт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результат счета не зависит от качественных признаков предмета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(размера, цвета)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 Упражнять в умении сравнивать предметы по величине (в пределах 5), раскладывать их в убывающем и возрастающем порядке, обозначать результаты сравнения соответствующими словами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самый большой, меньше, еще меньше, самый маленький, больше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. Совершенствовать умение ориентироваться в пространстве, обозначать пространственные отношения относительн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себя соответствующими словами: вперед, назад, налево, направо, вверх, вниз. Воспитывать доброжелательные отношения между детьми.</w:t>
            </w:r>
          </w:p>
          <w:p w:rsidR="000B29CA" w:rsidRPr="000B29CA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 Паровозики» </w:t>
            </w: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Цель: Учить  классифицировать блоки по двум, трем признакам: цвету и форме; форме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размеру.</w:t>
            </w: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прель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23.05.2019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 закрепление программного материала в сюжетно - игровой форме с использованием традиционных и нетрадиционных приемов обучения детей. Продолжать знакомить с цилиндром и шаром, кубом на основе сравнения. Совершенствовать представления о пространственных отношениях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Воспитывать доброжелательные отношения между детьми.</w:t>
            </w:r>
          </w:p>
          <w:p w:rsidR="000B29CA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Игра с блоками « Этажи»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Развивать умение классифицировать и обобщать геометрические фигуры по признакам. Упражнять в счете. Развивать ориентировку в пространстве.</w:t>
            </w:r>
          </w:p>
          <w:p w:rsidR="000B29CA" w:rsidRPr="00FF5770" w:rsidRDefault="000B29CA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 07.05.2019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сравнивать предметы по размер</w:t>
            </w:r>
            <w:proofErr w:type="gramStart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у(</w:t>
            </w:r>
            <w:proofErr w:type="gramEnd"/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в пределах пяти).раскладывать их в убывающей и возрастающей  последовательности, обозначать результаты сравнения словами самый большой, поменьше, меньше, самый маленький.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.Воспитывать доброжелательные отношения между детьми.</w:t>
            </w:r>
          </w:p>
          <w:p w:rsidR="000B29CA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«Магазин» </w:t>
            </w: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Закреплять умение выделять и абстрагировать св</w:t>
            </w:r>
            <w:r w:rsidR="00C834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ойства предмета</w:t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сравнивать предметы по самостоятельно выделенным свойствам. </w:t>
            </w:r>
          </w:p>
          <w:p w:rsidR="000B29CA" w:rsidRPr="00FF5770" w:rsidRDefault="000B29CA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Май 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14.05.2019</w:t>
            </w:r>
          </w:p>
        </w:tc>
        <w:tc>
          <w:tcPr>
            <w:tcW w:w="7787" w:type="dxa"/>
          </w:tcPr>
          <w:p w:rsidR="00A75120" w:rsidRDefault="00A75120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Проведение </w:t>
            </w: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математического развлечения. Развивать интерес к математике.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дружеские отношения между детьми.</w:t>
            </w:r>
          </w:p>
          <w:p w:rsidR="000B29CA" w:rsidRDefault="000B29CA" w:rsidP="000B29CA">
            <w:pPr>
              <w:pStyle w:val="a3"/>
              <w:tabs>
                <w:tab w:val="left" w:pos="180"/>
                <w:tab w:val="left" w:pos="178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29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с блоками  «Найди цветок»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466D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466D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Закреплять умение выделять и абстрагировать цвет, форму, размер; сравнивать предметы по заданным свойствам. </w:t>
            </w:r>
          </w:p>
          <w:p w:rsidR="000B29CA" w:rsidRPr="00FF5770" w:rsidRDefault="000B29CA" w:rsidP="00874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5120" w:rsidRPr="00FF5770" w:rsidTr="00874E3B">
        <w:trPr>
          <w:trHeight w:val="336"/>
        </w:trPr>
        <w:tc>
          <w:tcPr>
            <w:tcW w:w="534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8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21.05.2019</w:t>
            </w:r>
          </w:p>
        </w:tc>
        <w:tc>
          <w:tcPr>
            <w:tcW w:w="7787" w:type="dxa"/>
          </w:tcPr>
          <w:p w:rsidR="00A75120" w:rsidRPr="00FF5770" w:rsidRDefault="00A75120" w:rsidP="00874E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7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достижений воспитанников.</w:t>
            </w:r>
          </w:p>
        </w:tc>
      </w:tr>
    </w:tbl>
    <w:p w:rsidR="00E15F2F" w:rsidRDefault="00E15F2F" w:rsidP="00466D2D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15F2F" w:rsidRDefault="00E15F2F" w:rsidP="00466D2D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76445" w:rsidRPr="00276445" w:rsidRDefault="00276445" w:rsidP="005C2DAB">
      <w:pPr>
        <w:pStyle w:val="a3"/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Default="00C66BC2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Default="00C66BC2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Default="00C66BC2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Default="00C66BC2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1D19" w:rsidRDefault="00651D19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1D19" w:rsidRDefault="00651D19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1D19" w:rsidRDefault="00651D19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50DC7" w:rsidRDefault="00550DC7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5F2F" w:rsidRDefault="00E15F2F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15F2F" w:rsidRDefault="00E15F2F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5C64" w:rsidRDefault="00065C64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Pr="00651D19" w:rsidRDefault="00C66BC2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Литература:</w:t>
      </w:r>
    </w:p>
    <w:p w:rsidR="007231E9" w:rsidRPr="00651D19" w:rsidRDefault="007231E9" w:rsidP="00651D19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1. Богуславская, З. М. Окружающий мир в дидактических играх [Текст]/ З. М. Богуславская, Е. О. Смирнова. – М.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Просвещение, 1991.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Венгер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, Л. А. Игры и упражнения по развитию умственных способностей у детей дошкольного возраста [Текст]/ Л. А.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Венгер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>, М. О. Дьяченко. – М.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Просвещение, 1989.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Венгер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, Л. А. Воспитание сенсорной культуры ребенка [Текст]/ Л. А.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Венгер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>, Э. Г. Пилюгина. – М.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Просвещение, 1988.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4. Дьяченко, М. О. Чего на свете не бывает [Текст]/ М. О. Дьяченко, Е. Л. Агеева. – М.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Просвещение, 1991.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6. Воспитание детей в игре: Пособие для воспитателя дет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ада / Сост. А. К. Бондаренко, А. И.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Матусик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. – 2-е изд.,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перераб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>. и доп. – М. : Просвещение, 1983.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7. Т. А.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Фалькович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, Л. П.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Барылкина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«Формирование математических представлений»: Занятия для дошкольников в учреждениях дополнительного образования. - М.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ВАКО, 2005 г. - 208 с.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8. «Сюжетно – дидактические игры с математическим содержанием» - А. А. Смоленцева.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12. Л. Г.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Петерсон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>, Н. П. Холина «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Игралочка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>». Практический курс математики для дошкольников. Методические рекомендации. - М.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spellStart"/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>Баласс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>, 2003 г. - 256 с.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13. Под ред. Б. Б.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Финкельнтейн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. «Давайте вместе поиграем». Комплект игр с блоками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Дьенеша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С-Пб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>, ООО «Корвет», 2001 г.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14.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Альтхауз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Д., Дум Э. Цвет, форма, количество. М.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Просвещение, 1990.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15. Белоусова Л. Е. Раз, два, три, четыре, пять, начинаем мы играть. СПб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. : 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>Детство-пресс, 2004.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16. 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Чеплашкина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 И. Н. Математика – это интересно. СПб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. : 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>Детство-пресс, 2006.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17. Смоленцева А. А., Суворова О. В. Математика в проблемных ситуациях для маленьких детей. СПб</w:t>
      </w:r>
      <w:proofErr w:type="gram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 xml:space="preserve">. : </w:t>
      </w:r>
      <w:proofErr w:type="gramEnd"/>
      <w:r w:rsidRPr="00651D19">
        <w:rPr>
          <w:rFonts w:ascii="Times New Roman" w:hAnsi="Times New Roman" w:cs="Times New Roman"/>
          <w:color w:val="000000"/>
          <w:sz w:val="28"/>
          <w:szCs w:val="28"/>
        </w:rPr>
        <w:t>Детство-пресс, 2004.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18. Павлова Л. Н., Маврина И. В. Игры и упражнения по развитию сенсорных способностей детей 3 – 4 лет. М., 2002.</w:t>
      </w:r>
    </w:p>
    <w:p w:rsidR="007231E9" w:rsidRPr="00651D19" w:rsidRDefault="007231E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1D19">
        <w:rPr>
          <w:rFonts w:ascii="Times New Roman" w:hAnsi="Times New Roman" w:cs="Times New Roman"/>
          <w:color w:val="000000"/>
          <w:sz w:val="28"/>
          <w:szCs w:val="28"/>
        </w:rPr>
        <w:t>19. Зворыгина Е. В. Первые сюжетные игры малышей. М., 1988.</w:t>
      </w:r>
    </w:p>
    <w:p w:rsidR="00651D19" w:rsidRPr="00651D19" w:rsidRDefault="00651D19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20.</w:t>
      </w:r>
      <w:r w:rsidRPr="00651D19">
        <w:rPr>
          <w:rFonts w:ascii="Times New Roman" w:hAnsi="Times New Roman" w:cs="Times New Roman"/>
          <w:color w:val="000000"/>
          <w:sz w:val="28"/>
          <w:szCs w:val="28"/>
        </w:rPr>
        <w:t>"Логика и математика для дошкольников" Методическое издание Е.А. Носова; Р.Л. Непомнящая. "Санкт- Петербург". "</w:t>
      </w:r>
      <w:proofErr w:type="spellStart"/>
      <w:r w:rsidRPr="00651D19">
        <w:rPr>
          <w:rFonts w:ascii="Times New Roman" w:hAnsi="Times New Roman" w:cs="Times New Roman"/>
          <w:color w:val="000000"/>
          <w:sz w:val="28"/>
          <w:szCs w:val="28"/>
        </w:rPr>
        <w:t>Акцидент</w:t>
      </w:r>
      <w:proofErr w:type="spellEnd"/>
      <w:r w:rsidRPr="00651D19">
        <w:rPr>
          <w:rFonts w:ascii="Times New Roman" w:hAnsi="Times New Roman" w:cs="Times New Roman"/>
          <w:color w:val="000000"/>
          <w:sz w:val="28"/>
          <w:szCs w:val="28"/>
        </w:rPr>
        <w:t>" 2000. </w:t>
      </w:r>
    </w:p>
    <w:p w:rsidR="00C66BC2" w:rsidRPr="00651D19" w:rsidRDefault="00C66BC2" w:rsidP="00651D19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Pr="00651D19" w:rsidRDefault="00C66BC2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Default="00C66BC2" w:rsidP="00D73F7E">
      <w:pPr>
        <w:pStyle w:val="a3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6BC2" w:rsidRDefault="00C66BC2" w:rsidP="00D27AFB">
      <w:pPr>
        <w:tabs>
          <w:tab w:val="left" w:pos="1176"/>
        </w:tabs>
      </w:pPr>
    </w:p>
    <w:sectPr w:rsidR="00C66BC2" w:rsidSect="0074761F">
      <w:footerReference w:type="default" r:id="rId8"/>
      <w:pgSz w:w="11906" w:h="16838"/>
      <w:pgMar w:top="1134" w:right="850" w:bottom="1134" w:left="1701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E3B" w:rsidRDefault="00874E3B" w:rsidP="006F601B">
      <w:pPr>
        <w:spacing w:after="0" w:line="240" w:lineRule="auto"/>
      </w:pPr>
      <w:r>
        <w:separator/>
      </w:r>
    </w:p>
  </w:endnote>
  <w:endnote w:type="continuationSeparator" w:id="0">
    <w:p w:rsidR="00874E3B" w:rsidRDefault="00874E3B" w:rsidP="006F6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4445671"/>
      <w:docPartObj>
        <w:docPartGallery w:val="Page Numbers (Bottom of Page)"/>
        <w:docPartUnique/>
      </w:docPartObj>
    </w:sdtPr>
    <w:sdtEndPr/>
    <w:sdtContent>
      <w:p w:rsidR="00874E3B" w:rsidRDefault="005F0D4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3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74E3B" w:rsidRDefault="00874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E3B" w:rsidRDefault="00874E3B" w:rsidP="006F601B">
      <w:pPr>
        <w:spacing w:after="0" w:line="240" w:lineRule="auto"/>
      </w:pPr>
      <w:r>
        <w:separator/>
      </w:r>
    </w:p>
  </w:footnote>
  <w:footnote w:type="continuationSeparator" w:id="0">
    <w:p w:rsidR="00874E3B" w:rsidRDefault="00874E3B" w:rsidP="006F6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50213"/>
    <w:multiLevelType w:val="multilevel"/>
    <w:tmpl w:val="5D34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D255A"/>
    <w:multiLevelType w:val="hybridMultilevel"/>
    <w:tmpl w:val="6C124A1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7F13A3A"/>
    <w:multiLevelType w:val="hybridMultilevel"/>
    <w:tmpl w:val="1CDEBE4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FB641C"/>
    <w:multiLevelType w:val="multilevel"/>
    <w:tmpl w:val="A6521E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3933CF"/>
    <w:multiLevelType w:val="hybridMultilevel"/>
    <w:tmpl w:val="74C4E22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247D0254"/>
    <w:multiLevelType w:val="hybridMultilevel"/>
    <w:tmpl w:val="657CDB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6B10B5"/>
    <w:multiLevelType w:val="hybridMultilevel"/>
    <w:tmpl w:val="0EA2B1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990389"/>
    <w:multiLevelType w:val="hybridMultilevel"/>
    <w:tmpl w:val="871E06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3E0D6B"/>
    <w:multiLevelType w:val="hybridMultilevel"/>
    <w:tmpl w:val="E766BFE4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CEF5C95"/>
    <w:multiLevelType w:val="hybridMultilevel"/>
    <w:tmpl w:val="F186216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DD11EB4"/>
    <w:multiLevelType w:val="hybridMultilevel"/>
    <w:tmpl w:val="E6EED9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8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4"/>
  </w:num>
  <w:num w:numId="9">
    <w:abstractNumId w:val="5"/>
  </w:num>
  <w:num w:numId="10">
    <w:abstractNumId w:val="0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14337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32D7"/>
    <w:rsid w:val="0002443B"/>
    <w:rsid w:val="00035B9B"/>
    <w:rsid w:val="00065C64"/>
    <w:rsid w:val="00070B3D"/>
    <w:rsid w:val="000865C3"/>
    <w:rsid w:val="000B29CA"/>
    <w:rsid w:val="000B2DE2"/>
    <w:rsid w:val="000B572C"/>
    <w:rsid w:val="000D618A"/>
    <w:rsid w:val="00110278"/>
    <w:rsid w:val="00115657"/>
    <w:rsid w:val="00126A07"/>
    <w:rsid w:val="00156D5F"/>
    <w:rsid w:val="001E642A"/>
    <w:rsid w:val="002221FF"/>
    <w:rsid w:val="002342EE"/>
    <w:rsid w:val="00276445"/>
    <w:rsid w:val="003032D7"/>
    <w:rsid w:val="0033062B"/>
    <w:rsid w:val="003361AB"/>
    <w:rsid w:val="00347499"/>
    <w:rsid w:val="003C57FF"/>
    <w:rsid w:val="00466D2D"/>
    <w:rsid w:val="00485FFB"/>
    <w:rsid w:val="004A22FE"/>
    <w:rsid w:val="004D43B0"/>
    <w:rsid w:val="00501A70"/>
    <w:rsid w:val="005150BB"/>
    <w:rsid w:val="00542DBA"/>
    <w:rsid w:val="00550DC7"/>
    <w:rsid w:val="00587A35"/>
    <w:rsid w:val="005B4767"/>
    <w:rsid w:val="005C2DAB"/>
    <w:rsid w:val="005D43F0"/>
    <w:rsid w:val="005E6D3E"/>
    <w:rsid w:val="005F0D4E"/>
    <w:rsid w:val="005F5D00"/>
    <w:rsid w:val="005F5D43"/>
    <w:rsid w:val="00606099"/>
    <w:rsid w:val="00651D19"/>
    <w:rsid w:val="00696903"/>
    <w:rsid w:val="006F601B"/>
    <w:rsid w:val="007231E9"/>
    <w:rsid w:val="0074761F"/>
    <w:rsid w:val="0078255E"/>
    <w:rsid w:val="007B0170"/>
    <w:rsid w:val="007C142D"/>
    <w:rsid w:val="008717B6"/>
    <w:rsid w:val="00874E3B"/>
    <w:rsid w:val="008859BA"/>
    <w:rsid w:val="008B047B"/>
    <w:rsid w:val="008B2071"/>
    <w:rsid w:val="008B62C9"/>
    <w:rsid w:val="009206EE"/>
    <w:rsid w:val="00952189"/>
    <w:rsid w:val="009A14A1"/>
    <w:rsid w:val="009F7D6C"/>
    <w:rsid w:val="00A17932"/>
    <w:rsid w:val="00A243F3"/>
    <w:rsid w:val="00A62BC8"/>
    <w:rsid w:val="00A72B19"/>
    <w:rsid w:val="00A75120"/>
    <w:rsid w:val="00A76F45"/>
    <w:rsid w:val="00AA4E8D"/>
    <w:rsid w:val="00AB6395"/>
    <w:rsid w:val="00AB721C"/>
    <w:rsid w:val="00AC1B21"/>
    <w:rsid w:val="00B31182"/>
    <w:rsid w:val="00B40060"/>
    <w:rsid w:val="00B57896"/>
    <w:rsid w:val="00C02FDF"/>
    <w:rsid w:val="00C05183"/>
    <w:rsid w:val="00C66BC2"/>
    <w:rsid w:val="00C8344F"/>
    <w:rsid w:val="00C84D38"/>
    <w:rsid w:val="00CF3701"/>
    <w:rsid w:val="00CF5341"/>
    <w:rsid w:val="00D27AFB"/>
    <w:rsid w:val="00D73F7E"/>
    <w:rsid w:val="00D9112D"/>
    <w:rsid w:val="00DE24B5"/>
    <w:rsid w:val="00E15F2F"/>
    <w:rsid w:val="00E21BFD"/>
    <w:rsid w:val="00E91869"/>
    <w:rsid w:val="00EB6AC4"/>
    <w:rsid w:val="00EE2912"/>
    <w:rsid w:val="00F3713E"/>
    <w:rsid w:val="00F80C56"/>
    <w:rsid w:val="00F94F2A"/>
    <w:rsid w:val="00FC5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C5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80C5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231E9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5C2D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F6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601B"/>
  </w:style>
  <w:style w:type="paragraph" w:styleId="a9">
    <w:name w:val="footer"/>
    <w:basedOn w:val="a"/>
    <w:link w:val="aa"/>
    <w:uiPriority w:val="99"/>
    <w:unhideWhenUsed/>
    <w:rsid w:val="006F6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601B"/>
  </w:style>
  <w:style w:type="character" w:styleId="ab">
    <w:name w:val="Hyperlink"/>
    <w:basedOn w:val="a0"/>
    <w:rsid w:val="005150B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150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Заголовок №3_"/>
    <w:basedOn w:val="a0"/>
    <w:rsid w:val="005150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Заголовок №3"/>
    <w:basedOn w:val="3"/>
    <w:rsid w:val="005150B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5150BB"/>
    <w:pPr>
      <w:widowControl w:val="0"/>
      <w:shd w:val="clear" w:color="auto" w:fill="FFFFFF"/>
      <w:spacing w:before="600" w:after="0" w:line="322" w:lineRule="exact"/>
      <w:ind w:hanging="12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c">
    <w:name w:val="Title"/>
    <w:basedOn w:val="a"/>
    <w:next w:val="a"/>
    <w:link w:val="ad"/>
    <w:uiPriority w:val="10"/>
    <w:qFormat/>
    <w:rsid w:val="000B29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0B29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20</Pages>
  <Words>6267</Words>
  <Characters>35725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Татьяна</cp:lastModifiedBy>
  <cp:revision>24</cp:revision>
  <dcterms:created xsi:type="dcterms:W3CDTF">2017-10-02T09:59:00Z</dcterms:created>
  <dcterms:modified xsi:type="dcterms:W3CDTF">2019-02-13T09:32:00Z</dcterms:modified>
</cp:coreProperties>
</file>