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6F5" w:rsidRDefault="004126F5" w:rsidP="004126F5">
      <w:pPr>
        <w:pStyle w:val="c6"/>
        <w:shd w:val="clear" w:color="auto" w:fill="FFFFFF"/>
        <w:spacing w:before="0" w:beforeAutospacing="0" w:after="0" w:afterAutospacing="0"/>
        <w:jc w:val="right"/>
        <w:rPr>
          <w:rStyle w:val="c2"/>
          <w:color w:val="004892"/>
          <w:sz w:val="28"/>
          <w:szCs w:val="28"/>
        </w:rPr>
      </w:pPr>
      <w:r>
        <w:rPr>
          <w:rStyle w:val="c2"/>
          <w:color w:val="004892"/>
          <w:sz w:val="28"/>
          <w:szCs w:val="28"/>
        </w:rPr>
        <w:t>Выполнила: учитель-дефектолог</w:t>
      </w:r>
    </w:p>
    <w:p w:rsidR="004126F5" w:rsidRDefault="004126F5" w:rsidP="004126F5">
      <w:pPr>
        <w:pStyle w:val="c6"/>
        <w:shd w:val="clear" w:color="auto" w:fill="FFFFFF"/>
        <w:spacing w:before="0" w:beforeAutospacing="0" w:after="0" w:afterAutospacing="0"/>
        <w:jc w:val="right"/>
        <w:rPr>
          <w:rStyle w:val="c2"/>
          <w:color w:val="004892"/>
          <w:sz w:val="28"/>
          <w:szCs w:val="28"/>
        </w:rPr>
      </w:pPr>
      <w:r>
        <w:rPr>
          <w:rStyle w:val="c2"/>
          <w:color w:val="004892"/>
          <w:sz w:val="28"/>
          <w:szCs w:val="28"/>
        </w:rPr>
        <w:t>Новоселова Екатерина Анатольевна</w:t>
      </w:r>
    </w:p>
    <w:p w:rsidR="002E07FC" w:rsidRPr="002E07FC" w:rsidRDefault="002E07FC" w:rsidP="002E07FC">
      <w:pPr>
        <w:pStyle w:val="1"/>
        <w:spacing w:before="0" w:after="0" w:line="240" w:lineRule="auto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  <w:bookmarkStart w:id="0" w:name="_Toc254076371"/>
      <w:bookmarkStart w:id="1" w:name="_Toc254078901"/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  <w:bookmarkStart w:id="2" w:name="_GoBack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Совет дефектолога на тему «Как избавиться от психологической травмы детства»</w:t>
      </w:r>
    </w:p>
    <w:bookmarkEnd w:id="2"/>
    <w:p w:rsidR="002E07FC" w:rsidRPr="002E07FC" w:rsidRDefault="002E07FC" w:rsidP="002E07FC">
      <w:pPr>
        <w:pStyle w:val="1"/>
        <w:spacing w:before="0" w:after="0" w:line="240" w:lineRule="auto"/>
        <w:ind w:firstLine="709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  <w:proofErr w:type="gram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К факторам, которые могли повлиять на развитие такой травмы, относят: тяжелое заболевание одного из членов семьи, гибель родственника; 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гиперопека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родителей; их развод; постоянные конфликты в семье; материальные проблемы; если ребенку нанесли травму, физическую, моральную или сексуальную; отчуждение родителей, предательство одного из них, особенно, если он был в авторитете; перенесенное ребенком тяжелое заболевание, приносящее сильную боль;</w:t>
      </w:r>
      <w:proofErr w:type="gram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наличие аморальных родителей; антисоциальная среда взросления; конфликты в школе. Всему виной может быть неправильное воспитание, в частности применение определенных стереотипов, отрицательных установок, создающих почву для 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психотравм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, мешающих во взрослой жизни.</w:t>
      </w:r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center"/>
        <w:rPr>
          <w:rStyle w:val="c2"/>
          <w:rFonts w:ascii="Times New Roman" w:hAnsi="Times New Roman"/>
          <w:bCs w:val="0"/>
          <w:kern w:val="0"/>
          <w:sz w:val="28"/>
          <w:szCs w:val="28"/>
          <w:u w:val="single"/>
          <w:lang w:eastAsia="ru-RU"/>
        </w:rPr>
      </w:pPr>
      <w:r w:rsidRPr="002E07FC">
        <w:rPr>
          <w:rStyle w:val="c2"/>
          <w:rFonts w:ascii="Times New Roman" w:hAnsi="Times New Roman"/>
          <w:bCs w:val="0"/>
          <w:kern w:val="0"/>
          <w:sz w:val="28"/>
          <w:szCs w:val="28"/>
          <w:u w:val="single"/>
          <w:lang w:eastAsia="ru-RU"/>
        </w:rPr>
        <w:t>Характерные проявления</w:t>
      </w:r>
    </w:p>
    <w:p w:rsidR="002E07FC" w:rsidRDefault="002E07FC" w:rsidP="002E07FC">
      <w:pPr>
        <w:pStyle w:val="1"/>
        <w:spacing w:before="0" w:after="0" w:line="240" w:lineRule="auto"/>
        <w:ind w:firstLine="709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  <w:proofErr w:type="gram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На то, что психологическая травма имеет место, могут указывать следующие проявления: апатия; подавленность; шоковое состояние, которое сохраняется продолжительное время без видимых на то причин; перепады настроения, от радости до ярости; постоянное чувство вины; повышенная тревожность; страхи, в частности темноты, незнакомцев, одиночества; чувство ненужности, заброшенности, ущербности.</w:t>
      </w:r>
      <w:proofErr w:type="gram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Кроме психологических проявлений могут присутствовать и физиологические симптомы: тахикардия; психосоматические боли; постоянная усталость; нарушение памяти и концентрации внимания; напряжение, мышечные зажимы; ощущение бессилия, беспомощности; ночные кошмары. </w:t>
      </w:r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center"/>
        <w:rPr>
          <w:rStyle w:val="c2"/>
          <w:rFonts w:ascii="Times New Roman" w:hAnsi="Times New Roman"/>
          <w:bCs w:val="0"/>
          <w:kern w:val="0"/>
          <w:sz w:val="28"/>
          <w:szCs w:val="28"/>
          <w:u w:val="single"/>
          <w:lang w:eastAsia="ru-RU"/>
        </w:rPr>
      </w:pPr>
      <w:r w:rsidRPr="002E07FC">
        <w:rPr>
          <w:rStyle w:val="c2"/>
          <w:rFonts w:ascii="Times New Roman" w:hAnsi="Times New Roman"/>
          <w:bCs w:val="0"/>
          <w:kern w:val="0"/>
          <w:sz w:val="28"/>
          <w:szCs w:val="28"/>
          <w:u w:val="single"/>
          <w:lang w:eastAsia="ru-RU"/>
        </w:rPr>
        <w:t>Последствия</w:t>
      </w:r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Замедление процесса социализации. Одиночество, сложности с расширением круга общения. Невозможность нормально адаптироваться в новом коллективе. Развитие фобий, в частности 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социофобии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. Формирование депрессивных расстройств, развитие обсессивно-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компульсивного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расстройства. Формирование 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аддикций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, в частности наркомании, 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игромании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, алкоголизма. Пищевые аномалии, в частности, </w:t>
      </w:r>
      <w:proofErr w:type="gram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нервная</w:t>
      </w:r>
      <w:proofErr w:type="gram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анорексия, 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компульсивное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переедание. Развитие всевозможных комплексов.</w:t>
      </w:r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center"/>
        <w:rPr>
          <w:rStyle w:val="c2"/>
          <w:rFonts w:ascii="Times New Roman" w:hAnsi="Times New Roman"/>
          <w:bCs w:val="0"/>
          <w:kern w:val="0"/>
          <w:sz w:val="28"/>
          <w:szCs w:val="28"/>
          <w:u w:val="single"/>
          <w:lang w:eastAsia="ru-RU"/>
        </w:rPr>
      </w:pPr>
      <w:r w:rsidRPr="002E07FC">
        <w:rPr>
          <w:rStyle w:val="c2"/>
          <w:rFonts w:ascii="Times New Roman" w:hAnsi="Times New Roman"/>
          <w:bCs w:val="0"/>
          <w:kern w:val="0"/>
          <w:sz w:val="28"/>
          <w:szCs w:val="28"/>
          <w:u w:val="single"/>
          <w:lang w:eastAsia="ru-RU"/>
        </w:rPr>
        <w:t>Советы</w:t>
      </w:r>
      <w:r>
        <w:rPr>
          <w:rStyle w:val="c2"/>
          <w:rFonts w:ascii="Times New Roman" w:hAnsi="Times New Roman"/>
          <w:bCs w:val="0"/>
          <w:kern w:val="0"/>
          <w:sz w:val="28"/>
          <w:szCs w:val="28"/>
          <w:u w:val="single"/>
          <w:lang w:eastAsia="ru-RU"/>
        </w:rPr>
        <w:t xml:space="preserve"> дефектолога</w:t>
      </w:r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Предлагаю Вашему вниманию рекомендации касательно того, как пережить детскую 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психотравму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. Недопустимо долгое время оставаться в одиночестве. Это может привести к выпадению из социума. Иногда человеку кажется, что родные неспособны помочь с его проблемами, ему не хочется навязывать свои переживания другим людям. Однако, выговорившись, станет легче. Иногда проще довериться кому-то постороннему. Зачастую облегчить состояние можно при помощи выплескивания своих переживаний. Совершайте будничные действия, выполняйте привычные задачи. Можно помогать людям, заниматься волонтерской </w:t>
      </w:r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lastRenderedPageBreak/>
        <w:t>деятельности, ощутить себя важным для кого-то. Проявляйте собственные чувства и эмоции. Если возникает потребность в слезах, не стесняйтесь плакать. Вы можете изливать свои эмоции, как напрямую, так и при помощи искусства, например, арт-терапии или путем физических нагрузок. Следите за своим здоровьем. Помните о том, что здоровый дух только в здоровом теле. Не забывайте, что в организме человека могут возникать психосоматические недуги в ответ на стрессовые ситуации. Поэтому так важно заниматься правильным питанием, следить, чтоб был полноценный сон, физические нагрузки, хоть минимальные, отсутствовали вредные привычки. Научитесь избегать стрессовых ситуаций или же, если с ними совладать не выходит, прибегайте к медитации, дыхательной гимнастики, релаксационным упражнениям.</w:t>
      </w:r>
    </w:p>
    <w:p w:rsidR="002E07FC" w:rsidRPr="002E07FC" w:rsidRDefault="002E07FC" w:rsidP="002E07FC">
      <w:pPr>
        <w:pStyle w:val="1"/>
        <w:spacing w:before="0" w:after="0" w:line="240" w:lineRule="auto"/>
        <w:ind w:firstLine="709"/>
        <w:jc w:val="both"/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</w:pPr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Теперь Вы знаете, как избавиться от </w:t>
      </w:r>
      <w:proofErr w:type="spell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психотравмы</w:t>
      </w:r>
      <w:proofErr w:type="spell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, пришедшей из детства. Помните о том, что прошлое дает немалый отпечаток на Вашем настоящем. Не забывайте, что попытки придавить в себе былые воспоминания, не приведут ни к чему хорошему. Необходимо проработать травмы, прийти к осознанию того, что жизнь </w:t>
      </w:r>
      <w:proofErr w:type="gramStart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>прекрасна</w:t>
      </w:r>
      <w:proofErr w:type="gramEnd"/>
      <w:r w:rsidRPr="002E07FC"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и она продолжается.</w:t>
      </w:r>
      <w:r>
        <w:rPr>
          <w:rStyle w:val="c2"/>
          <w:rFonts w:ascii="Times New Roman" w:hAnsi="Times New Roman"/>
          <w:b w:val="0"/>
          <w:bCs w:val="0"/>
          <w:kern w:val="0"/>
          <w:sz w:val="28"/>
          <w:szCs w:val="28"/>
          <w:lang w:eastAsia="ru-RU"/>
        </w:rPr>
        <w:t xml:space="preserve"> </w:t>
      </w:r>
    </w:p>
    <w:p w:rsidR="003054C4" w:rsidRPr="002F67F0" w:rsidRDefault="003054C4" w:rsidP="003054C4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br w:type="page"/>
      </w:r>
      <w:r w:rsidRPr="002F67F0">
        <w:rPr>
          <w:rFonts w:ascii="Times New Roman" w:hAnsi="Times New Roman"/>
          <w:b w:val="0"/>
          <w:sz w:val="28"/>
          <w:szCs w:val="28"/>
        </w:rPr>
        <w:lastRenderedPageBreak/>
        <w:t>Список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использованной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литературы</w:t>
      </w:r>
      <w:bookmarkEnd w:id="0"/>
      <w:bookmarkEnd w:id="1"/>
    </w:p>
    <w:p w:rsidR="003054C4" w:rsidRPr="002F67F0" w:rsidRDefault="003054C4" w:rsidP="003054C4">
      <w:pPr>
        <w:spacing w:line="360" w:lineRule="auto"/>
        <w:ind w:firstLine="709"/>
        <w:jc w:val="both"/>
        <w:rPr>
          <w:sz w:val="28"/>
        </w:rPr>
      </w:pPr>
    </w:p>
    <w:p w:rsidR="003054C4" w:rsidRPr="002F67F0" w:rsidRDefault="003054C4" w:rsidP="003054C4">
      <w:pPr>
        <w:numPr>
          <w:ilvl w:val="0"/>
          <w:numId w:val="1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textAlignment w:val="baseline"/>
        <w:rPr>
          <w:sz w:val="28"/>
          <w:szCs w:val="28"/>
        </w:rPr>
      </w:pPr>
      <w:proofErr w:type="spellStart"/>
      <w:r w:rsidRPr="002F67F0">
        <w:rPr>
          <w:sz w:val="28"/>
          <w:szCs w:val="28"/>
        </w:rPr>
        <w:t>Бадалян</w:t>
      </w:r>
      <w:proofErr w:type="spellEnd"/>
      <w:r w:rsidRPr="002F67F0">
        <w:rPr>
          <w:sz w:val="28"/>
          <w:szCs w:val="28"/>
        </w:rPr>
        <w:t xml:space="preserve"> Л.О.,-Невропатология.-2еизд.М.-просвещение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1987</w:t>
      </w:r>
    </w:p>
    <w:p w:rsidR="003054C4" w:rsidRPr="002F67F0" w:rsidRDefault="003054C4" w:rsidP="003054C4">
      <w:pPr>
        <w:pStyle w:val="1"/>
        <w:numPr>
          <w:ilvl w:val="0"/>
          <w:numId w:val="13"/>
        </w:numPr>
        <w:tabs>
          <w:tab w:val="clear" w:pos="720"/>
          <w:tab w:val="num" w:pos="426"/>
        </w:tabs>
        <w:spacing w:before="0" w:after="0" w:line="360" w:lineRule="auto"/>
        <w:ind w:left="0" w:firstLine="0"/>
        <w:jc w:val="both"/>
        <w:rPr>
          <w:rFonts w:ascii="Times New Roman" w:hAnsi="Times New Roman"/>
          <w:b w:val="0"/>
          <w:sz w:val="28"/>
          <w:szCs w:val="28"/>
        </w:rPr>
      </w:pPr>
      <w:bookmarkStart w:id="3" w:name="_Toc254076372"/>
      <w:bookmarkStart w:id="4" w:name="_Toc254078488"/>
      <w:bookmarkStart w:id="5" w:name="_Toc254078902"/>
      <w:proofErr w:type="spellStart"/>
      <w:r w:rsidRPr="002F67F0">
        <w:rPr>
          <w:rFonts w:ascii="Times New Roman" w:hAnsi="Times New Roman"/>
          <w:b w:val="0"/>
          <w:sz w:val="28"/>
          <w:szCs w:val="28"/>
        </w:rPr>
        <w:t>Винарская.Е.Н</w:t>
      </w:r>
      <w:proofErr w:type="spellEnd"/>
      <w:r w:rsidRPr="002F67F0">
        <w:rPr>
          <w:rFonts w:ascii="Times New Roman" w:hAnsi="Times New Roman"/>
          <w:b w:val="0"/>
          <w:sz w:val="28"/>
          <w:szCs w:val="28"/>
        </w:rPr>
        <w:t>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Раннее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речевое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развитие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ребенка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проблемы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дефектологии: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Периодика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раннего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развития.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Эмоциональные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предпосылки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освоения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языка.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-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М.: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Просвещение,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2F67F0">
        <w:rPr>
          <w:rFonts w:ascii="Times New Roman" w:hAnsi="Times New Roman"/>
          <w:b w:val="0"/>
          <w:sz w:val="28"/>
          <w:szCs w:val="28"/>
        </w:rPr>
        <w:t>1987</w:t>
      </w:r>
      <w:bookmarkEnd w:id="3"/>
      <w:bookmarkEnd w:id="4"/>
      <w:bookmarkEnd w:id="5"/>
    </w:p>
    <w:p w:rsidR="003054C4" w:rsidRPr="002F67F0" w:rsidRDefault="003054C4" w:rsidP="003054C4">
      <w:pPr>
        <w:numPr>
          <w:ilvl w:val="0"/>
          <w:numId w:val="1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2F67F0">
        <w:rPr>
          <w:sz w:val="28"/>
          <w:szCs w:val="28"/>
        </w:rPr>
        <w:t>Григоренко</w:t>
      </w:r>
      <w:r>
        <w:rPr>
          <w:sz w:val="28"/>
          <w:szCs w:val="28"/>
        </w:rPr>
        <w:t xml:space="preserve"> </w:t>
      </w:r>
      <w:proofErr w:type="spellStart"/>
      <w:r w:rsidRPr="002F67F0">
        <w:rPr>
          <w:sz w:val="28"/>
          <w:szCs w:val="28"/>
        </w:rPr>
        <w:t>Е.л</w:t>
      </w:r>
      <w:proofErr w:type="spellEnd"/>
      <w:r w:rsidRPr="002F67F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Генетические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факторы,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влияющие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</w:t>
      </w:r>
      <w:proofErr w:type="spellStart"/>
      <w:r w:rsidRPr="002F67F0">
        <w:rPr>
          <w:sz w:val="28"/>
          <w:szCs w:val="28"/>
        </w:rPr>
        <w:t>девиатных</w:t>
      </w:r>
      <w:proofErr w:type="spellEnd"/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форм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поведения</w:t>
      </w:r>
      <w:proofErr w:type="gramStart"/>
      <w:r w:rsidRPr="002F67F0">
        <w:rPr>
          <w:sz w:val="28"/>
          <w:szCs w:val="28"/>
        </w:rPr>
        <w:t>.-</w:t>
      </w:r>
      <w:proofErr w:type="gramEnd"/>
      <w:r w:rsidRPr="002F67F0">
        <w:rPr>
          <w:sz w:val="28"/>
          <w:szCs w:val="28"/>
        </w:rPr>
        <w:t>Дефектология,-1996</w:t>
      </w:r>
    </w:p>
    <w:p w:rsidR="003054C4" w:rsidRPr="002F67F0" w:rsidRDefault="003054C4" w:rsidP="003054C4">
      <w:pPr>
        <w:numPr>
          <w:ilvl w:val="0"/>
          <w:numId w:val="1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2F67F0">
        <w:rPr>
          <w:sz w:val="28"/>
          <w:szCs w:val="28"/>
        </w:rPr>
        <w:t>Лебединский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В.В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Нарушение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психического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детском</w:t>
      </w:r>
      <w:r>
        <w:rPr>
          <w:sz w:val="28"/>
          <w:szCs w:val="28"/>
        </w:rPr>
        <w:t xml:space="preserve"> возрасте. </w:t>
      </w:r>
      <w:r w:rsidRPr="002F67F0">
        <w:rPr>
          <w:sz w:val="28"/>
          <w:szCs w:val="28"/>
        </w:rPr>
        <w:t>2003</w:t>
      </w:r>
    </w:p>
    <w:p w:rsidR="003054C4" w:rsidRPr="002F67F0" w:rsidRDefault="003054C4" w:rsidP="003054C4">
      <w:pPr>
        <w:numPr>
          <w:ilvl w:val="0"/>
          <w:numId w:val="1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textAlignment w:val="baseline"/>
        <w:rPr>
          <w:sz w:val="28"/>
          <w:szCs w:val="28"/>
        </w:rPr>
      </w:pPr>
      <w:proofErr w:type="spellStart"/>
      <w:r w:rsidRPr="002F67F0">
        <w:rPr>
          <w:sz w:val="28"/>
          <w:szCs w:val="28"/>
        </w:rPr>
        <w:t>УшаковГ.К</w:t>
      </w:r>
      <w:proofErr w:type="spellEnd"/>
      <w:r w:rsidRPr="002F67F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Детская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психиатрия</w:t>
      </w:r>
      <w:proofErr w:type="gramStart"/>
      <w:r w:rsidRPr="002F67F0">
        <w:rPr>
          <w:sz w:val="28"/>
          <w:szCs w:val="28"/>
        </w:rPr>
        <w:t>.-</w:t>
      </w:r>
      <w:proofErr w:type="gramEnd"/>
      <w:r w:rsidRPr="002F67F0">
        <w:rPr>
          <w:sz w:val="28"/>
          <w:szCs w:val="28"/>
        </w:rPr>
        <w:t>М.,1973</w:t>
      </w:r>
    </w:p>
    <w:p w:rsidR="003054C4" w:rsidRPr="002F67F0" w:rsidRDefault="003054C4" w:rsidP="003054C4">
      <w:pPr>
        <w:numPr>
          <w:ilvl w:val="0"/>
          <w:numId w:val="1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0" w:firstLine="0"/>
        <w:jc w:val="both"/>
        <w:textAlignment w:val="baseline"/>
        <w:rPr>
          <w:sz w:val="28"/>
        </w:rPr>
      </w:pPr>
      <w:proofErr w:type="spellStart"/>
      <w:r w:rsidRPr="002F67F0">
        <w:rPr>
          <w:sz w:val="28"/>
          <w:szCs w:val="28"/>
        </w:rPr>
        <w:t>Выготский.Л.С</w:t>
      </w:r>
      <w:proofErr w:type="spellEnd"/>
      <w:r w:rsidRPr="002F67F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Мышление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речь.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Изд.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5,</w:t>
      </w:r>
      <w:r>
        <w:rPr>
          <w:sz w:val="28"/>
          <w:szCs w:val="28"/>
        </w:rPr>
        <w:t xml:space="preserve"> </w:t>
      </w:r>
      <w:proofErr w:type="spellStart"/>
      <w:r w:rsidRPr="002F67F0">
        <w:rPr>
          <w:sz w:val="28"/>
          <w:szCs w:val="28"/>
        </w:rPr>
        <w:t>испр</w:t>
      </w:r>
      <w:proofErr w:type="spellEnd"/>
      <w:r w:rsidRPr="002F67F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Издательство</w:t>
      </w:r>
      <w:r>
        <w:rPr>
          <w:sz w:val="28"/>
          <w:szCs w:val="28"/>
        </w:rPr>
        <w:t xml:space="preserve"> </w:t>
      </w:r>
      <w:r w:rsidRPr="002F67F0">
        <w:rPr>
          <w:sz w:val="28"/>
          <w:szCs w:val="28"/>
        </w:rPr>
        <w:t>Лабиринт</w:t>
      </w:r>
      <w:r w:rsidRPr="002F67F0">
        <w:rPr>
          <w:sz w:val="28"/>
        </w:rPr>
        <w:t>,</w:t>
      </w:r>
      <w:r>
        <w:rPr>
          <w:sz w:val="28"/>
        </w:rPr>
        <w:t xml:space="preserve"> </w:t>
      </w:r>
      <w:r w:rsidRPr="002F67F0">
        <w:rPr>
          <w:sz w:val="28"/>
        </w:rPr>
        <w:t>М.,</w:t>
      </w:r>
      <w:r>
        <w:rPr>
          <w:sz w:val="28"/>
        </w:rPr>
        <w:t xml:space="preserve"> </w:t>
      </w:r>
      <w:r w:rsidRPr="002F67F0">
        <w:rPr>
          <w:sz w:val="28"/>
        </w:rPr>
        <w:t>1999.</w:t>
      </w:r>
      <w:r>
        <w:rPr>
          <w:sz w:val="28"/>
        </w:rPr>
        <w:t xml:space="preserve"> </w:t>
      </w:r>
      <w:r w:rsidRPr="002F67F0">
        <w:rPr>
          <w:sz w:val="28"/>
        </w:rPr>
        <w:t>—</w:t>
      </w:r>
      <w:r>
        <w:rPr>
          <w:sz w:val="28"/>
        </w:rPr>
        <w:t xml:space="preserve"> </w:t>
      </w:r>
      <w:r w:rsidRPr="002F67F0">
        <w:rPr>
          <w:sz w:val="28"/>
        </w:rPr>
        <w:t>352</w:t>
      </w:r>
      <w:r>
        <w:rPr>
          <w:sz w:val="28"/>
        </w:rPr>
        <w:t xml:space="preserve"> </w:t>
      </w:r>
      <w:r w:rsidRPr="002F67F0">
        <w:rPr>
          <w:sz w:val="28"/>
        </w:rPr>
        <w:t>с.</w:t>
      </w:r>
    </w:p>
    <w:p w:rsidR="000B441F" w:rsidRPr="000B441F" w:rsidRDefault="000B441F" w:rsidP="000B44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B441F" w:rsidRPr="000B441F" w:rsidRDefault="000B441F" w:rsidP="000B44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B44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441F" w:rsidRPr="000B441F" w:rsidRDefault="000B441F" w:rsidP="000B441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B44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 </w:t>
      </w:r>
      <w:r w:rsidRPr="000B441F">
        <w:rPr>
          <w:rFonts w:ascii="Times New Roman" w:eastAsia="Times New Roman" w:hAnsi="Times New Roman" w:cs="Times New Roman"/>
          <w:noProof/>
          <w:color w:val="000000"/>
          <w:lang w:eastAsia="ru-RU"/>
        </w:rPr>
        <mc:AlternateContent>
          <mc:Choice Requires="wps">
            <w:drawing>
              <wp:inline distT="0" distB="0" distL="0" distR="0" wp14:anchorId="162E2A5F" wp14:editId="041C2A20">
                <wp:extent cx="308610" cy="308610"/>
                <wp:effectExtent l="0" t="0" r="0" b="0"/>
                <wp:docPr id="2" name="AutoShape 2" descr="https://lh6.googleusercontent.com/YfZ3y-4BSpz4dQBKaGGhS1R6mcR7xP_bGuOCpWF9wbXkq4GLnALQbJPP7gZK4CnHprRuelDZKmVgbHDBOoReesw-P-Wp1Bqoi4C4BiEb6vee-oS_-KT-p3CokOTGvwPIHpAaOy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s://lh6.googleusercontent.com/YfZ3y-4BSpz4dQBKaGGhS1R6mcR7xP_bGuOCpWF9wbXkq4GLnALQbJPP7gZK4CnHprRuelDZKmVgbHDBOoReesw-P-Wp1Bqoi4C4BiEb6vee-oS_-KT-p3CokOTGvwPIHpAaOyI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" filled="f" stroked="f">
                <o:lock v:ext="edit" aspectratio="t"/>
                <w10:anchorlock/>
              </v:rect>
            </w:pict>
          </mc:Fallback>
        </mc:AlternateContent>
      </w:r>
    </w:p>
    <w:p w:rsidR="000B441F" w:rsidRPr="000B441F" w:rsidRDefault="000B441F" w:rsidP="000B441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999999"/>
          <w:sz w:val="21"/>
          <w:szCs w:val="21"/>
          <w:lang w:eastAsia="ru-RU"/>
        </w:rPr>
      </w:pPr>
    </w:p>
    <w:p w:rsidR="000B441F" w:rsidRPr="000B441F" w:rsidRDefault="000B441F" w:rsidP="000B441F">
      <w:pPr>
        <w:spacing w:line="360" w:lineRule="auto"/>
        <w:jc w:val="both"/>
        <w:rPr>
          <w:rFonts w:ascii="Times New Roman" w:hAnsi="Times New Roman" w:cs="Times New Roman"/>
        </w:rPr>
      </w:pPr>
    </w:p>
    <w:sectPr w:rsidR="000B441F" w:rsidRPr="000B441F" w:rsidSect="000B44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3409C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BD2BD9"/>
    <w:multiLevelType w:val="hybridMultilevel"/>
    <w:tmpl w:val="07CEBA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9DA14DD"/>
    <w:multiLevelType w:val="multilevel"/>
    <w:tmpl w:val="51407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E314C9"/>
    <w:multiLevelType w:val="hybridMultilevel"/>
    <w:tmpl w:val="816CAC3E"/>
    <w:lvl w:ilvl="0" w:tplc="5BBA4B4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23E24D2A"/>
    <w:multiLevelType w:val="multilevel"/>
    <w:tmpl w:val="09986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8458FD"/>
    <w:multiLevelType w:val="multilevel"/>
    <w:tmpl w:val="3E2C8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BB7D14"/>
    <w:multiLevelType w:val="hybridMultilevel"/>
    <w:tmpl w:val="B2840394"/>
    <w:lvl w:ilvl="0" w:tplc="0D0CEE2C">
      <w:start w:val="1"/>
      <w:numFmt w:val="decimal"/>
      <w:lvlText w:val="%1."/>
      <w:lvlJc w:val="left"/>
      <w:pPr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7">
    <w:nsid w:val="35CF7DB5"/>
    <w:multiLevelType w:val="multilevel"/>
    <w:tmpl w:val="AD004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B437E6"/>
    <w:multiLevelType w:val="multilevel"/>
    <w:tmpl w:val="5B3ED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885D4C"/>
    <w:multiLevelType w:val="hybridMultilevel"/>
    <w:tmpl w:val="CFF226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EE14C89"/>
    <w:multiLevelType w:val="hybridMultilevel"/>
    <w:tmpl w:val="C2A48EAA"/>
    <w:lvl w:ilvl="0" w:tplc="0419000F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4713BCE"/>
    <w:multiLevelType w:val="hybridMultilevel"/>
    <w:tmpl w:val="0164C104"/>
    <w:lvl w:ilvl="0" w:tplc="0419000F">
      <w:start w:val="1"/>
      <w:numFmt w:val="decimal"/>
      <w:lvlText w:val="%1."/>
      <w:lvlJc w:val="left"/>
      <w:pPr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2">
    <w:nsid w:val="6DD960C8"/>
    <w:multiLevelType w:val="multilevel"/>
    <w:tmpl w:val="29E6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8"/>
  </w:num>
  <w:num w:numId="7">
    <w:abstractNumId w:val="0"/>
  </w:num>
  <w:num w:numId="8">
    <w:abstractNumId w:val="1"/>
  </w:num>
  <w:num w:numId="9">
    <w:abstractNumId w:val="6"/>
  </w:num>
  <w:num w:numId="10">
    <w:abstractNumId w:val="3"/>
  </w:num>
  <w:num w:numId="11">
    <w:abstractNumId w:val="11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74C"/>
    <w:rsid w:val="000B441F"/>
    <w:rsid w:val="0018274C"/>
    <w:rsid w:val="002E07FC"/>
    <w:rsid w:val="003054C4"/>
    <w:rsid w:val="004126F5"/>
    <w:rsid w:val="00B6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3054C4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0"/>
    <w:link w:val="30"/>
    <w:uiPriority w:val="9"/>
    <w:qFormat/>
    <w:rsid w:val="003054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6">
    <w:name w:val="c6"/>
    <w:basedOn w:val="a0"/>
    <w:rsid w:val="0041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1"/>
    <w:rsid w:val="004126F5"/>
  </w:style>
  <w:style w:type="paragraph" w:customStyle="1" w:styleId="c5">
    <w:name w:val="c5"/>
    <w:basedOn w:val="a0"/>
    <w:rsid w:val="0041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1"/>
    <w:rsid w:val="004126F5"/>
  </w:style>
  <w:style w:type="paragraph" w:customStyle="1" w:styleId="c3">
    <w:name w:val="c3"/>
    <w:basedOn w:val="a0"/>
    <w:rsid w:val="0041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3054C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rsid w:val="003054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0"/>
    <w:uiPriority w:val="99"/>
    <w:unhideWhenUsed/>
    <w:rsid w:val="00305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OC Heading"/>
    <w:basedOn w:val="1"/>
    <w:next w:val="a0"/>
    <w:uiPriority w:val="39"/>
    <w:qFormat/>
    <w:rsid w:val="003054C4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2">
    <w:name w:val="toc 2"/>
    <w:basedOn w:val="a0"/>
    <w:next w:val="a0"/>
    <w:autoRedefine/>
    <w:uiPriority w:val="39"/>
    <w:unhideWhenUsed/>
    <w:qFormat/>
    <w:rsid w:val="003054C4"/>
    <w:pPr>
      <w:overflowPunct w:val="0"/>
      <w:autoSpaceDE w:val="0"/>
      <w:autoSpaceDN w:val="0"/>
      <w:adjustRightInd w:val="0"/>
      <w:spacing w:before="240"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11">
    <w:name w:val="toc 1"/>
    <w:basedOn w:val="2"/>
    <w:next w:val="31"/>
    <w:autoRedefine/>
    <w:uiPriority w:val="39"/>
    <w:unhideWhenUsed/>
    <w:qFormat/>
    <w:rsid w:val="003054C4"/>
    <w:pPr>
      <w:spacing w:before="360"/>
    </w:pPr>
    <w:rPr>
      <w:rFonts w:cs="Arial"/>
      <w:b w:val="0"/>
      <w:bCs w:val="0"/>
      <w:caps/>
      <w:szCs w:val="24"/>
    </w:rPr>
  </w:style>
  <w:style w:type="paragraph" w:styleId="31">
    <w:name w:val="toc 3"/>
    <w:basedOn w:val="a0"/>
    <w:next w:val="a0"/>
    <w:autoRedefine/>
    <w:uiPriority w:val="39"/>
    <w:unhideWhenUsed/>
    <w:qFormat/>
    <w:rsid w:val="003054C4"/>
    <w:pPr>
      <w:overflowPunct w:val="0"/>
      <w:autoSpaceDE w:val="0"/>
      <w:autoSpaceDN w:val="0"/>
      <w:adjustRightInd w:val="0"/>
      <w:spacing w:after="0" w:line="240" w:lineRule="auto"/>
      <w:ind w:left="24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6">
    <w:name w:val="Balloon Text"/>
    <w:basedOn w:val="a0"/>
    <w:link w:val="a7"/>
    <w:uiPriority w:val="99"/>
    <w:semiHidden/>
    <w:unhideWhenUsed/>
    <w:rsid w:val="00305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7">
    <w:name w:val="Текст выноски Знак"/>
    <w:basedOn w:val="a1"/>
    <w:link w:val="a6"/>
    <w:uiPriority w:val="99"/>
    <w:semiHidden/>
    <w:rsid w:val="003054C4"/>
    <w:rPr>
      <w:rFonts w:ascii="Tahoma" w:eastAsia="Times New Roman" w:hAnsi="Tahoma" w:cs="Tahoma"/>
      <w:sz w:val="16"/>
      <w:szCs w:val="16"/>
      <w:lang w:val="en-US" w:eastAsia="ru-RU"/>
    </w:rPr>
  </w:style>
  <w:style w:type="character" w:styleId="a8">
    <w:name w:val="Hyperlink"/>
    <w:uiPriority w:val="99"/>
    <w:unhideWhenUsed/>
    <w:rsid w:val="003054C4"/>
    <w:rPr>
      <w:rFonts w:cs="Times New Roman"/>
      <w:color w:val="0000FF"/>
      <w:u w:val="single"/>
    </w:rPr>
  </w:style>
  <w:style w:type="paragraph" w:styleId="4">
    <w:name w:val="toc 4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48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5">
    <w:name w:val="toc 5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6">
    <w:name w:val="toc 6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96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7">
    <w:name w:val="toc 7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120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8">
    <w:name w:val="toc 8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144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9">
    <w:name w:val="toc 9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168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header"/>
    <w:basedOn w:val="a0"/>
    <w:link w:val="aa"/>
    <w:uiPriority w:val="99"/>
    <w:semiHidden/>
    <w:unhideWhenUsed/>
    <w:rsid w:val="003054C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a">
    <w:name w:val="Верхний колонтитул Знак"/>
    <w:basedOn w:val="a1"/>
    <w:link w:val="a9"/>
    <w:uiPriority w:val="99"/>
    <w:semiHidden/>
    <w:rsid w:val="003054C4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b">
    <w:name w:val="footer"/>
    <w:basedOn w:val="a0"/>
    <w:link w:val="ac"/>
    <w:uiPriority w:val="99"/>
    <w:unhideWhenUsed/>
    <w:rsid w:val="003054C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c">
    <w:name w:val="Нижний колонтитул Знак"/>
    <w:basedOn w:val="a1"/>
    <w:link w:val="ab"/>
    <w:uiPriority w:val="99"/>
    <w:rsid w:val="003054C4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d">
    <w:name w:val="Document Map"/>
    <w:basedOn w:val="a0"/>
    <w:link w:val="ae"/>
    <w:uiPriority w:val="99"/>
    <w:semiHidden/>
    <w:rsid w:val="003054C4"/>
    <w:pPr>
      <w:shd w:val="clear" w:color="auto" w:fill="00008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ae">
    <w:name w:val="Схема документа Знак"/>
    <w:basedOn w:val="a1"/>
    <w:link w:val="ad"/>
    <w:uiPriority w:val="99"/>
    <w:semiHidden/>
    <w:rsid w:val="003054C4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character" w:styleId="af">
    <w:name w:val="page number"/>
    <w:uiPriority w:val="99"/>
    <w:rsid w:val="003054C4"/>
    <w:rPr>
      <w:rFonts w:cs="Times New Roman"/>
    </w:rPr>
  </w:style>
  <w:style w:type="paragraph" w:styleId="a">
    <w:name w:val="List Bullet"/>
    <w:basedOn w:val="a0"/>
    <w:uiPriority w:val="99"/>
    <w:rsid w:val="003054C4"/>
    <w:pPr>
      <w:numPr>
        <w:numId w:val="12"/>
      </w:num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3054C4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0"/>
    <w:link w:val="30"/>
    <w:uiPriority w:val="9"/>
    <w:qFormat/>
    <w:rsid w:val="003054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6">
    <w:name w:val="c6"/>
    <w:basedOn w:val="a0"/>
    <w:rsid w:val="0041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1"/>
    <w:rsid w:val="004126F5"/>
  </w:style>
  <w:style w:type="paragraph" w:customStyle="1" w:styleId="c5">
    <w:name w:val="c5"/>
    <w:basedOn w:val="a0"/>
    <w:rsid w:val="0041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1"/>
    <w:rsid w:val="004126F5"/>
  </w:style>
  <w:style w:type="paragraph" w:customStyle="1" w:styleId="c3">
    <w:name w:val="c3"/>
    <w:basedOn w:val="a0"/>
    <w:rsid w:val="00412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3054C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rsid w:val="003054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0"/>
    <w:uiPriority w:val="99"/>
    <w:unhideWhenUsed/>
    <w:rsid w:val="00305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OC Heading"/>
    <w:basedOn w:val="1"/>
    <w:next w:val="a0"/>
    <w:uiPriority w:val="39"/>
    <w:qFormat/>
    <w:rsid w:val="003054C4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2">
    <w:name w:val="toc 2"/>
    <w:basedOn w:val="a0"/>
    <w:next w:val="a0"/>
    <w:autoRedefine/>
    <w:uiPriority w:val="39"/>
    <w:unhideWhenUsed/>
    <w:qFormat/>
    <w:rsid w:val="003054C4"/>
    <w:pPr>
      <w:overflowPunct w:val="0"/>
      <w:autoSpaceDE w:val="0"/>
      <w:autoSpaceDN w:val="0"/>
      <w:adjustRightInd w:val="0"/>
      <w:spacing w:before="240"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11">
    <w:name w:val="toc 1"/>
    <w:basedOn w:val="2"/>
    <w:next w:val="31"/>
    <w:autoRedefine/>
    <w:uiPriority w:val="39"/>
    <w:unhideWhenUsed/>
    <w:qFormat/>
    <w:rsid w:val="003054C4"/>
    <w:pPr>
      <w:spacing w:before="360"/>
    </w:pPr>
    <w:rPr>
      <w:rFonts w:cs="Arial"/>
      <w:b w:val="0"/>
      <w:bCs w:val="0"/>
      <w:caps/>
      <w:szCs w:val="24"/>
    </w:rPr>
  </w:style>
  <w:style w:type="paragraph" w:styleId="31">
    <w:name w:val="toc 3"/>
    <w:basedOn w:val="a0"/>
    <w:next w:val="a0"/>
    <w:autoRedefine/>
    <w:uiPriority w:val="39"/>
    <w:unhideWhenUsed/>
    <w:qFormat/>
    <w:rsid w:val="003054C4"/>
    <w:pPr>
      <w:overflowPunct w:val="0"/>
      <w:autoSpaceDE w:val="0"/>
      <w:autoSpaceDN w:val="0"/>
      <w:adjustRightInd w:val="0"/>
      <w:spacing w:after="0" w:line="240" w:lineRule="auto"/>
      <w:ind w:left="24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6">
    <w:name w:val="Balloon Text"/>
    <w:basedOn w:val="a0"/>
    <w:link w:val="a7"/>
    <w:uiPriority w:val="99"/>
    <w:semiHidden/>
    <w:unhideWhenUsed/>
    <w:rsid w:val="00305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7">
    <w:name w:val="Текст выноски Знак"/>
    <w:basedOn w:val="a1"/>
    <w:link w:val="a6"/>
    <w:uiPriority w:val="99"/>
    <w:semiHidden/>
    <w:rsid w:val="003054C4"/>
    <w:rPr>
      <w:rFonts w:ascii="Tahoma" w:eastAsia="Times New Roman" w:hAnsi="Tahoma" w:cs="Tahoma"/>
      <w:sz w:val="16"/>
      <w:szCs w:val="16"/>
      <w:lang w:val="en-US" w:eastAsia="ru-RU"/>
    </w:rPr>
  </w:style>
  <w:style w:type="character" w:styleId="a8">
    <w:name w:val="Hyperlink"/>
    <w:uiPriority w:val="99"/>
    <w:unhideWhenUsed/>
    <w:rsid w:val="003054C4"/>
    <w:rPr>
      <w:rFonts w:cs="Times New Roman"/>
      <w:color w:val="0000FF"/>
      <w:u w:val="single"/>
    </w:rPr>
  </w:style>
  <w:style w:type="paragraph" w:styleId="4">
    <w:name w:val="toc 4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48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5">
    <w:name w:val="toc 5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6">
    <w:name w:val="toc 6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96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7">
    <w:name w:val="toc 7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120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8">
    <w:name w:val="toc 8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144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9">
    <w:name w:val="toc 9"/>
    <w:basedOn w:val="a0"/>
    <w:next w:val="a0"/>
    <w:autoRedefine/>
    <w:uiPriority w:val="39"/>
    <w:unhideWhenUsed/>
    <w:rsid w:val="003054C4"/>
    <w:pPr>
      <w:overflowPunct w:val="0"/>
      <w:autoSpaceDE w:val="0"/>
      <w:autoSpaceDN w:val="0"/>
      <w:adjustRightInd w:val="0"/>
      <w:spacing w:after="0" w:line="240" w:lineRule="auto"/>
      <w:ind w:left="168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header"/>
    <w:basedOn w:val="a0"/>
    <w:link w:val="aa"/>
    <w:uiPriority w:val="99"/>
    <w:semiHidden/>
    <w:unhideWhenUsed/>
    <w:rsid w:val="003054C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a">
    <w:name w:val="Верхний колонтитул Знак"/>
    <w:basedOn w:val="a1"/>
    <w:link w:val="a9"/>
    <w:uiPriority w:val="99"/>
    <w:semiHidden/>
    <w:rsid w:val="003054C4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b">
    <w:name w:val="footer"/>
    <w:basedOn w:val="a0"/>
    <w:link w:val="ac"/>
    <w:uiPriority w:val="99"/>
    <w:unhideWhenUsed/>
    <w:rsid w:val="003054C4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c">
    <w:name w:val="Нижний колонтитул Знак"/>
    <w:basedOn w:val="a1"/>
    <w:link w:val="ab"/>
    <w:uiPriority w:val="99"/>
    <w:rsid w:val="003054C4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d">
    <w:name w:val="Document Map"/>
    <w:basedOn w:val="a0"/>
    <w:link w:val="ae"/>
    <w:uiPriority w:val="99"/>
    <w:semiHidden/>
    <w:rsid w:val="003054C4"/>
    <w:pPr>
      <w:shd w:val="clear" w:color="auto" w:fill="00008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imes New Roman" w:hAnsi="Tahoma" w:cs="Tahoma"/>
      <w:sz w:val="20"/>
      <w:szCs w:val="20"/>
      <w:lang w:val="en-US" w:eastAsia="ru-RU"/>
    </w:rPr>
  </w:style>
  <w:style w:type="character" w:customStyle="1" w:styleId="ae">
    <w:name w:val="Схема документа Знак"/>
    <w:basedOn w:val="a1"/>
    <w:link w:val="ad"/>
    <w:uiPriority w:val="99"/>
    <w:semiHidden/>
    <w:rsid w:val="003054C4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character" w:styleId="af">
    <w:name w:val="page number"/>
    <w:uiPriority w:val="99"/>
    <w:rsid w:val="003054C4"/>
    <w:rPr>
      <w:rFonts w:cs="Times New Roman"/>
    </w:rPr>
  </w:style>
  <w:style w:type="paragraph" w:styleId="a">
    <w:name w:val="List Bullet"/>
    <w:basedOn w:val="a0"/>
    <w:uiPriority w:val="99"/>
    <w:rsid w:val="003054C4"/>
    <w:pPr>
      <w:numPr>
        <w:numId w:val="12"/>
      </w:numPr>
      <w:overflowPunct w:val="0"/>
      <w:autoSpaceDE w:val="0"/>
      <w:autoSpaceDN w:val="0"/>
      <w:adjustRightInd w:val="0"/>
      <w:spacing w:after="0" w:line="240" w:lineRule="auto"/>
      <w:ind w:left="360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1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36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3</cp:revision>
  <dcterms:created xsi:type="dcterms:W3CDTF">2019-02-05T12:24:00Z</dcterms:created>
  <dcterms:modified xsi:type="dcterms:W3CDTF">2019-02-05T13:08:00Z</dcterms:modified>
</cp:coreProperties>
</file>