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339" w:rsidRDefault="00AA7339" w:rsidP="003231C1">
      <w:pPr>
        <w:pStyle w:val="a3"/>
        <w:spacing w:line="276" w:lineRule="auto"/>
        <w:jc w:val="center"/>
        <w:rPr>
          <w:bCs/>
          <w:color w:val="000000"/>
        </w:rPr>
      </w:pPr>
      <w:bookmarkStart w:id="0" w:name="_GoBack"/>
      <w:bookmarkEnd w:id="0"/>
    </w:p>
    <w:p w:rsidR="00A652F8" w:rsidRPr="00AA7339" w:rsidRDefault="00A652F8" w:rsidP="003231C1">
      <w:pPr>
        <w:pStyle w:val="a3"/>
        <w:spacing w:line="276" w:lineRule="auto"/>
        <w:jc w:val="center"/>
        <w:rPr>
          <w:bCs/>
          <w:color w:val="000000"/>
        </w:rPr>
      </w:pPr>
      <w:r w:rsidRPr="00AA7339">
        <w:rPr>
          <w:bCs/>
          <w:color w:val="000000"/>
        </w:rPr>
        <w:t>Психологическое сопровождение вновь прибывших учащихся.</w:t>
      </w:r>
    </w:p>
    <w:p w:rsidR="00A652F8" w:rsidRPr="00AA7339" w:rsidRDefault="00A652F8" w:rsidP="003231C1">
      <w:pPr>
        <w:pStyle w:val="a3"/>
        <w:spacing w:line="276" w:lineRule="auto"/>
        <w:rPr>
          <w:color w:val="000000"/>
        </w:rPr>
      </w:pPr>
      <w:r w:rsidRPr="00AA7339">
        <w:rPr>
          <w:color w:val="000000"/>
        </w:rPr>
        <w:t xml:space="preserve">        Каждый год в школу прибывают </w:t>
      </w:r>
      <w:proofErr w:type="gramStart"/>
      <w:r w:rsidRPr="00AA7339">
        <w:rPr>
          <w:color w:val="000000"/>
        </w:rPr>
        <w:t>новые  учащиеся</w:t>
      </w:r>
      <w:proofErr w:type="gramEnd"/>
      <w:r w:rsidRPr="00AA7339">
        <w:rPr>
          <w:color w:val="000000"/>
        </w:rPr>
        <w:t xml:space="preserve"> из разных регионов. Поэтому проблема   адаптации детей в школе –одна из приоритетных задач в </w:t>
      </w:r>
      <w:proofErr w:type="gramStart"/>
      <w:r w:rsidRPr="00AA7339">
        <w:rPr>
          <w:color w:val="000000"/>
        </w:rPr>
        <w:t>деятельности  школьного</w:t>
      </w:r>
      <w:proofErr w:type="gramEnd"/>
      <w:r w:rsidRPr="00AA7339">
        <w:rPr>
          <w:color w:val="000000"/>
        </w:rPr>
        <w:t xml:space="preserve">  психолога. Работа с вновь поступившими имеет огромное </w:t>
      </w:r>
      <w:proofErr w:type="gramStart"/>
      <w:r w:rsidRPr="00AA7339">
        <w:rPr>
          <w:color w:val="000000"/>
        </w:rPr>
        <w:t>значение ,направленное</w:t>
      </w:r>
      <w:proofErr w:type="gramEnd"/>
      <w:r w:rsidRPr="00AA7339">
        <w:rPr>
          <w:color w:val="000000"/>
        </w:rPr>
        <w:t xml:space="preserve">  на создание благоприятных социально – </w:t>
      </w:r>
      <w:proofErr w:type="spellStart"/>
      <w:r w:rsidRPr="00AA7339">
        <w:rPr>
          <w:color w:val="000000"/>
        </w:rPr>
        <w:t>психолого</w:t>
      </w:r>
      <w:proofErr w:type="spellEnd"/>
      <w:r w:rsidRPr="00AA7339">
        <w:rPr>
          <w:color w:val="000000"/>
        </w:rPr>
        <w:t xml:space="preserve"> – педагогических условий для быстрой и успешной адаптации учащихся. </w:t>
      </w:r>
      <w:r w:rsidR="003231C1" w:rsidRPr="00AA7339">
        <w:rPr>
          <w:color w:val="000000"/>
        </w:rPr>
        <w:t xml:space="preserve">                                                          </w:t>
      </w:r>
      <w:r w:rsidRPr="00AA7339">
        <w:rPr>
          <w:color w:val="000000"/>
        </w:rPr>
        <w:t>Специально разработанный алгоритм сопровождения позволяет: ближе поз</w:t>
      </w:r>
      <w:r w:rsidR="00C71FEA" w:rsidRPr="00AA7339">
        <w:rPr>
          <w:color w:val="000000"/>
        </w:rPr>
        <w:t>накомит</w:t>
      </w:r>
      <w:r w:rsidR="003231C1" w:rsidRPr="00AA7339">
        <w:rPr>
          <w:color w:val="000000"/>
        </w:rPr>
        <w:t>ь</w:t>
      </w:r>
      <w:r w:rsidR="00C71FEA" w:rsidRPr="00AA7339">
        <w:rPr>
          <w:color w:val="000000"/>
        </w:rPr>
        <w:t>ся с учащимся, изучить</w:t>
      </w:r>
      <w:r w:rsidRPr="00AA7339">
        <w:rPr>
          <w:color w:val="000000"/>
        </w:rPr>
        <w:t xml:space="preserve"> его способности и личностные качества;</w:t>
      </w:r>
      <w:r w:rsidR="00C71FEA" w:rsidRPr="00AA7339">
        <w:rPr>
          <w:color w:val="000000"/>
        </w:rPr>
        <w:t xml:space="preserve"> </w:t>
      </w:r>
      <w:r w:rsidRPr="00AA7339">
        <w:rPr>
          <w:color w:val="000000"/>
        </w:rPr>
        <w:t>о</w:t>
      </w:r>
      <w:r w:rsidR="00C71FEA" w:rsidRPr="00AA7339">
        <w:rPr>
          <w:color w:val="000000"/>
        </w:rPr>
        <w:t>пределить уровень адаптации, п</w:t>
      </w:r>
      <w:r w:rsidRPr="00AA7339">
        <w:rPr>
          <w:color w:val="000000"/>
        </w:rPr>
        <w:t>росл</w:t>
      </w:r>
      <w:r w:rsidR="00C71FEA" w:rsidRPr="00AA7339">
        <w:rPr>
          <w:color w:val="000000"/>
        </w:rPr>
        <w:t xml:space="preserve">едить причины </w:t>
      </w:r>
      <w:proofErr w:type="spellStart"/>
      <w:proofErr w:type="gramStart"/>
      <w:r w:rsidR="00C71FEA" w:rsidRPr="00AA7339">
        <w:rPr>
          <w:color w:val="000000"/>
        </w:rPr>
        <w:t>дезадаптации</w:t>
      </w:r>
      <w:proofErr w:type="spellEnd"/>
      <w:r w:rsidR="00C71FEA" w:rsidRPr="00AA7339">
        <w:rPr>
          <w:color w:val="000000"/>
        </w:rPr>
        <w:t xml:space="preserve"> </w:t>
      </w:r>
      <w:r w:rsidRPr="00AA7339">
        <w:rPr>
          <w:color w:val="000000"/>
        </w:rPr>
        <w:t xml:space="preserve"> и</w:t>
      </w:r>
      <w:proofErr w:type="gramEnd"/>
      <w:r w:rsidRPr="00AA7339">
        <w:rPr>
          <w:color w:val="000000"/>
        </w:rPr>
        <w:t xml:space="preserve"> на основе полученных данных составить индивидуальные програм</w:t>
      </w:r>
      <w:r w:rsidR="00C71FEA" w:rsidRPr="00AA7339">
        <w:rPr>
          <w:color w:val="000000"/>
        </w:rPr>
        <w:t>мы сопровождения; о</w:t>
      </w:r>
      <w:r w:rsidRPr="00AA7339">
        <w:rPr>
          <w:color w:val="000000"/>
        </w:rPr>
        <w:t>казывать своев</w:t>
      </w:r>
      <w:r w:rsidR="00C71FEA" w:rsidRPr="00AA7339">
        <w:rPr>
          <w:color w:val="000000"/>
        </w:rPr>
        <w:t xml:space="preserve">ременную консультативную помощь. В процессе сопровождения организовывается взаимодействие всех участников </w:t>
      </w:r>
      <w:proofErr w:type="spellStart"/>
      <w:r w:rsidR="00C71FEA" w:rsidRPr="00AA7339">
        <w:rPr>
          <w:color w:val="000000"/>
        </w:rPr>
        <w:t>воспитательно</w:t>
      </w:r>
      <w:proofErr w:type="spellEnd"/>
      <w:r w:rsidR="00C71FEA" w:rsidRPr="00AA7339">
        <w:rPr>
          <w:color w:val="000000"/>
        </w:rPr>
        <w:t xml:space="preserve"> – образовательного процесса. С </w:t>
      </w:r>
      <w:proofErr w:type="spellStart"/>
      <w:proofErr w:type="gramStart"/>
      <w:r w:rsidR="00C71FEA" w:rsidRPr="00AA7339">
        <w:rPr>
          <w:color w:val="000000"/>
        </w:rPr>
        <w:t>дезадаптированными</w:t>
      </w:r>
      <w:proofErr w:type="spellEnd"/>
      <w:r w:rsidR="00C71FEA" w:rsidRPr="00AA7339">
        <w:rPr>
          <w:color w:val="000000"/>
        </w:rPr>
        <w:t xml:space="preserve">  учащимися</w:t>
      </w:r>
      <w:proofErr w:type="gramEnd"/>
      <w:r w:rsidR="00C71FEA" w:rsidRPr="00AA7339">
        <w:rPr>
          <w:color w:val="000000"/>
        </w:rPr>
        <w:t xml:space="preserve"> и окружающими их сверстниками своевременно проводится комплекс мероприятий (беседы ,занятия).                                                                          </w:t>
      </w:r>
      <w:r w:rsidR="003231C1" w:rsidRPr="00AA7339">
        <w:rPr>
          <w:color w:val="000000"/>
        </w:rPr>
        <w:t xml:space="preserve">                                                                        </w:t>
      </w:r>
      <w:r w:rsidR="00C71FEA" w:rsidRPr="00AA7339">
        <w:rPr>
          <w:color w:val="000000"/>
        </w:rPr>
        <w:t xml:space="preserve"> В работе по данному направлению мы используем </w:t>
      </w:r>
      <w:r w:rsidR="00C71FEA" w:rsidRPr="00AA7339">
        <w:rPr>
          <w:bCs/>
          <w:color w:val="000000"/>
        </w:rPr>
        <w:t xml:space="preserve"> следующие методы и формы </w:t>
      </w:r>
      <w:r w:rsidRPr="00AA7339">
        <w:rPr>
          <w:bCs/>
          <w:color w:val="000000"/>
        </w:rPr>
        <w:t>:</w:t>
      </w:r>
      <w:r w:rsidR="00C71FEA" w:rsidRPr="00AA7339">
        <w:rPr>
          <w:bCs/>
          <w:color w:val="000000"/>
        </w:rPr>
        <w:t xml:space="preserve"> </w:t>
      </w:r>
      <w:r w:rsidR="00C71FEA" w:rsidRPr="00AA7339">
        <w:rPr>
          <w:color w:val="000000"/>
        </w:rPr>
        <w:t>и</w:t>
      </w:r>
      <w:r w:rsidRPr="00AA7339">
        <w:rPr>
          <w:color w:val="000000"/>
        </w:rPr>
        <w:t>ндивидуальные и групповые  беседы с детьми</w:t>
      </w:r>
      <w:r w:rsidR="00C71FEA" w:rsidRPr="00AA7339">
        <w:rPr>
          <w:color w:val="000000"/>
        </w:rPr>
        <w:t xml:space="preserve"> </w:t>
      </w:r>
      <w:r w:rsidRPr="00AA7339">
        <w:rPr>
          <w:color w:val="000000"/>
        </w:rPr>
        <w:t>;</w:t>
      </w:r>
      <w:r w:rsidR="00C71FEA" w:rsidRPr="00AA7339">
        <w:rPr>
          <w:color w:val="000000"/>
        </w:rPr>
        <w:t xml:space="preserve"> д</w:t>
      </w:r>
      <w:r w:rsidRPr="00AA7339">
        <w:rPr>
          <w:color w:val="000000"/>
        </w:rPr>
        <w:t>иагностика (тестирование, анкетирование, наблюдение, опросы педагогов и детей, изучение данных личных дел, результатов деятельности;</w:t>
      </w:r>
      <w:r w:rsidR="00C71FEA" w:rsidRPr="00AA7339">
        <w:rPr>
          <w:color w:val="000000"/>
        </w:rPr>
        <w:t xml:space="preserve"> и</w:t>
      </w:r>
      <w:r w:rsidRPr="00AA7339">
        <w:rPr>
          <w:color w:val="000000"/>
        </w:rPr>
        <w:t>ндивидуальные и групповые консультации педагогов</w:t>
      </w:r>
      <w:r w:rsidR="00C71FEA" w:rsidRPr="00AA7339">
        <w:rPr>
          <w:color w:val="000000"/>
        </w:rPr>
        <w:t>, и</w:t>
      </w:r>
      <w:r w:rsidRPr="00AA7339">
        <w:rPr>
          <w:color w:val="000000"/>
        </w:rPr>
        <w:t xml:space="preserve">ндивидуальная и групповая </w:t>
      </w:r>
      <w:proofErr w:type="spellStart"/>
      <w:r w:rsidRPr="00AA7339">
        <w:rPr>
          <w:color w:val="000000"/>
        </w:rPr>
        <w:t>психокоррекционная</w:t>
      </w:r>
      <w:proofErr w:type="spellEnd"/>
      <w:r w:rsidRPr="00AA7339">
        <w:rPr>
          <w:color w:val="000000"/>
        </w:rPr>
        <w:t xml:space="preserve"> работа с детьми, имеющ</w:t>
      </w:r>
      <w:r w:rsidR="00C71FEA" w:rsidRPr="00AA7339">
        <w:rPr>
          <w:color w:val="000000"/>
        </w:rPr>
        <w:t>ими трудности адаптационного характера</w:t>
      </w:r>
      <w:r w:rsidRPr="00AA7339">
        <w:rPr>
          <w:color w:val="000000"/>
        </w:rPr>
        <w:t>;</w:t>
      </w:r>
      <w:r w:rsidR="00C71FEA" w:rsidRPr="00AA7339">
        <w:rPr>
          <w:color w:val="000000"/>
        </w:rPr>
        <w:t xml:space="preserve"> </w:t>
      </w:r>
      <w:r w:rsidR="00135FEB" w:rsidRPr="00AA7339">
        <w:rPr>
          <w:color w:val="000000"/>
        </w:rPr>
        <w:t xml:space="preserve">            </w:t>
      </w:r>
      <w:r w:rsidR="003231C1" w:rsidRPr="00AA7339">
        <w:rPr>
          <w:color w:val="000000"/>
        </w:rPr>
        <w:t xml:space="preserve">                                                                                                </w:t>
      </w:r>
      <w:r w:rsidR="00135FEB" w:rsidRPr="00AA7339">
        <w:rPr>
          <w:color w:val="000000"/>
        </w:rPr>
        <w:t xml:space="preserve">   Опыт сопровождения</w:t>
      </w:r>
      <w:r w:rsidR="00C71FEA" w:rsidRPr="00AA7339">
        <w:rPr>
          <w:color w:val="000000"/>
        </w:rPr>
        <w:t xml:space="preserve"> показывает, что проводимая работа</w:t>
      </w:r>
      <w:r w:rsidR="00135FEB" w:rsidRPr="00AA7339">
        <w:rPr>
          <w:color w:val="000000"/>
        </w:rPr>
        <w:t xml:space="preserve"> востребована и </w:t>
      </w:r>
      <w:r w:rsidR="00C71FEA" w:rsidRPr="00AA7339">
        <w:rPr>
          <w:color w:val="000000"/>
        </w:rPr>
        <w:t xml:space="preserve"> способствует: г</w:t>
      </w:r>
      <w:r w:rsidR="00135FEB" w:rsidRPr="00AA7339">
        <w:rPr>
          <w:color w:val="000000"/>
        </w:rPr>
        <w:t>армонизации взаимоотношений</w:t>
      </w:r>
      <w:r w:rsidRPr="00AA7339">
        <w:rPr>
          <w:color w:val="000000"/>
        </w:rPr>
        <w:t xml:space="preserve"> между детьми, детьми и взрослыми;</w:t>
      </w:r>
      <w:r w:rsidR="00135FEB" w:rsidRPr="00AA7339">
        <w:rPr>
          <w:color w:val="000000"/>
        </w:rPr>
        <w:t xml:space="preserve"> активности </w:t>
      </w:r>
      <w:r w:rsidRPr="00AA7339">
        <w:rPr>
          <w:color w:val="000000"/>
        </w:rPr>
        <w:t>вновь поступивших детей в жизни класса и школы</w:t>
      </w:r>
      <w:r w:rsidR="00135FEB" w:rsidRPr="00AA7339">
        <w:rPr>
          <w:color w:val="000000"/>
        </w:rPr>
        <w:t xml:space="preserve">, комфортному психологическому климату и состоянию обучающихся. Своевременное выявление наличия признаков </w:t>
      </w:r>
      <w:proofErr w:type="spellStart"/>
      <w:r w:rsidR="00135FEB" w:rsidRPr="00AA7339">
        <w:rPr>
          <w:color w:val="000000"/>
        </w:rPr>
        <w:t>дезадаптации</w:t>
      </w:r>
      <w:proofErr w:type="spellEnd"/>
      <w:r w:rsidR="00135FEB" w:rsidRPr="00AA7339">
        <w:rPr>
          <w:color w:val="000000"/>
        </w:rPr>
        <w:t xml:space="preserve"> вновь прибывших учащихся дает возможность найти эффективные средства ее коррекции, не допустить кризисной ситуации в микросреде ребенка. Отследить динамику ада</w:t>
      </w:r>
      <w:r w:rsidR="003231C1" w:rsidRPr="00AA7339">
        <w:rPr>
          <w:color w:val="000000"/>
        </w:rPr>
        <w:t>птации позволяет индивидуальная</w:t>
      </w:r>
      <w:r w:rsidR="00135FEB" w:rsidRPr="00AA7339">
        <w:rPr>
          <w:color w:val="000000"/>
        </w:rPr>
        <w:t xml:space="preserve"> «Карта сопровождения адаптации»,</w:t>
      </w:r>
      <w:r w:rsidR="003231C1" w:rsidRPr="00AA7339">
        <w:rPr>
          <w:color w:val="000000"/>
        </w:rPr>
        <w:t xml:space="preserve"> </w:t>
      </w:r>
      <w:r w:rsidR="00135FEB" w:rsidRPr="00AA7339">
        <w:rPr>
          <w:color w:val="000000"/>
        </w:rPr>
        <w:t>где фиксируются результаты диагностик,</w:t>
      </w:r>
      <w:r w:rsidR="0094644B" w:rsidRPr="00AA7339">
        <w:rPr>
          <w:color w:val="000000"/>
        </w:rPr>
        <w:t xml:space="preserve"> </w:t>
      </w:r>
      <w:proofErr w:type="gramStart"/>
      <w:r w:rsidR="00135FEB" w:rsidRPr="00AA7339">
        <w:rPr>
          <w:color w:val="000000"/>
        </w:rPr>
        <w:t>наблюдений</w:t>
      </w:r>
      <w:r w:rsidR="0094644B" w:rsidRPr="00AA7339">
        <w:rPr>
          <w:color w:val="000000"/>
        </w:rPr>
        <w:t xml:space="preserve"> </w:t>
      </w:r>
      <w:r w:rsidR="00135FEB" w:rsidRPr="00AA7339">
        <w:rPr>
          <w:color w:val="000000"/>
        </w:rPr>
        <w:t>,</w:t>
      </w:r>
      <w:r w:rsidR="003231C1" w:rsidRPr="00AA7339">
        <w:rPr>
          <w:color w:val="000000"/>
        </w:rPr>
        <w:t>анкетирования</w:t>
      </w:r>
      <w:proofErr w:type="gramEnd"/>
      <w:r w:rsidR="003231C1" w:rsidRPr="00AA7339">
        <w:rPr>
          <w:color w:val="000000"/>
        </w:rPr>
        <w:t xml:space="preserve"> педагогов ,систематизируются результаты комплексного исследования. По итогам проделанной работы определяется уровень адаптации. Критерии успешной социальной адаптации определены следующие:</w:t>
      </w:r>
      <w:r w:rsidRPr="00AA7339">
        <w:rPr>
          <w:rFonts w:ascii="Helvetica" w:hAnsi="Helvetica" w:cs="Helvetica"/>
          <w:color w:val="000000"/>
        </w:rPr>
        <w:t> </w:t>
      </w:r>
      <w:r w:rsidR="003231C1" w:rsidRPr="00AA7339">
        <w:rPr>
          <w:color w:val="000000"/>
        </w:rPr>
        <w:t>о</w:t>
      </w:r>
      <w:r w:rsidRPr="00AA7339">
        <w:rPr>
          <w:color w:val="000000"/>
        </w:rPr>
        <w:t>сознанное принятие и выполнение норм коллективной жизни;</w:t>
      </w:r>
      <w:r w:rsidR="003231C1" w:rsidRPr="00AA7339">
        <w:rPr>
          <w:color w:val="000000"/>
        </w:rPr>
        <w:t xml:space="preserve"> а</w:t>
      </w:r>
      <w:r w:rsidRPr="00AA7339">
        <w:rPr>
          <w:color w:val="000000"/>
        </w:rPr>
        <w:t>декватное отношение к педагогическим воздействиям;</w:t>
      </w:r>
      <w:r w:rsidR="003231C1" w:rsidRPr="00AA7339">
        <w:rPr>
          <w:color w:val="000000"/>
        </w:rPr>
        <w:t xml:space="preserve"> г</w:t>
      </w:r>
      <w:r w:rsidRPr="00AA7339">
        <w:rPr>
          <w:color w:val="000000"/>
        </w:rPr>
        <w:t>армонизация взаимоо</w:t>
      </w:r>
      <w:r w:rsidR="003231C1" w:rsidRPr="00AA7339">
        <w:rPr>
          <w:color w:val="000000"/>
        </w:rPr>
        <w:t>тношений: «педагог – учащийся»,</w:t>
      </w:r>
      <w:r w:rsidRPr="00AA7339">
        <w:rPr>
          <w:color w:val="000000"/>
        </w:rPr>
        <w:t> «учащийся - учащийся»</w:t>
      </w:r>
      <w:r w:rsidR="003231C1" w:rsidRPr="00AA7339">
        <w:rPr>
          <w:color w:val="000000"/>
        </w:rPr>
        <w:t>;</w:t>
      </w:r>
      <w:r w:rsidRPr="00AA7339">
        <w:rPr>
          <w:rFonts w:ascii="Helvetica" w:hAnsi="Helvetica" w:cs="Helvetica"/>
          <w:color w:val="000000"/>
        </w:rPr>
        <w:t> </w:t>
      </w:r>
      <w:r w:rsidR="003231C1" w:rsidRPr="00AA7339">
        <w:rPr>
          <w:color w:val="000000"/>
        </w:rPr>
        <w:t>а</w:t>
      </w:r>
      <w:r w:rsidRPr="00AA7339">
        <w:rPr>
          <w:color w:val="000000"/>
        </w:rPr>
        <w:t xml:space="preserve">ктивное участие в жизни </w:t>
      </w:r>
      <w:proofErr w:type="spellStart"/>
      <w:proofErr w:type="gramStart"/>
      <w:r w:rsidRPr="00AA7339">
        <w:rPr>
          <w:color w:val="000000"/>
        </w:rPr>
        <w:t>коллектива</w:t>
      </w:r>
      <w:r w:rsidR="00AA7339" w:rsidRPr="00AA7339">
        <w:rPr>
          <w:color w:val="000000"/>
        </w:rPr>
        <w:t>;</w:t>
      </w:r>
      <w:r w:rsidR="003231C1" w:rsidRPr="00AA7339">
        <w:rPr>
          <w:color w:val="000000"/>
        </w:rPr>
        <w:t>у</w:t>
      </w:r>
      <w:r w:rsidRPr="00AA7339">
        <w:rPr>
          <w:color w:val="000000"/>
        </w:rPr>
        <w:t>довлетворенность</w:t>
      </w:r>
      <w:proofErr w:type="spellEnd"/>
      <w:proofErr w:type="gramEnd"/>
      <w:r w:rsidRPr="00AA7339">
        <w:rPr>
          <w:color w:val="000000"/>
        </w:rPr>
        <w:t xml:space="preserve"> своим социальным статусом и отношениями.</w:t>
      </w:r>
      <w:r w:rsidR="003231C1" w:rsidRPr="00AA7339">
        <w:rPr>
          <w:color w:val="000000"/>
        </w:rPr>
        <w:t xml:space="preserve"> По критериям устанавливается уровень адаптации.                                                                                             </w:t>
      </w:r>
      <w:r w:rsidRPr="00AA7339">
        <w:rPr>
          <w:b/>
          <w:color w:val="000000"/>
        </w:rPr>
        <w:t>Высокий</w:t>
      </w:r>
      <w:r w:rsidR="003231C1" w:rsidRPr="00AA7339">
        <w:rPr>
          <w:color w:val="000000"/>
        </w:rPr>
        <w:t xml:space="preserve">                                                                                                                                 </w:t>
      </w:r>
      <w:proofErr w:type="gramStart"/>
      <w:r w:rsidRPr="00AA7339">
        <w:rPr>
          <w:color w:val="000000"/>
        </w:rPr>
        <w:t>1.Осознанное</w:t>
      </w:r>
      <w:proofErr w:type="gramEnd"/>
      <w:r w:rsidRPr="00AA7339">
        <w:rPr>
          <w:color w:val="000000"/>
        </w:rPr>
        <w:t xml:space="preserve"> принятие и выполнение норм коллективной жизни.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2.Баланс индивидуального и социального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3. Гармония отношений с взрослыми и сверстниками.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4.Адекватное отношение к педагогическим воздействиям.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5.Самоконтроль поведения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lastRenderedPageBreak/>
        <w:t>6.Активное участие в жизни детского коллектива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7.Удовлетворенность своим статусом и отношениями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b/>
          <w:color w:val="000000"/>
        </w:rPr>
      </w:pPr>
      <w:r w:rsidRPr="00AA7339">
        <w:rPr>
          <w:b/>
          <w:color w:val="000000"/>
        </w:rPr>
        <w:t>Средний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proofErr w:type="gramStart"/>
      <w:r w:rsidRPr="00AA7339">
        <w:rPr>
          <w:color w:val="000000"/>
        </w:rPr>
        <w:t>Конформизм  в</w:t>
      </w:r>
      <w:proofErr w:type="gramEnd"/>
      <w:r w:rsidRPr="00AA7339">
        <w:rPr>
          <w:color w:val="000000"/>
        </w:rPr>
        <w:t xml:space="preserve"> отношении норм коллективной жизни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Преобладает либо индивидуальное, либо социальное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Неустойчивые отношения</w:t>
      </w:r>
      <w:r w:rsidRPr="00AA7339">
        <w:rPr>
          <w:rFonts w:ascii="Helvetica" w:hAnsi="Helvetica" w:cs="Helvetica"/>
          <w:color w:val="000000"/>
        </w:rPr>
        <w:t xml:space="preserve"> </w:t>
      </w:r>
      <w:r w:rsidRPr="00AA7339">
        <w:rPr>
          <w:color w:val="000000"/>
        </w:rPr>
        <w:t>с окружающими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 xml:space="preserve">Противоречивое </w:t>
      </w:r>
      <w:proofErr w:type="gramStart"/>
      <w:r w:rsidRPr="00AA7339">
        <w:rPr>
          <w:color w:val="000000"/>
        </w:rPr>
        <w:t>отношение  к</w:t>
      </w:r>
      <w:proofErr w:type="gramEnd"/>
      <w:r w:rsidRPr="00AA7339">
        <w:rPr>
          <w:color w:val="000000"/>
        </w:rPr>
        <w:t xml:space="preserve"> педагогическим воздействиям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Внешний локус контроля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Поведения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Периодическое участие в жизни детского коллектива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Неполная удовлетворенность своим статусом и отношениями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b/>
          <w:color w:val="000000"/>
        </w:rPr>
      </w:pPr>
      <w:r w:rsidRPr="00AA7339">
        <w:rPr>
          <w:b/>
          <w:color w:val="000000"/>
        </w:rPr>
        <w:t>Низкий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Неприятие и невыполнение норм коллективной жизни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Дисбаланс индивидуального и социального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Конфликтные отношения с окружающими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Неадекватное отношение к педагогическим воздействиям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Неуправляемое поведение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>Пассивное участие в жизни детского коллектива</w:t>
      </w:r>
    </w:p>
    <w:p w:rsidR="00A652F8" w:rsidRPr="00AA7339" w:rsidRDefault="00A652F8" w:rsidP="003231C1">
      <w:pPr>
        <w:pStyle w:val="a3"/>
        <w:spacing w:line="276" w:lineRule="auto"/>
        <w:rPr>
          <w:rFonts w:ascii="Helvetica" w:hAnsi="Helvetica" w:cs="Helvetica"/>
          <w:color w:val="000000"/>
        </w:rPr>
      </w:pPr>
      <w:r w:rsidRPr="00AA7339">
        <w:rPr>
          <w:color w:val="000000"/>
        </w:rPr>
        <w:t xml:space="preserve">Неудовлетворенность </w:t>
      </w:r>
      <w:proofErr w:type="gramStart"/>
      <w:r w:rsidRPr="00AA7339">
        <w:rPr>
          <w:color w:val="000000"/>
        </w:rPr>
        <w:t>своим  статусом</w:t>
      </w:r>
      <w:proofErr w:type="gramEnd"/>
      <w:r w:rsidRPr="00AA7339">
        <w:rPr>
          <w:color w:val="000000"/>
        </w:rPr>
        <w:t xml:space="preserve"> и отношениями</w:t>
      </w:r>
    </w:p>
    <w:p w:rsidR="00AA7339" w:rsidRPr="00AA7339" w:rsidRDefault="00AA7339" w:rsidP="00AA7339">
      <w:pPr>
        <w:pStyle w:val="a3"/>
        <w:spacing w:line="276" w:lineRule="auto"/>
        <w:rPr>
          <w:rFonts w:ascii="Helvetica" w:hAnsi="Helvetica" w:cs="Helvetica"/>
          <w:color w:val="000000"/>
        </w:rPr>
      </w:pPr>
      <w:proofErr w:type="gramStart"/>
      <w:r w:rsidRPr="00AA7339">
        <w:rPr>
          <w:color w:val="000000"/>
        </w:rPr>
        <w:t>Представленный  материал</w:t>
      </w:r>
      <w:proofErr w:type="gramEnd"/>
      <w:r w:rsidRPr="00AA7339">
        <w:rPr>
          <w:color w:val="000000"/>
        </w:rPr>
        <w:t xml:space="preserve">  может быть использован</w:t>
      </w:r>
      <w:r w:rsidRPr="00AA7339">
        <w:rPr>
          <w:color w:val="000000"/>
        </w:rPr>
        <w:t xml:space="preserve"> в работе психологами, педагогами,  что даст возможность легче и быстрее адаптироваться учащимся</w:t>
      </w:r>
      <w:r w:rsidRPr="00AA7339">
        <w:rPr>
          <w:color w:val="000000"/>
        </w:rPr>
        <w:t>.</w:t>
      </w:r>
    </w:p>
    <w:p w:rsidR="00A652F8" w:rsidRPr="00AA7339" w:rsidRDefault="00A652F8" w:rsidP="003231C1">
      <w:pPr>
        <w:rPr>
          <w:sz w:val="24"/>
          <w:szCs w:val="24"/>
        </w:rPr>
      </w:pPr>
    </w:p>
    <w:p w:rsidR="00B77985" w:rsidRPr="00AA7339" w:rsidRDefault="00B77985" w:rsidP="003231C1">
      <w:pPr>
        <w:rPr>
          <w:sz w:val="24"/>
          <w:szCs w:val="24"/>
        </w:rPr>
      </w:pPr>
    </w:p>
    <w:sectPr w:rsidR="00B77985" w:rsidRPr="00AA7339" w:rsidSect="00AA733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686"/>
    <w:rsid w:val="00135FEB"/>
    <w:rsid w:val="003231C1"/>
    <w:rsid w:val="0094644B"/>
    <w:rsid w:val="00A652F8"/>
    <w:rsid w:val="00AA7339"/>
    <w:rsid w:val="00B77985"/>
    <w:rsid w:val="00C71FEA"/>
    <w:rsid w:val="00EC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4240B"/>
  <w15:chartTrackingRefBased/>
  <w15:docId w15:val="{33ED679C-660E-4233-BD9D-28AE20A7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2F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5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Александровна Усманова</dc:creator>
  <cp:keywords/>
  <dc:description/>
  <cp:lastModifiedBy>Светлана Александровна Усманова</cp:lastModifiedBy>
  <cp:revision>3</cp:revision>
  <dcterms:created xsi:type="dcterms:W3CDTF">2019-02-04T03:22:00Z</dcterms:created>
  <dcterms:modified xsi:type="dcterms:W3CDTF">2019-02-04T05:57:00Z</dcterms:modified>
</cp:coreProperties>
</file>