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CB0" w:rsidRDefault="00384CB0" w:rsidP="009A15C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 w:rsidRPr="00384CB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 xml:space="preserve">Представление педагогического опыта </w:t>
      </w:r>
    </w:p>
    <w:p w:rsidR="00384CB0" w:rsidRDefault="00384CB0" w:rsidP="009A15C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 w:rsidRPr="00384CB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работы с одарёнными</w:t>
      </w:r>
      <w:r w:rsidR="009A15C5" w:rsidRPr="00384CB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 xml:space="preserve"> и просто способн</w:t>
      </w:r>
      <w:r w:rsidRPr="00384CB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ыми</w:t>
      </w:r>
      <w:r w:rsidR="009A15C5" w:rsidRPr="00384CB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 xml:space="preserve"> дет</w:t>
      </w:r>
      <w:r w:rsidRPr="00384CB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 xml:space="preserve">ьми </w:t>
      </w:r>
    </w:p>
    <w:p w:rsidR="00384CB0" w:rsidRDefault="00384CB0" w:rsidP="009A15C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 w:rsidRPr="00384CB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 xml:space="preserve">учителя физики МБОУ СОШ №18 </w:t>
      </w:r>
    </w:p>
    <w:p w:rsidR="003A1C42" w:rsidRDefault="003A1C42" w:rsidP="009A15C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Малой Натальи Федоровны</w:t>
      </w:r>
    </w:p>
    <w:p w:rsidR="00384CB0" w:rsidRDefault="00384CB0" w:rsidP="009A15C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 w:rsidRPr="00384CB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 xml:space="preserve">ст. Старотитаровской, Темрюкского района, </w:t>
      </w:r>
    </w:p>
    <w:p w:rsidR="009A15C5" w:rsidRPr="00384CB0" w:rsidRDefault="00384CB0" w:rsidP="009A15C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 w:rsidRPr="00384CB0"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Краснодарского края</w:t>
      </w:r>
    </w:p>
    <w:p w:rsidR="005D51E0" w:rsidRDefault="009A15C5" w:rsidP="009A15C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9A15C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          </w:t>
      </w: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384CB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 w:rsidRPr="003A1C4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Программа развития способностей у учащихся средней школы</w:t>
      </w:r>
      <w:r w:rsidR="003A1C42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.</w:t>
      </w:r>
    </w:p>
    <w:p w:rsidR="003A1C42" w:rsidRPr="003A1C42" w:rsidRDefault="003A1C42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>Работа малого научного общества «Квант»</w:t>
      </w: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5D51E0" w:rsidRDefault="005D51E0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Информация об опыте.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условиях преобразования нашего общества все большее внимание на страницах самых разных изданий уделяется проблемам человека, его сознания, духовности, культуры, нравственности, образования и прежде всего проблеме интеллектуального потенциала и интеллектуальных ресурсов общества.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начинаем осознавать, что совокупный человеческий интеллект все в большей степени становится главной производительной и вместе с тем творческой силой культуры и цивилизации. Именно поэтому к интеллекту пора относится как к главному ресурсу человечества, важнейшему средству решения глобальных насущных проблем современности и как к важнейшей ценности и цели развития общества. Думается, что из всех существующих этот ресурс станет самым надежным, неисчерпаемым.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Современная тенденция развития системы образования ставит перед нами задачу о сохранении интеллигентной нации России. Поэтому необходимо уже сейчас в учениках увидеть и развить интеллектуальные способности. Мною разработана программа развития школы одаренных и просто способных детей, которую я назвала "</w:t>
      </w:r>
      <w:r w:rsidR="00384CB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Жемчужные нити Тамани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Основанием для разработки программы стали:</w:t>
      </w:r>
    </w:p>
    <w:p w:rsidR="00174097" w:rsidRPr="005D51E0" w:rsidRDefault="00174097" w:rsidP="001740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Федеральные законы</w:t>
      </w:r>
    </w:p>
    <w:p w:rsidR="00174097" w:rsidRPr="005D51E0" w:rsidRDefault="00174097" w:rsidP="001740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Закон об образовании конвенция, о правах ребенка</w:t>
      </w:r>
    </w:p>
    <w:p w:rsidR="00174097" w:rsidRPr="005D51E0" w:rsidRDefault="00174097" w:rsidP="001740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Закон "О гарантии прав ребенка"</w:t>
      </w:r>
    </w:p>
    <w:p w:rsidR="00174097" w:rsidRPr="005D51E0" w:rsidRDefault="00174097" w:rsidP="001740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Концепция модернизации Российского образования на период до 2010 года.</w:t>
      </w:r>
    </w:p>
    <w:p w:rsidR="00174097" w:rsidRPr="005D51E0" w:rsidRDefault="00174097" w:rsidP="001740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Региональные программы</w:t>
      </w:r>
    </w:p>
    <w:p w:rsidR="00174097" w:rsidRPr="005D51E0" w:rsidRDefault="00174097" w:rsidP="001740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Устав ОУ М</w:t>
      </w:r>
      <w:r w:rsid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ОУ СОШ №</w:t>
      </w:r>
      <w:r w:rsid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18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ст. Старотитаровской, Темрюкского района, Краснодарского края.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Программы интегрированных курсов по предметам гуманитарного, физико-математического и естественнонаучного циклов.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 программы: </w:t>
      </w:r>
      <w:r w:rsidR="005D51E0"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ыявление одаренных детей. Создание условий для оптимального развития одаренных детей, а также просто способных детей в отношении, которых есть серьезная надежда </w:t>
      </w:r>
      <w:proofErr w:type="gram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proofErr w:type="gram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качественный скачек в развитии способностей. Поддержка исследовательской деятельности учеников.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 программы:</w:t>
      </w:r>
    </w:p>
    <w:p w:rsidR="00174097" w:rsidRPr="005D51E0" w:rsidRDefault="00174097" w:rsidP="001740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максимально благоприятные условия для интеллектуального морально физического развития одаренных детей.</w:t>
      </w:r>
    </w:p>
    <w:p w:rsidR="00174097" w:rsidRPr="005D51E0" w:rsidRDefault="00174097" w:rsidP="001740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Раскрытие интереса и склонностей учащихся к научно-исследовательской деятельности.</w:t>
      </w:r>
    </w:p>
    <w:p w:rsidR="00174097" w:rsidRPr="005D51E0" w:rsidRDefault="00174097" w:rsidP="001740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Разработать и поэтапно внедрять новое содержание образования прогрессивной технологии в работе с одаренными детьми.</w:t>
      </w:r>
    </w:p>
    <w:p w:rsidR="00174097" w:rsidRPr="005D51E0" w:rsidRDefault="00174097" w:rsidP="001740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Стимулировать творческую деятельность одаренных детей.</w:t>
      </w:r>
    </w:p>
    <w:p w:rsidR="00174097" w:rsidRPr="005D51E0" w:rsidRDefault="00174097" w:rsidP="001740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Воспитать сознательного гражданина России.</w:t>
      </w:r>
    </w:p>
    <w:p w:rsidR="00174097" w:rsidRPr="005D51E0" w:rsidRDefault="00174097" w:rsidP="001740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условия одаренным детям для реализации их личных творческих способностей в научно-исследовательской и поисковой деятельности.</w:t>
      </w:r>
    </w:p>
    <w:p w:rsidR="00174097" w:rsidRPr="005D51E0" w:rsidRDefault="00174097" w:rsidP="001740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Содействовать занятиям старшеклассников на подготовительных курсах филиалов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Крапоткинского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юридического техникума,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Ейского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рыбопромышленного техникума,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Анапского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индустриального техникума, Московского университета управления технологий.</w:t>
      </w:r>
    </w:p>
    <w:p w:rsidR="00174097" w:rsidRPr="005D51E0" w:rsidRDefault="00174097" w:rsidP="001740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Создать группы педагогической ориентации совместно с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КубГУ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74097" w:rsidRPr="005D51E0" w:rsidRDefault="00174097" w:rsidP="0017409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Осуществлять издательскую деятельность по проблеме, поставленной в программе.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 целью развития творческих способностей учащихся:</w:t>
      </w:r>
    </w:p>
    <w:p w:rsidR="00174097" w:rsidRPr="005D51E0" w:rsidRDefault="00174097" w:rsidP="001740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Проводить творческие конкурсы "Ученик года", предметные олимпиады, педсоветы с участием учащихся, научно-практические конференции.</w:t>
      </w:r>
    </w:p>
    <w:p w:rsidR="00174097" w:rsidRPr="005D51E0" w:rsidRDefault="00174097" w:rsidP="001740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Разработать совместно с ПС (попечительским советом) школы и органами ученического самоуправления систему мер поощрения за призовые места в конкурсах, олимпиадах, соревнованиях, КВН и т.п.</w:t>
      </w:r>
    </w:p>
    <w:p w:rsidR="00174097" w:rsidRPr="005D51E0" w:rsidRDefault="00174097" w:rsidP="001740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раскрепощенной обстановки и исключение какого-либо давления на ребенка.</w:t>
      </w:r>
    </w:p>
    <w:p w:rsidR="00174097" w:rsidRPr="005D51E0" w:rsidRDefault="00174097" w:rsidP="001740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Оказание авторитетной помощи детям, высказывающим отличное от других мнение.</w:t>
      </w:r>
    </w:p>
    <w:p w:rsidR="00174097" w:rsidRPr="005D51E0" w:rsidRDefault="00174097" w:rsidP="001740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Поощрение максимальной вовлеченности в совместную деятельность.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Технология опыта.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Работая с одаренными надо:</w:t>
      </w:r>
    </w:p>
    <w:p w:rsidR="00174097" w:rsidRPr="005D51E0" w:rsidRDefault="00174097" w:rsidP="0017409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Учитывать одаренность как сложное явление в психофизиологическом, интеллектуальном и социальном развитии личности.</w:t>
      </w:r>
    </w:p>
    <w:p w:rsidR="00174097" w:rsidRPr="005D51E0" w:rsidRDefault="00174097" w:rsidP="0017409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Учитывать личностные и возрастные особенности одаренных детей.</w:t>
      </w:r>
    </w:p>
    <w:p w:rsidR="00174097" w:rsidRPr="005D51E0" w:rsidRDefault="00174097" w:rsidP="0017409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Учитывать характер семейных отношений и развитие эмоционально-волевых качеств.</w:t>
      </w:r>
    </w:p>
    <w:p w:rsidR="00174097" w:rsidRPr="005D51E0" w:rsidRDefault="00174097" w:rsidP="0017409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Оказывать помощь в создании соответствующего семейного микроклимата.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Данный проект показывает технологию внеурочной работы </w:t>
      </w:r>
      <w:proofErr w:type="gram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</w:t>
      </w:r>
      <w:proofErr w:type="gram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бязательное звено учебно-воспитательного процесса. Одним из видов внеурочной работы является интеллектуальные соревнования и турниры. Их тематика может 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быть самой разнообразной, включает в себя вопросы не только физики, но и экологии, литературы, музыки. Цель этих турниров - в увлекательной форме расширить и углубить знания, полученные на уроках показать их широкое использование в жизни. Интеллектуальные соревнования помогают развивать творческие способности старшеклассников. Некоторые задачи требуют для своего решения длительных наблюдений теоретических и практических исследований. Учащиеся учатся совершать маленькие открытия, ведут научно-исследовательскую работу. Наряду с серьезными задачами выступают задачи с веселым шуточным условием и тогда многогранные неизведанный мир физики, и ее строгие точные законы сразу становятся не такими скучными и чопорными и переливаются всеми цветами радуги, отражая мир блеском огней нашей земли. При поиске решений турнирных заданий решается комплекс общеобразовательных и воспитательных задач. У учащихся формируются навыки исследовательской работы, чувство коллективизма, умение отстаивать свои убеждения обосновывать свою точку зрения по тем или иным вопросам. Ученики ищут дороги к научным и техническим идеям, учатся работать самостоятельно. Ребята глубже знакомятся с выдающимися достижениями ученых, их биографическими данными.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Комплексно-целевая программа представляет следующие компоненты: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ОЛИМП - общество любителей искусства, музыки, поэзии.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ПОИСК - клуб историков и патриотов родного края.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ИНТЕЛЛЕКТ - исследователи, наблюдатели, проектировщики.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Сроки и этапы реализации: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этап. Организационное и функциональное обеспечение реализации программы</w:t>
      </w:r>
      <w:proofErr w:type="gram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этап. Переподготовка и повышение квалификации специалистов школы. Создание базы данных об учащихся на основе комплексной оценки.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3этап. Анализ и создание условий необходимых для реализации программ. Разработка и издание методических рекомендаций по применению инновационных технологий в учебно-воспитательном процессе диагностических развивающих программ и методик. Обобщение опыта. Выработка рекомендаций для других моделей образовательных учреждений по организации системы управления качеством.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Ежегодное проведение приема в честь победителей олимпиад, научно-исследовательских работ и отличников учебы, проведение дня науки в рамках презентации проектной деятельности учащихся.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 течени</w:t>
      </w:r>
      <w:proofErr w:type="gram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gram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всего срока создание банка данных о творческих конкурсах различного уровня и условиях участия в них, привлечение к сотрудничеству в рамках социального партнерства преподавателей и студентов ВУЗов, 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специалистов различных направлений и профилей в качестве научных консультантов по вопросам исследования учащихся 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Материально-техническое обеспечение реализации программы.</w:t>
      </w:r>
    </w:p>
    <w:p w:rsidR="00174097" w:rsidRPr="005D51E0" w:rsidRDefault="00174097" w:rsidP="0017409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Оснащение кабинетов ТСО</w:t>
      </w:r>
    </w:p>
    <w:p w:rsidR="00174097" w:rsidRPr="005D51E0" w:rsidRDefault="00174097" w:rsidP="0017409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Компьютеризация образовательного процесса.</w:t>
      </w:r>
    </w:p>
    <w:p w:rsidR="00174097" w:rsidRPr="005D51E0" w:rsidRDefault="00174097" w:rsidP="0017409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Комплектование школ библиотеки и методического кабинета психолого-педагогической литературой.</w:t>
      </w:r>
    </w:p>
    <w:p w:rsidR="00174097" w:rsidRPr="005D51E0" w:rsidRDefault="00174097" w:rsidP="0017409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Обеспечение необходимым оборудованием и материалами работу кружков, секций.</w:t>
      </w:r>
    </w:p>
    <w:p w:rsidR="00174097" w:rsidRPr="005D51E0" w:rsidRDefault="00174097" w:rsidP="0017409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системы спонсорского финансирования для материального поощрения учащихся, добившихся наиболее значительных результатов в исследовательской деятельности.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Ожидаемые конечные результаты программы:</w:t>
      </w:r>
    </w:p>
    <w:p w:rsidR="00174097" w:rsidRPr="005D51E0" w:rsidRDefault="00174097" w:rsidP="0017409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 результативности качества образовательного процесса по объективным показателям.</w:t>
      </w:r>
    </w:p>
    <w:p w:rsidR="00174097" w:rsidRPr="005D51E0" w:rsidRDefault="00174097" w:rsidP="0017409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Обеспечение лабораторий компьютерными коммуникациями, информационно-техническим образованием: школьный Интернет центр,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медиотека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74097" w:rsidRPr="005D51E0" w:rsidRDefault="00174097" w:rsidP="0017409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музыкально-эстетического и художественно-прикладного вкуса, создание детской школы искусства и художественной школы.</w:t>
      </w:r>
    </w:p>
    <w:p w:rsidR="00174097" w:rsidRPr="005D51E0" w:rsidRDefault="00174097" w:rsidP="0017409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Увеличение удельного веса численности обучающихся принявших участие в предметных олимпиадах конкурсах конференциях на школьном уровне до 50%,на муниципальном уровне до20%, на региональном уровне до5% и на всероссийском до 3%</w:t>
      </w:r>
    </w:p>
    <w:p w:rsidR="00174097" w:rsidRPr="005D51E0" w:rsidRDefault="00174097" w:rsidP="0017409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Создание до Вузовской </w:t>
      </w:r>
      <w:proofErr w:type="gram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подготовки</w:t>
      </w:r>
      <w:proofErr w:type="gram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т.е. консультационный пункт, рубежное тестирование, курсы для абитуриентов, курсы профессиональной подготовки.</w:t>
      </w:r>
    </w:p>
    <w:p w:rsidR="00174097" w:rsidRPr="005D51E0" w:rsidRDefault="00174097" w:rsidP="0017409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Оптимизация образовательного процесса: летние предметные школы, проведение олимпиад и профильных турниров, межшкольные образовательные акции.</w:t>
      </w:r>
    </w:p>
    <w:p w:rsidR="00174097" w:rsidRPr="005D51E0" w:rsidRDefault="00174097" w:rsidP="0017409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Наладить систему связи </w:t>
      </w:r>
      <w:proofErr w:type="gram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дополняющих</w:t>
      </w:r>
      <w:proofErr w:type="gram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культурологическую среду социума (музеи, филармонии, заповедники, библиотеки); обеспечивающий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иноватику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развития образовательного процесса.</w:t>
      </w:r>
    </w:p>
    <w:p w:rsidR="00174097" w:rsidRPr="005D51E0" w:rsidRDefault="00174097" w:rsidP="0017409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Сотрудничество с высшими учебными заведениями Краснодарского края, создание собственной информационной газеты и страницы в Интернете.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Данный проект содержит в себе потенциальные возможности для создания стандартов качественного образования и может внести серьезный вклад в общенациональную систему оценки качества и эффективности образования.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Мною разработана авторская программа занятий Малого научно-исследовательского общества "Квант".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Программа направлена на развитие творческой деятельности учащихся</w:t>
      </w:r>
      <w:proofErr w:type="gram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выявления и привитие интереса к физике, математике, систематизации и углублений знаний, полученных на уроках начиная с начальной школы.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основе программы лежит идея целостности развития личности, реализуемой через создание социально-культурной среды, способствующей раскрытию творческих и интеллектуальных способностей детей.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Разделы программы включают научные исследования, эксперименты, решение турнирных и олимпиадных задач. Оригинальность программы состоит в том, что она представляет различные направления науки и искусства, включает рассмотрение экологических проблем нашего города и края.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Особое место в программе отводится организации занятий знакомства с интеллектуальными соревнованиями. Эти турниры помогают развивать творческие способности старшеклассников. Некоторые турнирные задачи требуют для своего решения длительных наблюдений теоретических и практических исследований. Учащиеся учатся совершать маленькие открытия, ведут научно-исследовательскую работу.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Результативность опыта.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Особенностью данного проекта является направленность на пробуждение творческой активности учащихся, развития их интеллектуальных способностей, формирование у них качества мышления, характерных для физико-математической деятельности и не только. Результатом этой системы является участие и победы в творческих конкурсах, научно-практических конференциях, олимпиадах муниципального, зонального и Всероссийского уровня.</w:t>
      </w:r>
    </w:p>
    <w:p w:rsid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Работая по программе развития с 20</w:t>
      </w:r>
      <w:r w:rsid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13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20</w:t>
      </w:r>
      <w:r w:rsid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18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год, учащимися М</w:t>
      </w:r>
      <w:r w:rsid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ОУ СОШ №</w:t>
      </w:r>
      <w:r w:rsid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18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получены стабильно высокие результаты в научно-исследовательской деятельности, конкурсах, турнирах, олимпиадах различного уровня.</w:t>
      </w:r>
    </w:p>
    <w:p w:rsidR="00174097" w:rsidRPr="005D51E0" w:rsidRDefault="00174097" w:rsidP="0017409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учащихся повысилась мотивация к изучению предметов естественнонаучного цикла, речь стала более грамотной. Практически весь коллектив М</w:t>
      </w:r>
      <w:r w:rsid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ОУ СОШ №</w:t>
      </w:r>
      <w:r w:rsid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18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включен в работу по реализации программы развития " </w:t>
      </w:r>
      <w:r w:rsid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Жемчужные нити Тамани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". Многолетняя работа учителей над проблемой активизации мыслительной деятельности школьников, а также насущной потребности внедрения инновационных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педтехнологий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нашла отражение во внеурочной работе с одаренными детьми. Предлагаемые формы обучения воспитывают у учащихся ответственность за выполненную работу, умение принимать самостоятельные решения, прививают эстетический вкус, познавательный интерес к изучаемому предмету. У учащихся повышается интерес к изучаемым предметам. Они с удовольствием </w:t>
      </w: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принимают участие в конкурсах всевозможных уровней, учатся представлять свои проекты, оценивать соответствие предлагаемых тем проектов и уровень технического исполнения.</w:t>
      </w:r>
    </w:p>
    <w:p w:rsidR="005D51E0" w:rsidRDefault="005D51E0" w:rsidP="0017409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174097" w:rsidRPr="005D51E0" w:rsidRDefault="008B35C3" w:rsidP="0017409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Список литературы</w:t>
      </w:r>
      <w:bookmarkStart w:id="0" w:name="_GoBack"/>
      <w:bookmarkEnd w:id="0"/>
      <w:r w:rsidR="00174097" w:rsidRPr="005D51E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174097" w:rsidRPr="005D51E0" w:rsidRDefault="00174097" w:rsidP="0017409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Аганов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А. В. и др. Физика вокруг нас: Качественные задачи по физике. М.: Дом педагогики, 1998.-58 с.</w:t>
      </w:r>
    </w:p>
    <w:p w:rsidR="00174097" w:rsidRPr="005D51E0" w:rsidRDefault="00174097" w:rsidP="0017409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Бутырский</w:t>
      </w:r>
      <w:proofErr w:type="gram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Г. А.,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Сауров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Ю. А. Экспериментальные задачи по физике. 10-11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М.: Просвещение, 1998.- 124 с.</w:t>
      </w:r>
    </w:p>
    <w:p w:rsidR="00174097" w:rsidRPr="005D51E0" w:rsidRDefault="00174097" w:rsidP="0017409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Всероссийские олимпиады по физике. 1992-2001</w:t>
      </w:r>
      <w:proofErr w:type="gram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 П</w:t>
      </w:r>
      <w:proofErr w:type="gram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 ред. С. М.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Козела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В. П.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Слободянина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М.: Вер-бум-М, 2002.-348 с.</w:t>
      </w:r>
    </w:p>
    <w:p w:rsidR="00174097" w:rsidRPr="005D51E0" w:rsidRDefault="00174097" w:rsidP="0017409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Глушко Г.Р. Интеллектуальные соревнования: Краснодар. "Советская Кубань", 1999.-287 с.</w:t>
      </w:r>
    </w:p>
    <w:p w:rsidR="00174097" w:rsidRPr="005D51E0" w:rsidRDefault="00174097" w:rsidP="0017409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Кабардин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О. Ф., Орлов В. А.,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Зильберман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А. Р. Задачи по физике. М.: Дрофа, 2002.-214 с.</w:t>
      </w:r>
    </w:p>
    <w:p w:rsidR="00174097" w:rsidRPr="005D51E0" w:rsidRDefault="00174097" w:rsidP="0017409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Козел С. М., Коровин В. А., Орлов В. А. и др. Физика. 10-11 </w:t>
      </w: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.: Сборник задач с ответами и решениями. М.: Мнемозина, 2004-178 с.</w:t>
      </w:r>
    </w:p>
    <w:p w:rsidR="00174097" w:rsidRPr="005D51E0" w:rsidRDefault="00174097" w:rsidP="0017409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Ланге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В. Н. Экспериментальные физические задачи на смекалку. М.: Наука, 1985.-225с.</w:t>
      </w:r>
    </w:p>
    <w:p w:rsidR="00174097" w:rsidRPr="005D51E0" w:rsidRDefault="00174097" w:rsidP="0017409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Малинин А. Н. Сборник вопросов и задач по физике. 10-11 классы. М.: Просвещение, 2002-150 с.</w:t>
      </w:r>
    </w:p>
    <w:p w:rsidR="00174097" w:rsidRPr="005D51E0" w:rsidRDefault="00174097" w:rsidP="0017409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Смирнов А.П., Захаров О.В. Веселый бал и вдумчивый урок: "Кругозор", Москва 1994.-78 с.</w:t>
      </w:r>
    </w:p>
    <w:p w:rsidR="00174097" w:rsidRPr="005D51E0" w:rsidRDefault="00174097" w:rsidP="0017409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Черноуцан</w:t>
      </w:r>
      <w:proofErr w:type="spell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А. И. Физика. Задачи с ответами и решениями. М.: Высшая школа, 2003.- 180 с.</w:t>
      </w:r>
    </w:p>
    <w:p w:rsidR="00174097" w:rsidRPr="005D51E0" w:rsidRDefault="00174097" w:rsidP="0017409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Физика - </w:t>
      </w:r>
      <w:proofErr w:type="gramStart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юным</w:t>
      </w:r>
      <w:proofErr w:type="gramEnd"/>
      <w:r w:rsidRPr="005D51E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Книга для внеклассного чтения. - М.: Просвещение, 1980.- 280 с.</w:t>
      </w:r>
    </w:p>
    <w:p w:rsidR="002712C1" w:rsidRDefault="002712C1">
      <w:pPr>
        <w:rPr>
          <w:rFonts w:ascii="Times New Roman" w:hAnsi="Times New Roman" w:cs="Times New Roman"/>
          <w:sz w:val="28"/>
          <w:szCs w:val="28"/>
        </w:rPr>
      </w:pPr>
    </w:p>
    <w:p w:rsidR="005D51E0" w:rsidRDefault="005D51E0">
      <w:pPr>
        <w:rPr>
          <w:rFonts w:ascii="Times New Roman" w:hAnsi="Times New Roman" w:cs="Times New Roman"/>
          <w:sz w:val="28"/>
          <w:szCs w:val="28"/>
        </w:rPr>
      </w:pPr>
    </w:p>
    <w:p w:rsidR="005D51E0" w:rsidRDefault="005D51E0">
      <w:pPr>
        <w:rPr>
          <w:rFonts w:ascii="Times New Roman" w:hAnsi="Times New Roman" w:cs="Times New Roman"/>
          <w:sz w:val="28"/>
          <w:szCs w:val="28"/>
        </w:rPr>
      </w:pPr>
    </w:p>
    <w:p w:rsidR="005D51E0" w:rsidRDefault="005D51E0">
      <w:pPr>
        <w:rPr>
          <w:rFonts w:ascii="Times New Roman" w:hAnsi="Times New Roman" w:cs="Times New Roman"/>
          <w:sz w:val="28"/>
          <w:szCs w:val="28"/>
        </w:rPr>
      </w:pPr>
    </w:p>
    <w:p w:rsidR="005D51E0" w:rsidRDefault="005D51E0">
      <w:pPr>
        <w:rPr>
          <w:rFonts w:ascii="Times New Roman" w:hAnsi="Times New Roman" w:cs="Times New Roman"/>
          <w:sz w:val="28"/>
          <w:szCs w:val="28"/>
        </w:rPr>
      </w:pPr>
    </w:p>
    <w:p w:rsidR="005D51E0" w:rsidRDefault="005D51E0">
      <w:pPr>
        <w:rPr>
          <w:rFonts w:ascii="Times New Roman" w:hAnsi="Times New Roman" w:cs="Times New Roman"/>
          <w:sz w:val="28"/>
          <w:szCs w:val="28"/>
        </w:rPr>
      </w:pPr>
    </w:p>
    <w:p w:rsidR="005D51E0" w:rsidRDefault="005D51E0">
      <w:pPr>
        <w:rPr>
          <w:rFonts w:ascii="Times New Roman" w:hAnsi="Times New Roman" w:cs="Times New Roman"/>
          <w:sz w:val="28"/>
          <w:szCs w:val="28"/>
        </w:rPr>
      </w:pPr>
    </w:p>
    <w:p w:rsidR="005D51E0" w:rsidRDefault="005D51E0">
      <w:pPr>
        <w:rPr>
          <w:rFonts w:ascii="Times New Roman" w:hAnsi="Times New Roman" w:cs="Times New Roman"/>
          <w:sz w:val="28"/>
          <w:szCs w:val="28"/>
        </w:rPr>
      </w:pPr>
    </w:p>
    <w:p w:rsidR="005D51E0" w:rsidRDefault="005D51E0">
      <w:pPr>
        <w:rPr>
          <w:rFonts w:ascii="Times New Roman" w:hAnsi="Times New Roman" w:cs="Times New Roman"/>
          <w:sz w:val="28"/>
          <w:szCs w:val="28"/>
        </w:rPr>
      </w:pPr>
    </w:p>
    <w:p w:rsidR="005D51E0" w:rsidRDefault="005D51E0">
      <w:pPr>
        <w:rPr>
          <w:rFonts w:ascii="Times New Roman" w:hAnsi="Times New Roman" w:cs="Times New Roman"/>
          <w:sz w:val="28"/>
          <w:szCs w:val="28"/>
        </w:rPr>
      </w:pPr>
    </w:p>
    <w:p w:rsidR="005D51E0" w:rsidRPr="005D51E0" w:rsidRDefault="005D51E0" w:rsidP="005D51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1E0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p w:rsidR="005D51E0" w:rsidRPr="005D51E0" w:rsidRDefault="005D51E0" w:rsidP="005D51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1E0">
        <w:rPr>
          <w:rFonts w:ascii="Times New Roman" w:hAnsi="Times New Roman" w:cs="Times New Roman"/>
          <w:b/>
          <w:sz w:val="28"/>
          <w:szCs w:val="28"/>
        </w:rPr>
        <w:t xml:space="preserve"> работы МНО « КВАНТ»</w:t>
      </w:r>
    </w:p>
    <w:p w:rsidR="005D51E0" w:rsidRPr="005D51E0" w:rsidRDefault="005D51E0" w:rsidP="005D51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1E0">
        <w:rPr>
          <w:rFonts w:ascii="Times New Roman" w:hAnsi="Times New Roman" w:cs="Times New Roman"/>
          <w:b/>
          <w:sz w:val="28"/>
          <w:szCs w:val="28"/>
        </w:rPr>
        <w:t>(2 часа в неделю, всего 68 часов)</w:t>
      </w:r>
    </w:p>
    <w:p w:rsidR="005D51E0" w:rsidRPr="005D51E0" w:rsidRDefault="005D51E0" w:rsidP="005D51E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854"/>
        <w:gridCol w:w="4683"/>
        <w:gridCol w:w="869"/>
        <w:gridCol w:w="2015"/>
        <w:gridCol w:w="1150"/>
      </w:tblGrid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№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Содержание </w:t>
            </w:r>
            <w:proofErr w:type="gramStart"/>
            <w:r w:rsidRPr="005D51E0">
              <w:rPr>
                <w:sz w:val="28"/>
                <w:szCs w:val="28"/>
              </w:rPr>
              <w:t xml:space="preserve">( </w:t>
            </w:r>
            <w:proofErr w:type="gramEnd"/>
            <w:r w:rsidRPr="005D51E0">
              <w:rPr>
                <w:sz w:val="28"/>
                <w:szCs w:val="28"/>
              </w:rPr>
              <w:t>разделы, темы)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часы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примечание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дата</w:t>
            </w: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b/>
                <w:sz w:val="28"/>
                <w:szCs w:val="28"/>
              </w:rPr>
            </w:pPr>
            <w:r w:rsidRPr="005D51E0">
              <w:rPr>
                <w:b/>
                <w:sz w:val="28"/>
                <w:szCs w:val="28"/>
              </w:rPr>
              <w:t>Введение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b/>
                <w:sz w:val="28"/>
                <w:szCs w:val="28"/>
              </w:rPr>
            </w:pPr>
            <w:r w:rsidRPr="005D51E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b/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1/1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Вводное занятие. Знакомство с содержанием и формами работы, системой отчёта, инструктаж по охране труда.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b/>
                <w:bCs/>
                <w:sz w:val="28"/>
                <w:szCs w:val="28"/>
              </w:rPr>
              <w:t>Формирование личностных качеств учащихся</w:t>
            </w:r>
            <w:r w:rsidRPr="005D51E0">
              <w:rPr>
                <w:sz w:val="28"/>
                <w:szCs w:val="28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rPr>
          <w:trHeight w:val="41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2/1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Авторские права. Их защита. Плагиат. Правила пользования чужой интеллектуальной собственностью.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rPr>
          <w:trHeight w:val="41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3/2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Научная добросовестность при проведении эксперимента или в теоретических обоснованиях.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rPr>
          <w:trHeight w:val="41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4/3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Реклама, её принципы, структура и формы.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rPr>
          <w:trHeight w:val="41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5/4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Рекламные проекты собственных изделий или идей исследовательских работ.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rPr>
          <w:trHeight w:val="41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6/5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История развития науки и техники (основные этапы и частные примеры). Биографии ученых, история изобретений и открытий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rPr>
          <w:trHeight w:val="41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7/6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Вклад в развитие науки и техники ученых нашей страны.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rPr>
          <w:trHeight w:val="41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8/7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Оценка такого явления как “утечка мозгов” для развития страны.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rPr>
          <w:trHeight w:val="414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9/8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Значение мировой науки для развития цивилизации. Вопросы приоритета и конкуренции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b/>
                <w:bCs/>
                <w:sz w:val="28"/>
                <w:szCs w:val="28"/>
              </w:rPr>
              <w:t>Физические методы изучения природы: теоретический и экспериментальный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10/1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b/>
                <w:bCs/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Определение цены деления и </w:t>
            </w:r>
            <w:r w:rsidRPr="005D51E0">
              <w:rPr>
                <w:sz w:val="28"/>
                <w:szCs w:val="28"/>
              </w:rPr>
              <w:lastRenderedPageBreak/>
              <w:t>показаний приборов. Абсолютная и относительная погрешность.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lastRenderedPageBreak/>
              <w:t>11/2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Значение эксперимента для развития научных теорий и создания новых технических устройств.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12/3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b/>
                <w:bCs/>
                <w:i/>
                <w:iCs/>
                <w:sz w:val="28"/>
                <w:szCs w:val="28"/>
                <w:u w:val="single"/>
              </w:rPr>
              <w:t>Практические работы</w:t>
            </w:r>
          </w:p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1. Определение цены деления различных приборов, снятие показаний.</w:t>
            </w:r>
          </w:p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2. Определение погрешностей измерений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13/4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Правила техники безопасности (при работе с электричеством, при использовании паяльников и т.д.).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b/>
                <w:sz w:val="28"/>
                <w:szCs w:val="28"/>
              </w:rPr>
            </w:pPr>
            <w:r w:rsidRPr="005D51E0">
              <w:rPr>
                <w:b/>
                <w:sz w:val="28"/>
                <w:szCs w:val="28"/>
              </w:rPr>
              <w:t>Физика вокруг нас.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14/1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Физика, атмосфера, человек. Средства и методы исследования атмосферы.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15/2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Практическая работа «Изобретение флюгера как одного из средств исследования атмосферы».                         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16/3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Физические опыты. Ловкость рук. Чудо опыты.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17/4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Практические работы «Физические эксперименты», «Волшебство в науке».                                         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18/5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Физика и здоровье. Физика в питании человека. 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19/6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 Практические работы «Определение гармоничности телосложения и физических характеристик человека», «Расчет энергетического баланса питания человека».    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Интеллектуальные турниры.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9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20/1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Изумрудные мгновения жизни. Знакомство с работами Ю. </w:t>
            </w:r>
            <w:proofErr w:type="spellStart"/>
            <w:r w:rsidRPr="005D51E0">
              <w:rPr>
                <w:sz w:val="28"/>
                <w:szCs w:val="28"/>
              </w:rPr>
              <w:t>Нарумова</w:t>
            </w:r>
            <w:proofErr w:type="spellEnd"/>
            <w:r w:rsidRPr="005D51E0">
              <w:rPr>
                <w:sz w:val="28"/>
                <w:szCs w:val="28"/>
              </w:rPr>
              <w:t>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21/2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Мозаика из « Цветных стёкол»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22/3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Задания коллективного конкурса « Цветные стёкла»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23/4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Задачи турниров.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24/5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Некоторые версии решения </w:t>
            </w:r>
            <w:r w:rsidRPr="005D51E0">
              <w:rPr>
                <w:sz w:val="28"/>
                <w:szCs w:val="28"/>
              </w:rPr>
              <w:lastRenderedPageBreak/>
              <w:t>турнирных задач.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lastRenderedPageBreak/>
              <w:t>25/6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Эксперимент в задачах турнира.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26/7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Придумай сам.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27/8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Всесоюзные, Российские и Международные турниры.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28/9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Оформление заданий интеллектуального турнира « Цветные стёкла 2010»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Физика своими руками.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8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29/1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Сложение движений.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30/2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proofErr w:type="spellStart"/>
            <w:r w:rsidRPr="005D51E0">
              <w:rPr>
                <w:sz w:val="28"/>
                <w:szCs w:val="28"/>
              </w:rPr>
              <w:t>Скоростемер</w:t>
            </w:r>
            <w:proofErr w:type="spellEnd"/>
            <w:r w:rsidRPr="005D51E0">
              <w:rPr>
                <w:sz w:val="28"/>
                <w:szCs w:val="28"/>
              </w:rPr>
              <w:t xml:space="preserve"> и маятниковый акселерометр.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31/3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Электрический секундомер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32/4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Демонстрационный термостат.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33/5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Электромагнитные взаимодействия.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34/6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Влияние электромагнитных взаимодействий на организм человека.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35/7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« Радиолокация»- макет.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36/8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Наблюдения, опыты, выводы.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Модели и изобретения.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37/1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Модели датчиков и указателей с использованием биметаллических пластин.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38/2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Модель системы отопления, термосы, модель печной тяги, модель “Конвекция”, наборы веще</w:t>
            </w:r>
            <w:proofErr w:type="gramStart"/>
            <w:r w:rsidRPr="005D51E0">
              <w:rPr>
                <w:sz w:val="28"/>
                <w:szCs w:val="28"/>
              </w:rPr>
              <w:t>ств с пл</w:t>
            </w:r>
            <w:proofErr w:type="gramEnd"/>
            <w:r w:rsidRPr="005D51E0">
              <w:rPr>
                <w:sz w:val="28"/>
                <w:szCs w:val="28"/>
              </w:rPr>
              <w:t>охой теплопроводностью, комплекты рисунков-задач по теме.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39/3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Модель паровой турбины, модель: “Принцип действия ДВС”, модель роторно-поршневого двигателя, роторно-лопастного, </w:t>
            </w:r>
            <w:proofErr w:type="spellStart"/>
            <w:r w:rsidRPr="005D51E0">
              <w:rPr>
                <w:sz w:val="28"/>
                <w:szCs w:val="28"/>
              </w:rPr>
              <w:t>Меркера</w:t>
            </w:r>
            <w:proofErr w:type="spellEnd"/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40/4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Психрометр Августа. Комплект “Способы теплопередачи в природе и технике”. Комплект “Удельная теплоемкость, удельная теплота плавления, удельная теплота парообразования”.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Теоретический способ изучения материала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41/1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Приобретения знаний из различных источников: учебника, </w:t>
            </w:r>
            <w:r w:rsidRPr="005D51E0">
              <w:rPr>
                <w:sz w:val="28"/>
                <w:szCs w:val="28"/>
              </w:rPr>
              <w:lastRenderedPageBreak/>
              <w:t>дополнительной литературы, Интернета, CD, рассказа сверстника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lastRenderedPageBreak/>
              <w:t>42/2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Формирование компетентностей в области обработки информации для предоставления её в различных видах.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43/3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Формирование компетентностей в сфере распространения знаний среди сверстников.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44/4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Методы словесной передачи информации и слухового восприятия информации (приемы: беседа, рассказ, дискуссия);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45/5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Методы наглядной передачи информации и зрительного восприятия информации (приемы: наблюдение, демонстрация опыта, презентация);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46/6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Методы передачи информации с помощью с помощью практической деятельности и тактильного кинетического его восприятия (экспериментальная работа в группах); 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Работа над проектом.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12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47/1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Гипотеза. Роль и место гипотезы в процессе познания. Примеры гипотез из истории физики.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48/2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Обучение выдвижению гипотез на примере физических явлений.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49/3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Проверочный эксперимент, его роль и место в процессе познания.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50/4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Планирование проверочного эксперимента. Фундаментальные опыты в физике.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51/5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Наблюдение физических явлений. План проведения наблюдений. Описание результатов наблюдений.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52/6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Наблюдение физических явлений. План проведения наблюдений. Описание результатов наблюдений.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53/7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Проверочный эксперимент, его роль и место в процессе познания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54/8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pStyle w:val="a3"/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 xml:space="preserve">Планирование проверочного </w:t>
            </w:r>
            <w:r w:rsidRPr="005D51E0">
              <w:rPr>
                <w:sz w:val="28"/>
                <w:szCs w:val="28"/>
              </w:rPr>
              <w:lastRenderedPageBreak/>
              <w:t>эксперимента. Фундаментальные опыты в физике.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lastRenderedPageBreak/>
              <w:t>55/9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Выполнение самостоятельных исследований в соответствии с этапами цикла познания: наблюдение явления, выдвижение гипотезы (гипотез).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56/10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Планирование проверочного эксперимента, подбор приборов и материалов для его проведения,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57/11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Представление результатов эксперимента, построение вывода.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58/12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Представление результатов эксперимента, построение вывода.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Требования к проекту.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4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59/1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Составление плана работы над проектом.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60/2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Обработка информации.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61/3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Выводы из наблюдений.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62/4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Оформление научно- исследовательской работы.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Пси с точкой.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63/1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Физика и лирика.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64/2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Мир света.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65/3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Египетские цари.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66/4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Ода о воде.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67/5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Летний лёд.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  <w:tr w:rsidR="005D51E0" w:rsidRPr="005D51E0" w:rsidTr="005D51E0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68/6</w:t>
            </w:r>
          </w:p>
        </w:tc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Итоговое занятие. Выбор тем НИР.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1E0" w:rsidRPr="005D51E0" w:rsidRDefault="005D51E0">
            <w:pPr>
              <w:rPr>
                <w:sz w:val="28"/>
                <w:szCs w:val="28"/>
              </w:rPr>
            </w:pPr>
            <w:r w:rsidRPr="005D51E0">
              <w:rPr>
                <w:sz w:val="28"/>
                <w:szCs w:val="28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E0" w:rsidRPr="005D51E0" w:rsidRDefault="005D51E0">
            <w:pPr>
              <w:rPr>
                <w:sz w:val="28"/>
                <w:szCs w:val="28"/>
              </w:rPr>
            </w:pPr>
          </w:p>
        </w:tc>
      </w:tr>
    </w:tbl>
    <w:p w:rsidR="005D51E0" w:rsidRDefault="005D51E0">
      <w:pPr>
        <w:rPr>
          <w:rFonts w:ascii="Times New Roman" w:hAnsi="Times New Roman" w:cs="Times New Roman"/>
          <w:sz w:val="28"/>
          <w:szCs w:val="28"/>
        </w:rPr>
      </w:pPr>
    </w:p>
    <w:p w:rsidR="00CA2D83" w:rsidRDefault="00CA2D83">
      <w:pPr>
        <w:rPr>
          <w:rFonts w:ascii="Times New Roman" w:hAnsi="Times New Roman" w:cs="Times New Roman"/>
          <w:sz w:val="28"/>
          <w:szCs w:val="28"/>
        </w:rPr>
      </w:pPr>
    </w:p>
    <w:p w:rsidR="00CA2D83" w:rsidRDefault="00CA2D83">
      <w:pPr>
        <w:rPr>
          <w:rFonts w:ascii="Times New Roman" w:hAnsi="Times New Roman" w:cs="Times New Roman"/>
          <w:sz w:val="28"/>
          <w:szCs w:val="28"/>
        </w:rPr>
      </w:pPr>
    </w:p>
    <w:p w:rsidR="00CA2D83" w:rsidRDefault="00CA2D83">
      <w:pPr>
        <w:rPr>
          <w:rFonts w:ascii="Times New Roman" w:hAnsi="Times New Roman" w:cs="Times New Roman"/>
          <w:sz w:val="28"/>
          <w:szCs w:val="28"/>
        </w:rPr>
      </w:pPr>
    </w:p>
    <w:p w:rsidR="00CA2D83" w:rsidRDefault="00CA2D83">
      <w:pPr>
        <w:rPr>
          <w:rFonts w:ascii="Times New Roman" w:hAnsi="Times New Roman" w:cs="Times New Roman"/>
          <w:sz w:val="28"/>
          <w:szCs w:val="28"/>
        </w:rPr>
      </w:pPr>
    </w:p>
    <w:p w:rsidR="00CA2D83" w:rsidRDefault="00CA2D83">
      <w:pPr>
        <w:rPr>
          <w:rFonts w:ascii="Times New Roman" w:hAnsi="Times New Roman" w:cs="Times New Roman"/>
          <w:sz w:val="28"/>
          <w:szCs w:val="28"/>
        </w:rPr>
      </w:pPr>
    </w:p>
    <w:p w:rsidR="00CA2D83" w:rsidRDefault="00CA2D83">
      <w:pPr>
        <w:rPr>
          <w:rFonts w:ascii="Times New Roman" w:hAnsi="Times New Roman" w:cs="Times New Roman"/>
          <w:sz w:val="28"/>
          <w:szCs w:val="28"/>
        </w:rPr>
      </w:pPr>
    </w:p>
    <w:p w:rsidR="00CA2D83" w:rsidRDefault="00CA2D83">
      <w:pPr>
        <w:rPr>
          <w:rFonts w:ascii="Times New Roman" w:hAnsi="Times New Roman" w:cs="Times New Roman"/>
          <w:sz w:val="28"/>
          <w:szCs w:val="28"/>
        </w:rPr>
      </w:pPr>
    </w:p>
    <w:p w:rsidR="00CA2D83" w:rsidRDefault="00CA2D83">
      <w:pPr>
        <w:rPr>
          <w:rFonts w:ascii="Times New Roman" w:hAnsi="Times New Roman" w:cs="Times New Roman"/>
          <w:sz w:val="28"/>
          <w:szCs w:val="28"/>
        </w:rPr>
      </w:pPr>
    </w:p>
    <w:p w:rsidR="00A44818" w:rsidRDefault="00A44818" w:rsidP="00CA2D83">
      <w:pPr>
        <w:jc w:val="center"/>
        <w:rPr>
          <w:b/>
          <w:color w:val="993366"/>
          <w:sz w:val="32"/>
          <w:szCs w:val="32"/>
          <w:u w:val="single"/>
        </w:rPr>
      </w:pPr>
      <w:r>
        <w:rPr>
          <w:b/>
          <w:color w:val="0000FF"/>
          <w:sz w:val="40"/>
          <w:szCs w:val="40"/>
        </w:rPr>
        <w:lastRenderedPageBreak/>
        <w:t>Результат использования и оценивания проекта</w:t>
      </w:r>
    </w:p>
    <w:p w:rsidR="00CA2D83" w:rsidRDefault="00CA2D83" w:rsidP="00CA2D83">
      <w:pPr>
        <w:jc w:val="center"/>
        <w:rPr>
          <w:b/>
          <w:color w:val="993366"/>
          <w:sz w:val="32"/>
          <w:szCs w:val="32"/>
          <w:u w:val="single"/>
        </w:rPr>
      </w:pPr>
      <w:r>
        <w:rPr>
          <w:b/>
          <w:color w:val="993366"/>
          <w:sz w:val="32"/>
          <w:szCs w:val="32"/>
          <w:u w:val="single"/>
        </w:rPr>
        <w:t>Список творческих работ, рефератов, научно – исследовательских работ, проектов, выполненных учащимися по предмету различных уровней с 200</w:t>
      </w:r>
      <w:r w:rsidR="00A44818">
        <w:rPr>
          <w:b/>
          <w:color w:val="993366"/>
          <w:sz w:val="32"/>
          <w:szCs w:val="32"/>
          <w:u w:val="single"/>
        </w:rPr>
        <w:t>14</w:t>
      </w:r>
      <w:r>
        <w:rPr>
          <w:b/>
          <w:color w:val="993366"/>
          <w:sz w:val="32"/>
          <w:szCs w:val="32"/>
          <w:u w:val="single"/>
        </w:rPr>
        <w:t xml:space="preserve"> по 20</w:t>
      </w:r>
      <w:r w:rsidR="00A44818">
        <w:rPr>
          <w:b/>
          <w:color w:val="993366"/>
          <w:sz w:val="32"/>
          <w:szCs w:val="32"/>
          <w:u w:val="single"/>
        </w:rPr>
        <w:t>18</w:t>
      </w:r>
      <w:r>
        <w:rPr>
          <w:b/>
          <w:color w:val="993366"/>
          <w:sz w:val="32"/>
          <w:szCs w:val="32"/>
          <w:u w:val="single"/>
        </w:rPr>
        <w:t xml:space="preserve"> годы.</w:t>
      </w:r>
    </w:p>
    <w:p w:rsidR="00CA2D83" w:rsidRDefault="00CA2D83" w:rsidP="00CA2D83">
      <w:pPr>
        <w:tabs>
          <w:tab w:val="left" w:pos="7890"/>
        </w:tabs>
        <w:jc w:val="center"/>
        <w:rPr>
          <w:b/>
          <w:color w:val="800080"/>
          <w:sz w:val="24"/>
          <w:szCs w:val="24"/>
        </w:rPr>
      </w:pPr>
    </w:p>
    <w:tbl>
      <w:tblPr>
        <w:tblStyle w:val="a5"/>
        <w:tblW w:w="10080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1800"/>
        <w:gridCol w:w="3780"/>
        <w:gridCol w:w="720"/>
        <w:gridCol w:w="1620"/>
        <w:gridCol w:w="2160"/>
      </w:tblGrid>
      <w:tr w:rsidR="00CA2D83" w:rsidRPr="0080327F" w:rsidTr="00CA2D8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Фамилия имя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Название работы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место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Уровень</w:t>
            </w:r>
          </w:p>
        </w:tc>
      </w:tr>
      <w:tr w:rsidR="00CA2D83" w:rsidRPr="0080327F" w:rsidTr="00CA2D83">
        <w:trPr>
          <w:trHeight w:val="334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Петренко Ангелина</w:t>
            </w:r>
            <w:r w:rsidR="00CA2D83" w:rsidRPr="0080327F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«</w:t>
            </w:r>
            <w:r w:rsidR="00F41F21" w:rsidRPr="0080327F">
              <w:rPr>
                <w:sz w:val="24"/>
                <w:szCs w:val="24"/>
              </w:rPr>
              <w:t>Световые явления</w:t>
            </w:r>
            <w:r w:rsidRPr="0080327F">
              <w:rPr>
                <w:sz w:val="24"/>
                <w:szCs w:val="24"/>
              </w:rPr>
              <w:t>»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A44818" w:rsidRPr="0080327F">
              <w:rPr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D83" w:rsidRPr="0080327F" w:rsidRDefault="00CA2D83">
            <w:pPr>
              <w:rPr>
                <w:sz w:val="24"/>
                <w:szCs w:val="24"/>
              </w:rPr>
            </w:pPr>
          </w:p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Муниципальный</w:t>
            </w:r>
          </w:p>
        </w:tc>
      </w:tr>
      <w:tr w:rsidR="00CA2D83" w:rsidRPr="0080327F" w:rsidTr="00CA2D8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Малая Ирина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«</w:t>
            </w:r>
            <w:r w:rsidR="00F41F21" w:rsidRPr="0080327F">
              <w:rPr>
                <w:sz w:val="24"/>
                <w:szCs w:val="24"/>
              </w:rPr>
              <w:t>Солнечный зайчик</w:t>
            </w:r>
            <w:r w:rsidRPr="0080327F">
              <w:rPr>
                <w:sz w:val="24"/>
                <w:szCs w:val="24"/>
              </w:rPr>
              <w:t>»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A44818" w:rsidRPr="0080327F">
              <w:rPr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Муниципальный</w:t>
            </w:r>
          </w:p>
        </w:tc>
      </w:tr>
      <w:tr w:rsidR="00CA2D83" w:rsidRPr="0080327F" w:rsidTr="00CA2D8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D83" w:rsidRPr="0080327F" w:rsidRDefault="00F41F21">
            <w:pPr>
              <w:rPr>
                <w:sz w:val="24"/>
                <w:szCs w:val="24"/>
              </w:rPr>
            </w:pPr>
            <w:proofErr w:type="spellStart"/>
            <w:r w:rsidRPr="0080327F">
              <w:rPr>
                <w:sz w:val="24"/>
                <w:szCs w:val="24"/>
              </w:rPr>
              <w:t>Погоняйло</w:t>
            </w:r>
            <w:proofErr w:type="spellEnd"/>
            <w:r w:rsidRPr="0080327F">
              <w:rPr>
                <w:sz w:val="24"/>
                <w:szCs w:val="24"/>
              </w:rPr>
              <w:t xml:space="preserve"> Надежда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« Необычные явления в природе»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A44818" w:rsidRPr="0080327F">
              <w:rPr>
                <w:sz w:val="24"/>
                <w:szCs w:val="24"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дипломанты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Всероссийский</w:t>
            </w:r>
          </w:p>
        </w:tc>
      </w:tr>
      <w:tr w:rsidR="00CA2D83" w:rsidRPr="0080327F" w:rsidTr="00CA2D8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proofErr w:type="spellStart"/>
            <w:r w:rsidRPr="0080327F">
              <w:rPr>
                <w:sz w:val="24"/>
                <w:szCs w:val="24"/>
              </w:rPr>
              <w:t>Передистая</w:t>
            </w:r>
            <w:proofErr w:type="spellEnd"/>
            <w:r w:rsidRPr="0080327F">
              <w:rPr>
                <w:sz w:val="24"/>
                <w:szCs w:val="24"/>
              </w:rPr>
              <w:t xml:space="preserve"> Ирина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«Загадочный и таинственный мир пирамид»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A44818" w:rsidRPr="0080327F">
              <w:rPr>
                <w:sz w:val="24"/>
                <w:szCs w:val="24"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1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участник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дипломант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Муниципальный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Зональный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Всероссийский</w:t>
            </w:r>
          </w:p>
        </w:tc>
      </w:tr>
      <w:tr w:rsidR="00CA2D83" w:rsidRPr="0080327F" w:rsidTr="00CA2D83">
        <w:trPr>
          <w:trHeight w:val="564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Жуков Александр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«</w:t>
            </w:r>
            <w:r w:rsidR="00F41F21" w:rsidRPr="0080327F">
              <w:rPr>
                <w:sz w:val="24"/>
                <w:szCs w:val="24"/>
              </w:rPr>
              <w:t>Атмосферное давление и его влияние на здоровье моей бабушки</w:t>
            </w:r>
            <w:r w:rsidRPr="0080327F">
              <w:rPr>
                <w:sz w:val="24"/>
                <w:szCs w:val="24"/>
              </w:rPr>
              <w:t>»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A44818" w:rsidRPr="0080327F">
              <w:rPr>
                <w:sz w:val="24"/>
                <w:szCs w:val="24"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3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дипломант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Муниципальный Всероссийский</w:t>
            </w:r>
          </w:p>
        </w:tc>
      </w:tr>
      <w:tr w:rsidR="00CA2D83" w:rsidRPr="0080327F" w:rsidTr="00CA2D8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Утка Данил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Микробы вокруг нас</w:t>
            </w:r>
            <w:r w:rsidR="00CA2D83" w:rsidRPr="0080327F">
              <w:rPr>
                <w:sz w:val="24"/>
                <w:szCs w:val="24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A44818" w:rsidRPr="0080327F">
              <w:rPr>
                <w:sz w:val="24"/>
                <w:szCs w:val="24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дипломанты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Муниципальный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Федеральный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</w:tr>
      <w:tr w:rsidR="00CA2D83" w:rsidRPr="0080327F" w:rsidTr="00CA2D8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Абрамова Ирина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D83" w:rsidRPr="0080327F" w:rsidRDefault="00CA2D83">
            <w:pPr>
              <w:rPr>
                <w:bCs/>
                <w:sz w:val="24"/>
                <w:szCs w:val="24"/>
              </w:rPr>
            </w:pPr>
            <w:r w:rsidRPr="0080327F">
              <w:rPr>
                <w:bCs/>
                <w:sz w:val="24"/>
                <w:szCs w:val="24"/>
              </w:rPr>
              <w:t>Загрязнение окружающей среды канцерогенными веществами автотранспорта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A44818" w:rsidRPr="0080327F">
              <w:rPr>
                <w:sz w:val="24"/>
                <w:szCs w:val="24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Муниципальный</w:t>
            </w:r>
          </w:p>
        </w:tc>
      </w:tr>
      <w:tr w:rsidR="00CA2D83" w:rsidRPr="0080327F" w:rsidTr="00CA2D8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proofErr w:type="spellStart"/>
            <w:r w:rsidRPr="0080327F">
              <w:rPr>
                <w:sz w:val="24"/>
                <w:szCs w:val="24"/>
              </w:rPr>
              <w:t>Ковейкий</w:t>
            </w:r>
            <w:proofErr w:type="spellEnd"/>
            <w:r w:rsidRPr="0080327F">
              <w:rPr>
                <w:sz w:val="24"/>
                <w:szCs w:val="24"/>
              </w:rPr>
              <w:t xml:space="preserve"> Илья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D83" w:rsidRPr="0080327F" w:rsidRDefault="00CA2D83">
            <w:pPr>
              <w:rPr>
                <w:bCs/>
                <w:sz w:val="24"/>
                <w:szCs w:val="24"/>
              </w:rPr>
            </w:pPr>
            <w:r w:rsidRPr="0080327F">
              <w:rPr>
                <w:bCs/>
                <w:sz w:val="24"/>
                <w:szCs w:val="24"/>
              </w:rPr>
              <w:t>Шумовое загрязнение окружающей среды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A44818" w:rsidRPr="0080327F">
              <w:rPr>
                <w:sz w:val="24"/>
                <w:szCs w:val="24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Муниципальный</w:t>
            </w:r>
          </w:p>
        </w:tc>
      </w:tr>
      <w:tr w:rsidR="00CA2D83" w:rsidRPr="0080327F" w:rsidTr="00CA2D8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Абрамова Полина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Устройство для сбора воды из воздуха</w:t>
            </w:r>
            <w:r w:rsidR="00CA2D83" w:rsidRPr="0080327F">
              <w:rPr>
                <w:sz w:val="24"/>
                <w:szCs w:val="24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A44818" w:rsidRPr="0080327F">
              <w:rPr>
                <w:sz w:val="24"/>
                <w:szCs w:val="24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F21" w:rsidRPr="0080327F" w:rsidRDefault="00F41F21" w:rsidP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Муниципальный, зональный, региональный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</w:tr>
      <w:tr w:rsidR="00CA2D83" w:rsidRPr="0080327F" w:rsidTr="00CA2D83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D83" w:rsidRPr="0080327F" w:rsidRDefault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Абрамова Ирина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Бизнес план развития семейного бизнеса</w:t>
            </w:r>
            <w:r w:rsidR="00CA2D83" w:rsidRPr="0080327F">
              <w:rPr>
                <w:sz w:val="24"/>
                <w:szCs w:val="24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A44818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A44818" w:rsidRPr="0080327F">
              <w:rPr>
                <w:sz w:val="24"/>
                <w:szCs w:val="24"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Муниципальный</w:t>
            </w:r>
            <w:r w:rsidR="00F41F21" w:rsidRPr="0080327F">
              <w:rPr>
                <w:sz w:val="24"/>
                <w:szCs w:val="24"/>
              </w:rPr>
              <w:t>, зональный, региональный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</w:tr>
    </w:tbl>
    <w:p w:rsidR="00CA2D83" w:rsidRPr="0080327F" w:rsidRDefault="00CA2D83" w:rsidP="00CA2D83">
      <w:pPr>
        <w:rPr>
          <w:rFonts w:ascii="Times New Roman" w:hAnsi="Times New Roman" w:cs="Times New Roman"/>
          <w:sz w:val="24"/>
          <w:szCs w:val="24"/>
        </w:rPr>
      </w:pPr>
    </w:p>
    <w:p w:rsidR="00CA2D83" w:rsidRPr="0080327F" w:rsidRDefault="00CA2D83" w:rsidP="00CA2D83">
      <w:pPr>
        <w:rPr>
          <w:rFonts w:ascii="Times New Roman" w:hAnsi="Times New Roman" w:cs="Times New Roman"/>
          <w:sz w:val="24"/>
          <w:szCs w:val="24"/>
        </w:rPr>
      </w:pPr>
    </w:p>
    <w:p w:rsidR="00CA2D83" w:rsidRPr="0080327F" w:rsidRDefault="00CA2D83" w:rsidP="00CA2D83">
      <w:pPr>
        <w:jc w:val="center"/>
        <w:rPr>
          <w:rFonts w:ascii="Times New Roman" w:hAnsi="Times New Roman" w:cs="Times New Roman"/>
          <w:b/>
          <w:color w:val="800080"/>
          <w:sz w:val="24"/>
          <w:szCs w:val="24"/>
          <w:u w:val="single"/>
        </w:rPr>
      </w:pPr>
    </w:p>
    <w:p w:rsidR="00CA2D83" w:rsidRPr="0080327F" w:rsidRDefault="00CA2D83" w:rsidP="00CA2D83">
      <w:pPr>
        <w:jc w:val="center"/>
        <w:rPr>
          <w:rFonts w:ascii="Times New Roman" w:hAnsi="Times New Roman" w:cs="Times New Roman"/>
          <w:b/>
          <w:color w:val="800080"/>
          <w:sz w:val="24"/>
          <w:szCs w:val="24"/>
          <w:u w:val="single"/>
        </w:rPr>
      </w:pPr>
    </w:p>
    <w:p w:rsidR="00F41F21" w:rsidRPr="0080327F" w:rsidRDefault="00F41F21" w:rsidP="0080327F">
      <w:pPr>
        <w:rPr>
          <w:rFonts w:ascii="Times New Roman" w:hAnsi="Times New Roman" w:cs="Times New Roman"/>
          <w:b/>
          <w:color w:val="800080"/>
          <w:sz w:val="24"/>
          <w:szCs w:val="24"/>
          <w:u w:val="single"/>
        </w:rPr>
      </w:pPr>
    </w:p>
    <w:p w:rsidR="00CA2D83" w:rsidRPr="0080327F" w:rsidRDefault="00CA2D83" w:rsidP="00CA2D83">
      <w:pPr>
        <w:jc w:val="center"/>
        <w:rPr>
          <w:rFonts w:ascii="Times New Roman" w:hAnsi="Times New Roman" w:cs="Times New Roman"/>
          <w:sz w:val="24"/>
          <w:szCs w:val="24"/>
        </w:rPr>
      </w:pPr>
      <w:r w:rsidRPr="0080327F">
        <w:rPr>
          <w:rFonts w:ascii="Times New Roman" w:hAnsi="Times New Roman" w:cs="Times New Roman"/>
          <w:b/>
          <w:color w:val="800080"/>
          <w:sz w:val="24"/>
          <w:szCs w:val="24"/>
          <w:u w:val="single"/>
        </w:rPr>
        <w:lastRenderedPageBreak/>
        <w:t>Победители олимпиад, конкурсов, соревнований, интеллектуальных марафонов с 20</w:t>
      </w:r>
      <w:r w:rsidR="00F41F21" w:rsidRPr="0080327F">
        <w:rPr>
          <w:rFonts w:ascii="Times New Roman" w:hAnsi="Times New Roman" w:cs="Times New Roman"/>
          <w:b/>
          <w:color w:val="800080"/>
          <w:sz w:val="24"/>
          <w:szCs w:val="24"/>
          <w:u w:val="single"/>
        </w:rPr>
        <w:t>15</w:t>
      </w:r>
      <w:r w:rsidRPr="0080327F">
        <w:rPr>
          <w:rFonts w:ascii="Times New Roman" w:hAnsi="Times New Roman" w:cs="Times New Roman"/>
          <w:b/>
          <w:color w:val="800080"/>
          <w:sz w:val="24"/>
          <w:szCs w:val="24"/>
          <w:u w:val="single"/>
        </w:rPr>
        <w:t xml:space="preserve"> по 20</w:t>
      </w:r>
      <w:r w:rsidR="00F41F21" w:rsidRPr="0080327F">
        <w:rPr>
          <w:rFonts w:ascii="Times New Roman" w:hAnsi="Times New Roman" w:cs="Times New Roman"/>
          <w:b/>
          <w:color w:val="800080"/>
          <w:sz w:val="24"/>
          <w:szCs w:val="24"/>
          <w:u w:val="single"/>
        </w:rPr>
        <w:t>18</w:t>
      </w:r>
      <w:r w:rsidRPr="0080327F">
        <w:rPr>
          <w:rFonts w:ascii="Times New Roman" w:hAnsi="Times New Roman" w:cs="Times New Roman"/>
          <w:b/>
          <w:color w:val="800080"/>
          <w:sz w:val="24"/>
          <w:szCs w:val="24"/>
          <w:u w:val="single"/>
        </w:rPr>
        <w:t xml:space="preserve"> годы:</w:t>
      </w:r>
      <w:r w:rsidRPr="008032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2D83" w:rsidRPr="0080327F" w:rsidRDefault="00CA2D83" w:rsidP="00CA2D8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2D83" w:rsidRPr="0080327F" w:rsidRDefault="00CA2D83" w:rsidP="00CA2D83">
      <w:pPr>
        <w:tabs>
          <w:tab w:val="left" w:pos="714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465" w:type="dxa"/>
        <w:tblLayout w:type="fixed"/>
        <w:tblLook w:val="01E0" w:firstRow="1" w:lastRow="1" w:firstColumn="1" w:lastColumn="1" w:noHBand="0" w:noVBand="0"/>
      </w:tblPr>
      <w:tblGrid>
        <w:gridCol w:w="2266"/>
        <w:gridCol w:w="1101"/>
        <w:gridCol w:w="4478"/>
        <w:gridCol w:w="1620"/>
      </w:tblGrid>
      <w:tr w:rsidR="00CA2D83" w:rsidRPr="0080327F" w:rsidTr="008032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jc w:val="center"/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Участники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jc w:val="center"/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 xml:space="preserve">Год 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jc w:val="center"/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Конкурсы, олимпиады, интеллектуальные марафоны.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jc w:val="center"/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Результат</w:t>
            </w:r>
          </w:p>
        </w:tc>
      </w:tr>
      <w:tr w:rsidR="00CA2D83" w:rsidRPr="0080327F" w:rsidTr="008032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80327F">
            <w:pPr>
              <w:rPr>
                <w:sz w:val="24"/>
                <w:szCs w:val="24"/>
              </w:rPr>
            </w:pPr>
            <w:proofErr w:type="spellStart"/>
            <w:r w:rsidRPr="0080327F">
              <w:rPr>
                <w:sz w:val="24"/>
                <w:szCs w:val="24"/>
              </w:rPr>
              <w:t>Погоняйло</w:t>
            </w:r>
            <w:proofErr w:type="spellEnd"/>
            <w:r w:rsidRPr="0080327F">
              <w:rPr>
                <w:sz w:val="24"/>
                <w:szCs w:val="24"/>
              </w:rPr>
              <w:t xml:space="preserve"> Полина</w:t>
            </w:r>
          </w:p>
          <w:p w:rsidR="0080327F" w:rsidRPr="0080327F" w:rsidRDefault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Абрамова Полина</w:t>
            </w:r>
          </w:p>
          <w:p w:rsidR="0080327F" w:rsidRPr="0080327F" w:rsidRDefault="0080327F">
            <w:pPr>
              <w:rPr>
                <w:sz w:val="24"/>
                <w:szCs w:val="24"/>
              </w:rPr>
            </w:pPr>
            <w:proofErr w:type="spellStart"/>
            <w:r w:rsidRPr="0080327F">
              <w:rPr>
                <w:sz w:val="24"/>
                <w:szCs w:val="24"/>
              </w:rPr>
              <w:t>Калайда</w:t>
            </w:r>
            <w:proofErr w:type="spellEnd"/>
            <w:r w:rsidRPr="0080327F">
              <w:rPr>
                <w:sz w:val="24"/>
                <w:szCs w:val="24"/>
              </w:rPr>
              <w:t xml:space="preserve"> Анастасия</w:t>
            </w:r>
          </w:p>
          <w:p w:rsidR="0080327F" w:rsidRPr="0080327F" w:rsidRDefault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Апрельский Данила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F41F21" w:rsidRPr="0080327F">
              <w:rPr>
                <w:sz w:val="24"/>
                <w:szCs w:val="24"/>
              </w:rPr>
              <w:t>15</w:t>
            </w:r>
            <w:r w:rsidRPr="0080327F">
              <w:rPr>
                <w:sz w:val="24"/>
                <w:szCs w:val="24"/>
              </w:rPr>
              <w:t>г.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27F" w:rsidRPr="0080327F" w:rsidRDefault="0080327F" w:rsidP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Всероссийская олимпиада школьников муниципальный уровень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D83" w:rsidRPr="0080327F" w:rsidRDefault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призеры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</w:tr>
      <w:tr w:rsidR="00CA2D83" w:rsidRPr="0080327F" w:rsidTr="008032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D83" w:rsidRPr="0080327F" w:rsidRDefault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 xml:space="preserve">Абрамова </w:t>
            </w:r>
            <w:proofErr w:type="spellStart"/>
            <w:r w:rsidRPr="0080327F">
              <w:rPr>
                <w:sz w:val="24"/>
                <w:szCs w:val="24"/>
              </w:rPr>
              <w:t>ирина</w:t>
            </w:r>
            <w:proofErr w:type="spellEnd"/>
          </w:p>
          <w:p w:rsidR="0080327F" w:rsidRPr="0080327F" w:rsidRDefault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Абрамова Полина</w:t>
            </w:r>
          </w:p>
          <w:p w:rsidR="0080327F" w:rsidRPr="0080327F" w:rsidRDefault="0080327F">
            <w:pPr>
              <w:rPr>
                <w:sz w:val="24"/>
                <w:szCs w:val="24"/>
              </w:rPr>
            </w:pPr>
            <w:proofErr w:type="gramStart"/>
            <w:r w:rsidRPr="0080327F">
              <w:rPr>
                <w:sz w:val="24"/>
                <w:szCs w:val="24"/>
              </w:rPr>
              <w:t>Апрельский</w:t>
            </w:r>
            <w:proofErr w:type="gramEnd"/>
            <w:r w:rsidRPr="0080327F">
              <w:rPr>
                <w:sz w:val="24"/>
                <w:szCs w:val="24"/>
              </w:rPr>
              <w:t xml:space="preserve"> Данил</w:t>
            </w:r>
          </w:p>
          <w:p w:rsidR="0080327F" w:rsidRPr="0080327F" w:rsidRDefault="0080327F">
            <w:pPr>
              <w:rPr>
                <w:sz w:val="24"/>
                <w:szCs w:val="24"/>
              </w:rPr>
            </w:pPr>
            <w:proofErr w:type="spellStart"/>
            <w:r w:rsidRPr="0080327F">
              <w:rPr>
                <w:sz w:val="24"/>
                <w:szCs w:val="24"/>
              </w:rPr>
              <w:t>Погоняйло</w:t>
            </w:r>
            <w:proofErr w:type="spellEnd"/>
            <w:r w:rsidRPr="0080327F">
              <w:rPr>
                <w:sz w:val="24"/>
                <w:szCs w:val="24"/>
              </w:rPr>
              <w:t xml:space="preserve"> Надежда</w:t>
            </w:r>
          </w:p>
          <w:p w:rsidR="0080327F" w:rsidRPr="0080327F" w:rsidRDefault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 xml:space="preserve">Журавель </w:t>
            </w:r>
            <w:proofErr w:type="spellStart"/>
            <w:r w:rsidRPr="0080327F">
              <w:rPr>
                <w:sz w:val="24"/>
                <w:szCs w:val="24"/>
              </w:rPr>
              <w:t>валерия</w:t>
            </w:r>
            <w:proofErr w:type="spellEnd"/>
          </w:p>
          <w:p w:rsidR="0080327F" w:rsidRPr="0080327F" w:rsidRDefault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Шибаева Анна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F41F21" w:rsidRPr="0080327F">
              <w:rPr>
                <w:sz w:val="24"/>
                <w:szCs w:val="24"/>
              </w:rPr>
              <w:t>16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27F" w:rsidRPr="0080327F" w:rsidRDefault="0080327F" w:rsidP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Всероссийская олимпиада школьников муниципальный уровень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призёры</w:t>
            </w:r>
          </w:p>
        </w:tc>
      </w:tr>
      <w:tr w:rsidR="00CA2D83" w:rsidRPr="0080327F" w:rsidTr="008032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Малая Ирина</w:t>
            </w:r>
          </w:p>
          <w:p w:rsidR="0080327F" w:rsidRPr="0080327F" w:rsidRDefault="0080327F">
            <w:pPr>
              <w:rPr>
                <w:sz w:val="24"/>
                <w:szCs w:val="24"/>
              </w:rPr>
            </w:pPr>
            <w:proofErr w:type="spellStart"/>
            <w:r w:rsidRPr="0080327F">
              <w:rPr>
                <w:sz w:val="24"/>
                <w:szCs w:val="24"/>
              </w:rPr>
              <w:t>Калайда</w:t>
            </w:r>
            <w:proofErr w:type="spellEnd"/>
            <w:r w:rsidRPr="0080327F">
              <w:rPr>
                <w:sz w:val="24"/>
                <w:szCs w:val="24"/>
              </w:rPr>
              <w:t xml:space="preserve"> Анастасия</w:t>
            </w:r>
          </w:p>
          <w:p w:rsidR="0080327F" w:rsidRPr="0080327F" w:rsidRDefault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Абрамова Ирина</w:t>
            </w:r>
          </w:p>
          <w:p w:rsidR="0080327F" w:rsidRPr="0080327F" w:rsidRDefault="0080327F">
            <w:pPr>
              <w:rPr>
                <w:sz w:val="24"/>
                <w:szCs w:val="24"/>
              </w:rPr>
            </w:pPr>
            <w:proofErr w:type="spellStart"/>
            <w:r w:rsidRPr="0080327F">
              <w:rPr>
                <w:sz w:val="24"/>
                <w:szCs w:val="24"/>
              </w:rPr>
              <w:t>Передистая</w:t>
            </w:r>
            <w:proofErr w:type="spellEnd"/>
            <w:r w:rsidRPr="0080327F">
              <w:rPr>
                <w:sz w:val="24"/>
                <w:szCs w:val="24"/>
              </w:rPr>
              <w:t xml:space="preserve"> </w:t>
            </w:r>
            <w:proofErr w:type="spellStart"/>
            <w:r w:rsidRPr="0080327F">
              <w:rPr>
                <w:sz w:val="24"/>
                <w:szCs w:val="24"/>
              </w:rPr>
              <w:t>ирина</w:t>
            </w:r>
            <w:proofErr w:type="spellEnd"/>
          </w:p>
          <w:p w:rsidR="0080327F" w:rsidRPr="0080327F" w:rsidRDefault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Чижевский Максим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F41F21" w:rsidRPr="0080327F">
              <w:rPr>
                <w:sz w:val="24"/>
                <w:szCs w:val="24"/>
              </w:rPr>
              <w:t>17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27F" w:rsidRPr="0080327F" w:rsidRDefault="0080327F" w:rsidP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Всероссийская олимпиада школьников муниципальный уровень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Победитель, призер</w:t>
            </w:r>
          </w:p>
        </w:tc>
      </w:tr>
      <w:tr w:rsidR="00CA2D83" w:rsidRPr="0080327F" w:rsidTr="0080327F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27F" w:rsidRPr="0080327F" w:rsidRDefault="0080327F" w:rsidP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Малая Ирина</w:t>
            </w:r>
          </w:p>
          <w:p w:rsidR="0080327F" w:rsidRPr="0080327F" w:rsidRDefault="0080327F" w:rsidP="0080327F">
            <w:pPr>
              <w:rPr>
                <w:sz w:val="24"/>
                <w:szCs w:val="24"/>
              </w:rPr>
            </w:pPr>
            <w:proofErr w:type="spellStart"/>
            <w:r w:rsidRPr="0080327F">
              <w:rPr>
                <w:sz w:val="24"/>
                <w:szCs w:val="24"/>
              </w:rPr>
              <w:t>Калайда</w:t>
            </w:r>
            <w:proofErr w:type="spellEnd"/>
            <w:r w:rsidRPr="0080327F">
              <w:rPr>
                <w:sz w:val="24"/>
                <w:szCs w:val="24"/>
              </w:rPr>
              <w:t xml:space="preserve"> Анастасия</w:t>
            </w:r>
          </w:p>
          <w:p w:rsidR="0080327F" w:rsidRPr="0080327F" w:rsidRDefault="0080327F" w:rsidP="0080327F">
            <w:pPr>
              <w:rPr>
                <w:sz w:val="24"/>
                <w:szCs w:val="24"/>
              </w:rPr>
            </w:pPr>
            <w:proofErr w:type="spellStart"/>
            <w:r w:rsidRPr="0080327F">
              <w:rPr>
                <w:sz w:val="24"/>
                <w:szCs w:val="24"/>
              </w:rPr>
              <w:t>Эликашвили</w:t>
            </w:r>
            <w:proofErr w:type="spellEnd"/>
            <w:r w:rsidRPr="0080327F">
              <w:rPr>
                <w:sz w:val="24"/>
                <w:szCs w:val="24"/>
              </w:rPr>
              <w:t xml:space="preserve"> Алексей</w:t>
            </w:r>
          </w:p>
          <w:p w:rsidR="0080327F" w:rsidRPr="0080327F" w:rsidRDefault="0080327F" w:rsidP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Назаренко Алина</w:t>
            </w:r>
          </w:p>
          <w:p w:rsidR="0080327F" w:rsidRPr="0080327F" w:rsidRDefault="0080327F" w:rsidP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Чижевский Максим</w:t>
            </w:r>
          </w:p>
          <w:p w:rsidR="0080327F" w:rsidRPr="0080327F" w:rsidRDefault="0080327F" w:rsidP="0080327F">
            <w:pPr>
              <w:rPr>
                <w:sz w:val="24"/>
                <w:szCs w:val="24"/>
              </w:rPr>
            </w:pPr>
            <w:proofErr w:type="gramStart"/>
            <w:r w:rsidRPr="0080327F">
              <w:rPr>
                <w:sz w:val="24"/>
                <w:szCs w:val="24"/>
              </w:rPr>
              <w:t>Апрельский</w:t>
            </w:r>
            <w:proofErr w:type="gramEnd"/>
            <w:r w:rsidRPr="0080327F">
              <w:rPr>
                <w:sz w:val="24"/>
                <w:szCs w:val="24"/>
              </w:rPr>
              <w:t xml:space="preserve"> Данил</w:t>
            </w:r>
          </w:p>
          <w:p w:rsidR="0080327F" w:rsidRPr="0080327F" w:rsidRDefault="0080327F" w:rsidP="0080327F">
            <w:pPr>
              <w:rPr>
                <w:sz w:val="24"/>
                <w:szCs w:val="24"/>
              </w:rPr>
            </w:pP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CA2D83" w:rsidP="00F41F21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20</w:t>
            </w:r>
            <w:r w:rsidR="00F41F21" w:rsidRPr="0080327F">
              <w:rPr>
                <w:sz w:val="24"/>
                <w:szCs w:val="24"/>
              </w:rPr>
              <w:t>18</w:t>
            </w: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27F" w:rsidRPr="0080327F" w:rsidRDefault="0080327F" w:rsidP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Всероссийская олимпиада школьников муниципальный уровень</w:t>
            </w:r>
          </w:p>
          <w:p w:rsidR="00CA2D83" w:rsidRPr="0080327F" w:rsidRDefault="00CA2D83">
            <w:pPr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D83" w:rsidRPr="0080327F" w:rsidRDefault="0080327F">
            <w:pPr>
              <w:rPr>
                <w:sz w:val="24"/>
                <w:szCs w:val="24"/>
              </w:rPr>
            </w:pPr>
            <w:r w:rsidRPr="0080327F">
              <w:rPr>
                <w:sz w:val="24"/>
                <w:szCs w:val="24"/>
              </w:rPr>
              <w:t>Победитель, призер</w:t>
            </w:r>
          </w:p>
        </w:tc>
      </w:tr>
    </w:tbl>
    <w:p w:rsidR="00A44818" w:rsidRDefault="00A44818" w:rsidP="00CA2D83">
      <w:pPr>
        <w:tabs>
          <w:tab w:val="left" w:pos="7140"/>
        </w:tabs>
      </w:pPr>
    </w:p>
    <w:p w:rsidR="00A44818" w:rsidRDefault="00A44818" w:rsidP="00CA2D83">
      <w:pPr>
        <w:tabs>
          <w:tab w:val="left" w:pos="7140"/>
        </w:tabs>
      </w:pPr>
    </w:p>
    <w:p w:rsidR="00A44818" w:rsidRDefault="00A44818" w:rsidP="00CA2D83">
      <w:pPr>
        <w:tabs>
          <w:tab w:val="left" w:pos="7140"/>
        </w:tabs>
      </w:pPr>
    </w:p>
    <w:p w:rsidR="0080327F" w:rsidRDefault="0080327F" w:rsidP="00A44818">
      <w:pPr>
        <w:tabs>
          <w:tab w:val="left" w:pos="71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0327F" w:rsidRDefault="0080327F" w:rsidP="00A44818">
      <w:pPr>
        <w:tabs>
          <w:tab w:val="left" w:pos="71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0327F" w:rsidRDefault="0080327F" w:rsidP="00A44818">
      <w:pPr>
        <w:tabs>
          <w:tab w:val="left" w:pos="71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0327F" w:rsidRDefault="0080327F" w:rsidP="00A44818">
      <w:pPr>
        <w:tabs>
          <w:tab w:val="left" w:pos="71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0327F" w:rsidRDefault="0080327F" w:rsidP="0080327F">
      <w:pPr>
        <w:tabs>
          <w:tab w:val="left" w:pos="7140"/>
        </w:tabs>
        <w:rPr>
          <w:rFonts w:ascii="Times New Roman" w:hAnsi="Times New Roman" w:cs="Times New Roman"/>
          <w:sz w:val="28"/>
          <w:szCs w:val="28"/>
        </w:rPr>
      </w:pPr>
    </w:p>
    <w:p w:rsidR="00A44818" w:rsidRPr="00A44818" w:rsidRDefault="00A44818" w:rsidP="00A44818">
      <w:pPr>
        <w:tabs>
          <w:tab w:val="left" w:pos="71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44818">
        <w:rPr>
          <w:rFonts w:ascii="Times New Roman" w:hAnsi="Times New Roman" w:cs="Times New Roman"/>
          <w:sz w:val="28"/>
          <w:szCs w:val="28"/>
        </w:rPr>
        <w:lastRenderedPageBreak/>
        <w:t>Динамика роста участия в олимпиадах</w:t>
      </w:r>
    </w:p>
    <w:p w:rsidR="00CA2D83" w:rsidRDefault="00A44818" w:rsidP="00CA2D83">
      <w:pPr>
        <w:tabs>
          <w:tab w:val="left" w:pos="7140"/>
        </w:tabs>
      </w:pPr>
      <w:r>
        <w:rPr>
          <w:noProof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4533B" w:rsidRDefault="0034533B" w:rsidP="00CA2D83">
      <w:pPr>
        <w:tabs>
          <w:tab w:val="left" w:pos="7140"/>
        </w:tabs>
      </w:pPr>
    </w:p>
    <w:p w:rsidR="0034533B" w:rsidRPr="0034533B" w:rsidRDefault="0034533B" w:rsidP="0034533B">
      <w:pPr>
        <w:tabs>
          <w:tab w:val="left" w:pos="71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4533B">
        <w:rPr>
          <w:rFonts w:ascii="Times New Roman" w:hAnsi="Times New Roman" w:cs="Times New Roman"/>
          <w:sz w:val="28"/>
          <w:szCs w:val="28"/>
        </w:rPr>
        <w:t>Динамика роста участия в проектной деятельности</w:t>
      </w:r>
    </w:p>
    <w:p w:rsidR="00CA2D83" w:rsidRDefault="00CA2D83" w:rsidP="00CA2D83"/>
    <w:p w:rsidR="00CA2D83" w:rsidRDefault="0034533B" w:rsidP="00CA2D83">
      <w:r>
        <w:rPr>
          <w:noProof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A2D83" w:rsidRDefault="00CA2D83" w:rsidP="00CA2D83"/>
    <w:p w:rsidR="00CA2D83" w:rsidRDefault="00CA2D83" w:rsidP="00CA2D83"/>
    <w:p w:rsidR="00CA2D83" w:rsidRDefault="00CA2D83" w:rsidP="00CA2D83"/>
    <w:sectPr w:rsidR="00CA2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B5E61"/>
    <w:multiLevelType w:val="multilevel"/>
    <w:tmpl w:val="D21E8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8C51B9"/>
    <w:multiLevelType w:val="multilevel"/>
    <w:tmpl w:val="DB329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5936A8"/>
    <w:multiLevelType w:val="multilevel"/>
    <w:tmpl w:val="06565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844617"/>
    <w:multiLevelType w:val="multilevel"/>
    <w:tmpl w:val="62F24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C05551"/>
    <w:multiLevelType w:val="multilevel"/>
    <w:tmpl w:val="A9A0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D149F1"/>
    <w:multiLevelType w:val="multilevel"/>
    <w:tmpl w:val="C4547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A0E42E8"/>
    <w:multiLevelType w:val="multilevel"/>
    <w:tmpl w:val="E8547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AFC"/>
    <w:rsid w:val="00174097"/>
    <w:rsid w:val="002712C1"/>
    <w:rsid w:val="0034533B"/>
    <w:rsid w:val="00384CB0"/>
    <w:rsid w:val="003A1C42"/>
    <w:rsid w:val="005D51E0"/>
    <w:rsid w:val="0080327F"/>
    <w:rsid w:val="008B35C3"/>
    <w:rsid w:val="009A15C5"/>
    <w:rsid w:val="00A44818"/>
    <w:rsid w:val="00CA2D83"/>
    <w:rsid w:val="00D73962"/>
    <w:rsid w:val="00F41F21"/>
    <w:rsid w:val="00F6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74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4097"/>
    <w:rPr>
      <w:b/>
      <w:bCs/>
    </w:rPr>
  </w:style>
  <w:style w:type="character" w:customStyle="1" w:styleId="apple-converted-space">
    <w:name w:val="apple-converted-space"/>
    <w:basedOn w:val="a0"/>
    <w:rsid w:val="00174097"/>
  </w:style>
  <w:style w:type="table" w:styleId="a5">
    <w:name w:val="Table Grid"/>
    <w:basedOn w:val="a1"/>
    <w:rsid w:val="005D5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A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2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174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4097"/>
    <w:rPr>
      <w:b/>
      <w:bCs/>
    </w:rPr>
  </w:style>
  <w:style w:type="character" w:customStyle="1" w:styleId="apple-converted-space">
    <w:name w:val="apple-converted-space"/>
    <w:basedOn w:val="a0"/>
    <w:rsid w:val="00174097"/>
  </w:style>
  <w:style w:type="table" w:styleId="a5">
    <w:name w:val="Table Grid"/>
    <w:basedOn w:val="a1"/>
    <w:rsid w:val="005D5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A2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2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школьный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12</c:v>
                </c:pt>
                <c:pt idx="1">
                  <c:v>21</c:v>
                </c:pt>
                <c:pt idx="2">
                  <c:v>28</c:v>
                </c:pt>
                <c:pt idx="3">
                  <c:v>33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муницип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6</c:v>
                </c:pt>
                <c:pt idx="1">
                  <c:v>9</c:v>
                </c:pt>
                <c:pt idx="2">
                  <c:v>13</c:v>
                </c:pt>
                <c:pt idx="3">
                  <c:v>17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регион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3</c:v>
                </c:pt>
                <c:pt idx="2">
                  <c:v>3.8</c:v>
                </c:pt>
                <c:pt idx="3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6675584"/>
        <c:axId val="79029952"/>
      </c:barChart>
      <c:catAx>
        <c:axId val="36675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9029952"/>
        <c:crosses val="autoZero"/>
        <c:auto val="1"/>
        <c:lblAlgn val="ctr"/>
        <c:lblOffset val="100"/>
        <c:noMultiLvlLbl val="0"/>
      </c:catAx>
      <c:valAx>
        <c:axId val="790299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66755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школьн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28</c:v>
                </c:pt>
                <c:pt idx="1">
                  <c:v>31</c:v>
                </c:pt>
                <c:pt idx="2">
                  <c:v>35</c:v>
                </c:pt>
                <c:pt idx="3">
                  <c:v>36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муницип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15</c:v>
                </c:pt>
                <c:pt idx="1">
                  <c:v>17</c:v>
                </c:pt>
                <c:pt idx="2">
                  <c:v>21</c:v>
                </c:pt>
                <c:pt idx="3">
                  <c:v>23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регион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4</c:v>
                </c:pt>
                <c:pt idx="1">
                  <c:v>6</c:v>
                </c:pt>
                <c:pt idx="2">
                  <c:v>6.4</c:v>
                </c:pt>
                <c:pt idx="3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7228544"/>
        <c:axId val="79031680"/>
      </c:barChart>
      <c:catAx>
        <c:axId val="372285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9031680"/>
        <c:crosses val="autoZero"/>
        <c:auto val="1"/>
        <c:lblAlgn val="ctr"/>
        <c:lblOffset val="100"/>
        <c:noMultiLvlLbl val="0"/>
      </c:catAx>
      <c:valAx>
        <c:axId val="790316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722854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6F9A4-48B8-423F-B3FB-1D1863945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3046</Words>
  <Characters>17365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9</cp:revision>
  <dcterms:created xsi:type="dcterms:W3CDTF">2019-01-14T10:34:00Z</dcterms:created>
  <dcterms:modified xsi:type="dcterms:W3CDTF">2019-01-22T04:56:00Z</dcterms:modified>
</cp:coreProperties>
</file>