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43B" w:rsidRPr="00756AF5" w:rsidRDefault="0023443B" w:rsidP="0023443B">
      <w:pPr>
        <w:shd w:val="clear" w:color="auto" w:fill="FFFFFF"/>
        <w:spacing w:after="45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bookmarkStart w:id="0" w:name="_GoBack"/>
      <w:r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  <w:proofErr w:type="gramStart"/>
      <w:r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Формирование </w:t>
      </w:r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ценностного</w:t>
      </w:r>
      <w:proofErr w:type="gramEnd"/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отношения к родному краю, отечественному культурно-историческому наследию через внеурочную деятельность в рамках Программы воспитания и социализации обучающихся на ступени основного общего образования и воспитания «Моя вершина». (слайд 1)</w:t>
      </w:r>
    </w:p>
    <w:p w:rsidR="00093FCB" w:rsidRPr="00756AF5" w:rsidRDefault="00861950" w:rsidP="0023443B">
      <w:pPr>
        <w:shd w:val="clear" w:color="auto" w:fill="FFFFFF"/>
        <w:spacing w:after="45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1.Понятие «ценность», «ценностное отношение» </w:t>
      </w:r>
      <w:r w:rsidR="0023443B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2)</w:t>
      </w:r>
    </w:p>
    <w:p w:rsidR="00093FCB" w:rsidRPr="00756AF5" w:rsidRDefault="0023443B" w:rsidP="0023443B">
      <w:pPr>
        <w:shd w:val="clear" w:color="auto" w:fill="FFFFFF"/>
        <w:spacing w:after="45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Понятие «ценность» всегда являлось объектом интереса философов, психологов и педагогов, что нашло отражение во множестве концепций и теорий ценности. В понятие «ценность» изначально заложен положительный смысл: </w:t>
      </w:r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proofErr w:type="gramStart"/>
      <w:r w:rsidR="00BB7D44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</w:t>
      </w:r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861950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ценность</w:t>
      </w:r>
      <w:proofErr w:type="gramEnd"/>
      <w:r w:rsidR="00861950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есть то, что мы ценим, чего желаем, к чему стремимся и что хотим осуществить</w:t>
      </w:r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. Ценность характеризует личностный смысл для человека определенных явлений действительности. Поэтому «ценность не что иное, как выбираем</w:t>
      </w:r>
      <w:r w:rsidR="00770231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ый смысл» (</w:t>
      </w:r>
      <w:proofErr w:type="spellStart"/>
      <w:r w:rsidR="00770231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Ж.П.Сартр</w:t>
      </w:r>
      <w:proofErr w:type="spellEnd"/>
      <w:r w:rsidR="00770231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Психологическую сущность</w:t>
      </w:r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ценности так определил</w:t>
      </w:r>
      <w:r w:rsidR="00093FC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93FC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Го́рдон</w:t>
      </w:r>
      <w:proofErr w:type="spellEnd"/>
      <w:r w:rsidR="00093FC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93FC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Уи́ллард</w:t>
      </w:r>
      <w:proofErr w:type="spellEnd"/>
      <w:r w:rsidR="00093FC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093FC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О́лпорт</w:t>
      </w:r>
      <w:proofErr w:type="spellEnd"/>
      <w:r w:rsidR="00093FC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— американский психолог, разработчик теории черт </w:t>
      </w:r>
      <w:proofErr w:type="gramStart"/>
      <w:r w:rsidR="00093FC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личности.</w:t>
      </w:r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proofErr w:type="gramEnd"/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61950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«Ценность - это некий личностный смысл. Ребенок осознает ценность всякий раз, когда смысл имеет для него п</w:t>
      </w:r>
      <w:r w:rsidR="00770231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ринципиальную важность»</w:t>
      </w:r>
      <w:r w:rsidR="00861950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. </w:t>
      </w:r>
    </w:p>
    <w:p w:rsidR="00871769" w:rsidRPr="00756AF5" w:rsidRDefault="00093FCB" w:rsidP="0023443B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трудах известных педагогов ценности, ценностные ориентации и идеи трактуются по-разному. В качестве высших ценностей выдвигаются разные категории: </w:t>
      </w:r>
      <w:r w:rsidR="00BB7D44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(Слайд 3</w:t>
      </w:r>
      <w:r w:rsidR="00B36DAE" w:rsidRPr="00756AF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)</w:t>
      </w:r>
      <w:r w:rsidR="00B36DAE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А.С.Макаренко</w:t>
      </w:r>
      <w:proofErr w:type="spellEnd"/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«умение видеть прелесть сегодняшнего и завтрашнего дня и жить этой прелестью»; </w:t>
      </w:r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Я.А.Коменского</w:t>
      </w:r>
      <w:proofErr w:type="spellEnd"/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это любовь к Богу, 10 заповедей Христа, внутренний нравственный закон, благополучие </w:t>
      </w:r>
      <w:proofErr w:type="gramStart"/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человечества; </w:t>
      </w:r>
      <w:r w:rsidR="00B36DAE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К.Д.Ушинского</w:t>
      </w:r>
      <w:proofErr w:type="spellEnd"/>
      <w:r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Родина, родной язык; </w:t>
      </w:r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</w:t>
      </w:r>
      <w:proofErr w:type="spellStart"/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>В.А.Сухомлинского</w:t>
      </w:r>
      <w:proofErr w:type="spellEnd"/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патриотизм, любовь к родителям, к матери, к «самому святому </w:t>
      </w:r>
      <w:r w:rsidR="0023443B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прекрасному в жизни человека». </w:t>
      </w:r>
      <w:r w:rsidR="00861950" w:rsidRPr="00756A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71769" w:rsidRPr="00756AF5" w:rsidRDefault="00B36DAE" w:rsidP="0023443B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Говоря о формировании ценностного отношения к родному краю, мы имеем в виду то, что то</w:t>
      </w:r>
      <w:r w:rsidR="0087176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лько тот народ может достойно жить, быть свободным и независимым и пользоваться заслуженным уважением, каждый представитель которого знает свои истоки: историю своего рода и своей фамилии, традиции, обычаи, культуру, богатства родного края, гордится всеми этими ценностями, любит свою малую родину, ощущает свою сопричастность к её судьбе.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60709" w:rsidRPr="00756AF5" w:rsidRDefault="00B36DAE" w:rsidP="0023443B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Федеральному государственному образовательному стандарту идёт ориентация на становление личностных характеристик школьника, среди которых на первое место ставится следующая: "любящий свой народ, свой край, свою Родину".</w:t>
      </w:r>
    </w:p>
    <w:p w:rsidR="00B546DC" w:rsidRPr="00756AF5" w:rsidRDefault="00B36DAE" w:rsidP="00B546D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83E44"/>
          <w:sz w:val="28"/>
          <w:szCs w:val="28"/>
        </w:rPr>
      </w:pPr>
      <w:r w:rsidRPr="00756AF5">
        <w:rPr>
          <w:rFonts w:ascii="Arial" w:hAnsi="Arial" w:cs="Arial"/>
          <w:b/>
          <w:sz w:val="28"/>
          <w:szCs w:val="28"/>
        </w:rPr>
        <w:lastRenderedPageBreak/>
        <w:t xml:space="preserve">(Слайд </w:t>
      </w:r>
      <w:r w:rsidR="00BB7D44" w:rsidRPr="00756AF5">
        <w:rPr>
          <w:rFonts w:ascii="Arial" w:hAnsi="Arial" w:cs="Arial"/>
          <w:b/>
          <w:sz w:val="28"/>
          <w:szCs w:val="28"/>
        </w:rPr>
        <w:t>4</w:t>
      </w:r>
      <w:proofErr w:type="gramStart"/>
      <w:r w:rsidRPr="00756AF5">
        <w:rPr>
          <w:rFonts w:ascii="Arial" w:hAnsi="Arial" w:cs="Arial"/>
          <w:b/>
          <w:sz w:val="28"/>
          <w:szCs w:val="28"/>
        </w:rPr>
        <w:t>)</w:t>
      </w:r>
      <w:r w:rsidRPr="00756AF5">
        <w:rPr>
          <w:rFonts w:ascii="Arial" w:hAnsi="Arial" w:cs="Arial"/>
          <w:sz w:val="28"/>
          <w:szCs w:val="28"/>
        </w:rPr>
        <w:t xml:space="preserve"> </w:t>
      </w:r>
      <w:r w:rsidR="00B546DC" w:rsidRPr="00756AF5">
        <w:rPr>
          <w:sz w:val="28"/>
          <w:szCs w:val="28"/>
        </w:rPr>
        <w:t xml:space="preserve"> </w:t>
      </w:r>
      <w:r w:rsidRPr="00756AF5">
        <w:rPr>
          <w:sz w:val="28"/>
          <w:szCs w:val="28"/>
        </w:rPr>
        <w:t>Федеральный</w:t>
      </w:r>
      <w:proofErr w:type="gramEnd"/>
      <w:r w:rsidRPr="00756AF5">
        <w:rPr>
          <w:sz w:val="28"/>
          <w:szCs w:val="28"/>
        </w:rPr>
        <w:t xml:space="preserve">  государственный  образовательный  стандарт основного общего  образования  второго  поколения ориентирован  на становление  личностных  характеристик  выпускника</w:t>
      </w:r>
      <w:r w:rsidR="00B546DC" w:rsidRPr="00756AF5">
        <w:rPr>
          <w:color w:val="383E44"/>
          <w:sz w:val="28"/>
          <w:szCs w:val="28"/>
        </w:rPr>
        <w:t xml:space="preserve">  («портрет выпускника основной школы»):</w:t>
      </w:r>
    </w:p>
    <w:p w:rsidR="00B546DC" w:rsidRPr="00756AF5" w:rsidRDefault="00B546DC" w:rsidP="00B546DC">
      <w:pPr>
        <w:pStyle w:val="a3"/>
        <w:shd w:val="clear" w:color="auto" w:fill="FFFFFF"/>
        <w:spacing w:before="0" w:beforeAutospacing="0" w:after="312" w:afterAutospacing="0"/>
        <w:jc w:val="both"/>
        <w:textAlignment w:val="baseline"/>
        <w:rPr>
          <w:b/>
          <w:color w:val="383E44"/>
          <w:sz w:val="28"/>
          <w:szCs w:val="28"/>
        </w:rPr>
      </w:pPr>
      <w:r w:rsidRPr="00756AF5">
        <w:rPr>
          <w:color w:val="383E44"/>
          <w:sz w:val="28"/>
          <w:szCs w:val="28"/>
        </w:rPr>
        <w:t xml:space="preserve">- </w:t>
      </w:r>
      <w:r w:rsidRPr="00756AF5">
        <w:rPr>
          <w:b/>
          <w:color w:val="383E44"/>
          <w:sz w:val="28"/>
          <w:szCs w:val="28"/>
        </w:rPr>
        <w:t>любящий свой край и своё Отечество, знающий русский и родной язык, уважающий свой народ, его культуру и духовные традиции;</w:t>
      </w:r>
    </w:p>
    <w:p w:rsidR="00B546DC" w:rsidRPr="00756AF5" w:rsidRDefault="00B546DC" w:rsidP="00B546DC">
      <w:pPr>
        <w:shd w:val="clear" w:color="auto" w:fill="FFFFFF"/>
        <w:spacing w:after="312" w:line="240" w:lineRule="auto"/>
        <w:jc w:val="both"/>
        <w:textAlignment w:val="baseline"/>
        <w:rPr>
          <w:rFonts w:ascii="Times New Roman" w:eastAsia="Times New Roman" w:hAnsi="Times New Roman" w:cs="Times New Roman"/>
          <w:color w:val="383E44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color w:val="383E44"/>
          <w:sz w:val="28"/>
          <w:szCs w:val="28"/>
          <w:lang w:eastAsia="ru-RU"/>
        </w:rPr>
        <w:t>- осознающий и принимающий ценности человеческой жизни, семьи, гражданского общества, многонационального российского народа, человечества;</w:t>
      </w:r>
    </w:p>
    <w:p w:rsidR="00B546DC" w:rsidRPr="00756AF5" w:rsidRDefault="00B546DC" w:rsidP="00B546DC">
      <w:pPr>
        <w:shd w:val="clear" w:color="auto" w:fill="FFFFFF"/>
        <w:spacing w:after="312" w:line="240" w:lineRule="auto"/>
        <w:jc w:val="both"/>
        <w:textAlignment w:val="baseline"/>
        <w:rPr>
          <w:rFonts w:ascii="Times New Roman" w:eastAsia="Times New Roman" w:hAnsi="Times New Roman" w:cs="Times New Roman"/>
          <w:color w:val="383E44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color w:val="383E44"/>
          <w:sz w:val="28"/>
          <w:szCs w:val="28"/>
          <w:lang w:eastAsia="ru-RU"/>
        </w:rPr>
        <w:t>- активно и заинтересованно познающий мир, осознающий ценность труда, науки и творчества;</w:t>
      </w:r>
    </w:p>
    <w:p w:rsidR="00B546DC" w:rsidRPr="00756AF5" w:rsidRDefault="00B546DC" w:rsidP="00B546DC">
      <w:pPr>
        <w:shd w:val="clear" w:color="auto" w:fill="FFFFFF"/>
        <w:spacing w:after="312" w:line="240" w:lineRule="auto"/>
        <w:jc w:val="both"/>
        <w:textAlignment w:val="baseline"/>
        <w:rPr>
          <w:rFonts w:ascii="Times New Roman" w:eastAsia="Times New Roman" w:hAnsi="Times New Roman" w:cs="Times New Roman"/>
          <w:color w:val="383E44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color w:val="383E44"/>
          <w:sz w:val="28"/>
          <w:szCs w:val="28"/>
          <w:lang w:eastAsia="ru-RU"/>
        </w:rPr>
        <w:t xml:space="preserve"> -умеющий учиться, осознающий важность образования и самообразования для жизни и деятельности, способный применять полученные знания на практике;</w:t>
      </w:r>
    </w:p>
    <w:p w:rsidR="00B36DAE" w:rsidRPr="00756AF5" w:rsidRDefault="00B546DC" w:rsidP="00B546DC">
      <w:pPr>
        <w:shd w:val="clear" w:color="auto" w:fill="FFFFFF"/>
        <w:spacing w:after="312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color w:val="383E44"/>
          <w:sz w:val="28"/>
          <w:szCs w:val="28"/>
          <w:lang w:eastAsia="ru-RU"/>
        </w:rPr>
        <w:t>- социально активный, уважающий закон и правопорядок, соизмеряющий свои поступки с нравственными ценностями, осознающий </w:t>
      </w:r>
      <w:r w:rsidRPr="00756AF5">
        <w:rPr>
          <w:rFonts w:ascii="Times New Roman" w:hAnsi="Times New Roman" w:cs="Times New Roman"/>
          <w:color w:val="383E44"/>
          <w:sz w:val="28"/>
          <w:szCs w:val="28"/>
          <w:shd w:val="clear" w:color="auto" w:fill="FFFFFF"/>
        </w:rPr>
        <w:t>свои обязанности перед семьёй, обществом, Отечеством</w:t>
      </w:r>
    </w:p>
    <w:p w:rsidR="00360709" w:rsidRPr="00756AF5" w:rsidRDefault="00B36DAE" w:rsidP="0023443B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Результативность воспитания нравственных начал и гордости за свою большую и малую родину тем выше, чем раньше начинается систематическая работа по формированию этих качеств у человека.</w:t>
      </w:r>
    </w:p>
    <w:p w:rsidR="00360709" w:rsidRPr="00756AF5" w:rsidRDefault="00B36DAE" w:rsidP="0023443B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Особая роль в развитии данной характеристики в условиях внедрения нового стандарта отводится именно краеведению</w:t>
      </w:r>
      <w:r w:rsidR="00B546DC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0709" w:rsidRPr="00756AF5" w:rsidRDefault="00BB7D44" w:rsidP="0023443B">
      <w:pPr>
        <w:shd w:val="clear" w:color="auto" w:fill="F9F9F9"/>
        <w:spacing w:line="240" w:lineRule="auto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(Слайд 5</w:t>
      </w:r>
      <w:r w:rsidR="00B546DC" w:rsidRPr="00756AF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) </w:t>
      </w:r>
      <w:r w:rsidR="00360709" w:rsidRPr="00756AF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Краеведение – это совокупность знаний о родном крае, изучение его природы, истории, культуры, экономики, быта.</w:t>
      </w:r>
    </w:p>
    <w:p w:rsidR="00360709" w:rsidRPr="00756AF5" w:rsidRDefault="00B546DC" w:rsidP="0023443B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E460A2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мочь в формировании нравственно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отношения к родному краю, отечествен</w:t>
      </w:r>
      <w:r w:rsidR="00C548B0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ому культурно –</w:t>
      </w:r>
      <w:r w:rsidR="00C548B0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ис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торическому наследию призвана </w:t>
      </w:r>
      <w:r w:rsidR="00BB7D44"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(Слайд </w:t>
      </w:r>
      <w:proofErr w:type="gramStart"/>
      <w:r w:rsidR="00BB7D44"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</w:t>
      </w:r>
      <w:proofErr w:type="gramEnd"/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Социально-педагогическая программа «Город у Белого моря», разработанная методистами и педагогами </w:t>
      </w:r>
      <w:r w:rsidR="00262E56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Детско-юношес</w:t>
      </w:r>
      <w:r w:rsidR="0036070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кого центра дополнительного образования </w:t>
      </w:r>
      <w:proofErr w:type="spellStart"/>
      <w:r w:rsidR="00262E56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г.Северодвинска</w:t>
      </w:r>
      <w:proofErr w:type="spellEnd"/>
      <w:r w:rsidR="00262E56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62E56" w:rsidRPr="00756AF5" w:rsidRDefault="00262E56" w:rsidP="0023443B">
      <w:pPr>
        <w:shd w:val="clear" w:color="auto" w:fill="FFFFFF"/>
        <w:spacing w:after="45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CFC"/>
        </w:rPr>
      </w:pPr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Цель программы: </w:t>
      </w:r>
      <w:r w:rsidR="00AB02A4" w:rsidRPr="00756AF5">
        <w:rPr>
          <w:rFonts w:ascii="Times New Roman" w:hAnsi="Times New Roman" w:cs="Times New Roman"/>
          <w:b/>
          <w:sz w:val="28"/>
          <w:szCs w:val="28"/>
          <w:shd w:val="clear" w:color="auto" w:fill="FCFCFC"/>
        </w:rPr>
        <w:t>воспитание чувства ответственности у обучающихся за сохранение исторической памяти города, гордости за свое Отечество.</w:t>
      </w:r>
    </w:p>
    <w:p w:rsidR="00E460A2" w:rsidRPr="00756AF5" w:rsidRDefault="0023443B" w:rsidP="0023443B">
      <w:pPr>
        <w:shd w:val="clear" w:color="auto" w:fill="FFFFFF"/>
        <w:spacing w:after="45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CFCFC"/>
        </w:rPr>
      </w:pP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460A2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посчастливилось жить в замечательном городе России, который называется Северодвинск. Это молодой, важный для всей страны город с интересной историей, изумительно загадочной природой и замечательными </w:t>
      </w:r>
      <w:r w:rsidR="00E460A2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людьми. Программа «Город у Белого моря» ознакомит детей с нашим городом, с его историей, историей его улиц, важными персонами, которые жили и трудились в разное время в Северодвинске, с культурно-историческими памятниками и памятными местами. </w:t>
      </w:r>
    </w:p>
    <w:p w:rsidR="00AB02A4" w:rsidRPr="00756AF5" w:rsidRDefault="00BB7D44" w:rsidP="0023443B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7</w:t>
      </w:r>
      <w:r w:rsidR="00B546DC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этап: «Зарождение города. История детского движения». Экскурсии в музей ДЮЦ</w:t>
      </w:r>
    </w:p>
    <w:p w:rsidR="00AB02A4" w:rsidRPr="00756AF5" w:rsidRDefault="00BB7D44" w:rsidP="0023443B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8</w:t>
      </w:r>
      <w:r w:rsidR="00B546DC"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этап: Литературное кафе: «О тебе - любимый город!». Конкурс чтецов. Сти</w:t>
      </w:r>
      <w:r w:rsidR="0023443B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хи о Се</w:t>
      </w:r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веродвинске.</w:t>
      </w:r>
    </w:p>
    <w:p w:rsidR="00AB02A4" w:rsidRPr="00756AF5" w:rsidRDefault="00BB7D44" w:rsidP="0023443B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9</w:t>
      </w:r>
      <w:r w:rsidR="00CE6749"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этап: «История одной улицы». Конкурс творческих проектов. Каждый класс </w:t>
      </w:r>
      <w:proofErr w:type="gramStart"/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вы-</w:t>
      </w:r>
      <w:proofErr w:type="spellStart"/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полняет</w:t>
      </w:r>
      <w:proofErr w:type="spellEnd"/>
      <w:proofErr w:type="gramEnd"/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творческий проект по истории одной улицы. </w:t>
      </w:r>
      <w:r w:rsidR="00C548B0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Знакомство с историей улицы. </w:t>
      </w:r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Подбор информации, создание самой книги, выбор техники исполнения. </w:t>
      </w:r>
    </w:p>
    <w:p w:rsidR="00C548B0" w:rsidRPr="00756AF5" w:rsidRDefault="00BB7D44" w:rsidP="0023443B">
      <w:pPr>
        <w:numPr>
          <w:ilvl w:val="0"/>
          <w:numId w:val="7"/>
        </w:num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10</w:t>
      </w:r>
      <w:r w:rsidR="00CE6749"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B02A4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этап: «Я по городу иду». Игра по станциям «Я по городу иду!». </w:t>
      </w:r>
      <w:r w:rsidR="00C548B0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был самый объемный этап игры</w:t>
      </w:r>
      <w:r w:rsidR="00CE674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процессе </w:t>
      </w:r>
      <w:proofErr w:type="gramStart"/>
      <w:r w:rsidR="00C548B0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подготовке  к</w:t>
      </w:r>
      <w:proofErr w:type="gramEnd"/>
      <w:r w:rsidR="00C548B0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нему нами были изучены порядка 50 исторических, социально-значимых объектов города, объектов архитектуры. Важно было знать точное название объекта. </w:t>
      </w:r>
      <w:r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11</w:t>
      </w:r>
      <w:r w:rsidR="00CE6749"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460A2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примеру Храм </w:t>
      </w:r>
      <w:hyperlink r:id="rId5" w:tgtFrame="_blank" w:history="1">
        <w:r w:rsidR="00E460A2" w:rsidRPr="00756AF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в честь Владимирской иконы Божией Матери</w:t>
        </w:r>
      </w:hyperlink>
      <w:r w:rsidR="0023443B" w:rsidRPr="00756AF5">
        <w:rPr>
          <w:rFonts w:ascii="Times New Roman" w:hAnsi="Times New Roman" w:cs="Times New Roman"/>
          <w:sz w:val="28"/>
          <w:szCs w:val="28"/>
        </w:rPr>
        <w:t xml:space="preserve"> (слайд</w:t>
      </w:r>
      <w:r w:rsidR="00CE6749" w:rsidRPr="00756AF5">
        <w:rPr>
          <w:rFonts w:ascii="Times New Roman" w:hAnsi="Times New Roman" w:cs="Times New Roman"/>
          <w:sz w:val="28"/>
          <w:szCs w:val="28"/>
        </w:rPr>
        <w:t xml:space="preserve"> 17)</w:t>
      </w:r>
    </w:p>
    <w:p w:rsidR="00E460A2" w:rsidRPr="00756AF5" w:rsidRDefault="009B2B35" w:rsidP="0023443B">
      <w:pPr>
        <w:shd w:val="clear" w:color="auto" w:fill="FCFCFC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gtFrame="_blank" w:history="1">
        <w:proofErr w:type="spellStart"/>
        <w:r w:rsidR="00E460A2" w:rsidRPr="00756AF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Скульптурно</w:t>
        </w:r>
        <w:proofErr w:type="spellEnd"/>
        <w:r w:rsidR="00E460A2" w:rsidRPr="00756AF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-мемориальная композиция Мир и Труд</w:t>
        </w:r>
      </w:hyperlink>
      <w:r w:rsidR="0023443B" w:rsidRPr="00756AF5">
        <w:rPr>
          <w:rFonts w:ascii="Times New Roman" w:hAnsi="Times New Roman" w:cs="Times New Roman"/>
          <w:sz w:val="28"/>
          <w:szCs w:val="28"/>
        </w:rPr>
        <w:t xml:space="preserve"> (слайд)</w:t>
      </w:r>
    </w:p>
    <w:p w:rsidR="00AB02A4" w:rsidRPr="00756AF5" w:rsidRDefault="0023443B" w:rsidP="0023443B">
      <w:pPr>
        <w:shd w:val="clear" w:color="auto" w:fill="FCFC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C548B0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Особый интерес у обучающихся вызвала подготовка к станции «Город и время». Задача была правильно назвать улицу по старой фотографии. Нам с вами такое задание не показалось бы особо сложным, многие улицы мы помним и в их старом обличии, но у современных детей некоторые фотографии старого города вызывали искреннее удивление и</w:t>
      </w:r>
      <w:r w:rsidR="00E460A2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были </w:t>
      </w:r>
      <w:r w:rsidR="00C548B0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своего рода открытием. </w:t>
      </w: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(Представить примеры)</w:t>
      </w:r>
      <w:r w:rsidR="00CE6749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6749" w:rsidRPr="00756AF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Слайды …… </w:t>
      </w:r>
    </w:p>
    <w:p w:rsidR="003639E9" w:rsidRPr="00756AF5" w:rsidRDefault="00CE6749" w:rsidP="0023443B">
      <w:pPr>
        <w:shd w:val="clear" w:color="auto" w:fill="FFFFFF"/>
        <w:spacing w:after="4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3443B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Я думаю, что дети</w:t>
      </w:r>
      <w:r w:rsidR="00E460A2"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изучающие историю своего края, будут любить своих ближних, с уважением относиться к предкам, к той земле, на которой живут; ценить заслуги своего народа, гордиться их достижениями. Эти дети – в свою очередь – воспитают поколение настоящих патриотов</w:t>
      </w:r>
      <w:r w:rsidRPr="00756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bookmarkEnd w:id="0"/>
    </w:p>
    <w:sectPr w:rsidR="003639E9" w:rsidRPr="00756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D5451"/>
    <w:multiLevelType w:val="multilevel"/>
    <w:tmpl w:val="D62AA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A743C3"/>
    <w:multiLevelType w:val="multilevel"/>
    <w:tmpl w:val="8B36F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AF7A30"/>
    <w:multiLevelType w:val="multilevel"/>
    <w:tmpl w:val="91E69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067F58"/>
    <w:multiLevelType w:val="multilevel"/>
    <w:tmpl w:val="721E7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40677D"/>
    <w:multiLevelType w:val="multilevel"/>
    <w:tmpl w:val="C882A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BC17B60"/>
    <w:multiLevelType w:val="multilevel"/>
    <w:tmpl w:val="E99A7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D6B361A"/>
    <w:multiLevelType w:val="multilevel"/>
    <w:tmpl w:val="8128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769"/>
    <w:rsid w:val="00067A2C"/>
    <w:rsid w:val="00093FCB"/>
    <w:rsid w:val="0023443B"/>
    <w:rsid w:val="00262E56"/>
    <w:rsid w:val="002B3DE6"/>
    <w:rsid w:val="00360709"/>
    <w:rsid w:val="00611A88"/>
    <w:rsid w:val="00756AF5"/>
    <w:rsid w:val="00770231"/>
    <w:rsid w:val="00861950"/>
    <w:rsid w:val="00871769"/>
    <w:rsid w:val="009B2B35"/>
    <w:rsid w:val="00A0595E"/>
    <w:rsid w:val="00AB02A4"/>
    <w:rsid w:val="00B36DAE"/>
    <w:rsid w:val="00B546DC"/>
    <w:rsid w:val="00B54F40"/>
    <w:rsid w:val="00BB7D44"/>
    <w:rsid w:val="00C548B0"/>
    <w:rsid w:val="00CE6749"/>
    <w:rsid w:val="00E4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F50CD7-7CC3-4D94-8D0C-9D1CF7FC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717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717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7176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17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71769"/>
    <w:rPr>
      <w:i/>
      <w:iCs/>
    </w:rPr>
  </w:style>
  <w:style w:type="character" w:customStyle="1" w:styleId="c3">
    <w:name w:val="c3"/>
    <w:basedOn w:val="a0"/>
    <w:rsid w:val="00871769"/>
  </w:style>
  <w:style w:type="character" w:styleId="a5">
    <w:name w:val="Strong"/>
    <w:basedOn w:val="a0"/>
    <w:uiPriority w:val="22"/>
    <w:qFormat/>
    <w:rsid w:val="0087176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87176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717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717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86195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756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56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4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293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48F32"/>
            <w:bottom w:val="none" w:sz="0" w:space="0" w:color="auto"/>
            <w:right w:val="none" w:sz="0" w:space="0" w:color="auto"/>
          </w:divBdr>
        </w:div>
      </w:divsChild>
    </w:div>
    <w:div w:id="5895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2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tripadvisor.ru/Attraction_Review-g777987-d7208315-Reviews-Sculpture_Peace_and_Labor-Severodvinsk_Arkhangelsk_Oblast_Northwestern_District.html" TargetMode="External"/><Relationship Id="rId5" Type="http://schemas.openxmlformats.org/officeDocument/2006/relationships/hyperlink" Target="https://www.tripadvisor.ru/Attraction_Review-g777987-d6492228-Reviews-Church_in_Honor_of_Vladinir_Icon_of_Our_Lady-Severodvinsk_Arkhangelsk_Oblast_Nor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3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</cp:revision>
  <cp:lastPrinted>2018-03-29T14:06:00Z</cp:lastPrinted>
  <dcterms:created xsi:type="dcterms:W3CDTF">2018-03-27T17:00:00Z</dcterms:created>
  <dcterms:modified xsi:type="dcterms:W3CDTF">2018-03-29T16:54:00Z</dcterms:modified>
</cp:coreProperties>
</file>