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4D0" w:rsidRPr="00342247" w:rsidRDefault="00C814D0" w:rsidP="00C814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2247">
        <w:rPr>
          <w:rFonts w:ascii="Times New Roman" w:hAnsi="Times New Roman" w:cs="Times New Roman"/>
          <w:sz w:val="24"/>
          <w:szCs w:val="24"/>
        </w:rPr>
        <w:t>Муниципальное казённое дошкольное образовательное учреждение</w:t>
      </w:r>
    </w:p>
    <w:p w:rsidR="00C814D0" w:rsidRPr="00342247" w:rsidRDefault="00C814D0" w:rsidP="00C814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2247">
        <w:rPr>
          <w:rFonts w:ascii="Times New Roman" w:hAnsi="Times New Roman" w:cs="Times New Roman"/>
          <w:sz w:val="24"/>
          <w:szCs w:val="24"/>
        </w:rPr>
        <w:t>" Детский сад № 8 " Ласточка"</w:t>
      </w:r>
    </w:p>
    <w:p w:rsidR="00C814D0" w:rsidRDefault="00C814D0" w:rsidP="00C814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4D0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42247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342247">
        <w:rPr>
          <w:rFonts w:ascii="Times New Roman" w:hAnsi="Times New Roman" w:cs="Times New Roman"/>
          <w:b/>
          <w:sz w:val="32"/>
          <w:szCs w:val="32"/>
        </w:rPr>
        <w:t>Статья</w:t>
      </w:r>
    </w:p>
    <w:p w:rsidR="00342247" w:rsidRPr="00342247" w:rsidRDefault="00342247" w:rsidP="00C814D0">
      <w:pPr>
        <w:spacing w:after="0" w:line="240" w:lineRule="auto"/>
        <w:ind w:left="1134" w:right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814D0" w:rsidRPr="00342247" w:rsidRDefault="000807C7" w:rsidP="00C814D0">
      <w:pPr>
        <w:spacing w:after="0" w:line="199" w:lineRule="atLeast"/>
        <w:rPr>
          <w:rFonts w:ascii="&amp;quot" w:eastAsia="Times New Roman" w:hAnsi="&amp;quot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</w:t>
      </w:r>
      <w:r>
        <w:rPr>
          <w:b/>
          <w:bCs/>
          <w:color w:val="161616"/>
          <w:sz w:val="32"/>
          <w:szCs w:val="32"/>
        </w:rPr>
        <w:t>Использование нетрадиционных техник</w:t>
      </w:r>
      <w:r w:rsidR="00C814D0" w:rsidRPr="00342247">
        <w:rPr>
          <w:b/>
          <w:bCs/>
          <w:color w:val="161616"/>
          <w:sz w:val="32"/>
          <w:szCs w:val="32"/>
        </w:rPr>
        <w:t xml:space="preserve"> рисования в изобразительной деятельн</w:t>
      </w:r>
      <w:r>
        <w:rPr>
          <w:b/>
          <w:bCs/>
          <w:color w:val="161616"/>
          <w:sz w:val="32"/>
          <w:szCs w:val="32"/>
        </w:rPr>
        <w:t>ости детей дошкольного возраста</w:t>
      </w:r>
      <w:r w:rsidR="00C814D0" w:rsidRPr="00342247">
        <w:rPr>
          <w:b/>
          <w:bCs/>
          <w:color w:val="161616"/>
          <w:sz w:val="32"/>
          <w:szCs w:val="32"/>
        </w:rPr>
        <w:t>»</w:t>
      </w:r>
      <w:r w:rsidR="00C814D0" w:rsidRPr="00342247">
        <w:rPr>
          <w:b/>
          <w:color w:val="000000"/>
          <w:sz w:val="32"/>
          <w:szCs w:val="32"/>
        </w:rPr>
        <w:t> </w:t>
      </w:r>
    </w:p>
    <w:p w:rsidR="00C814D0" w:rsidRPr="00342247" w:rsidRDefault="00C814D0" w:rsidP="00C814D0">
      <w:pPr>
        <w:spacing w:after="0" w:line="240" w:lineRule="auto"/>
        <w:ind w:left="1134" w:right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36"/>
          <w:szCs w:val="36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814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8"/>
          <w:szCs w:val="28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8"/>
          <w:szCs w:val="28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8"/>
          <w:szCs w:val="28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8"/>
          <w:szCs w:val="28"/>
        </w:rPr>
      </w:pPr>
    </w:p>
    <w:p w:rsidR="00C814D0" w:rsidRPr="00342247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  <w:r w:rsidRPr="00C814D0">
        <w:rPr>
          <w:rFonts w:ascii="Times New Roman" w:hAnsi="Times New Roman" w:cs="Times New Roman"/>
          <w:sz w:val="28"/>
          <w:szCs w:val="28"/>
        </w:rPr>
        <w:t xml:space="preserve"> </w:t>
      </w:r>
      <w:r w:rsidRPr="00342247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C814D0" w:rsidRPr="00342247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  <w:r w:rsidRPr="00342247">
        <w:rPr>
          <w:rFonts w:ascii="Times New Roman" w:hAnsi="Times New Roman" w:cs="Times New Roman"/>
          <w:sz w:val="24"/>
          <w:szCs w:val="24"/>
        </w:rPr>
        <w:t>Коверзнева С.В.</w:t>
      </w: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left="1134" w:right="567"/>
        <w:jc w:val="right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C814D0" w:rsidRDefault="00C814D0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</w:p>
    <w:p w:rsidR="00342247" w:rsidRDefault="00342247" w:rsidP="00C814D0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342247" w:rsidRDefault="00342247" w:rsidP="00C814D0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C814D0" w:rsidRPr="00342247" w:rsidRDefault="00C814D0" w:rsidP="00C814D0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4"/>
          <w:szCs w:val="24"/>
        </w:rPr>
      </w:pPr>
      <w:r w:rsidRPr="00342247">
        <w:rPr>
          <w:rFonts w:ascii="Times New Roman" w:hAnsi="Times New Roman" w:cs="Times New Roman"/>
          <w:sz w:val="24"/>
          <w:szCs w:val="24"/>
        </w:rPr>
        <w:t>г.</w:t>
      </w:r>
      <w:r w:rsidR="000807C7">
        <w:rPr>
          <w:rFonts w:ascii="Times New Roman" w:hAnsi="Times New Roman" w:cs="Times New Roman"/>
          <w:sz w:val="24"/>
          <w:szCs w:val="24"/>
        </w:rPr>
        <w:t xml:space="preserve"> </w:t>
      </w:r>
      <w:r w:rsidRPr="00342247">
        <w:rPr>
          <w:rFonts w:ascii="Times New Roman" w:hAnsi="Times New Roman" w:cs="Times New Roman"/>
          <w:sz w:val="24"/>
          <w:szCs w:val="24"/>
        </w:rPr>
        <w:t>Шадринск</w:t>
      </w:r>
      <w:r w:rsidR="00342247" w:rsidRPr="00342247">
        <w:rPr>
          <w:rFonts w:ascii="Times New Roman" w:hAnsi="Times New Roman" w:cs="Times New Roman"/>
          <w:sz w:val="24"/>
          <w:szCs w:val="24"/>
        </w:rPr>
        <w:t>.</w:t>
      </w:r>
    </w:p>
    <w:p w:rsidR="00342247" w:rsidRPr="00C814D0" w:rsidRDefault="00342247" w:rsidP="00C814D0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6958F5" w:rsidRDefault="000807C7" w:rsidP="000807C7">
      <w:pPr>
        <w:spacing w:after="0" w:line="240" w:lineRule="auto"/>
        <w:ind w:right="567"/>
        <w:jc w:val="center"/>
        <w:rPr>
          <w:color w:val="000000"/>
          <w:sz w:val="32"/>
          <w:szCs w:val="32"/>
        </w:rPr>
      </w:pPr>
      <w:r>
        <w:rPr>
          <w:b/>
          <w:bCs/>
          <w:color w:val="161616"/>
          <w:sz w:val="36"/>
          <w:szCs w:val="36"/>
        </w:rPr>
        <w:lastRenderedPageBreak/>
        <w:t>Использование нетрадиционных техник</w:t>
      </w:r>
      <w:r w:rsidR="00B923E0" w:rsidRPr="00D76B9A">
        <w:rPr>
          <w:b/>
          <w:bCs/>
          <w:color w:val="161616"/>
          <w:sz w:val="36"/>
          <w:szCs w:val="36"/>
        </w:rPr>
        <w:t xml:space="preserve"> рисования в изобразительной деятельности детей дошкольного возраста</w:t>
      </w:r>
      <w:r w:rsidR="00B536D6" w:rsidRPr="005F4F6F">
        <w:rPr>
          <w:b/>
          <w:bCs/>
          <w:color w:val="161616"/>
          <w:sz w:val="32"/>
          <w:szCs w:val="32"/>
        </w:rPr>
        <w:t>.</w:t>
      </w:r>
    </w:p>
    <w:p w:rsidR="003C641E" w:rsidRDefault="003C641E" w:rsidP="00C814D0">
      <w:pPr>
        <w:spacing w:after="0" w:line="240" w:lineRule="auto"/>
        <w:ind w:right="567"/>
        <w:rPr>
          <w:color w:val="000000"/>
          <w:sz w:val="32"/>
          <w:szCs w:val="32"/>
        </w:rPr>
      </w:pPr>
    </w:p>
    <w:p w:rsidR="00473D1C" w:rsidRPr="00473D1C" w:rsidRDefault="00473D1C" w:rsidP="00C814D0">
      <w:pPr>
        <w:spacing w:after="0" w:line="240" w:lineRule="auto"/>
        <w:ind w:right="567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32"/>
          <w:szCs w:val="32"/>
        </w:rPr>
        <w:t xml:space="preserve">                                                                                                </w:t>
      </w:r>
      <w:r w:rsidRPr="00473D1C">
        <w:rPr>
          <w:color w:val="000000"/>
          <w:sz w:val="24"/>
          <w:szCs w:val="24"/>
        </w:rPr>
        <w:t>С.В.</w:t>
      </w:r>
      <w:r w:rsidR="000807C7">
        <w:rPr>
          <w:color w:val="000000"/>
          <w:sz w:val="24"/>
          <w:szCs w:val="24"/>
        </w:rPr>
        <w:t xml:space="preserve"> </w:t>
      </w:r>
      <w:r w:rsidRPr="00473D1C">
        <w:rPr>
          <w:color w:val="000000"/>
          <w:sz w:val="24"/>
          <w:szCs w:val="24"/>
        </w:rPr>
        <w:t>Коверзнева</w:t>
      </w:r>
    </w:p>
    <w:p w:rsidR="006958F5" w:rsidRDefault="00473D1C" w:rsidP="006958F5">
      <w:pPr>
        <w:spacing w:after="0" w:line="199" w:lineRule="atLeast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>
        <w:rPr>
          <w:rFonts w:ascii="&amp;quot" w:eastAsia="Times New Roman" w:hAnsi="&amp;quot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473D1C">
        <w:rPr>
          <w:rFonts w:ascii="&amp;quot" w:eastAsia="Times New Roman" w:hAnsi="&amp;quot" w:cs="Times New Roman" w:hint="eastAsia"/>
          <w:color w:val="000000"/>
          <w:sz w:val="24"/>
          <w:szCs w:val="24"/>
          <w:lang w:eastAsia="ru-RU"/>
        </w:rPr>
        <w:t>г.</w:t>
      </w:r>
      <w:r w:rsidR="000807C7"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  <w:t xml:space="preserve"> </w:t>
      </w:r>
      <w:r w:rsidRPr="00473D1C">
        <w:rPr>
          <w:rFonts w:ascii="&amp;quot" w:eastAsia="Times New Roman" w:hAnsi="&amp;quot" w:cs="Times New Roman" w:hint="eastAsia"/>
          <w:color w:val="000000"/>
          <w:sz w:val="24"/>
          <w:szCs w:val="24"/>
          <w:lang w:eastAsia="ru-RU"/>
        </w:rPr>
        <w:t>Шадринск</w:t>
      </w:r>
    </w:p>
    <w:p w:rsidR="003C641E" w:rsidRPr="00473D1C" w:rsidRDefault="003C641E" w:rsidP="006958F5">
      <w:pPr>
        <w:spacing w:after="0" w:line="199" w:lineRule="atLeast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</w:p>
    <w:p w:rsidR="00FE7ECB" w:rsidRPr="000807C7" w:rsidRDefault="00FE7ECB" w:rsidP="000807C7">
      <w:pPr>
        <w:pStyle w:val="c7"/>
        <w:spacing w:before="0" w:beforeAutospacing="0" w:after="0" w:afterAutospacing="0" w:line="229" w:lineRule="atLeast"/>
        <w:ind w:firstLine="708"/>
        <w:jc w:val="both"/>
        <w:rPr>
          <w:color w:val="000000"/>
        </w:rPr>
      </w:pPr>
      <w:r w:rsidRPr="000807C7">
        <w:rPr>
          <w:color w:val="000000"/>
        </w:rPr>
        <w:t>Творчество - это процесс создания субъективно нового, основанный на способности порождать оригинальные идеи и использовать нестандартные способы деятельности. По сути дела, творчество - это "способность создавать любую принципиально новую возможность" (Г.С. Батищев)</w:t>
      </w:r>
      <w:r w:rsidRPr="000807C7">
        <w:rPr>
          <w:rStyle w:val="c8"/>
          <w:color w:val="000000"/>
        </w:rPr>
        <w:t>.</w:t>
      </w:r>
    </w:p>
    <w:p w:rsidR="00FE7ECB" w:rsidRPr="000807C7" w:rsidRDefault="00FE7ECB" w:rsidP="000807C7">
      <w:pPr>
        <w:spacing w:after="0" w:line="229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1"/>
          <w:rFonts w:ascii="Times New Roman" w:hAnsi="Times New Roman" w:cs="Times New Roman"/>
          <w:color w:val="111111"/>
          <w:sz w:val="24"/>
          <w:szCs w:val="24"/>
        </w:rPr>
        <w:t xml:space="preserve">Формирование творческой личности - одна из важных задач педагогической теории и практики </w:t>
      </w:r>
      <w:r w:rsidR="000807C7">
        <w:rPr>
          <w:rStyle w:val="c1"/>
          <w:rFonts w:ascii="Times New Roman" w:hAnsi="Times New Roman" w:cs="Times New Roman"/>
          <w:color w:val="111111"/>
          <w:sz w:val="24"/>
          <w:szCs w:val="24"/>
        </w:rPr>
        <w:t>на современном этапе. Решение её</w:t>
      </w:r>
      <w:r w:rsidRPr="000807C7">
        <w:rPr>
          <w:rStyle w:val="c1"/>
          <w:rFonts w:ascii="Times New Roman" w:hAnsi="Times New Roman" w:cs="Times New Roman"/>
          <w:color w:val="111111"/>
          <w:sz w:val="24"/>
          <w:szCs w:val="24"/>
        </w:rPr>
        <w:t xml:space="preserve"> должно начаться уже в дошкольном возрасте. Наиболее эффективным средством формирования творческой личности ребенка и развития творческих способностей  является изобразительная деятельность детей.</w:t>
      </w:r>
    </w:p>
    <w:p w:rsidR="00FE7ECB" w:rsidRPr="000807C7" w:rsidRDefault="00FE7ECB" w:rsidP="000807C7">
      <w:pPr>
        <w:spacing w:after="0" w:line="229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11"/>
          <w:rFonts w:ascii="Times New Roman" w:hAnsi="Times New Roman" w:cs="Times New Roman"/>
          <w:color w:val="111111"/>
          <w:sz w:val="24"/>
          <w:szCs w:val="24"/>
        </w:rPr>
        <w:t>  Одной из задач образовательной области «Художественно -</w:t>
      </w:r>
      <w:r w:rsidRPr="000807C7">
        <w:rPr>
          <w:rStyle w:val="c11"/>
          <w:rFonts w:ascii="Times New Roman" w:hAnsi="Times New Roman" w:cs="Times New Roman"/>
          <w:i/>
          <w:iCs/>
          <w:color w:val="111111"/>
          <w:sz w:val="24"/>
          <w:szCs w:val="24"/>
        </w:rPr>
        <w:t> </w:t>
      </w:r>
      <w:r w:rsidRPr="000807C7">
        <w:rPr>
          <w:rStyle w:val="c1"/>
          <w:rFonts w:ascii="Times New Roman" w:hAnsi="Times New Roman" w:cs="Times New Roman"/>
          <w:color w:val="111111"/>
          <w:sz w:val="24"/>
          <w:szCs w:val="24"/>
        </w:rPr>
        <w:t>эстетическое развитие» во ФГОС ДО, является развитие самостоятельной творческой деятельности детей. Реализация учебной программы художественно-эстетического развития дошкольников требует от воспитателей постоянного совершенствования своего педагогического мастерства. Развитие творческих способностей осуществляется в рисовании, лепке,  аппликации, конструировании.</w:t>
      </w:r>
    </w:p>
    <w:p w:rsidR="00FE7ECB" w:rsidRPr="000807C7" w:rsidRDefault="00FE7ECB" w:rsidP="000807C7">
      <w:pPr>
        <w:spacing w:after="0" w:line="229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1"/>
          <w:rFonts w:ascii="Times New Roman" w:hAnsi="Times New Roman" w:cs="Times New Roman"/>
          <w:color w:val="111111"/>
          <w:sz w:val="24"/>
          <w:szCs w:val="24"/>
        </w:rPr>
        <w:t>Изобразительная деятельность - важнейшее средство художественно-эстетического развития, а так же специфическая детская активность, направленная на эстетическое освоение мира посредством изобразительного искусства, наиболее доступный вид познания мира ребенком.</w:t>
      </w:r>
    </w:p>
    <w:p w:rsidR="00FE7ECB" w:rsidRPr="000807C7" w:rsidRDefault="00FE7ECB" w:rsidP="000807C7">
      <w:pPr>
        <w:spacing w:after="0" w:line="229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Fonts w:ascii="Times New Roman" w:hAnsi="Times New Roman" w:cs="Times New Roman"/>
          <w:color w:val="000000"/>
          <w:sz w:val="24"/>
          <w:szCs w:val="24"/>
        </w:rPr>
        <w:t xml:space="preserve">    </w:t>
      </w:r>
      <w:r w:rsidRPr="000807C7">
        <w:rPr>
          <w:rStyle w:val="c12"/>
          <w:rFonts w:ascii="Times New Roman" w:hAnsi="Times New Roman" w:cs="Times New Roman"/>
          <w:color w:val="000000"/>
          <w:sz w:val="24"/>
          <w:szCs w:val="24"/>
        </w:rPr>
        <w:t> Для привлечения детей к рисованию и развитию  творческих способностей  необходимо создавать центры изобразительной деятельности. Такие центры играют важную роль, так как они связаны со всеми областями развития: эмоциональной, физической, социальной, интеллектуальной.</w:t>
      </w:r>
    </w:p>
    <w:p w:rsidR="000807C7" w:rsidRDefault="00FE7ECB" w:rsidP="000807C7">
      <w:pPr>
        <w:spacing w:after="0" w:line="199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  Среда, окружающая ребенка, должна быть развивающей, оснащена большим количеством развивающих материалов для творчества, все предметы должны быть доступны детям, каждая вещь, предмет должны нести положительную информацию.</w:t>
      </w:r>
    </w:p>
    <w:p w:rsidR="00FE7ECB" w:rsidRPr="000807C7" w:rsidRDefault="00FE7ECB" w:rsidP="000807C7">
      <w:pPr>
        <w:spacing w:after="0" w:line="199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В организации предметно-развивающей образовательной среды по ФГОС ДО  выделено несколько задач для развития творческих способностей детей в изобразительной деятельности:</w:t>
      </w:r>
    </w:p>
    <w:p w:rsidR="00FE7ECB" w:rsidRPr="000807C7" w:rsidRDefault="00FE7ECB" w:rsidP="000807C7">
      <w:pPr>
        <w:spacing w:after="0" w:line="199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- создание атмосферы гуманности, доброжелательности, развитие любознательности, инициативности, возможности к самостоятельности и творчеству, максимальное использование разнообразных  видов детской  деятельности, их интеграции с целью повышения образовательного процесса</w:t>
      </w:r>
      <w:r w:rsid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;</w:t>
      </w:r>
    </w:p>
    <w:p w:rsidR="00FE7ECB" w:rsidRPr="000807C7" w:rsidRDefault="00FE7ECB" w:rsidP="000807C7">
      <w:pPr>
        <w:spacing w:after="0" w:line="199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- творческая организация (креативность)</w:t>
      </w:r>
      <w:r w:rsid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;</w:t>
      </w:r>
    </w:p>
    <w:p w:rsidR="00FE7ECB" w:rsidRPr="000807C7" w:rsidRDefault="00FE7ECB" w:rsidP="000807C7">
      <w:pPr>
        <w:spacing w:after="0" w:line="199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- вариативность использования образовательного материала, позволяющего развивать творчество в соответствии с интересами и наклонностями каждого ребенка</w:t>
      </w:r>
      <w:r w:rsidR="00B265E7" w:rsidRPr="000807C7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A0233B" w:rsidRPr="000807C7" w:rsidRDefault="000807C7" w:rsidP="000807C7">
      <w:pPr>
        <w:pStyle w:val="c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</w:t>
      </w:r>
      <w:r>
        <w:rPr>
          <w:color w:val="000000"/>
        </w:rPr>
        <w:tab/>
      </w:r>
      <w:r w:rsidR="00B265E7" w:rsidRPr="000807C7">
        <w:rPr>
          <w:color w:val="000000"/>
        </w:rPr>
        <w:t>Х</w:t>
      </w:r>
      <w:r w:rsidR="00A0233B" w:rsidRPr="000807C7">
        <w:rPr>
          <w:color w:val="000000"/>
        </w:rPr>
        <w:t>удожественно-эстетическое воспитание</w:t>
      </w:r>
      <w:r w:rsidR="00B265E7" w:rsidRPr="000807C7">
        <w:rPr>
          <w:color w:val="000000"/>
        </w:rPr>
        <w:t xml:space="preserve"> имеет  большое значение в воспитании и образовании ребёнка</w:t>
      </w:r>
      <w:r w:rsidR="00A0233B" w:rsidRPr="000807C7">
        <w:rPr>
          <w:color w:val="000000"/>
        </w:rPr>
        <w:t>. Оно осуществляется в процессе ознакомления с природой, разными видами искусства и активного включения детей в разные виды художественно-эстетической деятельности.  </w:t>
      </w:r>
    </w:p>
    <w:p w:rsidR="00D76B9A" w:rsidRPr="000807C7" w:rsidRDefault="000807C7" w:rsidP="00080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hAnsi="Times New Roman" w:cs="Times New Roman"/>
          <w:color w:val="000000"/>
          <w:sz w:val="24"/>
          <w:szCs w:val="24"/>
        </w:rPr>
        <w:t>Художественно-эстетическое</w:t>
      </w:r>
      <w:r w:rsidR="00D76B9A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воспитание позволяет:</w:t>
      </w:r>
    </w:p>
    <w:p w:rsidR="00D76B9A" w:rsidRPr="000807C7" w:rsidRDefault="00D76B9A" w:rsidP="00080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интерес к разным видам искусства; </w:t>
      </w:r>
    </w:p>
    <w:p w:rsidR="00B265E7" w:rsidRPr="000807C7" w:rsidRDefault="00D76B9A" w:rsidP="00080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художественно-образные представления;</w:t>
      </w:r>
    </w:p>
    <w:p w:rsidR="00A0233B" w:rsidRPr="000807C7" w:rsidRDefault="00D76B9A" w:rsidP="000807C7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формировать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7EC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</w:t>
      </w:r>
      <w:r w:rsid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7EC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</w:t>
      </w:r>
      <w:r w:rsid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вственное отношение</w:t>
      </w:r>
      <w:r w:rsidR="00FE7EC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предметам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явлениям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действительности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0233B" w:rsidRPr="000807C7" w:rsidRDefault="00D76B9A" w:rsidP="000807C7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- 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эстетический вкус;  </w:t>
      </w:r>
    </w:p>
    <w:p w:rsidR="00A0233B" w:rsidRPr="000807C7" w:rsidRDefault="00D76B9A" w:rsidP="000807C7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творческие способности; </w:t>
      </w:r>
    </w:p>
    <w:p w:rsidR="00A0233B" w:rsidRPr="000807C7" w:rsidRDefault="00D76B9A" w:rsidP="000807C7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сенсорные способности; </w:t>
      </w:r>
    </w:p>
    <w:p w:rsidR="00A0233B" w:rsidRPr="000807C7" w:rsidRDefault="00D76B9A" w:rsidP="000807C7">
      <w:pPr>
        <w:spacing w:after="0" w:line="22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65E7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-</w:t>
      </w:r>
      <w:r w:rsidR="00A0233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приобщать к лучшим образцам отечественного и мирового искусства.</w:t>
      </w:r>
    </w:p>
    <w:p w:rsidR="00E61253" w:rsidRPr="000807C7" w:rsidRDefault="00A0233B" w:rsidP="000807C7">
      <w:pPr>
        <w:spacing w:after="0" w:line="240" w:lineRule="auto"/>
        <w:ind w:firstLine="6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</w:t>
      </w:r>
      <w:r w:rsidR="00E61253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ошкольное детство - очень важный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разнообразней детская деятельность, тем успешнее идет разностороннее развитие ребенка, реализуется его потенциальные возможности и первые проявления творчества. Вот почему из наиболее близких и доступных видов работы с детьми в детском саду является изобразительная, художественно - продуктивная деятельность, создающая условия для вовлечения ребенка в собственное творчество, в процессе которого создается что-то красивое, необычное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тому нужно учить шаг за шагом, от простого к сложному. И это миссия возложена на педагога -  воспитателя, имеющего жизненный опыт и специальные знания. Изодеятельность приносит много радости дошкольникам. Потребность рисовать заложена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на генетическом уровне,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копируя окружающий ми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р, они изучат его. Как правило,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 в детских дошкольных учреждениях чаще сводятся лишь к стандартному набору изобразительных материалов и традиционным способам пере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дачи полученной информации. У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читывая огромный скачок умственного развития и потенциал нового поколения, этого недостаточно для развития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творческих способностей.  Изначально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детское художество сводится не к тому, что рисовать, а на чём и чем, а уж фантазии и воображения у современных детей более чем достаточно. Задача педагога 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научить детей манипулировать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разнообразным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качеству, свойства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материалам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использовать нетрадиционные спосо</w:t>
      </w:r>
      <w:r w:rsidR="00E61253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 изображения.</w:t>
      </w:r>
    </w:p>
    <w:p w:rsidR="00B832DE" w:rsidRDefault="00B923E0" w:rsidP="00B832DE">
      <w:pPr>
        <w:pStyle w:val="a8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много техник нетрадиционного рисо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вания, их необычность состоит в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том, что они позволяют детям быстро достичь желаемого результата. Например,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какому ребёнку не будет интересно рисовать пальчиками, делать рисунок</w:t>
      </w:r>
      <w:r w:rsidR="00E61253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собственной ладошкой, ставить на бумаге кляксы и получать забавный рисунок.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923E0" w:rsidRDefault="00B923E0" w:rsidP="00B832DE">
      <w:pPr>
        <w:pStyle w:val="a8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Изобразительная деятельность с применением нетрадиционных материалов и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техник способствует развитию у ребенка:</w:t>
      </w:r>
    </w:p>
    <w:p w:rsidR="00E61253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мелкой моторики рук и тактильного восприятия;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пространственной ориентировки на листе бумаги, глазомера и зрительного</w:t>
      </w:r>
      <w:r w:rsidR="00FE7ECB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восприятия;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внимания и усидчивости;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мышления;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изобразительных навыков и умений, наблюдательности, эстетическог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тия, эмоциональной отзывчивости.</w:t>
      </w:r>
    </w:p>
    <w:p w:rsidR="00FE7ECB" w:rsidRPr="000807C7" w:rsidRDefault="00B923E0" w:rsidP="00B83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Несомненно, достоинством нетрадиционных способов рисования является универсальность их использования. Рисование дает возможность выразить то, что в силу возрастных ограничений ребенок не может выразить словами.</w:t>
      </w:r>
    </w:p>
    <w:p w:rsidR="00B923E0" w:rsidRPr="000807C7" w:rsidRDefault="00B923E0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сегодняшний день нетрадиционных способов ри</w:t>
      </w:r>
      <w:r w:rsidR="00B83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сования насчитывается множество: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песком;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мыльными пузырями;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мятой бумагой;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кляксография с трубочкой;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 по трафарету;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монотипия предметная;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кляксография обычная;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пластилинография;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руками;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 поролоном;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рисование ватными палочками; </w:t>
      </w:r>
    </w:p>
    <w:p w:rsidR="00B923E0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ниткография;</w:t>
      </w:r>
    </w:p>
    <w:p w:rsidR="00E61253" w:rsidRPr="000807C7" w:rsidRDefault="0031205D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832D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свеча + акварель.</w:t>
      </w:r>
    </w:p>
    <w:p w:rsidR="00E61253" w:rsidRPr="000807C7" w:rsidRDefault="00B923E0" w:rsidP="00B83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из этих техник - это маленькая игра. Их использование позволяет детям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чувствовать себя раскованнее, смелее, непосредственнее, развивает воображение,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дает полную свободу для самовыражения.</w:t>
      </w:r>
    </w:p>
    <w:p w:rsidR="00FE7ECB" w:rsidRPr="000807C7" w:rsidRDefault="00B832DE" w:rsidP="00B832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занятия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рисования пальчиками дети воспроизводят разнообразные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движения ладонью (пришлепывание, прихлопывание, размазывание), пальцами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(размазывание, примакиванне). Дети с любопытством, радостью и удовольств</w:t>
      </w:r>
      <w:r w:rsidR="00E61253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размазывают следы от краски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ладошках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листу бумаги. После неск</w:t>
      </w:r>
      <w:r w:rsidR="00E61253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ольких игр-тренировок на бумаг</w:t>
      </w:r>
      <w:r w:rsidR="0033139C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возникает двигательный ритм, так как дети повт</w:t>
      </w:r>
      <w:r w:rsidR="00E61253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оряют движения ладонью и</w:t>
      </w:r>
      <w:r w:rsidR="0033139C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пальцами много раз. Этот ритм привлекает детей, становясь дополнительным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стимулом для действий с краской и усиливая интерес к ним.</w:t>
      </w:r>
    </w:p>
    <w:p w:rsidR="00B923E0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Печатка является одним из интереснейших, доступных ребен</w:t>
      </w:r>
      <w:r w:rsidR="00B832D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способов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исполнения </w:t>
      </w:r>
      <w:r w:rsidR="00B832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рисунка. 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техника позволяет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многократно изображать один и тот же предмет, составляя из его отпечатков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разные композиции.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разновидностей печаток является 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тампонирование или оттиск. Дети 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набирают краску, и мягким прикосновением к бумаге рисуют что-нибудь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пушистое, легкое, воздушное, прозрачное или колючее. Эта техника лучше всею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подходит для рисования животных, так как передает фактурность пушистой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поверхности объекта.</w:t>
      </w:r>
    </w:p>
    <w:p w:rsidR="00B923E0" w:rsidRPr="000807C7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сложной техникой является набрызг. Вместо кисти можно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использовать зубную щетку и стеку. Зубной щеткой в левой руке наберем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немного краски, а стекой будем проводить по поверхности щетки - быстрыми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движениями, по направлению к себе. Брызги полетят на бумагу. При этом можно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менять направление движения руки (по вертикали, горизонтали, наклонно,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волнообразно, кругами), изменять величину крапинок, приближая или отдаляя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брызги от плоскости заготовки. Используют одновременно несколько красок, что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помогает создать многоцветный рисунок.</w:t>
      </w:r>
    </w:p>
    <w:p w:rsidR="005C55A4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сов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ременных способов нетрадиционного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рисования является рисование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мыльными пузырями. Для этого нужны шампунь, гуашь, вода, лист бумаги и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трубочка для коктейля. В гуашь добавляется шампунь, немного воды,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размешиваем и дуем в трубочку до тех пор, пока не образуется пена. Затем к пене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приложить лист бумаги, дорисовать детали.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23E0" w:rsidRPr="000807C7" w:rsidRDefault="005C55A4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Ещё одна интересная техника - кляксография. Для данной техники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потребуется бумага, тушь или жидкая гуашь. В центр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листа нужно капнуть кляксу, бумагу нужно наклонить в одну сторону, затем в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другую или подуть на кляксу. Таким образом, можно получить оригинальное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изображение животного,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фантазия ребенка подскажет на кого оно похоже.</w:t>
      </w:r>
    </w:p>
    <w:p w:rsidR="005C55A4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Монотипия также может использоваться для изображения животных. Первый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способ - симметричное сложение листа пополам. Для этого берём альбомный лист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складываем его пополам. На одной части листа гуашью рисуем из</w:t>
      </w:r>
      <w:r w:rsidR="00E61253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ображение, затем по линии сгиба 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складываем рисунок и проглаживаем, чтобы получился отпечаток на нижней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стороне листа, получаем зеркальное отражение. Второ</w:t>
      </w:r>
      <w:r w:rsidR="0033139C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й способ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139C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пластмассовую дос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очку наносим краску</w:t>
      </w:r>
      <w:r w:rsidR="00E61253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затем деревянной палочкой или 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черенком кисточки процарапываем изображ</w:t>
      </w:r>
      <w:r w:rsidR="00E61253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 предметов - фигурки птиц и 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животных, накладываем сверху лист бумаги, слегка прижимаем и снимаем, на</w:t>
      </w:r>
      <w:r w:rsidR="0031205D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листе получается оттиск.</w:t>
      </w:r>
      <w:r w:rsidR="0031205D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923E0" w:rsidRPr="000807C7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существует техника «рисование нитками» (ниткография). Используются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простые нитки, гуашь разных цветов, бумага для рисования, розетки для краски,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емкость для использованных ниток. Нужно сделать отрезки из ниток (2-5 шт.)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длиной 7-10 см. Один отрезок нитки обмакнуть в краску и водить им по листу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бумаги для рисования в разных направлениях. Для использования гуаши другого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цвета взять чистую нить.</w:t>
      </w:r>
    </w:p>
    <w:p w:rsidR="0031205D" w:rsidRPr="000807C7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технике «рисования ребром картона» используются полоски картона (высота – 2 см, длина от 2 см до 6 см, она зависит от величины предмета, который будет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изображен; ширина картона около 2 мм), бумага для рисования, гуашь, розетки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краски, кисть. Здесь ре</w:t>
      </w:r>
      <w:r w:rsidR="0031205D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бр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картона нужно окрасить гуашью</w:t>
      </w:r>
      <w:r w:rsidR="0031205D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C5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205D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рислонить к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бумаге и провести по листу, оставляя след от краски. В зависимости от того,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какой предмет изображается, движение картоном может быть прямым,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дугообразным, вращательным.</w:t>
      </w:r>
    </w:p>
    <w:p w:rsidR="00B923E0" w:rsidRPr="000807C7" w:rsidRDefault="00B923E0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техники «мятый рисунок» необходима бумага для рисования, цветные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восковые мелки, крупная кисть, гуашь разных цветов, розетки для краски,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подставка для кисти, баночка для воды, губка. Технология рисования: на листе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бумаги нарисовать цветными мелками предмет, вокруг предмета восковыми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мелками сделать фон. Лист бумаги должен быть закрашен полностью. Рисунок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аккуратно смять, так, чтобы не порвать бумагу, затем распрямить, закрасить фон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картинку гуашью. Не дожидаясь, пока краска высохнет, с помощью губки под</w:t>
      </w:r>
      <w:r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проточной водой гуашь смыть. Краска должна остаться в трещинах бумаги.</w:t>
      </w:r>
    </w:p>
    <w:p w:rsidR="00D76B9A" w:rsidRPr="000807C7" w:rsidRDefault="00D76B9A" w:rsidP="005C55A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«Рисовании свечой»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получаются «Картинки-загадки»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Маленькой тонкой свечкой рисуем на белом листе, а затем тонируем лист акварельной краской любого цвета. Изображение, прорисованное</w:t>
      </w:r>
      <w:r w:rsidR="005C55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свечой, не прокрашивается. Таки образом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создаются причудливые узоры.</w:t>
      </w:r>
    </w:p>
    <w:p w:rsidR="00B923E0" w:rsidRPr="000807C7" w:rsidRDefault="00B923E0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образовательной деятельности с использованием нетрадиционных техник: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пособствует снятию детских страхов</w:t>
      </w:r>
      <w:r w:rsidR="00D76B9A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азвивает уверенность в своих силах;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азвивает пространственное мышление;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 детей свободно выражать свой замысел;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обуждает детей к творческим поискам и решениям;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 детей работать с разнообразным материалом;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азвивает чувство композиции, ритма, колорита, цветовосприятия;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азвивает чувство фактурности и объёмности;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r w:rsidR="00B923E0" w:rsidRPr="00080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азвивает мелкую моторику рук;</w:t>
      </w:r>
    </w:p>
    <w:p w:rsidR="00B923E0" w:rsidRPr="000807C7" w:rsidRDefault="00E47E6E" w:rsidP="000807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</w:t>
      </w:r>
      <w:r w:rsidR="00B923E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азвивает творческие способност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воображение и полёт фантазии.</w:t>
      </w:r>
    </w:p>
    <w:p w:rsidR="00E47E6E" w:rsidRDefault="00E47E6E" w:rsidP="00080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76B9A" w:rsidRPr="000807C7" w:rsidRDefault="00B923E0" w:rsidP="00E47E6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обучение рисованию нетрадицио</w:t>
      </w:r>
      <w:r w:rsidR="00B842F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нными способами дошкольников на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занятиях в настоящее время имеет важное зна</w:t>
      </w:r>
      <w:r w:rsidR="00B842F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чение. Нетрадиционное рисование позволяет раскрыть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творческий потенциал ребе</w:t>
      </w:r>
      <w:r w:rsidR="00B842F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нка, постоянно повышать интерес к художественной </w:t>
      </w:r>
      <w:r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деятельности, развивать псих</w:t>
      </w:r>
      <w:r w:rsidR="00B842F0" w:rsidRPr="00080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ические процессы. </w:t>
      </w:r>
    </w:p>
    <w:p w:rsidR="00D76B9A" w:rsidRDefault="00D76B9A" w:rsidP="00B923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C7" w:rsidRDefault="000807C7" w:rsidP="00B923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E6E" w:rsidRDefault="00E47E6E" w:rsidP="000807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E6E" w:rsidRDefault="00E47E6E" w:rsidP="000807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E6E" w:rsidRDefault="00E47E6E" w:rsidP="000807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E6E" w:rsidRDefault="00E47E6E" w:rsidP="000807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7E6E" w:rsidRDefault="00E47E6E" w:rsidP="000807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69C5" w:rsidRPr="000807C7" w:rsidRDefault="006269C5" w:rsidP="000807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0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Литература</w:t>
      </w:r>
    </w:p>
    <w:p w:rsidR="006269C5" w:rsidRPr="00B265E7" w:rsidRDefault="006269C5" w:rsidP="00080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866C1" w:rsidRPr="007A2405" w:rsidRDefault="007A2405" w:rsidP="00E47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839C3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ДО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:rsidR="00FD1334" w:rsidRPr="00FD1334" w:rsidRDefault="00006E9A" w:rsidP="00FD1334">
      <w:pPr>
        <w:pStyle w:val="a5"/>
        <w:spacing w:before="0" w:beforeAutospacing="0" w:after="0" w:afterAutospacing="0"/>
        <w:jc w:val="both"/>
        <w:rPr>
          <w:rFonts w:ascii="&amp;quot" w:hAnsi="&amp;quot"/>
          <w:color w:val="000000"/>
        </w:rPr>
      </w:pPr>
      <w:r w:rsidRPr="00FD1334">
        <w:t>2.</w:t>
      </w:r>
      <w:r w:rsidR="00FD1334" w:rsidRPr="00FD1334">
        <w:rPr>
          <w:rFonts w:ascii="&amp;quot" w:hAnsi="&amp;quot"/>
          <w:color w:val="000000"/>
        </w:rPr>
        <w:t xml:space="preserve"> </w:t>
      </w:r>
      <w:r w:rsidR="00FD1334" w:rsidRPr="00FD1334">
        <w:rPr>
          <w:color w:val="00000A"/>
        </w:rPr>
        <w:t>Григорьева Г.Г. Развитие дошкольника в изобразительной деятельности. – М., 2000.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3.Григорьева Г.Г. Изобразительная деятельность дошкольников. - М.: Академия, 1999.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4.Давыдова Г.Н. Нетрадиционные техники рисования в детском саду. Часть 1.2. – М.: «Издательство Скрипторий 2003», 2008 – 80с.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5.Доронова Т.Н. Развитие детей в изобразительной деятельности.// Ребенок в детском саду. - 2005. - № 1.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6.Игнатьев Е.И. Формирование способностей к рисованию.// Способности ваших детей./ Сост. Н.П. Линькова и Е.А. Шумилин. - М.: Просвещение, 1969.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7.Казакова Т.Г. Изодеятельность дошкольников. - М.: Педагогика, 1990.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воспитателя детского сада.- М.: Просвещение, 1995.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техники, планирование, конспекты занятий. – М.: Сфера, 2005.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8.Е. Н. Лебедева «Использование нетрадиционных техник в формировании изобразительной деятельности дошкольников»</w:t>
      </w:r>
      <w:r w:rsidRPr="00FD1334">
        <w:rPr>
          <w:rFonts w:ascii="&amp;quot" w:hAnsi="&amp;quot"/>
          <w:color w:val="000000"/>
        </w:rPr>
        <w:t xml:space="preserve"> </w:t>
      </w:r>
      <w:r w:rsidRPr="00FD1334">
        <w:rPr>
          <w:color w:val="00000A"/>
        </w:rPr>
        <w:t>- М.: Классике Стиль, 2004.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9.А. А. Фатеева «Рисуем без кисточки»</w:t>
      </w:r>
      <w:r w:rsidRPr="00FD1334">
        <w:rPr>
          <w:rFonts w:ascii="&amp;quot" w:hAnsi="&amp;quot"/>
          <w:color w:val="000000"/>
        </w:rPr>
        <w:t xml:space="preserve"> </w:t>
      </w:r>
      <w:r w:rsidRPr="00FD1334">
        <w:rPr>
          <w:color w:val="00000A"/>
        </w:rPr>
        <w:t>Изд.: Академия развития, 2007.</w:t>
      </w:r>
    </w:p>
    <w:p w:rsidR="00FD1334" w:rsidRPr="00FD1334" w:rsidRDefault="00FD1334" w:rsidP="00FD1334">
      <w:pPr>
        <w:pStyle w:val="a5"/>
        <w:spacing w:before="0" w:beforeAutospacing="0" w:after="0" w:afterAutospacing="0"/>
        <w:rPr>
          <w:rFonts w:ascii="&amp;quot" w:hAnsi="&amp;quot"/>
          <w:color w:val="000000"/>
        </w:rPr>
      </w:pPr>
      <w:r w:rsidRPr="00FD1334">
        <w:rPr>
          <w:color w:val="00000A"/>
        </w:rPr>
        <w:t>10.И.А.Лыкова «Изобразительная деятельность в детском саду.»-М.:Сфера,2011.</w:t>
      </w:r>
    </w:p>
    <w:p w:rsidR="006269C5" w:rsidRPr="00FD1334" w:rsidRDefault="006269C5" w:rsidP="00080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6C1" w:rsidRPr="00B265E7" w:rsidRDefault="00C866C1" w:rsidP="00080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866C1" w:rsidRPr="00B265E7" w:rsidSect="00A94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28CB"/>
    <w:multiLevelType w:val="multilevel"/>
    <w:tmpl w:val="1BAAA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350E66"/>
    <w:multiLevelType w:val="hybridMultilevel"/>
    <w:tmpl w:val="043250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2EC2B22"/>
    <w:multiLevelType w:val="multilevel"/>
    <w:tmpl w:val="86226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B923E0"/>
    <w:rsid w:val="00006E9A"/>
    <w:rsid w:val="000807C7"/>
    <w:rsid w:val="00095509"/>
    <w:rsid w:val="000B0E06"/>
    <w:rsid w:val="0031205D"/>
    <w:rsid w:val="00330A34"/>
    <w:rsid w:val="0033139C"/>
    <w:rsid w:val="00342247"/>
    <w:rsid w:val="003C641E"/>
    <w:rsid w:val="00473D1C"/>
    <w:rsid w:val="004D1E94"/>
    <w:rsid w:val="005668DC"/>
    <w:rsid w:val="00581ACF"/>
    <w:rsid w:val="005C55A4"/>
    <w:rsid w:val="005D037F"/>
    <w:rsid w:val="005F4F6F"/>
    <w:rsid w:val="006150BB"/>
    <w:rsid w:val="006269C5"/>
    <w:rsid w:val="00635E26"/>
    <w:rsid w:val="006958F5"/>
    <w:rsid w:val="00765FFF"/>
    <w:rsid w:val="007A2405"/>
    <w:rsid w:val="00815FCA"/>
    <w:rsid w:val="008579F3"/>
    <w:rsid w:val="00904767"/>
    <w:rsid w:val="0097201E"/>
    <w:rsid w:val="00A0233B"/>
    <w:rsid w:val="00A46D21"/>
    <w:rsid w:val="00A62277"/>
    <w:rsid w:val="00A94D72"/>
    <w:rsid w:val="00B265E7"/>
    <w:rsid w:val="00B536D6"/>
    <w:rsid w:val="00B832DE"/>
    <w:rsid w:val="00B842F0"/>
    <w:rsid w:val="00B87876"/>
    <w:rsid w:val="00B923E0"/>
    <w:rsid w:val="00BC5807"/>
    <w:rsid w:val="00C814D0"/>
    <w:rsid w:val="00C866C1"/>
    <w:rsid w:val="00CC24CF"/>
    <w:rsid w:val="00D31D8A"/>
    <w:rsid w:val="00D34D22"/>
    <w:rsid w:val="00D76B9A"/>
    <w:rsid w:val="00DD3B76"/>
    <w:rsid w:val="00DD6EA3"/>
    <w:rsid w:val="00E47E6E"/>
    <w:rsid w:val="00E61253"/>
    <w:rsid w:val="00E839C3"/>
    <w:rsid w:val="00F43DAE"/>
    <w:rsid w:val="00FD1334"/>
    <w:rsid w:val="00FE7ECB"/>
    <w:rsid w:val="00FF2FE6"/>
    <w:rsid w:val="00FF4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D72"/>
  </w:style>
  <w:style w:type="paragraph" w:styleId="1">
    <w:name w:val="heading 1"/>
    <w:basedOn w:val="a"/>
    <w:link w:val="10"/>
    <w:uiPriority w:val="9"/>
    <w:qFormat/>
    <w:rsid w:val="00B923E0"/>
    <w:pPr>
      <w:spacing w:before="54" w:after="204" w:line="240" w:lineRule="auto"/>
      <w:outlineLvl w:val="0"/>
    </w:pPr>
    <w:rPr>
      <w:rFonts w:ascii="Open Sans" w:eastAsia="Times New Roman" w:hAnsi="Open Sans" w:cs="Times New Roman"/>
      <w:b/>
      <w:bCs/>
      <w:kern w:val="36"/>
      <w:sz w:val="41"/>
      <w:szCs w:val="41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7E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3E0"/>
    <w:rPr>
      <w:rFonts w:ascii="Open Sans" w:eastAsia="Times New Roman" w:hAnsi="Open Sans" w:cs="Times New Roman"/>
      <w:b/>
      <w:bCs/>
      <w:kern w:val="36"/>
      <w:sz w:val="41"/>
      <w:szCs w:val="41"/>
      <w:lang w:eastAsia="ru-RU"/>
    </w:rPr>
  </w:style>
  <w:style w:type="character" w:styleId="a3">
    <w:name w:val="Hyperlink"/>
    <w:basedOn w:val="a0"/>
    <w:uiPriority w:val="99"/>
    <w:semiHidden/>
    <w:unhideWhenUsed/>
    <w:rsid w:val="00B923E0"/>
    <w:rPr>
      <w:color w:val="2C7BDE"/>
      <w:u w:val="single"/>
    </w:rPr>
  </w:style>
  <w:style w:type="character" w:styleId="a4">
    <w:name w:val="Strong"/>
    <w:basedOn w:val="a0"/>
    <w:uiPriority w:val="22"/>
    <w:qFormat/>
    <w:rsid w:val="00B923E0"/>
    <w:rPr>
      <w:b/>
      <w:bCs/>
    </w:rPr>
  </w:style>
  <w:style w:type="paragraph" w:styleId="a5">
    <w:name w:val="Normal (Web)"/>
    <w:basedOn w:val="a"/>
    <w:uiPriority w:val="99"/>
    <w:unhideWhenUsed/>
    <w:rsid w:val="00B92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em16">
    <w:name w:val="item16"/>
    <w:basedOn w:val="a"/>
    <w:rsid w:val="00B923E0"/>
    <w:pPr>
      <w:spacing w:before="100" w:beforeAutospacing="1" w:after="20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hanksforpub1">
    <w:name w:val="thanks_for_pub1"/>
    <w:basedOn w:val="a0"/>
    <w:rsid w:val="00B923E0"/>
    <w:rPr>
      <w:color w:val="FFFFFF"/>
      <w:shd w:val="clear" w:color="auto" w:fill="FF9903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923E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923E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923E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923E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maller1">
    <w:name w:val="smaller1"/>
    <w:basedOn w:val="a0"/>
    <w:rsid w:val="00B923E0"/>
    <w:rPr>
      <w:sz w:val="15"/>
      <w:szCs w:val="15"/>
    </w:rPr>
  </w:style>
  <w:style w:type="paragraph" w:styleId="a6">
    <w:name w:val="Balloon Text"/>
    <w:basedOn w:val="a"/>
    <w:link w:val="a7"/>
    <w:uiPriority w:val="99"/>
    <w:semiHidden/>
    <w:unhideWhenUsed/>
    <w:rsid w:val="00B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23E0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A0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0233B"/>
  </w:style>
  <w:style w:type="character" w:customStyle="1" w:styleId="c0">
    <w:name w:val="c0"/>
    <w:basedOn w:val="a0"/>
    <w:rsid w:val="00A0233B"/>
  </w:style>
  <w:style w:type="character" w:customStyle="1" w:styleId="c1">
    <w:name w:val="c1"/>
    <w:basedOn w:val="a0"/>
    <w:rsid w:val="006958F5"/>
  </w:style>
  <w:style w:type="paragraph" w:customStyle="1" w:styleId="c9">
    <w:name w:val="c9"/>
    <w:basedOn w:val="a"/>
    <w:rsid w:val="00695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E7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2">
    <w:name w:val="c2"/>
    <w:basedOn w:val="a0"/>
    <w:rsid w:val="00FE7ECB"/>
  </w:style>
  <w:style w:type="paragraph" w:customStyle="1" w:styleId="c7">
    <w:name w:val="c7"/>
    <w:basedOn w:val="a"/>
    <w:rsid w:val="00FE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E7ECB"/>
  </w:style>
  <w:style w:type="character" w:customStyle="1" w:styleId="c11">
    <w:name w:val="c11"/>
    <w:basedOn w:val="a0"/>
    <w:rsid w:val="00FE7ECB"/>
  </w:style>
  <w:style w:type="character" w:customStyle="1" w:styleId="c12">
    <w:name w:val="c12"/>
    <w:basedOn w:val="a0"/>
    <w:rsid w:val="00FE7ECB"/>
  </w:style>
  <w:style w:type="paragraph" w:styleId="a8">
    <w:name w:val="List Paragraph"/>
    <w:basedOn w:val="a"/>
    <w:uiPriority w:val="34"/>
    <w:qFormat/>
    <w:rsid w:val="00FE7E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386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9489">
          <w:marLeft w:val="0"/>
          <w:marRight w:val="0"/>
          <w:marTop w:val="68"/>
          <w:marBottom w:val="0"/>
          <w:divBdr>
            <w:top w:val="single" w:sz="6" w:space="0" w:color="E0E0E0"/>
            <w:left w:val="single" w:sz="6" w:space="0" w:color="E0E0E0"/>
            <w:bottom w:val="none" w:sz="0" w:space="0" w:color="auto"/>
            <w:right w:val="single" w:sz="6" w:space="0" w:color="E0E0E0"/>
          </w:divBdr>
          <w:divsChild>
            <w:div w:id="70491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1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5357">
              <w:marLeft w:val="0"/>
              <w:marRight w:val="0"/>
              <w:marTop w:val="0"/>
              <w:marBottom w:val="0"/>
              <w:divBdr>
                <w:top w:val="none" w:sz="0" w:space="0" w:color="EBA82A"/>
                <w:left w:val="none" w:sz="0" w:space="0" w:color="EBA82A"/>
                <w:bottom w:val="none" w:sz="0" w:space="0" w:color="EBA82A"/>
                <w:right w:val="none" w:sz="0" w:space="0" w:color="EBA82A"/>
              </w:divBdr>
            </w:div>
          </w:divsChild>
        </w:div>
        <w:div w:id="15975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5049">
              <w:marLeft w:val="0"/>
              <w:marRight w:val="0"/>
              <w:marTop w:val="0"/>
              <w:marBottom w:val="0"/>
              <w:divBdr>
                <w:top w:val="none" w:sz="0" w:space="0" w:color="AB2222"/>
                <w:left w:val="none" w:sz="0" w:space="0" w:color="AB2222"/>
                <w:bottom w:val="none" w:sz="0" w:space="0" w:color="AB2222"/>
                <w:right w:val="none" w:sz="0" w:space="0" w:color="AB2222"/>
              </w:divBdr>
            </w:div>
          </w:divsChild>
        </w:div>
        <w:div w:id="6670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10233">
              <w:marLeft w:val="0"/>
              <w:marRight w:val="0"/>
              <w:marTop w:val="0"/>
              <w:marBottom w:val="0"/>
              <w:divBdr>
                <w:top w:val="none" w:sz="0" w:space="0" w:color="993366"/>
                <w:left w:val="none" w:sz="0" w:space="0" w:color="993366"/>
                <w:bottom w:val="none" w:sz="0" w:space="0" w:color="993366"/>
                <w:right w:val="none" w:sz="0" w:space="0" w:color="993366"/>
              </w:divBdr>
            </w:div>
          </w:divsChild>
        </w:div>
        <w:div w:id="62901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663">
              <w:marLeft w:val="0"/>
              <w:marRight w:val="0"/>
              <w:marTop w:val="0"/>
              <w:marBottom w:val="0"/>
              <w:divBdr>
                <w:top w:val="none" w:sz="0" w:space="0" w:color="6DA617"/>
                <w:left w:val="none" w:sz="0" w:space="0" w:color="6DA617"/>
                <w:bottom w:val="none" w:sz="0" w:space="0" w:color="6DA617"/>
                <w:right w:val="none" w:sz="0" w:space="0" w:color="6DA617"/>
              </w:divBdr>
            </w:div>
          </w:divsChild>
        </w:div>
        <w:div w:id="4249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5770">
              <w:marLeft w:val="0"/>
              <w:marRight w:val="0"/>
              <w:marTop w:val="0"/>
              <w:marBottom w:val="0"/>
              <w:divBdr>
                <w:top w:val="none" w:sz="0" w:space="0" w:color="336699"/>
                <w:left w:val="none" w:sz="0" w:space="0" w:color="336699"/>
                <w:bottom w:val="none" w:sz="0" w:space="0" w:color="336699"/>
                <w:right w:val="none" w:sz="0" w:space="0" w:color="336699"/>
              </w:divBdr>
            </w:div>
          </w:divsChild>
        </w:div>
        <w:div w:id="18685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5156">
              <w:marLeft w:val="0"/>
              <w:marRight w:val="0"/>
              <w:marTop w:val="0"/>
              <w:marBottom w:val="0"/>
              <w:divBdr>
                <w:top w:val="none" w:sz="0" w:space="0" w:color="37C9E6"/>
                <w:left w:val="none" w:sz="0" w:space="0" w:color="37C9E6"/>
                <w:bottom w:val="none" w:sz="0" w:space="0" w:color="37C9E6"/>
                <w:right w:val="none" w:sz="0" w:space="0" w:color="37C9E6"/>
              </w:divBdr>
            </w:div>
          </w:divsChild>
        </w:div>
        <w:div w:id="2384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448">
          <w:marLeft w:val="0"/>
          <w:marRight w:val="0"/>
          <w:marTop w:val="0"/>
          <w:marBottom w:val="68"/>
          <w:divBdr>
            <w:top w:val="single" w:sz="6" w:space="3" w:color="E0E0E0"/>
            <w:left w:val="single" w:sz="6" w:space="0" w:color="E0E0E0"/>
            <w:bottom w:val="single" w:sz="6" w:space="3" w:color="E0E0E0"/>
            <w:right w:val="single" w:sz="6" w:space="10" w:color="E0E0E0"/>
          </w:divBdr>
        </w:div>
        <w:div w:id="742917740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</w:div>
        <w:div w:id="1326981767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951474942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330550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05931259">
              <w:marLeft w:val="54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05888">
                  <w:marLeft w:val="0"/>
                  <w:marRight w:val="0"/>
                  <w:marTop w:val="0"/>
                  <w:marBottom w:val="0"/>
                  <w:divBdr>
                    <w:top w:val="single" w:sz="6" w:space="14" w:color="C0C0C0"/>
                    <w:left w:val="single" w:sz="6" w:space="31" w:color="C0C0C0"/>
                    <w:bottom w:val="single" w:sz="6" w:space="14" w:color="C0C0C0"/>
                    <w:right w:val="single" w:sz="6" w:space="31" w:color="C0C0C0"/>
                  </w:divBdr>
                  <w:divsChild>
                    <w:div w:id="1206410441">
                      <w:marLeft w:val="0"/>
                      <w:marRight w:val="0"/>
                      <w:marTop w:val="10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510791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6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5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4763">
              <w:marLeft w:val="109"/>
              <w:marRight w:val="0"/>
              <w:marTop w:val="0"/>
              <w:marBottom w:val="0"/>
              <w:divBdr>
                <w:top w:val="single" w:sz="6" w:space="1" w:color="ADBDCC"/>
                <w:left w:val="single" w:sz="6" w:space="3" w:color="ADBDCC"/>
                <w:bottom w:val="single" w:sz="6" w:space="1" w:color="ADBDCC"/>
                <w:right w:val="single" w:sz="6" w:space="3" w:color="ADBDCC"/>
              </w:divBdr>
            </w:div>
          </w:divsChild>
        </w:div>
        <w:div w:id="1781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507">
          <w:marLeft w:val="0"/>
          <w:marRight w:val="0"/>
          <w:marTop w:val="0"/>
          <w:marBottom w:val="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136">
          <w:marLeft w:val="0"/>
          <w:marRight w:val="0"/>
          <w:marTop w:val="0"/>
          <w:marBottom w:val="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6246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767113702">
              <w:marLeft w:val="0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5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189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4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7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464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5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14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1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3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6541046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2029674225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10974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112166851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6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1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12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14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7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950065">
          <w:marLeft w:val="0"/>
          <w:marRight w:val="0"/>
          <w:marTop w:val="0"/>
          <w:marBottom w:val="68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699479341">
              <w:marLeft w:val="-204"/>
              <w:marRight w:val="-136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2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1987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34</cp:revision>
  <dcterms:created xsi:type="dcterms:W3CDTF">2019-01-16T11:01:00Z</dcterms:created>
  <dcterms:modified xsi:type="dcterms:W3CDTF">2019-01-18T12:58:00Z</dcterms:modified>
</cp:coreProperties>
</file>