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sz w:val="28"/>
          <w:szCs w:val="28"/>
        </w:rPr>
      </w:pPr>
      <w:r w:rsidRPr="00D04435">
        <w:rPr>
          <w:sz w:val="28"/>
          <w:szCs w:val="28"/>
        </w:rPr>
        <w:t>МИНИСТЕРСТВО ОБРАЗОВАНИЯ И  НАУКИ РОССИЙСКОЙ ФЕДЕРАЦИИ</w:t>
      </w:r>
    </w:p>
    <w:p w:rsidR="00EE02F7" w:rsidRPr="00D04435" w:rsidRDefault="00EE02F7" w:rsidP="00EE02F7">
      <w:pPr>
        <w:suppressAutoHyphens/>
        <w:jc w:val="center"/>
        <w:rPr>
          <w:sz w:val="28"/>
          <w:szCs w:val="28"/>
        </w:rPr>
      </w:pPr>
      <w:r w:rsidRPr="00D04435">
        <w:rPr>
          <w:sz w:val="28"/>
          <w:szCs w:val="28"/>
        </w:rPr>
        <w:t>Федеральное государственное автономное образовательное</w:t>
      </w:r>
    </w:p>
    <w:p w:rsidR="00EE02F7" w:rsidRPr="00D04435" w:rsidRDefault="00EE02F7" w:rsidP="00EE02F7">
      <w:pPr>
        <w:suppressAutoHyphens/>
        <w:jc w:val="center"/>
        <w:rPr>
          <w:b/>
          <w:sz w:val="28"/>
          <w:szCs w:val="28"/>
        </w:rPr>
      </w:pPr>
      <w:r w:rsidRPr="00D04435">
        <w:rPr>
          <w:sz w:val="28"/>
          <w:szCs w:val="28"/>
        </w:rPr>
        <w:t>учреждение высшего образования</w:t>
      </w:r>
    </w:p>
    <w:p w:rsidR="00EE02F7" w:rsidRPr="00D04435" w:rsidRDefault="00EE02F7" w:rsidP="00EE02F7">
      <w:pPr>
        <w:suppressAutoHyphens/>
        <w:jc w:val="center"/>
        <w:rPr>
          <w:sz w:val="28"/>
          <w:szCs w:val="28"/>
        </w:rPr>
      </w:pPr>
      <w:r w:rsidRPr="00D04435">
        <w:rPr>
          <w:b/>
          <w:sz w:val="28"/>
          <w:szCs w:val="28"/>
        </w:rPr>
        <w:t>«КРЫМСКИЙ ФЕДЕРАЛЬНЫЙ УНИВЕРСИТЕТ им. В.И. Вернадского»</w:t>
      </w:r>
    </w:p>
    <w:p w:rsidR="00EE02F7" w:rsidRPr="00D04435" w:rsidRDefault="00EE02F7" w:rsidP="00EE02F7">
      <w:pPr>
        <w:suppressAutoHyphens/>
        <w:jc w:val="center"/>
        <w:rPr>
          <w:sz w:val="28"/>
          <w:szCs w:val="28"/>
        </w:rPr>
      </w:pPr>
      <w:r w:rsidRPr="00D04435">
        <w:rPr>
          <w:sz w:val="28"/>
          <w:szCs w:val="28"/>
        </w:rPr>
        <w:t>(ФГАОУ ВО «КФУ им. В. И. Вернадского»)</w:t>
      </w:r>
    </w:p>
    <w:p w:rsidR="00EE02F7" w:rsidRPr="00D04435" w:rsidRDefault="00EE02F7" w:rsidP="00EE02F7">
      <w:pPr>
        <w:suppressAutoHyphens/>
        <w:jc w:val="center"/>
        <w:rPr>
          <w:rFonts w:eastAsia="Calibri"/>
          <w:sz w:val="28"/>
          <w:szCs w:val="28"/>
          <w:lang w:eastAsia="en-US"/>
        </w:rPr>
      </w:pPr>
    </w:p>
    <w:p w:rsidR="00EE02F7" w:rsidRPr="00D04435" w:rsidRDefault="00EE02F7" w:rsidP="00EE02F7">
      <w:pPr>
        <w:suppressAutoHyphens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04435">
        <w:rPr>
          <w:rFonts w:eastAsia="Calibri"/>
          <w:b/>
          <w:bCs/>
          <w:sz w:val="28"/>
          <w:szCs w:val="28"/>
          <w:lang w:eastAsia="en-US"/>
        </w:rPr>
        <w:t>Ордена Трудового Красного Знамени</w:t>
      </w:r>
    </w:p>
    <w:p w:rsidR="00EE02F7" w:rsidRPr="00D04435" w:rsidRDefault="00EE02F7" w:rsidP="00EE02F7">
      <w:pPr>
        <w:suppressAutoHyphens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04435">
        <w:rPr>
          <w:rFonts w:eastAsia="Calibri"/>
          <w:b/>
          <w:bCs/>
          <w:sz w:val="28"/>
          <w:szCs w:val="28"/>
          <w:lang w:eastAsia="en-US"/>
        </w:rPr>
        <w:t>агропромышленный колледж</w:t>
      </w:r>
    </w:p>
    <w:p w:rsidR="00EE02F7" w:rsidRPr="00D04435" w:rsidRDefault="00EE02F7" w:rsidP="00EE02F7">
      <w:pPr>
        <w:suppressAutoHyphens/>
        <w:jc w:val="center"/>
        <w:rPr>
          <w:rFonts w:eastAsia="Calibri"/>
          <w:b/>
          <w:caps/>
          <w:sz w:val="28"/>
          <w:szCs w:val="28"/>
          <w:lang w:eastAsia="en-US"/>
        </w:rPr>
      </w:pPr>
      <w:r w:rsidRPr="00D04435">
        <w:rPr>
          <w:rFonts w:eastAsia="Calibri"/>
          <w:b/>
          <w:bCs/>
          <w:sz w:val="28"/>
          <w:szCs w:val="28"/>
          <w:lang w:eastAsia="en-US"/>
        </w:rPr>
        <w:t xml:space="preserve">(филиал) </w:t>
      </w:r>
    </w:p>
    <w:p w:rsidR="00EE02F7" w:rsidRPr="00D04435" w:rsidRDefault="00EE02F7" w:rsidP="00EE02F7">
      <w:pPr>
        <w:suppressAutoHyphens/>
        <w:jc w:val="center"/>
        <w:rPr>
          <w:b/>
          <w:caps/>
          <w:sz w:val="28"/>
          <w:szCs w:val="28"/>
        </w:rPr>
      </w:pPr>
      <w:r w:rsidRPr="00D04435">
        <w:rPr>
          <w:b/>
          <w:caps/>
          <w:sz w:val="28"/>
          <w:szCs w:val="28"/>
        </w:rPr>
        <w:t>ФГАОУ ВО «КФУ им. В. И. Вернадского»</w:t>
      </w: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b/>
          <w:caps/>
          <w:sz w:val="28"/>
          <w:szCs w:val="28"/>
        </w:rPr>
      </w:pP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b/>
          <w:caps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b/>
          <w:caps/>
          <w:sz w:val="28"/>
          <w:szCs w:val="28"/>
        </w:rPr>
      </w:pPr>
      <w:r w:rsidRPr="00D04435">
        <w:rPr>
          <w:b/>
          <w:caps/>
          <w:sz w:val="28"/>
          <w:szCs w:val="28"/>
        </w:rPr>
        <w:t xml:space="preserve">Программа УЧЕБНОЙ </w:t>
      </w:r>
      <w:r>
        <w:rPr>
          <w:b/>
          <w:caps/>
          <w:sz w:val="28"/>
          <w:szCs w:val="28"/>
        </w:rPr>
        <w:t>ДИСЦИПЛИНЫ</w:t>
      </w: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b/>
          <w:caps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b/>
          <w:caps/>
          <w:sz w:val="28"/>
          <w:szCs w:val="28"/>
        </w:rPr>
      </w:pPr>
      <w:r w:rsidRPr="00D04435">
        <w:rPr>
          <w:b/>
          <w:caps/>
          <w:sz w:val="28"/>
          <w:szCs w:val="28"/>
          <w:lang w:eastAsia="ar-SA"/>
        </w:rPr>
        <w:t>МДК 0</w:t>
      </w:r>
      <w:r>
        <w:rPr>
          <w:b/>
          <w:caps/>
          <w:sz w:val="28"/>
          <w:szCs w:val="28"/>
          <w:lang w:eastAsia="ar-SA"/>
        </w:rPr>
        <w:t>2</w:t>
      </w:r>
      <w:r w:rsidRPr="00D04435">
        <w:rPr>
          <w:b/>
          <w:caps/>
          <w:sz w:val="28"/>
          <w:szCs w:val="28"/>
          <w:lang w:eastAsia="ar-SA"/>
        </w:rPr>
        <w:t xml:space="preserve">.01. </w:t>
      </w:r>
      <w:r w:rsidRPr="00B200A1">
        <w:rPr>
          <w:b/>
          <w:caps/>
          <w:sz w:val="28"/>
          <w:szCs w:val="28"/>
        </w:rPr>
        <w:t>Технологи</w:t>
      </w:r>
      <w:r>
        <w:rPr>
          <w:b/>
          <w:caps/>
          <w:sz w:val="28"/>
          <w:szCs w:val="28"/>
        </w:rPr>
        <w:t>И</w:t>
      </w:r>
      <w:r w:rsidRPr="00B200A1">
        <w:rPr>
          <w:b/>
          <w:caps/>
          <w:sz w:val="28"/>
          <w:szCs w:val="28"/>
        </w:rPr>
        <w:t xml:space="preserve"> обработки и воспроизводства плодородия почв</w:t>
      </w: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caps/>
          <w:sz w:val="28"/>
          <w:szCs w:val="28"/>
        </w:rPr>
      </w:pPr>
    </w:p>
    <w:p w:rsidR="00EE02F7" w:rsidRPr="00D04435" w:rsidRDefault="00EE02F7" w:rsidP="00EE02F7">
      <w:pPr>
        <w:suppressAutoHyphens/>
        <w:rPr>
          <w:b/>
          <w:sz w:val="28"/>
          <w:szCs w:val="28"/>
          <w:lang w:eastAsia="en-US"/>
        </w:rPr>
      </w:pPr>
      <w:r w:rsidRPr="00D04435">
        <w:rPr>
          <w:rFonts w:eastAsia="Calibri"/>
          <w:sz w:val="28"/>
          <w:szCs w:val="28"/>
          <w:lang w:eastAsia="en-US"/>
        </w:rPr>
        <w:t xml:space="preserve">специальность    </w:t>
      </w:r>
      <w:r w:rsidRPr="00D04435">
        <w:rPr>
          <w:rFonts w:eastAsia="Calibri"/>
          <w:b/>
          <w:sz w:val="28"/>
          <w:szCs w:val="28"/>
          <w:lang w:eastAsia="en-US"/>
        </w:rPr>
        <w:t xml:space="preserve"> 35.02.05 Агрономия</w:t>
      </w:r>
      <w:r>
        <w:rPr>
          <w:rFonts w:eastAsia="Calibri"/>
          <w:b/>
          <w:sz w:val="28"/>
          <w:szCs w:val="28"/>
          <w:lang w:eastAsia="en-US"/>
        </w:rPr>
        <w:t xml:space="preserve"> (профиль защита растений)</w:t>
      </w:r>
    </w:p>
    <w:p w:rsidR="00EE02F7" w:rsidRPr="00D04435" w:rsidRDefault="00EE02F7" w:rsidP="00EE02F7">
      <w:pPr>
        <w:suppressAutoHyphens/>
        <w:rPr>
          <w:b/>
          <w:caps/>
          <w:sz w:val="28"/>
          <w:szCs w:val="28"/>
          <w:lang w:eastAsia="en-US"/>
        </w:rPr>
      </w:pPr>
      <w:r w:rsidRPr="00D04435">
        <w:rPr>
          <w:b/>
          <w:sz w:val="28"/>
          <w:szCs w:val="28"/>
          <w:lang w:eastAsia="en-US"/>
        </w:rPr>
        <w:t xml:space="preserve">                              </w:t>
      </w:r>
      <w:r w:rsidRPr="00D04435">
        <w:rPr>
          <w:rFonts w:eastAsia="Calibri"/>
          <w:b/>
          <w:sz w:val="28"/>
          <w:szCs w:val="28"/>
          <w:lang w:eastAsia="en-US"/>
        </w:rPr>
        <w:t xml:space="preserve">(базовая подготовка)                                    </w:t>
      </w: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rPr>
          <w:rFonts w:eastAsia="Calibri"/>
          <w:lang w:eastAsia="en-US"/>
        </w:rPr>
      </w:pPr>
      <w:r w:rsidRPr="00D04435">
        <w:rPr>
          <w:b/>
          <w:caps/>
          <w:sz w:val="28"/>
          <w:szCs w:val="28"/>
          <w:lang w:eastAsia="en-US"/>
        </w:rPr>
        <w:t xml:space="preserve">                              </w:t>
      </w:r>
    </w:p>
    <w:p w:rsidR="00EE02F7" w:rsidRPr="00D04435" w:rsidRDefault="00EE02F7" w:rsidP="00EE02F7">
      <w:pPr>
        <w:suppressAutoHyphens/>
      </w:pPr>
    </w:p>
    <w:p w:rsidR="00EE02F7" w:rsidRPr="00D04435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b/>
          <w:caps/>
          <w:sz w:val="28"/>
          <w:szCs w:val="28"/>
          <w:u w:val="single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Cs/>
          <w:sz w:val="28"/>
          <w:szCs w:val="28"/>
        </w:rPr>
      </w:pPr>
      <w:r w:rsidRPr="00D04435">
        <w:rPr>
          <w:bCs/>
          <w:sz w:val="28"/>
          <w:szCs w:val="28"/>
        </w:rPr>
        <w:t>201</w:t>
      </w:r>
      <w:r>
        <w:rPr>
          <w:bCs/>
          <w:sz w:val="28"/>
          <w:szCs w:val="28"/>
        </w:rPr>
        <w:t xml:space="preserve">8 </w:t>
      </w:r>
      <w:r w:rsidRPr="00D04435">
        <w:rPr>
          <w:bCs/>
          <w:sz w:val="28"/>
          <w:szCs w:val="28"/>
        </w:rPr>
        <w:t>г.</w:t>
      </w:r>
    </w:p>
    <w:p w:rsidR="00EE02F7" w:rsidRPr="006E1C62" w:rsidRDefault="00EE02F7" w:rsidP="00EE02F7">
      <w:pPr>
        <w:pageBreakBefore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Cs/>
          <w:sz w:val="28"/>
          <w:szCs w:val="28"/>
        </w:rPr>
        <w:t xml:space="preserve">   </w:t>
      </w:r>
      <w:r w:rsidRPr="002E7199">
        <w:rPr>
          <w:bCs/>
          <w:sz w:val="28"/>
          <w:szCs w:val="28"/>
        </w:rPr>
        <w:t>П</w:t>
      </w:r>
      <w:r w:rsidRPr="002E7199">
        <w:rPr>
          <w:sz w:val="28"/>
          <w:szCs w:val="28"/>
        </w:rPr>
        <w:t>рограмма учебной дисциплины</w:t>
      </w:r>
      <w:r w:rsidRPr="002E7199">
        <w:rPr>
          <w:caps/>
          <w:sz w:val="28"/>
          <w:szCs w:val="28"/>
        </w:rPr>
        <w:t xml:space="preserve"> </w:t>
      </w:r>
      <w:r w:rsidRPr="002E7199">
        <w:rPr>
          <w:sz w:val="28"/>
          <w:szCs w:val="28"/>
        </w:rPr>
        <w:t xml:space="preserve">разработана на основе Федерального государственного образовательного </w:t>
      </w:r>
      <w:r>
        <w:rPr>
          <w:sz w:val="28"/>
          <w:szCs w:val="28"/>
        </w:rPr>
        <w:t xml:space="preserve">стандарта </w:t>
      </w:r>
      <w:r w:rsidRPr="002E7199">
        <w:rPr>
          <w:i/>
          <w:sz w:val="28"/>
          <w:szCs w:val="28"/>
        </w:rPr>
        <w:t xml:space="preserve">(утвержден приказом Минобрнауки России </w:t>
      </w:r>
      <w:hyperlink w:history="1">
        <w:r w:rsidRPr="002E7199">
          <w:rPr>
            <w:i/>
            <w:sz w:val="28"/>
            <w:szCs w:val="28"/>
          </w:rPr>
          <w:t xml:space="preserve">от </w:t>
        </w:r>
        <w:r>
          <w:rPr>
            <w:sz w:val="28"/>
            <w:szCs w:val="28"/>
          </w:rPr>
          <w:t xml:space="preserve">07.05.2014 г. </w:t>
        </w:r>
        <w:r w:rsidRPr="002E7199">
          <w:rPr>
            <w:i/>
            <w:sz w:val="28"/>
            <w:szCs w:val="28"/>
          </w:rPr>
          <w:t xml:space="preserve">№ </w:t>
        </w:r>
      </w:hyperlink>
      <w:r>
        <w:rPr>
          <w:sz w:val="28"/>
          <w:szCs w:val="28"/>
        </w:rPr>
        <w:t>454</w:t>
      </w:r>
      <w:r w:rsidRPr="002E719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2E7199">
        <w:rPr>
          <w:sz w:val="28"/>
          <w:szCs w:val="28"/>
        </w:rPr>
        <w:t>программы подготовки специали</w:t>
      </w:r>
      <w:r>
        <w:rPr>
          <w:sz w:val="28"/>
          <w:szCs w:val="28"/>
        </w:rPr>
        <w:t xml:space="preserve">ста </w:t>
      </w:r>
      <w:r w:rsidRPr="002E7199">
        <w:rPr>
          <w:sz w:val="28"/>
          <w:szCs w:val="28"/>
        </w:rPr>
        <w:t>среднего</w:t>
      </w:r>
      <w:r>
        <w:rPr>
          <w:sz w:val="28"/>
          <w:szCs w:val="28"/>
        </w:rPr>
        <w:t xml:space="preserve"> звена (</w:t>
      </w:r>
      <w:r w:rsidRPr="002E7199">
        <w:rPr>
          <w:sz w:val="28"/>
          <w:szCs w:val="28"/>
        </w:rPr>
        <w:t>ППССЗ)</w:t>
      </w:r>
      <w:r>
        <w:rPr>
          <w:sz w:val="28"/>
          <w:szCs w:val="28"/>
        </w:rPr>
        <w:t xml:space="preserve"> п</w:t>
      </w:r>
      <w:r w:rsidRPr="002E7199">
        <w:rPr>
          <w:sz w:val="28"/>
          <w:szCs w:val="28"/>
        </w:rPr>
        <w:t>о направлению</w:t>
      </w:r>
      <w:r>
        <w:rPr>
          <w:sz w:val="28"/>
          <w:szCs w:val="28"/>
        </w:rPr>
        <w:t xml:space="preserve"> подготовки   35.00.00 Сельское, лесное и рыбное хозяйство,</w:t>
      </w:r>
      <w:r w:rsidRPr="002E7199">
        <w:rPr>
          <w:i/>
          <w:sz w:val="20"/>
          <w:szCs w:val="20"/>
        </w:rPr>
        <w:t xml:space="preserve">   </w:t>
      </w:r>
      <w:r>
        <w:rPr>
          <w:sz w:val="28"/>
          <w:szCs w:val="28"/>
        </w:rPr>
        <w:t xml:space="preserve">специальности  </w:t>
      </w:r>
      <w:r w:rsidRPr="006E1C62">
        <w:rPr>
          <w:sz w:val="28"/>
          <w:szCs w:val="28"/>
        </w:rPr>
        <w:t>35.02.05Агрономия</w:t>
      </w:r>
      <w:r>
        <w:rPr>
          <w:sz w:val="28"/>
          <w:szCs w:val="28"/>
        </w:rPr>
        <w:t xml:space="preserve">       </w:t>
      </w:r>
      <w:r w:rsidRPr="002E7199">
        <w:rPr>
          <w:sz w:val="28"/>
          <w:szCs w:val="28"/>
        </w:rPr>
        <w:t xml:space="preserve"> </w:t>
      </w:r>
      <w:r w:rsidRPr="002E7199">
        <w:rPr>
          <w:i/>
          <w:sz w:val="20"/>
          <w:szCs w:val="20"/>
        </w:rPr>
        <w:t xml:space="preserve">               </w:t>
      </w:r>
      <w:r>
        <w:rPr>
          <w:i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2E7199">
        <w:rPr>
          <w:i/>
          <w:sz w:val="20"/>
          <w:szCs w:val="20"/>
        </w:rPr>
        <w:t xml:space="preserve">    </w:t>
      </w:r>
      <w:r>
        <w:rPr>
          <w:i/>
          <w:sz w:val="20"/>
          <w:szCs w:val="20"/>
        </w:rPr>
        <w:t xml:space="preserve"> </w:t>
      </w: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Pr="008B4823" w:rsidRDefault="00EE02F7" w:rsidP="00EE02F7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E02F7" w:rsidRPr="00D67C80" w:rsidRDefault="00EE02F7" w:rsidP="00EE02F7">
      <w:pPr>
        <w:pStyle w:val="a8"/>
        <w:jc w:val="both"/>
        <w:rPr>
          <w:rFonts w:ascii="Times New Roman" w:hAnsi="Times New Roman"/>
          <w:bCs/>
          <w:sz w:val="28"/>
          <w:szCs w:val="28"/>
        </w:rPr>
      </w:pPr>
      <w:r w:rsidRPr="00D67C80">
        <w:rPr>
          <w:rFonts w:ascii="Times New Roman" w:hAnsi="Times New Roman"/>
          <w:sz w:val="28"/>
          <w:szCs w:val="28"/>
        </w:rPr>
        <w:t xml:space="preserve">Организация-разработчик: Ордена Трудового Красного Знамени агропромышленный колледж (филиал)  </w:t>
      </w:r>
      <w:r w:rsidRPr="00D67C80">
        <w:rPr>
          <w:rFonts w:ascii="Times New Roman" w:hAnsi="Times New Roman"/>
          <w:caps/>
          <w:sz w:val="28"/>
          <w:szCs w:val="28"/>
        </w:rPr>
        <w:t xml:space="preserve">ФГАОУ ВО «КФУ </w:t>
      </w:r>
      <w:r w:rsidRPr="005C0730">
        <w:rPr>
          <w:rFonts w:ascii="Times New Roman" w:hAnsi="Times New Roman"/>
          <w:sz w:val="28"/>
          <w:szCs w:val="28"/>
        </w:rPr>
        <w:t>им</w:t>
      </w:r>
      <w:r w:rsidRPr="00D67C80">
        <w:rPr>
          <w:rFonts w:ascii="Times New Roman" w:hAnsi="Times New Roman"/>
          <w:caps/>
          <w:sz w:val="28"/>
          <w:szCs w:val="28"/>
        </w:rPr>
        <w:t>. В. И. В</w:t>
      </w:r>
      <w:r w:rsidRPr="005C0730">
        <w:rPr>
          <w:rFonts w:ascii="Times New Roman" w:hAnsi="Times New Roman"/>
          <w:sz w:val="28"/>
          <w:szCs w:val="28"/>
        </w:rPr>
        <w:t>ернадского</w:t>
      </w:r>
      <w:r w:rsidRPr="00D67C80">
        <w:rPr>
          <w:rFonts w:ascii="Times New Roman" w:hAnsi="Times New Roman"/>
          <w:b/>
          <w:caps/>
          <w:sz w:val="28"/>
          <w:szCs w:val="28"/>
        </w:rPr>
        <w:t>»</w:t>
      </w: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 w:rsidRPr="003E5577">
        <w:rPr>
          <w:b/>
          <w:sz w:val="28"/>
          <w:szCs w:val="28"/>
        </w:rPr>
        <w:t>Разработчик:</w:t>
      </w: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 w:rsidRPr="003E5577">
        <w:rPr>
          <w:b/>
          <w:bCs/>
          <w:sz w:val="28"/>
          <w:szCs w:val="28"/>
        </w:rPr>
        <w:t xml:space="preserve">Егорова Инна Юрьевна,              </w:t>
      </w: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преподаватель</w:t>
      </w:r>
      <w:r w:rsidRPr="003E5577"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                </w:t>
      </w:r>
      <w:r w:rsidRPr="003E5577">
        <w:rPr>
          <w:b/>
          <w:bCs/>
          <w:sz w:val="28"/>
          <w:szCs w:val="28"/>
        </w:rPr>
        <w:t xml:space="preserve"> ______________</w:t>
      </w:r>
      <w:r>
        <w:rPr>
          <w:b/>
          <w:bCs/>
          <w:sz w:val="28"/>
          <w:szCs w:val="28"/>
        </w:rPr>
        <w:t xml:space="preserve">  </w:t>
      </w:r>
      <w:r w:rsidRPr="003E55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</w:t>
      </w:r>
      <w:r w:rsidRPr="003E5577">
        <w:rPr>
          <w:b/>
          <w:bCs/>
          <w:sz w:val="28"/>
          <w:szCs w:val="28"/>
        </w:rPr>
        <w:t xml:space="preserve">И.Ю.Егорова                         </w:t>
      </w: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Pr="003E5577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EE02F7" w:rsidRDefault="00EE02F7" w:rsidP="00EE02F7"/>
    <w:p w:rsidR="00EE02F7" w:rsidRPr="007E4E19" w:rsidRDefault="00EE02F7" w:rsidP="00EE02F7">
      <w:pPr>
        <w:ind w:right="-394"/>
        <w:jc w:val="center"/>
        <w:rPr>
          <w:sz w:val="28"/>
          <w:szCs w:val="28"/>
        </w:rPr>
      </w:pPr>
      <w:r w:rsidRPr="007E4E19">
        <w:rPr>
          <w:sz w:val="28"/>
          <w:szCs w:val="28"/>
        </w:rPr>
        <w:t>СОДЕРЖАНИЕ</w:t>
      </w:r>
    </w:p>
    <w:p w:rsidR="00EE02F7" w:rsidRPr="007E4E19" w:rsidRDefault="00EE02F7" w:rsidP="00EE02F7">
      <w:pPr>
        <w:rPr>
          <w:sz w:val="28"/>
          <w:szCs w:val="28"/>
        </w:rPr>
      </w:pPr>
    </w:p>
    <w:p w:rsidR="00EE02F7" w:rsidRPr="001804A8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7668"/>
        <w:gridCol w:w="1903"/>
      </w:tblGrid>
      <w:tr w:rsidR="00EE02F7" w:rsidTr="00F318B2">
        <w:tc>
          <w:tcPr>
            <w:tcW w:w="7668" w:type="dxa"/>
          </w:tcPr>
          <w:p w:rsidR="00EE02F7" w:rsidRDefault="00EE02F7" w:rsidP="00F318B2">
            <w:pPr>
              <w:pStyle w:val="1"/>
              <w:tabs>
                <w:tab w:val="num" w:pos="0"/>
                <w:tab w:val="left" w:pos="284"/>
              </w:tabs>
              <w:suppressAutoHyphens/>
              <w:autoSpaceDN/>
              <w:snapToGrid w:val="0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EE02F7" w:rsidRDefault="00EE02F7" w:rsidP="00F318B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</w:p>
        </w:tc>
      </w:tr>
      <w:tr w:rsidR="00EE02F7" w:rsidTr="00F318B2">
        <w:tc>
          <w:tcPr>
            <w:tcW w:w="7668" w:type="dxa"/>
          </w:tcPr>
          <w:p w:rsidR="00EE02F7" w:rsidRDefault="00EE02F7" w:rsidP="00F318B2">
            <w:pPr>
              <w:pStyle w:val="1"/>
              <w:numPr>
                <w:ilvl w:val="0"/>
                <w:numId w:val="9"/>
              </w:numPr>
              <w:tabs>
                <w:tab w:val="left" w:pos="644"/>
              </w:tabs>
              <w:suppressAutoHyphens/>
              <w:autoSpaceDN/>
              <w:snapToGrid w:val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ПАСПОРТ ПРОГРАММЫ УЧЕБНОЙ ДИСЦИПЛИНЫ</w:t>
            </w:r>
          </w:p>
          <w:p w:rsidR="00EE02F7" w:rsidRDefault="00EE02F7" w:rsidP="00F318B2"/>
        </w:tc>
        <w:tc>
          <w:tcPr>
            <w:tcW w:w="1903" w:type="dxa"/>
            <w:vAlign w:val="bottom"/>
          </w:tcPr>
          <w:p w:rsidR="00EE02F7" w:rsidRDefault="00EE02F7" w:rsidP="00F318B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E02F7" w:rsidTr="00F318B2">
        <w:tc>
          <w:tcPr>
            <w:tcW w:w="7668" w:type="dxa"/>
          </w:tcPr>
          <w:p w:rsidR="00EE02F7" w:rsidRDefault="00EE02F7" w:rsidP="00F318B2">
            <w:pPr>
              <w:pStyle w:val="1"/>
              <w:numPr>
                <w:ilvl w:val="0"/>
                <w:numId w:val="9"/>
              </w:numPr>
              <w:tabs>
                <w:tab w:val="left" w:pos="644"/>
              </w:tabs>
              <w:suppressAutoHyphens/>
              <w:autoSpaceDN/>
              <w:snapToGrid w:val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СТРУКТУРА и содержание УЧЕБНОЙ ДИСЦИПЛИНЫ</w:t>
            </w:r>
          </w:p>
          <w:p w:rsidR="00EE02F7" w:rsidRDefault="00EE02F7" w:rsidP="00F318B2">
            <w:pPr>
              <w:pStyle w:val="1"/>
              <w:tabs>
                <w:tab w:val="num" w:pos="0"/>
                <w:tab w:val="left" w:pos="284"/>
              </w:tabs>
              <w:suppressAutoHyphens/>
              <w:autoSpaceDN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vAlign w:val="bottom"/>
          </w:tcPr>
          <w:p w:rsidR="00EE02F7" w:rsidRDefault="00EE02F7" w:rsidP="00F318B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E02F7" w:rsidTr="00F318B2">
        <w:trPr>
          <w:trHeight w:val="670"/>
        </w:trPr>
        <w:tc>
          <w:tcPr>
            <w:tcW w:w="7668" w:type="dxa"/>
          </w:tcPr>
          <w:p w:rsidR="00EE02F7" w:rsidRDefault="00EE02F7" w:rsidP="00F318B2">
            <w:pPr>
              <w:pStyle w:val="1"/>
              <w:numPr>
                <w:ilvl w:val="0"/>
                <w:numId w:val="9"/>
              </w:numPr>
              <w:tabs>
                <w:tab w:val="left" w:pos="644"/>
              </w:tabs>
              <w:suppressAutoHyphens/>
              <w:autoSpaceDN/>
              <w:snapToGrid w:val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условия реализации программы учебной дисциплины</w:t>
            </w:r>
          </w:p>
          <w:p w:rsidR="00EE02F7" w:rsidRDefault="00EE02F7" w:rsidP="00F318B2">
            <w:pPr>
              <w:pStyle w:val="1"/>
              <w:tabs>
                <w:tab w:val="num" w:pos="0"/>
                <w:tab w:val="left" w:pos="284"/>
              </w:tabs>
              <w:suppressAutoHyphens/>
              <w:autoSpaceDN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vAlign w:val="bottom"/>
          </w:tcPr>
          <w:p w:rsidR="00EE02F7" w:rsidRDefault="00EE02F7" w:rsidP="00F318B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EE02F7" w:rsidTr="00F318B2">
        <w:tc>
          <w:tcPr>
            <w:tcW w:w="7668" w:type="dxa"/>
          </w:tcPr>
          <w:p w:rsidR="00EE02F7" w:rsidRDefault="00EE02F7" w:rsidP="00F318B2">
            <w:pPr>
              <w:pStyle w:val="1"/>
              <w:numPr>
                <w:ilvl w:val="0"/>
                <w:numId w:val="9"/>
              </w:numPr>
              <w:tabs>
                <w:tab w:val="left" w:pos="644"/>
              </w:tabs>
              <w:suppressAutoHyphens/>
              <w:autoSpaceDN/>
              <w:snapToGrid w:val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EE02F7" w:rsidRDefault="00EE02F7" w:rsidP="00F318B2">
            <w:pPr>
              <w:pStyle w:val="1"/>
              <w:tabs>
                <w:tab w:val="num" w:pos="0"/>
                <w:tab w:val="left" w:pos="284"/>
              </w:tabs>
              <w:suppressAutoHyphens/>
              <w:autoSpaceDN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vAlign w:val="bottom"/>
          </w:tcPr>
          <w:p w:rsidR="00EE02F7" w:rsidRDefault="00EE02F7" w:rsidP="00F318B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EE02F7" w:rsidRPr="001804A8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ectPr w:rsidR="00EE02F7" w:rsidRPr="001804A8" w:rsidSect="0043588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20"/>
          <w:titlePg/>
        </w:sectPr>
      </w:pPr>
    </w:p>
    <w:p w:rsidR="00EE02F7" w:rsidRPr="00BB1982" w:rsidRDefault="00EE02F7" w:rsidP="00EE02F7">
      <w:pPr>
        <w:widowControl w:val="0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BB1982">
        <w:rPr>
          <w:b/>
          <w:caps/>
          <w:sz w:val="28"/>
          <w:szCs w:val="28"/>
        </w:rPr>
        <w:lastRenderedPageBreak/>
        <w:t>паспорт ПРОГРАММЫ учебной дисциплины</w:t>
      </w:r>
    </w:p>
    <w:p w:rsidR="00EE02F7" w:rsidRPr="00BB1982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20"/>
        <w:rPr>
          <w:b/>
          <w:caps/>
          <w:sz w:val="28"/>
          <w:szCs w:val="28"/>
        </w:rPr>
      </w:pPr>
    </w:p>
    <w:p w:rsidR="00EE02F7" w:rsidRPr="00E445A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i/>
          <w:sz w:val="32"/>
          <w:szCs w:val="32"/>
        </w:rPr>
      </w:pPr>
      <w:r w:rsidRPr="00E445A7">
        <w:rPr>
          <w:b/>
          <w:sz w:val="32"/>
          <w:szCs w:val="32"/>
        </w:rPr>
        <w:t>Технология обработки и воспроизводства плодородия почвы</w:t>
      </w:r>
    </w:p>
    <w:p w:rsidR="00EE02F7" w:rsidRPr="001804A8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:rsidR="00EE02F7" w:rsidRPr="007E4E19" w:rsidRDefault="00EE02F7" w:rsidP="00EE02F7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  <w:r w:rsidRPr="007E4E19">
        <w:rPr>
          <w:b/>
          <w:sz w:val="28"/>
          <w:szCs w:val="28"/>
        </w:rPr>
        <w:t>Область применения программы</w:t>
      </w: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right="-185"/>
        <w:jc w:val="both"/>
        <w:rPr>
          <w:b/>
          <w:sz w:val="28"/>
          <w:szCs w:val="28"/>
        </w:rPr>
      </w:pPr>
    </w:p>
    <w:p w:rsidR="00EE02F7" w:rsidRPr="00ED6935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i/>
          <w:sz w:val="28"/>
          <w:szCs w:val="28"/>
          <w:vertAlign w:val="superscript"/>
        </w:rPr>
      </w:pPr>
      <w:r>
        <w:rPr>
          <w:sz w:val="28"/>
          <w:szCs w:val="28"/>
        </w:rPr>
        <w:t xml:space="preserve">Программа учебной дисциплины является частью программы подготовки специалиста среднего звена  в соответствии с Федеральным государственным образовательным стандартом среднего профессионального образования специальности </w:t>
      </w:r>
      <w:r w:rsidRPr="00ED6935">
        <w:rPr>
          <w:sz w:val="28"/>
          <w:szCs w:val="28"/>
        </w:rPr>
        <w:t>35.02.05 Агрономия.</w:t>
      </w: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</w:pP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12"/>
          <w:szCs w:val="16"/>
        </w:rPr>
      </w:pPr>
    </w:p>
    <w:p w:rsidR="00EE02F7" w:rsidRPr="002459DC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1.2. Место дисциплины в структуре программы подготовки специалиста среднего звена: </w:t>
      </w:r>
      <w:r w:rsidRPr="00CD6D76">
        <w:rPr>
          <w:sz w:val="28"/>
          <w:szCs w:val="28"/>
        </w:rPr>
        <w:t xml:space="preserve">дисциплина относиться к  профессиональному </w:t>
      </w:r>
      <w:r>
        <w:rPr>
          <w:sz w:val="28"/>
          <w:szCs w:val="28"/>
        </w:rPr>
        <w:t>модулю</w:t>
      </w:r>
      <w:r w:rsidRPr="00CD6D76">
        <w:rPr>
          <w:sz w:val="28"/>
          <w:szCs w:val="28"/>
        </w:rPr>
        <w:t xml:space="preserve"> 02 Защита почв от эрозии и дефляции, воспроизводство их плодородия специальности  35.02.05 Агрономия.</w:t>
      </w: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1.3. Цели и задачи дисциплины – требования к результатам освоения дисциплины:</w:t>
      </w: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освоения дисциплины обучающийся должен уметь:</w:t>
      </w:r>
    </w:p>
    <w:p w:rsidR="00EE02F7" w:rsidRPr="007E4E19" w:rsidRDefault="00EE02F7" w:rsidP="00EE02F7">
      <w:pPr>
        <w:ind w:firstLine="407"/>
        <w:jc w:val="both"/>
        <w:rPr>
          <w:i/>
          <w:sz w:val="28"/>
          <w:szCs w:val="28"/>
        </w:rPr>
      </w:pPr>
      <w:r w:rsidRPr="007E4E19">
        <w:rPr>
          <w:b/>
          <w:sz w:val="28"/>
          <w:szCs w:val="28"/>
        </w:rPr>
        <w:t>уметь:</w:t>
      </w:r>
    </w:p>
    <w:p w:rsidR="00EE02F7" w:rsidRPr="007E4E19" w:rsidRDefault="00EE02F7" w:rsidP="00EE02F7">
      <w:pPr>
        <w:ind w:firstLine="4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У1 </w:t>
      </w:r>
      <w:r w:rsidRPr="007E4E19">
        <w:rPr>
          <w:sz w:val="28"/>
          <w:szCs w:val="28"/>
        </w:rPr>
        <w:t>-  определять основные типы почв по морфологическим признакам;</w:t>
      </w:r>
    </w:p>
    <w:p w:rsidR="00EE02F7" w:rsidRPr="007E4E19" w:rsidRDefault="00EE02F7" w:rsidP="00EE02F7">
      <w:pPr>
        <w:ind w:firstLine="4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У2 </w:t>
      </w:r>
      <w:r w:rsidRPr="007E4E19">
        <w:rPr>
          <w:sz w:val="28"/>
          <w:szCs w:val="28"/>
        </w:rPr>
        <w:t>-  читать почвенные карты и проводить начальную бонитировку почв;</w:t>
      </w:r>
    </w:p>
    <w:p w:rsidR="00EE02F7" w:rsidRPr="007E4E19" w:rsidRDefault="00EE02F7" w:rsidP="00EE02F7">
      <w:pPr>
        <w:ind w:firstLine="4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У3 </w:t>
      </w:r>
      <w:r w:rsidRPr="007E4E19">
        <w:rPr>
          <w:sz w:val="28"/>
          <w:szCs w:val="28"/>
        </w:rPr>
        <w:t>-  читать схемы севооборотов, характерных для данной зоны, переходные и ротационные таблицы;</w:t>
      </w:r>
    </w:p>
    <w:p w:rsidR="00EE02F7" w:rsidRPr="007E4E19" w:rsidRDefault="00EE02F7" w:rsidP="00EE02F7">
      <w:pPr>
        <w:ind w:firstLine="4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У4 </w:t>
      </w:r>
      <w:r w:rsidRPr="007E4E19">
        <w:rPr>
          <w:sz w:val="28"/>
          <w:szCs w:val="28"/>
        </w:rPr>
        <w:t>-  проектировать систему обработки почвы в различных севооборотах;</w:t>
      </w:r>
    </w:p>
    <w:p w:rsidR="00EE02F7" w:rsidRPr="007E4E19" w:rsidRDefault="00EE02F7" w:rsidP="00EE02F7">
      <w:pPr>
        <w:ind w:firstLine="407"/>
        <w:jc w:val="both"/>
        <w:rPr>
          <w:sz w:val="28"/>
          <w:szCs w:val="28"/>
        </w:rPr>
      </w:pPr>
      <w:r>
        <w:rPr>
          <w:sz w:val="28"/>
          <w:szCs w:val="28"/>
        </w:rPr>
        <w:t>У5</w:t>
      </w:r>
      <w:r w:rsidRPr="007E4E19">
        <w:rPr>
          <w:sz w:val="28"/>
          <w:szCs w:val="28"/>
        </w:rPr>
        <w:t>-  разрабатывать мероприятия по воспроизводству плодородия почв;</w:t>
      </w:r>
    </w:p>
    <w:p w:rsidR="00EE02F7" w:rsidRPr="007E4E19" w:rsidRDefault="00EE02F7" w:rsidP="00EE02F7">
      <w:pPr>
        <w:jc w:val="both"/>
        <w:rPr>
          <w:b/>
          <w:sz w:val="28"/>
          <w:szCs w:val="28"/>
        </w:rPr>
      </w:pPr>
      <w:r w:rsidRPr="007E4E19">
        <w:rPr>
          <w:b/>
          <w:sz w:val="28"/>
          <w:szCs w:val="28"/>
        </w:rPr>
        <w:t xml:space="preserve">знать: </w:t>
      </w:r>
    </w:p>
    <w:p w:rsidR="00EE02F7" w:rsidRPr="007E4E19" w:rsidRDefault="00EE02F7" w:rsidP="00EE02F7">
      <w:pPr>
        <w:pStyle w:val="a3"/>
        <w:suppressLineNumbers w:val="0"/>
        <w:ind w:firstLine="429"/>
        <w:rPr>
          <w:rFonts w:ascii="Times New Roman" w:hAnsi="Times New Roman"/>
          <w:sz w:val="28"/>
          <w:szCs w:val="28"/>
        </w:rPr>
      </w:pPr>
      <w:r w:rsidRPr="00FE10C3">
        <w:rPr>
          <w:rFonts w:ascii="Times New Roman" w:hAnsi="Times New Roman" w:cs="Times New Roman"/>
          <w:sz w:val="28"/>
          <w:szCs w:val="28"/>
        </w:rPr>
        <w:t>З1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E19">
        <w:rPr>
          <w:sz w:val="28"/>
          <w:szCs w:val="28"/>
        </w:rPr>
        <w:t xml:space="preserve">-  </w:t>
      </w:r>
      <w:r w:rsidRPr="007E4E19">
        <w:rPr>
          <w:rFonts w:ascii="Times New Roman" w:hAnsi="Times New Roman"/>
          <w:sz w:val="28"/>
          <w:szCs w:val="28"/>
        </w:rPr>
        <w:t>основные понятия почвоведения, сущность почвообразования, состав, свойства и классификацию почв;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З2 </w:t>
      </w:r>
      <w:r w:rsidRPr="007E4E19">
        <w:rPr>
          <w:sz w:val="28"/>
          <w:szCs w:val="28"/>
        </w:rPr>
        <w:t>-  основные морфологические признаки почв и строение почвенного профиля;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З3 </w:t>
      </w:r>
      <w:r w:rsidRPr="007E4E19">
        <w:rPr>
          <w:sz w:val="28"/>
          <w:szCs w:val="28"/>
        </w:rPr>
        <w:t>-  правила составления почвенных карт хозяйства;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З4 </w:t>
      </w:r>
      <w:r w:rsidRPr="007E4E19">
        <w:rPr>
          <w:sz w:val="28"/>
          <w:szCs w:val="28"/>
        </w:rPr>
        <w:t>-  основы бонитировки почв;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З5 </w:t>
      </w:r>
      <w:r w:rsidRPr="007E4E19">
        <w:rPr>
          <w:sz w:val="28"/>
          <w:szCs w:val="28"/>
        </w:rPr>
        <w:t>-  структуру посевных площадей;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З6 </w:t>
      </w:r>
      <w:r w:rsidRPr="007E4E19">
        <w:rPr>
          <w:sz w:val="28"/>
          <w:szCs w:val="28"/>
        </w:rPr>
        <w:t>-  факторы и приемы регулирования плодородия почв;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З7 </w:t>
      </w:r>
      <w:r w:rsidRPr="007E4E19">
        <w:rPr>
          <w:sz w:val="28"/>
          <w:szCs w:val="28"/>
        </w:rPr>
        <w:t>-  экологическую направленность мероприятий по воспроизводству плодородия почвы;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З8 </w:t>
      </w:r>
      <w:r w:rsidRPr="007E4E19">
        <w:rPr>
          <w:sz w:val="28"/>
          <w:szCs w:val="28"/>
        </w:rPr>
        <w:t>-  технологические приемы обработки почв;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З9 </w:t>
      </w:r>
      <w:r w:rsidRPr="007E4E19">
        <w:rPr>
          <w:sz w:val="28"/>
          <w:szCs w:val="28"/>
        </w:rPr>
        <w:t>-  принципы разработки, ведения и освоения севооборотов, их классификацию;</w:t>
      </w:r>
    </w:p>
    <w:p w:rsidR="00EE02F7" w:rsidRPr="007E4E19" w:rsidRDefault="00EE02F7" w:rsidP="00EE02F7">
      <w:pPr>
        <w:ind w:firstLine="429"/>
        <w:rPr>
          <w:sz w:val="28"/>
          <w:szCs w:val="28"/>
        </w:rPr>
      </w:pPr>
      <w:r>
        <w:rPr>
          <w:sz w:val="28"/>
          <w:szCs w:val="28"/>
        </w:rPr>
        <w:t xml:space="preserve">З10 </w:t>
      </w:r>
      <w:r w:rsidRPr="007E4E19">
        <w:rPr>
          <w:sz w:val="28"/>
          <w:szCs w:val="28"/>
        </w:rPr>
        <w:t>- научные основы органического земледелия: органическую систему, биодинамическую систему, экологическую систему;</w:t>
      </w: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24206F">
        <w:rPr>
          <w:b/>
          <w:sz w:val="28"/>
          <w:szCs w:val="28"/>
        </w:rPr>
        <w:lastRenderedPageBreak/>
        <w:t>1.4. Рекомендуемое количество часов на освоение программы</w:t>
      </w:r>
      <w:r>
        <w:rPr>
          <w:b/>
          <w:sz w:val="28"/>
          <w:szCs w:val="28"/>
        </w:rPr>
        <w:t xml:space="preserve"> дисциплины:</w:t>
      </w: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/>
        <w:jc w:val="both"/>
        <w:rPr>
          <w:b/>
          <w:sz w:val="28"/>
          <w:szCs w:val="28"/>
        </w:rPr>
      </w:pP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7E4E19">
        <w:rPr>
          <w:sz w:val="28"/>
          <w:szCs w:val="28"/>
        </w:rPr>
        <w:t>всего – 201 час, в том числе:</w:t>
      </w: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7E4E19">
        <w:rPr>
          <w:sz w:val="28"/>
          <w:szCs w:val="28"/>
        </w:rPr>
        <w:t xml:space="preserve">максимальной учебной </w:t>
      </w:r>
      <w:r>
        <w:rPr>
          <w:sz w:val="28"/>
          <w:szCs w:val="28"/>
        </w:rPr>
        <w:t>нагрузки обучающегося – 201 час</w:t>
      </w:r>
      <w:r w:rsidRPr="007E4E19">
        <w:rPr>
          <w:sz w:val="28"/>
          <w:szCs w:val="28"/>
        </w:rPr>
        <w:t>, включая:</w:t>
      </w: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7E4E19">
        <w:rPr>
          <w:sz w:val="28"/>
          <w:szCs w:val="28"/>
        </w:rPr>
        <w:t>обязательной аудиторной учебной нагрузки обучающегося – 134 час</w:t>
      </w:r>
      <w:r>
        <w:rPr>
          <w:sz w:val="28"/>
          <w:szCs w:val="28"/>
        </w:rPr>
        <w:t>а</w:t>
      </w:r>
      <w:r w:rsidRPr="007E4E19">
        <w:rPr>
          <w:sz w:val="28"/>
          <w:szCs w:val="28"/>
        </w:rPr>
        <w:t>;</w:t>
      </w:r>
    </w:p>
    <w:p w:rsidR="00EE02F7" w:rsidRPr="007E4E19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7E4E19">
        <w:rPr>
          <w:sz w:val="28"/>
          <w:szCs w:val="28"/>
        </w:rPr>
        <w:t>самостоятельной работы обучающегося – 67 час</w:t>
      </w:r>
      <w:r>
        <w:rPr>
          <w:sz w:val="28"/>
          <w:szCs w:val="28"/>
        </w:rPr>
        <w:t>ов</w:t>
      </w:r>
      <w:r w:rsidRPr="007E4E19">
        <w:rPr>
          <w:sz w:val="28"/>
          <w:szCs w:val="28"/>
        </w:rPr>
        <w:t>;</w:t>
      </w:r>
    </w:p>
    <w:p w:rsidR="00EE02F7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</w:p>
    <w:p w:rsidR="00EE02F7" w:rsidRDefault="00EE02F7" w:rsidP="00EE02F7"/>
    <w:p w:rsidR="00EE02F7" w:rsidRPr="0066754B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/>
          <w:bCs/>
          <w:sz w:val="28"/>
          <w:szCs w:val="28"/>
          <w:lang w:eastAsia="ar-SA"/>
        </w:rPr>
      </w:pPr>
      <w:r w:rsidRPr="0066754B">
        <w:rPr>
          <w:b/>
          <w:bCs/>
          <w:sz w:val="28"/>
          <w:szCs w:val="28"/>
          <w:lang w:eastAsia="ar-SA"/>
        </w:rPr>
        <w:t>1.5.    Результаты освоения программы учебной дисциплины:</w:t>
      </w:r>
    </w:p>
    <w:p w:rsidR="00EE02F7" w:rsidRPr="0066754B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/>
          <w:bCs/>
          <w:sz w:val="28"/>
          <w:szCs w:val="28"/>
          <w:lang w:eastAsia="ar-SA"/>
        </w:rPr>
      </w:pPr>
    </w:p>
    <w:p w:rsidR="00EE02F7" w:rsidRPr="0066754B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  <w:r w:rsidRPr="0066754B">
        <w:rPr>
          <w:bCs/>
          <w:sz w:val="28"/>
          <w:szCs w:val="28"/>
          <w:lang w:eastAsia="ar-SA"/>
        </w:rPr>
        <w:t>Результатом освоения программы учебной дисциплины является овладение обучающимися</w:t>
      </w:r>
      <w:r>
        <w:rPr>
          <w:bCs/>
          <w:sz w:val="28"/>
          <w:szCs w:val="28"/>
          <w:lang w:eastAsia="ar-SA"/>
        </w:rPr>
        <w:t>:</w:t>
      </w:r>
      <w:r w:rsidRPr="0066754B">
        <w:rPr>
          <w:bCs/>
          <w:sz w:val="28"/>
          <w:szCs w:val="28"/>
          <w:lang w:eastAsia="ar-SA"/>
        </w:rPr>
        <w:t xml:space="preserve"> </w:t>
      </w:r>
    </w:p>
    <w:p w:rsidR="00EE02F7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</w:t>
      </w:r>
    </w:p>
    <w:p w:rsidR="00EE02F7" w:rsidRPr="0066754B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jc w:val="both"/>
        <w:rPr>
          <w:bCs/>
          <w:sz w:val="28"/>
          <w:szCs w:val="28"/>
          <w:lang w:eastAsia="ar-SA"/>
        </w:rPr>
      </w:pPr>
      <w:r w:rsidRPr="0066754B">
        <w:rPr>
          <w:bCs/>
          <w:sz w:val="28"/>
          <w:szCs w:val="28"/>
          <w:lang w:eastAsia="ar-SA"/>
        </w:rPr>
        <w:t xml:space="preserve">1. общими (ОК) компетенциями: </w:t>
      </w:r>
    </w:p>
    <w:tbl>
      <w:tblPr>
        <w:tblW w:w="4839" w:type="pct"/>
        <w:jc w:val="center"/>
        <w:tblInd w:w="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6"/>
        <w:gridCol w:w="8211"/>
      </w:tblGrid>
      <w:tr w:rsidR="00EE02F7" w:rsidRPr="0066754B" w:rsidTr="00F318B2">
        <w:trPr>
          <w:trHeight w:val="651"/>
          <w:jc w:val="center"/>
        </w:trPr>
        <w:tc>
          <w:tcPr>
            <w:tcW w:w="695" w:type="pct"/>
            <w:shd w:val="clear" w:color="auto" w:fill="auto"/>
            <w:vAlign w:val="center"/>
          </w:tcPr>
          <w:p w:rsidR="00EE02F7" w:rsidRPr="0066754B" w:rsidRDefault="00EE02F7" w:rsidP="00F318B2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66754B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4305" w:type="pct"/>
            <w:shd w:val="clear" w:color="auto" w:fill="auto"/>
            <w:vAlign w:val="center"/>
          </w:tcPr>
          <w:p w:rsidR="00EE02F7" w:rsidRPr="0066754B" w:rsidRDefault="00EE02F7" w:rsidP="00F318B2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66754B"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EE02F7" w:rsidRPr="0066754B" w:rsidTr="00F318B2">
        <w:trPr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1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EE02F7" w:rsidRPr="0066754B" w:rsidTr="00F318B2">
        <w:trPr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2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</w:rPr>
              <w:t>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      </w:r>
          </w:p>
        </w:tc>
      </w:tr>
      <w:tr w:rsidR="00EE02F7" w:rsidRPr="0066754B" w:rsidTr="00F318B2">
        <w:trPr>
          <w:trHeight w:val="558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 xml:space="preserve">ОК  3 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</w:rPr>
              <w:t>Решать проблемы, оценивать риски и принимать решения в нестандартных ситуациях.</w:t>
            </w:r>
          </w:p>
        </w:tc>
      </w:tr>
      <w:tr w:rsidR="00EE02F7" w:rsidRPr="0066754B" w:rsidTr="00F318B2">
        <w:trPr>
          <w:trHeight w:val="529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4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</w:rPr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</w:tr>
      <w:tr w:rsidR="00EE02F7" w:rsidRPr="0066754B" w:rsidTr="00F318B2">
        <w:trPr>
          <w:trHeight w:val="544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5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jc w:val="both"/>
              <w:rPr>
                <w:sz w:val="28"/>
              </w:rPr>
            </w:pPr>
            <w:r w:rsidRPr="0066754B">
              <w:rPr>
                <w:sz w:val="28"/>
              </w:rPr>
              <w:t>Использовать информационно-коммуникационные технологии для совершенствования профессиональной деятельности.</w:t>
            </w:r>
          </w:p>
        </w:tc>
      </w:tr>
      <w:tr w:rsidR="00EE02F7" w:rsidRPr="0066754B" w:rsidTr="00F318B2">
        <w:trPr>
          <w:trHeight w:val="338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6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</w:rPr>
              <w:t>Работать в коллективе и  команде, обеспечивать ее сплочение, эффективно общаться с коллегами, руководством, потребителями.</w:t>
            </w:r>
          </w:p>
        </w:tc>
      </w:tr>
      <w:tr w:rsidR="00EE02F7" w:rsidRPr="0066754B" w:rsidTr="00F318B2">
        <w:trPr>
          <w:trHeight w:val="382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7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Ставить цели, мотивировать деятельность подчиненных, организовать и контролировать их работу с принятием на себя ответственности за результат выполнения заданий.</w:t>
            </w:r>
          </w:p>
        </w:tc>
      </w:tr>
      <w:tr w:rsidR="00EE02F7" w:rsidRPr="0066754B" w:rsidTr="00F318B2">
        <w:trPr>
          <w:trHeight w:val="441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8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EE02F7" w:rsidRPr="0066754B" w:rsidTr="00F318B2">
        <w:trPr>
          <w:trHeight w:val="473"/>
          <w:jc w:val="center"/>
        </w:trPr>
        <w:tc>
          <w:tcPr>
            <w:tcW w:w="69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ОК  9</w:t>
            </w:r>
          </w:p>
        </w:tc>
        <w:tc>
          <w:tcPr>
            <w:tcW w:w="4305" w:type="pct"/>
            <w:shd w:val="clear" w:color="auto" w:fill="auto"/>
          </w:tcPr>
          <w:p w:rsidR="00EE02F7" w:rsidRPr="0066754B" w:rsidRDefault="00EE02F7" w:rsidP="00F318B2">
            <w:pPr>
              <w:widowControl w:val="0"/>
              <w:jc w:val="both"/>
              <w:rPr>
                <w:sz w:val="28"/>
                <w:szCs w:val="28"/>
              </w:rPr>
            </w:pPr>
            <w:r w:rsidRPr="0066754B">
              <w:rPr>
                <w:sz w:val="28"/>
                <w:szCs w:val="28"/>
              </w:rPr>
              <w:t>Ориентироваться в условиях частой смены технологий в профессиональной деятельности</w:t>
            </w:r>
          </w:p>
        </w:tc>
      </w:tr>
    </w:tbl>
    <w:p w:rsidR="00EE02F7" w:rsidRDefault="00EE02F7" w:rsidP="00EE02F7"/>
    <w:p w:rsidR="00EE02F7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</w:p>
    <w:p w:rsidR="00EE02F7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</w:p>
    <w:p w:rsidR="00EE02F7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</w:p>
    <w:p w:rsidR="00EE02F7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</w:p>
    <w:p w:rsidR="00EE02F7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</w:p>
    <w:p w:rsidR="00EE02F7" w:rsidRPr="0066754B" w:rsidRDefault="00EE02F7" w:rsidP="00EE02F7">
      <w:pPr>
        <w:tabs>
          <w:tab w:val="left" w:pos="1306"/>
          <w:tab w:val="left" w:pos="2222"/>
          <w:tab w:val="left" w:pos="3138"/>
          <w:tab w:val="left" w:pos="4054"/>
          <w:tab w:val="left" w:pos="4970"/>
          <w:tab w:val="left" w:pos="5886"/>
          <w:tab w:val="left" w:pos="6802"/>
          <w:tab w:val="left" w:pos="7718"/>
          <w:tab w:val="left" w:pos="8634"/>
          <w:tab w:val="left" w:pos="9550"/>
          <w:tab w:val="left" w:pos="10466"/>
          <w:tab w:val="left" w:pos="11382"/>
          <w:tab w:val="left" w:pos="12298"/>
          <w:tab w:val="left" w:pos="13214"/>
          <w:tab w:val="left" w:pos="14130"/>
          <w:tab w:val="left" w:pos="15046"/>
        </w:tabs>
        <w:suppressAutoHyphens/>
        <w:ind w:left="30"/>
        <w:jc w:val="both"/>
        <w:rPr>
          <w:bCs/>
          <w:sz w:val="28"/>
          <w:szCs w:val="28"/>
          <w:lang w:eastAsia="ar-SA"/>
        </w:rPr>
      </w:pPr>
      <w:r w:rsidRPr="0066754B">
        <w:rPr>
          <w:bCs/>
          <w:sz w:val="28"/>
          <w:szCs w:val="28"/>
          <w:lang w:eastAsia="ar-SA"/>
        </w:rPr>
        <w:lastRenderedPageBreak/>
        <w:t xml:space="preserve">2. профессиональными (ПК) компетенциями: </w:t>
      </w:r>
    </w:p>
    <w:tbl>
      <w:tblPr>
        <w:tblW w:w="4839" w:type="pct"/>
        <w:jc w:val="center"/>
        <w:tblInd w:w="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6"/>
        <w:gridCol w:w="8211"/>
      </w:tblGrid>
      <w:tr w:rsidR="00EE02F7" w:rsidRPr="00BB1982" w:rsidTr="00F318B2">
        <w:trPr>
          <w:trHeight w:val="651"/>
          <w:jc w:val="center"/>
        </w:trPr>
        <w:tc>
          <w:tcPr>
            <w:tcW w:w="695" w:type="pct"/>
            <w:shd w:val="clear" w:color="auto" w:fill="auto"/>
            <w:vAlign w:val="center"/>
          </w:tcPr>
          <w:p w:rsidR="00EE02F7" w:rsidRPr="00BB1982" w:rsidRDefault="00EE02F7" w:rsidP="00F318B2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BB1982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4305" w:type="pct"/>
            <w:shd w:val="clear" w:color="auto" w:fill="auto"/>
            <w:vAlign w:val="center"/>
          </w:tcPr>
          <w:p w:rsidR="00EE02F7" w:rsidRPr="00BB1982" w:rsidRDefault="00EE02F7" w:rsidP="00F318B2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BB1982"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EE02F7" w:rsidRPr="00BB1982" w:rsidTr="00F318B2">
        <w:trPr>
          <w:jc w:val="center"/>
        </w:trPr>
        <w:tc>
          <w:tcPr>
            <w:tcW w:w="695" w:type="pct"/>
            <w:shd w:val="clear" w:color="auto" w:fill="auto"/>
          </w:tcPr>
          <w:p w:rsidR="00EE02F7" w:rsidRPr="00BB1982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B1982">
              <w:rPr>
                <w:sz w:val="28"/>
                <w:szCs w:val="28"/>
              </w:rPr>
              <w:t>ПК 2.1</w:t>
            </w:r>
          </w:p>
        </w:tc>
        <w:tc>
          <w:tcPr>
            <w:tcW w:w="4305" w:type="pct"/>
            <w:shd w:val="clear" w:color="auto" w:fill="auto"/>
          </w:tcPr>
          <w:p w:rsidR="00EE02F7" w:rsidRPr="00BB1982" w:rsidRDefault="00EE02F7" w:rsidP="00F318B2">
            <w:pPr>
              <w:pStyle w:val="a4"/>
              <w:widowControl w:val="0"/>
              <w:jc w:val="both"/>
              <w:rPr>
                <w:sz w:val="28"/>
                <w:szCs w:val="28"/>
              </w:rPr>
            </w:pPr>
            <w:r w:rsidRPr="00BB1982">
              <w:rPr>
                <w:sz w:val="28"/>
                <w:szCs w:val="28"/>
              </w:rPr>
              <w:t>Повышать плодородие почв</w:t>
            </w:r>
          </w:p>
        </w:tc>
      </w:tr>
      <w:tr w:rsidR="00EE02F7" w:rsidRPr="00BB1982" w:rsidTr="00F318B2">
        <w:trPr>
          <w:jc w:val="center"/>
        </w:trPr>
        <w:tc>
          <w:tcPr>
            <w:tcW w:w="695" w:type="pct"/>
            <w:shd w:val="clear" w:color="auto" w:fill="auto"/>
          </w:tcPr>
          <w:p w:rsidR="00EE02F7" w:rsidRPr="00BB1982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B1982">
              <w:rPr>
                <w:sz w:val="28"/>
                <w:szCs w:val="28"/>
              </w:rPr>
              <w:t>ПК 2.2</w:t>
            </w:r>
          </w:p>
        </w:tc>
        <w:tc>
          <w:tcPr>
            <w:tcW w:w="4305" w:type="pct"/>
            <w:shd w:val="clear" w:color="auto" w:fill="auto"/>
          </w:tcPr>
          <w:p w:rsidR="00EE02F7" w:rsidRPr="00BB1982" w:rsidRDefault="00EE02F7" w:rsidP="00F318B2">
            <w:pPr>
              <w:pStyle w:val="a4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BB1982">
              <w:rPr>
                <w:sz w:val="28"/>
                <w:szCs w:val="28"/>
              </w:rPr>
              <w:t>Проводить агротехнические мероприятия по защите почв от эрозии и дефляции</w:t>
            </w:r>
          </w:p>
        </w:tc>
      </w:tr>
      <w:tr w:rsidR="00EE02F7" w:rsidRPr="00BB1982" w:rsidTr="00F318B2">
        <w:trPr>
          <w:trHeight w:val="515"/>
          <w:jc w:val="center"/>
        </w:trPr>
        <w:tc>
          <w:tcPr>
            <w:tcW w:w="695" w:type="pct"/>
            <w:shd w:val="clear" w:color="auto" w:fill="auto"/>
          </w:tcPr>
          <w:p w:rsidR="00EE02F7" w:rsidRPr="00BB1982" w:rsidRDefault="00EE02F7" w:rsidP="00F318B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B1982">
              <w:rPr>
                <w:sz w:val="28"/>
                <w:szCs w:val="28"/>
              </w:rPr>
              <w:t>ПК 2.3</w:t>
            </w:r>
          </w:p>
        </w:tc>
        <w:tc>
          <w:tcPr>
            <w:tcW w:w="4305" w:type="pct"/>
            <w:shd w:val="clear" w:color="auto" w:fill="auto"/>
          </w:tcPr>
          <w:p w:rsidR="00EE02F7" w:rsidRPr="00BB1982" w:rsidRDefault="00EE02F7" w:rsidP="00F318B2">
            <w:pPr>
              <w:pStyle w:val="a4"/>
              <w:widowControl w:val="0"/>
              <w:jc w:val="both"/>
              <w:rPr>
                <w:sz w:val="28"/>
                <w:szCs w:val="28"/>
              </w:rPr>
            </w:pPr>
            <w:r w:rsidRPr="00BB1982">
              <w:rPr>
                <w:sz w:val="28"/>
                <w:szCs w:val="28"/>
              </w:rPr>
              <w:t>Контролировать состояние мелиоративных систем</w:t>
            </w:r>
          </w:p>
          <w:p w:rsidR="00EE02F7" w:rsidRPr="00BB1982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</w:tr>
    </w:tbl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СТРУКТУРА И СОДЕРЖАНИЕ УЧЕБНОЙ ДИСЦИПЛИНЫ</w:t>
      </w:r>
    </w:p>
    <w:p w:rsidR="00EE02F7" w:rsidRDefault="00EE02F7" w:rsidP="00EE02F7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EE02F7" w:rsidRDefault="00EE02F7" w:rsidP="00EE02F7">
      <w:pPr>
        <w:tabs>
          <w:tab w:val="left" w:pos="736"/>
          <w:tab w:val="left" w:pos="1652"/>
          <w:tab w:val="left" w:pos="2568"/>
          <w:tab w:val="left" w:pos="3484"/>
          <w:tab w:val="left" w:pos="4400"/>
          <w:tab w:val="left" w:pos="5316"/>
          <w:tab w:val="left" w:pos="6232"/>
          <w:tab w:val="left" w:pos="7148"/>
          <w:tab w:val="left" w:pos="8064"/>
          <w:tab w:val="left" w:pos="8980"/>
          <w:tab w:val="left" w:pos="9896"/>
          <w:tab w:val="left" w:pos="10812"/>
          <w:tab w:val="left" w:pos="11728"/>
          <w:tab w:val="left" w:pos="12644"/>
          <w:tab w:val="left" w:pos="13560"/>
          <w:tab w:val="left" w:pos="14476"/>
        </w:tabs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 Объем учебной дисциплины и виды учебной работы</w:t>
      </w: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12"/>
        <w:gridCol w:w="2792"/>
      </w:tblGrid>
      <w:tr w:rsidR="00EE02F7" w:rsidRPr="00485929" w:rsidTr="00F318B2">
        <w:trPr>
          <w:trHeight w:val="460"/>
        </w:trPr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jc w:val="center"/>
              <w:rPr>
                <w:sz w:val="28"/>
                <w:szCs w:val="28"/>
              </w:rPr>
            </w:pPr>
            <w:r w:rsidRPr="0081235F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792" w:type="dxa"/>
            <w:shd w:val="clear" w:color="auto" w:fill="auto"/>
          </w:tcPr>
          <w:p w:rsidR="00EE02F7" w:rsidRPr="00485929" w:rsidRDefault="00EE02F7" w:rsidP="00F318B2">
            <w:pPr>
              <w:jc w:val="center"/>
              <w:rPr>
                <w:iCs/>
                <w:sz w:val="28"/>
                <w:szCs w:val="28"/>
              </w:rPr>
            </w:pPr>
            <w:r w:rsidRPr="00485929">
              <w:rPr>
                <w:b/>
                <w:iCs/>
                <w:sz w:val="28"/>
                <w:szCs w:val="28"/>
              </w:rPr>
              <w:t>Объем часов</w:t>
            </w:r>
          </w:p>
        </w:tc>
      </w:tr>
      <w:tr w:rsidR="00EE02F7" w:rsidRPr="0081235F" w:rsidTr="00F318B2">
        <w:trPr>
          <w:trHeight w:val="285"/>
        </w:trPr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rPr>
                <w:b/>
                <w:sz w:val="28"/>
                <w:szCs w:val="28"/>
              </w:rPr>
            </w:pPr>
            <w:r w:rsidRPr="0081235F">
              <w:rPr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2792" w:type="dxa"/>
            <w:shd w:val="clear" w:color="auto" w:fill="auto"/>
          </w:tcPr>
          <w:p w:rsidR="00EE02F7" w:rsidRPr="0029601C" w:rsidRDefault="00EE02F7" w:rsidP="00F318B2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201</w:t>
            </w:r>
          </w:p>
        </w:tc>
      </w:tr>
      <w:tr w:rsidR="00EE02F7" w:rsidRPr="0081235F" w:rsidTr="00F318B2"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jc w:val="both"/>
              <w:rPr>
                <w:sz w:val="28"/>
                <w:szCs w:val="28"/>
              </w:rPr>
            </w:pPr>
            <w:r w:rsidRPr="0081235F">
              <w:rPr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2792" w:type="dxa"/>
            <w:shd w:val="clear" w:color="auto" w:fill="auto"/>
          </w:tcPr>
          <w:p w:rsidR="00EE02F7" w:rsidRPr="0029601C" w:rsidRDefault="00EE02F7" w:rsidP="00F318B2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134</w:t>
            </w:r>
          </w:p>
        </w:tc>
      </w:tr>
      <w:tr w:rsidR="00EE02F7" w:rsidRPr="0081235F" w:rsidTr="00F318B2"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jc w:val="both"/>
              <w:rPr>
                <w:sz w:val="28"/>
                <w:szCs w:val="28"/>
              </w:rPr>
            </w:pPr>
            <w:r w:rsidRPr="0081235F">
              <w:rPr>
                <w:sz w:val="28"/>
                <w:szCs w:val="28"/>
              </w:rPr>
              <w:t>в том числе:</w:t>
            </w:r>
          </w:p>
        </w:tc>
        <w:tc>
          <w:tcPr>
            <w:tcW w:w="2792" w:type="dxa"/>
            <w:shd w:val="clear" w:color="auto" w:fill="auto"/>
          </w:tcPr>
          <w:p w:rsidR="00EE02F7" w:rsidRPr="0029601C" w:rsidRDefault="00EE02F7" w:rsidP="00F318B2">
            <w:pPr>
              <w:jc w:val="center"/>
              <w:rPr>
                <w:iCs/>
                <w:sz w:val="28"/>
                <w:szCs w:val="28"/>
              </w:rPr>
            </w:pPr>
          </w:p>
        </w:tc>
      </w:tr>
      <w:tr w:rsidR="00EE02F7" w:rsidRPr="0081235F" w:rsidTr="00F318B2"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jc w:val="both"/>
              <w:rPr>
                <w:sz w:val="28"/>
                <w:szCs w:val="28"/>
              </w:rPr>
            </w:pPr>
            <w:r w:rsidRPr="0081235F">
              <w:rPr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2792" w:type="dxa"/>
            <w:shd w:val="clear" w:color="auto" w:fill="auto"/>
          </w:tcPr>
          <w:p w:rsidR="00EE02F7" w:rsidRPr="0029601C" w:rsidRDefault="00EE02F7" w:rsidP="00F318B2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48</w:t>
            </w:r>
          </w:p>
        </w:tc>
      </w:tr>
      <w:tr w:rsidR="00EE02F7" w:rsidRPr="0081235F" w:rsidTr="00F318B2"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jc w:val="both"/>
              <w:rPr>
                <w:sz w:val="28"/>
                <w:szCs w:val="28"/>
              </w:rPr>
            </w:pPr>
            <w:r w:rsidRPr="0081235F">
              <w:rPr>
                <w:sz w:val="28"/>
                <w:szCs w:val="28"/>
              </w:rPr>
              <w:t xml:space="preserve">     контрольные работы</w:t>
            </w:r>
          </w:p>
        </w:tc>
        <w:tc>
          <w:tcPr>
            <w:tcW w:w="2792" w:type="dxa"/>
            <w:shd w:val="clear" w:color="auto" w:fill="auto"/>
          </w:tcPr>
          <w:p w:rsidR="00EE02F7" w:rsidRPr="0029601C" w:rsidRDefault="00EE02F7" w:rsidP="00F318B2">
            <w:pPr>
              <w:jc w:val="center"/>
              <w:rPr>
                <w:iCs/>
                <w:sz w:val="28"/>
                <w:szCs w:val="28"/>
              </w:rPr>
            </w:pPr>
          </w:p>
        </w:tc>
      </w:tr>
      <w:tr w:rsidR="00EE02F7" w:rsidRPr="0081235F" w:rsidTr="00F318B2">
        <w:tc>
          <w:tcPr>
            <w:tcW w:w="6912" w:type="dxa"/>
            <w:shd w:val="clear" w:color="auto" w:fill="auto"/>
          </w:tcPr>
          <w:p w:rsidR="00EE02F7" w:rsidRPr="0081235F" w:rsidRDefault="00EE02F7" w:rsidP="00F318B2">
            <w:pPr>
              <w:jc w:val="both"/>
              <w:rPr>
                <w:b/>
                <w:sz w:val="28"/>
                <w:szCs w:val="28"/>
              </w:rPr>
            </w:pPr>
            <w:r w:rsidRPr="0081235F">
              <w:rPr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2792" w:type="dxa"/>
            <w:shd w:val="clear" w:color="auto" w:fill="auto"/>
          </w:tcPr>
          <w:p w:rsidR="00EE02F7" w:rsidRPr="0029601C" w:rsidRDefault="00EE02F7" w:rsidP="00F318B2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67</w:t>
            </w:r>
          </w:p>
        </w:tc>
      </w:tr>
      <w:tr w:rsidR="00EE02F7" w:rsidRPr="0081235F" w:rsidTr="00F318B2">
        <w:trPr>
          <w:trHeight w:val="390"/>
        </w:trPr>
        <w:tc>
          <w:tcPr>
            <w:tcW w:w="9704" w:type="dxa"/>
            <w:gridSpan w:val="2"/>
            <w:shd w:val="clear" w:color="auto" w:fill="auto"/>
          </w:tcPr>
          <w:p w:rsidR="00EE02F7" w:rsidRPr="0081235F" w:rsidRDefault="00EE02F7" w:rsidP="00F318B2">
            <w:pPr>
              <w:rPr>
                <w:i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Промежуточная </w:t>
            </w:r>
            <w:r w:rsidRPr="0029601C">
              <w:rPr>
                <w:b/>
                <w:iCs/>
                <w:sz w:val="28"/>
                <w:szCs w:val="28"/>
              </w:rPr>
              <w:t xml:space="preserve"> аттестация</w:t>
            </w:r>
            <w:r w:rsidRPr="0029601C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                                              </w:t>
            </w:r>
            <w:r w:rsidRPr="0029601C">
              <w:rPr>
                <w:iCs/>
                <w:sz w:val="28"/>
                <w:szCs w:val="28"/>
              </w:rPr>
              <w:t xml:space="preserve">в форме  </w:t>
            </w:r>
            <w:r>
              <w:rPr>
                <w:iCs/>
                <w:sz w:val="28"/>
                <w:szCs w:val="28"/>
              </w:rPr>
              <w:t>экзамена</w:t>
            </w:r>
          </w:p>
        </w:tc>
      </w:tr>
    </w:tbl>
    <w:p w:rsidR="00EE02F7" w:rsidRPr="00776417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caps/>
        </w:rPr>
      </w:pPr>
    </w:p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Pr="001804A8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sectPr w:rsidR="00EE02F7" w:rsidRPr="001804A8">
          <w:pgSz w:w="11907" w:h="16840"/>
          <w:pgMar w:top="1134" w:right="851" w:bottom="992" w:left="1418" w:header="709" w:footer="709" w:gutter="0"/>
          <w:cols w:space="720"/>
        </w:sectPr>
      </w:pPr>
    </w:p>
    <w:p w:rsidR="00EE02F7" w:rsidRPr="000431FD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>2.2. Тематический план и содержание учебной дисциплины «</w:t>
      </w:r>
      <w:r w:rsidRPr="000431FD">
        <w:rPr>
          <w:b/>
          <w:sz w:val="28"/>
          <w:szCs w:val="28"/>
        </w:rPr>
        <w:t>Технология обработки и воспроизводства плодородия почвы</w:t>
      </w:r>
      <w:r>
        <w:rPr>
          <w:b/>
          <w:sz w:val="28"/>
          <w:szCs w:val="28"/>
        </w:rPr>
        <w:t>»</w:t>
      </w:r>
    </w:p>
    <w:p w:rsidR="00EE02F7" w:rsidRPr="000431FD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tbl>
      <w:tblPr>
        <w:tblW w:w="14887" w:type="dxa"/>
        <w:jc w:val="center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"/>
        <w:gridCol w:w="3063"/>
        <w:gridCol w:w="175"/>
        <w:gridCol w:w="626"/>
        <w:gridCol w:w="6"/>
        <w:gridCol w:w="8942"/>
        <w:gridCol w:w="148"/>
        <w:gridCol w:w="752"/>
        <w:gridCol w:w="148"/>
        <w:gridCol w:w="752"/>
        <w:gridCol w:w="148"/>
      </w:tblGrid>
      <w:tr w:rsidR="00EE02F7" w:rsidRPr="004F2656" w:rsidTr="00F318B2">
        <w:trPr>
          <w:gridAfter w:val="1"/>
          <w:wAfter w:w="148" w:type="dxa"/>
          <w:jc w:val="center"/>
        </w:trPr>
        <w:tc>
          <w:tcPr>
            <w:tcW w:w="3190" w:type="dxa"/>
            <w:gridSpan w:val="2"/>
            <w:shd w:val="clear" w:color="auto" w:fill="auto"/>
          </w:tcPr>
          <w:p w:rsidR="00EE02F7" w:rsidRPr="00225064" w:rsidRDefault="00EE02F7" w:rsidP="00F318B2">
            <w:pPr>
              <w:rPr>
                <w:b/>
                <w:sz w:val="20"/>
                <w:szCs w:val="20"/>
              </w:rPr>
            </w:pPr>
            <w:r w:rsidRPr="00225064">
              <w:rPr>
                <w:b/>
                <w:bCs/>
                <w:sz w:val="20"/>
                <w:szCs w:val="20"/>
              </w:rPr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9749" w:type="dxa"/>
            <w:gridSpan w:val="4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b/>
                <w:bCs/>
                <w:sz w:val="20"/>
                <w:szCs w:val="20"/>
              </w:rPr>
            </w:pPr>
            <w:r w:rsidRPr="00225064">
              <w:rPr>
                <w:b/>
                <w:bCs/>
                <w:sz w:val="20"/>
                <w:szCs w:val="20"/>
              </w:rPr>
              <w:t xml:space="preserve">Содержание учебного материала, лабораторные работы и практические занятия, </w:t>
            </w:r>
          </w:p>
          <w:p w:rsidR="00EE02F7" w:rsidRPr="00225064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225064">
              <w:rPr>
                <w:b/>
                <w:bCs/>
                <w:sz w:val="20"/>
                <w:szCs w:val="20"/>
              </w:rPr>
              <w:t>самостоятельная работа обучающихся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5064">
              <w:rPr>
                <w:rFonts w:eastAsia="Calibri"/>
                <w:b/>
                <w:bCs/>
                <w:sz w:val="20"/>
                <w:szCs w:val="20"/>
              </w:rPr>
              <w:t xml:space="preserve">Объем </w:t>
            </w:r>
          </w:p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5064">
              <w:rPr>
                <w:rFonts w:eastAsia="Calibri"/>
                <w:b/>
                <w:bCs/>
                <w:sz w:val="20"/>
                <w:szCs w:val="20"/>
              </w:rPr>
              <w:t>часов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5064">
              <w:rPr>
                <w:rFonts w:eastAsia="Calibri"/>
                <w:b/>
                <w:bCs/>
                <w:sz w:val="20"/>
                <w:szCs w:val="20"/>
              </w:rPr>
              <w:t>Уровень освоения</w:t>
            </w:r>
          </w:p>
        </w:tc>
      </w:tr>
      <w:tr w:rsidR="00EE02F7" w:rsidRPr="004F2656" w:rsidTr="00F318B2">
        <w:trPr>
          <w:gridAfter w:val="1"/>
          <w:wAfter w:w="148" w:type="dxa"/>
          <w:trHeight w:val="405"/>
          <w:jc w:val="center"/>
        </w:trPr>
        <w:tc>
          <w:tcPr>
            <w:tcW w:w="319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22506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749" w:type="dxa"/>
            <w:gridSpan w:val="4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b/>
                <w:bCs/>
                <w:sz w:val="20"/>
                <w:szCs w:val="20"/>
              </w:rPr>
            </w:pPr>
            <w:r w:rsidRPr="0022506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5064">
              <w:rPr>
                <w:rFonts w:eastAsia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5064">
              <w:rPr>
                <w:rFonts w:eastAsia="Calibri"/>
                <w:b/>
                <w:bCs/>
                <w:sz w:val="20"/>
                <w:szCs w:val="20"/>
              </w:rPr>
              <w:t>4</w:t>
            </w:r>
          </w:p>
        </w:tc>
      </w:tr>
      <w:tr w:rsidR="00EE02F7" w:rsidRPr="004F2656" w:rsidTr="00F318B2">
        <w:trPr>
          <w:gridAfter w:val="1"/>
          <w:wAfter w:w="148" w:type="dxa"/>
          <w:jc w:val="center"/>
        </w:trPr>
        <w:tc>
          <w:tcPr>
            <w:tcW w:w="3190" w:type="dxa"/>
            <w:gridSpan w:val="2"/>
            <w:shd w:val="clear" w:color="auto" w:fill="auto"/>
          </w:tcPr>
          <w:p w:rsidR="00EE02F7" w:rsidRPr="003E0FF9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3E0FF9">
              <w:rPr>
                <w:rFonts w:eastAsia="Calibri"/>
                <w:b/>
                <w:bCs/>
                <w:sz w:val="20"/>
                <w:szCs w:val="20"/>
              </w:rPr>
              <w:t xml:space="preserve">Раздел ПМ </w:t>
            </w:r>
            <w:r>
              <w:rPr>
                <w:rFonts w:eastAsia="Calibri"/>
                <w:b/>
                <w:bCs/>
                <w:sz w:val="20"/>
                <w:szCs w:val="20"/>
              </w:rPr>
              <w:t>02</w:t>
            </w:r>
            <w:r w:rsidRPr="003E0FF9">
              <w:rPr>
                <w:rFonts w:eastAsia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4B7808">
              <w:rPr>
                <w:rFonts w:eastAsia="Calibri"/>
                <w:b/>
                <w:bCs/>
                <w:sz w:val="20"/>
                <w:szCs w:val="20"/>
              </w:rPr>
              <w:t>Защита почв от эрозии и дефляции, воспроизводство их плодородия</w:t>
            </w:r>
          </w:p>
        </w:tc>
        <w:tc>
          <w:tcPr>
            <w:tcW w:w="9749" w:type="dxa"/>
            <w:gridSpan w:val="4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248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EE02F7" w:rsidRPr="004F2656" w:rsidTr="00F318B2">
        <w:trPr>
          <w:gridAfter w:val="1"/>
          <w:wAfter w:w="148" w:type="dxa"/>
          <w:jc w:val="center"/>
        </w:trPr>
        <w:tc>
          <w:tcPr>
            <w:tcW w:w="3190" w:type="dxa"/>
            <w:gridSpan w:val="2"/>
            <w:shd w:val="clear" w:color="auto" w:fill="auto"/>
          </w:tcPr>
          <w:p w:rsidR="00EE02F7" w:rsidRPr="0074630A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74630A">
              <w:rPr>
                <w:b/>
                <w:sz w:val="20"/>
                <w:szCs w:val="20"/>
              </w:rPr>
              <w:t xml:space="preserve">МДК 02.01. Технологии обработки и воспроизводства </w:t>
            </w:r>
          </w:p>
          <w:p w:rsidR="00EE02F7" w:rsidRPr="00225064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74630A">
              <w:rPr>
                <w:b/>
                <w:sz w:val="20"/>
                <w:szCs w:val="20"/>
              </w:rPr>
              <w:t>плодородия почв</w:t>
            </w:r>
          </w:p>
        </w:tc>
        <w:tc>
          <w:tcPr>
            <w:tcW w:w="9749" w:type="dxa"/>
            <w:gridSpan w:val="4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134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25064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185"/>
        </w:trPr>
        <w:tc>
          <w:tcPr>
            <w:tcW w:w="3238" w:type="dxa"/>
            <w:gridSpan w:val="2"/>
            <w:vMerge w:val="restart"/>
          </w:tcPr>
          <w:p w:rsidR="00EE02F7" w:rsidRPr="007805B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Тема 1. </w:t>
            </w:r>
            <w:r w:rsidRPr="007805B1">
              <w:rPr>
                <w:rFonts w:eastAsia="Calibri"/>
                <w:b/>
                <w:bCs/>
                <w:sz w:val="20"/>
                <w:szCs w:val="20"/>
              </w:rPr>
              <w:t>Почвоведение. Общие сведения</w:t>
            </w: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7805B1" w:rsidRDefault="00EE02F7" w:rsidP="00F318B2">
            <w:pPr>
              <w:jc w:val="both"/>
              <w:rPr>
                <w:sz w:val="20"/>
                <w:szCs w:val="20"/>
              </w:rPr>
            </w:pPr>
            <w:r w:rsidRPr="007805B1">
              <w:rPr>
                <w:rFonts w:eastAsia="Calibri"/>
                <w:b/>
                <w:bCs/>
                <w:sz w:val="20"/>
                <w:szCs w:val="20"/>
              </w:rPr>
              <w:t>Содержание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ind w:left="-138" w:firstLine="13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833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 w:rsidRPr="007805B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805B1" w:rsidRDefault="00EE02F7" w:rsidP="00F318B2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7805B1">
              <w:rPr>
                <w:b/>
                <w:bCs/>
                <w:sz w:val="20"/>
                <w:szCs w:val="20"/>
              </w:rPr>
              <w:t xml:space="preserve">Введение. </w:t>
            </w:r>
            <w:r w:rsidRPr="007805B1">
              <w:rPr>
                <w:sz w:val="20"/>
              </w:rPr>
              <w:t>Почва как основное средство производства. История развития почвоведения, в нашей стране. Приоритет отечественных ученых в развитии науки о почве. Использование достижений науки и передового опыта в повышении плодородия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399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464FA2" w:rsidRDefault="00EE02F7" w:rsidP="00F318B2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464FA2">
              <w:rPr>
                <w:rFonts w:ascii="Times New Roman" w:hAnsi="Times New Roman"/>
                <w:b/>
                <w:sz w:val="20"/>
                <w:szCs w:val="20"/>
              </w:rPr>
              <w:t>Образование и состав земной коры.</w:t>
            </w:r>
            <w:r w:rsidRPr="00464FA2">
              <w:rPr>
                <w:rFonts w:ascii="Times New Roman" w:hAnsi="Times New Roman"/>
                <w:sz w:val="20"/>
                <w:szCs w:val="20"/>
              </w:rPr>
              <w:t xml:space="preserve"> Общие понятия о геологических процессах земной коры. Эндогенные процессы. Минералы и горные породы. Агрономические руды.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347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805B1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Поверхностные отложения земной коры и процессы их образования.</w:t>
            </w:r>
          </w:p>
          <w:p w:rsidR="00EE02F7" w:rsidRPr="007805B1" w:rsidRDefault="00EE02F7" w:rsidP="00F318B2">
            <w:pPr>
              <w:jc w:val="both"/>
              <w:rPr>
                <w:b/>
                <w:bCs/>
                <w:spacing w:val="-3"/>
                <w:sz w:val="20"/>
                <w:szCs w:val="20"/>
              </w:rPr>
            </w:pPr>
            <w:r w:rsidRPr="007805B1">
              <w:rPr>
                <w:sz w:val="20"/>
                <w:szCs w:val="20"/>
              </w:rPr>
              <w:t>Геологическая деятельность ветра, атмосферных вод, речных вод, ледников, моря, их роль в формировании рельефа и осадочных пород. Элювий, делювий, пролювий, аллювий.  Процессы выветривания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  <w:highlight w:val="lightGray"/>
              </w:rPr>
            </w:pPr>
            <w:r w:rsidRPr="0073322E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864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805B1" w:rsidRDefault="00EE02F7" w:rsidP="00F318B2">
            <w:pPr>
              <w:jc w:val="both"/>
              <w:rPr>
                <w:sz w:val="20"/>
                <w:szCs w:val="20"/>
              </w:rPr>
            </w:pPr>
            <w:r w:rsidRPr="007805B1">
              <w:rPr>
                <w:b/>
                <w:sz w:val="20"/>
                <w:szCs w:val="20"/>
              </w:rPr>
              <w:t>Почвообразующие породы</w:t>
            </w:r>
            <w:r>
              <w:rPr>
                <w:b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7805B1">
              <w:rPr>
                <w:sz w:val="20"/>
                <w:szCs w:val="20"/>
              </w:rPr>
              <w:t>Четвертичные осадочные породы: моренные отложения, флювиогляциальные отложения, покровные суглинки, озерно-ледниковые отложения, лессы и лессовидные суглинки, морские отложения. Материнские породы в РФ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63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7805B1" w:rsidRDefault="00EE02F7" w:rsidP="00F318B2">
            <w:pPr>
              <w:rPr>
                <w:sz w:val="20"/>
                <w:szCs w:val="20"/>
              </w:rPr>
            </w:pPr>
            <w:r w:rsidRPr="007805B1">
              <w:rPr>
                <w:b/>
                <w:sz w:val="20"/>
                <w:szCs w:val="20"/>
              </w:rPr>
              <w:t>Лабораторные работы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866D04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233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805B1" w:rsidRDefault="00EE02F7" w:rsidP="00F318B2">
            <w:pPr>
              <w:jc w:val="both"/>
              <w:rPr>
                <w:sz w:val="20"/>
                <w:szCs w:val="20"/>
              </w:rPr>
            </w:pPr>
            <w:r w:rsidRPr="007805B1">
              <w:rPr>
                <w:sz w:val="20"/>
              </w:rPr>
              <w:t xml:space="preserve">Изучение главнейших минералов </w:t>
            </w:r>
            <w:r>
              <w:rPr>
                <w:sz w:val="20"/>
              </w:rPr>
              <w:t>и г</w:t>
            </w:r>
            <w:r w:rsidRPr="007805B1">
              <w:rPr>
                <w:sz w:val="20"/>
              </w:rPr>
              <w:t>орных пород</w:t>
            </w:r>
            <w:r>
              <w:rPr>
                <w:sz w:val="20"/>
              </w:rPr>
              <w:t xml:space="preserve"> </w:t>
            </w:r>
            <w:r w:rsidRPr="007805B1">
              <w:rPr>
                <w:sz w:val="20"/>
              </w:rPr>
              <w:t>по образцам</w:t>
            </w:r>
            <w:r>
              <w:rPr>
                <w:sz w:val="20"/>
              </w:rPr>
              <w:t>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531"/>
        </w:trPr>
        <w:tc>
          <w:tcPr>
            <w:tcW w:w="3238" w:type="dxa"/>
            <w:gridSpan w:val="2"/>
            <w:vMerge/>
          </w:tcPr>
          <w:p w:rsidR="00EE02F7" w:rsidRPr="007805B1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805B1" w:rsidRDefault="00EE02F7" w:rsidP="00F318B2">
            <w:pPr>
              <w:jc w:val="both"/>
            </w:pPr>
            <w:r w:rsidRPr="007805B1">
              <w:rPr>
                <w:sz w:val="20"/>
              </w:rPr>
              <w:t>Изучение</w:t>
            </w:r>
            <w:r>
              <w:rPr>
                <w:sz w:val="20"/>
              </w:rPr>
              <w:t xml:space="preserve"> основных</w:t>
            </w:r>
            <w:r w:rsidRPr="007805B1">
              <w:rPr>
                <w:sz w:val="20"/>
              </w:rPr>
              <w:t xml:space="preserve"> почвообразующих пород по образцам. Изучение наиболее распространенных материнских (почвообразующих) пород Республики Крым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7805B1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25"/>
        </w:trPr>
        <w:tc>
          <w:tcPr>
            <w:tcW w:w="3238" w:type="dxa"/>
            <w:gridSpan w:val="2"/>
            <w:vMerge w:val="restart"/>
          </w:tcPr>
          <w:p w:rsidR="00EE02F7" w:rsidRPr="004A33AC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2</w:t>
            </w:r>
            <w:r w:rsidRPr="004A33AC">
              <w:rPr>
                <w:b/>
                <w:sz w:val="20"/>
                <w:szCs w:val="20"/>
              </w:rPr>
              <w:t>.</w:t>
            </w:r>
            <w:r w:rsidRPr="004A33AC">
              <w:rPr>
                <w:b/>
                <w:bCs/>
                <w:sz w:val="20"/>
                <w:szCs w:val="20"/>
              </w:rPr>
              <w:t xml:space="preserve"> Образование и свойства почвы</w:t>
            </w: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2E78D5" w:rsidRDefault="00EE02F7" w:rsidP="00F318B2">
            <w:pPr>
              <w:jc w:val="center"/>
              <w:rPr>
                <w:rFonts w:eastAsia="Calibr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7805B1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7805B1">
              <w:rPr>
                <w:rFonts w:eastAsia="Calibri"/>
                <w:b/>
                <w:bCs/>
                <w:sz w:val="20"/>
                <w:szCs w:val="20"/>
              </w:rPr>
              <w:lastRenderedPageBreak/>
              <w:t>Содержание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96DD4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641"/>
        </w:trPr>
        <w:tc>
          <w:tcPr>
            <w:tcW w:w="3238" w:type="dxa"/>
            <w:gridSpan w:val="2"/>
            <w:vMerge/>
          </w:tcPr>
          <w:p w:rsidR="00EE02F7" w:rsidRPr="002E78D5" w:rsidRDefault="00EE02F7" w:rsidP="00F318B2">
            <w:pPr>
              <w:jc w:val="center"/>
              <w:rPr>
                <w:rFonts w:eastAsia="Calibr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41105D" w:rsidRDefault="00EE02F7" w:rsidP="00F318B2">
            <w:pPr>
              <w:rPr>
                <w:b/>
                <w:sz w:val="20"/>
              </w:rPr>
            </w:pPr>
            <w:r w:rsidRPr="0041105D">
              <w:rPr>
                <w:b/>
                <w:sz w:val="20"/>
              </w:rPr>
              <w:t xml:space="preserve">Понятие о почве, почвообразующие факторы, почвообразовательный процесс. </w:t>
            </w:r>
          </w:p>
          <w:p w:rsidR="00EE02F7" w:rsidRPr="004A29AC" w:rsidRDefault="00EE02F7" w:rsidP="00F318B2">
            <w:pPr>
              <w:jc w:val="both"/>
              <w:rPr>
                <w:sz w:val="20"/>
              </w:rPr>
            </w:pPr>
            <w:r w:rsidRPr="004A29AC">
              <w:rPr>
                <w:sz w:val="20"/>
              </w:rPr>
              <w:t xml:space="preserve">Общая схема почвообразовательного процесса. </w:t>
            </w:r>
          </w:p>
          <w:p w:rsidR="00EE02F7" w:rsidRPr="004A29AC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  <w:r w:rsidRPr="004A29AC">
              <w:rPr>
                <w:sz w:val="20"/>
              </w:rPr>
              <w:t>Геологический (большой), биологический (малый) круговорот веществ в природе.</w:t>
            </w:r>
          </w:p>
          <w:p w:rsidR="00EE02F7" w:rsidRPr="004A29AC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 w:rsidRPr="004A29AC">
              <w:rPr>
                <w:sz w:val="20"/>
              </w:rPr>
              <w:t>Строение почвенного профиля и морфологические признаки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  <w:highlight w:val="lightGray"/>
              </w:rPr>
            </w:pPr>
            <w:r w:rsidRPr="00296DD4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399"/>
        </w:trPr>
        <w:tc>
          <w:tcPr>
            <w:tcW w:w="3238" w:type="dxa"/>
            <w:gridSpan w:val="2"/>
            <w:vMerge/>
          </w:tcPr>
          <w:p w:rsidR="00EE02F7" w:rsidRPr="002E78D5" w:rsidRDefault="00EE02F7" w:rsidP="00F318B2">
            <w:pPr>
              <w:jc w:val="center"/>
              <w:rPr>
                <w:rFonts w:eastAsia="Calibr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76CFC" w:rsidRDefault="00EE02F7" w:rsidP="00F318B2">
            <w:pPr>
              <w:jc w:val="both"/>
              <w:rPr>
                <w:sz w:val="20"/>
                <w:szCs w:val="20"/>
              </w:rPr>
            </w:pPr>
            <w:r w:rsidRPr="00976CFC">
              <w:rPr>
                <w:b/>
                <w:sz w:val="20"/>
                <w:szCs w:val="20"/>
              </w:rPr>
              <w:t>Происхождение, состав и свойства органической части почвы</w:t>
            </w:r>
            <w:r>
              <w:rPr>
                <w:b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976CFC">
              <w:rPr>
                <w:sz w:val="20"/>
                <w:szCs w:val="20"/>
              </w:rPr>
              <w:t>Источники гумуса, образование. Состав и свойства гумусовых веществ. Мероприятия по накоплению гумуса в почве и улучшению его качественного состава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505"/>
        </w:trPr>
        <w:tc>
          <w:tcPr>
            <w:tcW w:w="3238" w:type="dxa"/>
            <w:gridSpan w:val="2"/>
            <w:vMerge/>
          </w:tcPr>
          <w:p w:rsidR="00EE02F7" w:rsidRPr="002E78D5" w:rsidRDefault="00EE02F7" w:rsidP="00F318B2">
            <w:pPr>
              <w:jc w:val="center"/>
              <w:rPr>
                <w:rFonts w:eastAsia="Calibr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7695E" w:rsidRDefault="00EE02F7" w:rsidP="00F318B2">
            <w:pPr>
              <w:jc w:val="both"/>
              <w:rPr>
                <w:sz w:val="20"/>
                <w:szCs w:val="20"/>
              </w:rPr>
            </w:pPr>
            <w:r w:rsidRPr="004A29AC">
              <w:rPr>
                <w:b/>
                <w:sz w:val="20"/>
                <w:szCs w:val="20"/>
              </w:rPr>
              <w:t>Химический</w:t>
            </w:r>
            <w:r>
              <w:rPr>
                <w:b/>
                <w:sz w:val="20"/>
                <w:szCs w:val="20"/>
              </w:rPr>
              <w:t xml:space="preserve"> и механический состав почвы.</w:t>
            </w:r>
            <w:r>
              <w:rPr>
                <w:sz w:val="20"/>
                <w:szCs w:val="20"/>
              </w:rPr>
              <w:t xml:space="preserve"> Валовой химический состав. Содержание питательны веществ и доступность их для растений. Механический состав и его влияние на свойства почвы.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557"/>
        </w:trPr>
        <w:tc>
          <w:tcPr>
            <w:tcW w:w="3238" w:type="dxa"/>
            <w:gridSpan w:val="2"/>
            <w:vMerge/>
          </w:tcPr>
          <w:p w:rsidR="00EE02F7" w:rsidRPr="002E78D5" w:rsidRDefault="00EE02F7" w:rsidP="00F318B2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F96FAD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F96FA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Почвенные коллоиды и поглотительная способность почвы.</w:t>
            </w:r>
            <w:r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2E78D5">
              <w:rPr>
                <w:color w:val="000000"/>
                <w:sz w:val="20"/>
                <w:szCs w:val="20"/>
              </w:rPr>
              <w:t>Понятие о почвенных коллоидах. Состав, строение и свойства почвенных коллоидов.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2E78D5">
              <w:rPr>
                <w:color w:val="000000"/>
                <w:sz w:val="20"/>
                <w:szCs w:val="20"/>
              </w:rPr>
              <w:t>Понятие о поглотительной способности почвы. Виды поглотительной способности почв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80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2E78D5" w:rsidRDefault="00EE02F7" w:rsidP="00F318B2">
            <w:pPr>
              <w:jc w:val="both"/>
              <w:rPr>
                <w:sz w:val="20"/>
              </w:rPr>
            </w:pPr>
            <w:r w:rsidRPr="002E78D5">
              <w:rPr>
                <w:b/>
                <w:sz w:val="20"/>
              </w:rPr>
              <w:t>Реакция почвы.</w:t>
            </w:r>
            <w:r w:rsidRPr="002E78D5">
              <w:rPr>
                <w:sz w:val="20"/>
              </w:rPr>
              <w:t xml:space="preserve"> </w:t>
            </w:r>
            <w:r w:rsidRPr="002E78D5">
              <w:rPr>
                <w:b/>
                <w:sz w:val="20"/>
              </w:rPr>
              <w:t>Кислотность и щелочность почвы</w:t>
            </w:r>
            <w:r>
              <w:rPr>
                <w:sz w:val="20"/>
              </w:rPr>
              <w:t xml:space="preserve">. </w:t>
            </w:r>
            <w:r w:rsidRPr="002E78D5">
              <w:rPr>
                <w:sz w:val="20"/>
              </w:rPr>
              <w:t>Кислотность и её формы, источники кислотности, её влияние на свойства почвы и растения. Щёлочность почвы. Меры борьбы с излишней кислотностью и щелочностью. Буферная способность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201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BA1502" w:rsidRDefault="00EE02F7" w:rsidP="00F318B2">
            <w:pPr>
              <w:jc w:val="both"/>
              <w:rPr>
                <w:sz w:val="20"/>
                <w:szCs w:val="20"/>
              </w:rPr>
            </w:pPr>
            <w:r w:rsidRPr="00BA1502">
              <w:rPr>
                <w:b/>
                <w:sz w:val="20"/>
                <w:szCs w:val="20"/>
              </w:rPr>
              <w:t>Физические свойства почвы.</w:t>
            </w:r>
            <w:r w:rsidRPr="00BA1502">
              <w:rPr>
                <w:sz w:val="20"/>
                <w:szCs w:val="20"/>
              </w:rPr>
              <w:t xml:space="preserve"> Структура, общие физические и физико-механические свойства почв. Мероприятия по улучшению физических и физико-механических свойств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206"/>
        </w:trPr>
        <w:tc>
          <w:tcPr>
            <w:tcW w:w="3238" w:type="dxa"/>
            <w:gridSpan w:val="2"/>
            <w:vMerge/>
          </w:tcPr>
          <w:p w:rsidR="00EE02F7" w:rsidRPr="00F873AE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70B07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770B07">
              <w:rPr>
                <w:b/>
                <w:sz w:val="20"/>
                <w:szCs w:val="20"/>
              </w:rPr>
              <w:t>Водные свойства почвы</w:t>
            </w:r>
            <w:r w:rsidRPr="00770B07">
              <w:rPr>
                <w:b/>
                <w:sz w:val="20"/>
              </w:rPr>
              <w:t xml:space="preserve"> и водный режим почвы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770B07">
              <w:rPr>
                <w:sz w:val="20"/>
                <w:szCs w:val="20"/>
              </w:rPr>
              <w:t xml:space="preserve">Источники и формы воды в почве, доступность ее растениям. Водные свойства почвы. </w:t>
            </w:r>
            <w:r w:rsidRPr="00770B07">
              <w:rPr>
                <w:sz w:val="20"/>
              </w:rPr>
              <w:t>Водный режим почвы. Почвенный раствор. Мероприятия по регулированию водного режима почв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96DD4" w:rsidRDefault="00EE02F7" w:rsidP="00F318B2">
            <w:pPr>
              <w:jc w:val="center"/>
              <w:rPr>
                <w:sz w:val="20"/>
                <w:szCs w:val="20"/>
              </w:rPr>
            </w:pPr>
            <w:r w:rsidRPr="00296DD4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1221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8A0100" w:rsidRDefault="00EE02F7" w:rsidP="00F318B2">
            <w:pPr>
              <w:jc w:val="both"/>
              <w:rPr>
                <w:b/>
                <w:sz w:val="20"/>
              </w:rPr>
            </w:pPr>
            <w:r w:rsidRPr="008A0100">
              <w:rPr>
                <w:b/>
                <w:sz w:val="20"/>
              </w:rPr>
              <w:t>Тепловые свойства и воздушный режим почвы. Плодородие почвы</w:t>
            </w:r>
            <w:r>
              <w:rPr>
                <w:b/>
                <w:sz w:val="20"/>
              </w:rPr>
              <w:t xml:space="preserve">. </w:t>
            </w:r>
            <w:r w:rsidRPr="008A0100">
              <w:rPr>
                <w:sz w:val="20"/>
              </w:rPr>
              <w:t xml:space="preserve">Тепловые свойства и тепловой режим почвы. Влияние теплового режима на плодородие почвы. Состав почвенного воздуха. Воздушный режим, его значение для плодородия почв. Мероприятия по регулированию водно-воздушного и теплового режима почв. </w:t>
            </w:r>
            <w:r w:rsidRPr="008A0100">
              <w:rPr>
                <w:sz w:val="20"/>
                <w:szCs w:val="20"/>
              </w:rPr>
              <w:t>Плодородие почвы. Факторы плодородия. Охрана почв от разрушения и загрязнения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17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FD63C4" w:rsidRDefault="00EE02F7" w:rsidP="00F318B2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</w:rPr>
              <w:t>Практические</w:t>
            </w:r>
            <w:r w:rsidRPr="00FD63C4">
              <w:rPr>
                <w:b/>
                <w:sz w:val="20"/>
              </w:rPr>
              <w:t xml:space="preserve"> работы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96DD4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296DD4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59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FD63C4" w:rsidRDefault="00EE02F7" w:rsidP="00F318B2">
            <w:pPr>
              <w:rPr>
                <w:sz w:val="20"/>
              </w:rPr>
            </w:pPr>
            <w:r w:rsidRPr="00FD63C4">
              <w:rPr>
                <w:sz w:val="20"/>
                <w:szCs w:val="20"/>
              </w:rPr>
              <w:t>Изучение морфологического строения почв по монолитам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71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механического состава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482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FD63C4" w:rsidRDefault="00EE02F7" w:rsidP="00F318B2">
            <w:pPr>
              <w:rPr>
                <w:b/>
                <w:sz w:val="20"/>
              </w:rPr>
            </w:pPr>
            <w:r w:rsidRPr="00FD63C4">
              <w:rPr>
                <w:sz w:val="20"/>
              </w:rPr>
              <w:t>Определение гранулометрического состава почвы простейшими методами. Агрономическая оценка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21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Default="00EE02F7" w:rsidP="00F318B2">
            <w:pPr>
              <w:jc w:val="both"/>
              <w:rPr>
                <w:sz w:val="20"/>
              </w:rPr>
            </w:pPr>
            <w:r w:rsidRPr="00FD63C4">
              <w:rPr>
                <w:sz w:val="20"/>
              </w:rPr>
              <w:t>Определение общих физических свойств</w:t>
            </w: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Default="00EE02F7" w:rsidP="00F318B2">
            <w:pPr>
              <w:jc w:val="both"/>
              <w:rPr>
                <w:sz w:val="20"/>
              </w:rPr>
            </w:pPr>
          </w:p>
          <w:p w:rsidR="00EE02F7" w:rsidRPr="00FD63C4" w:rsidRDefault="00EE02F7" w:rsidP="00F318B2">
            <w:pPr>
              <w:jc w:val="both"/>
              <w:rPr>
                <w:sz w:val="20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425"/>
        </w:trPr>
        <w:tc>
          <w:tcPr>
            <w:tcW w:w="3238" w:type="dxa"/>
            <w:gridSpan w:val="2"/>
            <w:vMerge/>
          </w:tcPr>
          <w:p w:rsidR="00EE02F7" w:rsidRPr="00F873AE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FD63C4" w:rsidRDefault="00EE02F7" w:rsidP="00F318B2">
            <w:pPr>
              <w:jc w:val="both"/>
              <w:rPr>
                <w:b/>
                <w:sz w:val="20"/>
              </w:rPr>
            </w:pPr>
            <w:r w:rsidRPr="00FD63C4">
              <w:rPr>
                <w:sz w:val="20"/>
              </w:rPr>
              <w:t>Определение водных свойств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296DD4" w:rsidRDefault="00EE02F7" w:rsidP="00F318B2">
            <w:pPr>
              <w:jc w:val="center"/>
              <w:rPr>
                <w:sz w:val="20"/>
              </w:rPr>
            </w:pPr>
            <w:r w:rsidRPr="00296DD4">
              <w:rPr>
                <w:sz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456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102F2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2.14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FD63C4" w:rsidRDefault="00EE02F7" w:rsidP="00F318B2">
            <w:pPr>
              <w:jc w:val="both"/>
              <w:rPr>
                <w:sz w:val="20"/>
                <w:szCs w:val="20"/>
                <w:vertAlign w:val="subscript"/>
              </w:rPr>
            </w:pPr>
            <w:r w:rsidRPr="00FD63C4">
              <w:rPr>
                <w:sz w:val="20"/>
              </w:rPr>
              <w:t>Демонстрация поглотительных способностей почв. Определение р</w:t>
            </w:r>
            <w:r w:rsidRPr="00FD63C4">
              <w:rPr>
                <w:sz w:val="20"/>
                <w:lang w:val="en-US"/>
              </w:rPr>
              <w:t>H</w:t>
            </w:r>
            <w:r w:rsidRPr="00FD63C4">
              <w:rPr>
                <w:sz w:val="20"/>
              </w:rPr>
              <w:t xml:space="preserve"> почвы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51"/>
        </w:trPr>
        <w:tc>
          <w:tcPr>
            <w:tcW w:w="3238" w:type="dxa"/>
            <w:gridSpan w:val="2"/>
            <w:vMerge w:val="restart"/>
          </w:tcPr>
          <w:p w:rsidR="00EE02F7" w:rsidRPr="004A33AC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Тема 3</w:t>
            </w:r>
            <w:r w:rsidRPr="00A01536">
              <w:rPr>
                <w:rFonts w:eastAsia="Calibri"/>
                <w:b/>
                <w:bCs/>
                <w:sz w:val="20"/>
                <w:szCs w:val="20"/>
              </w:rPr>
              <w:t xml:space="preserve">. Почвы </w:t>
            </w:r>
            <w:r>
              <w:rPr>
                <w:rFonts w:eastAsia="Calibri"/>
                <w:b/>
                <w:bCs/>
                <w:sz w:val="20"/>
                <w:szCs w:val="20"/>
              </w:rPr>
              <w:t>региона</w:t>
            </w:r>
            <w:r w:rsidRPr="00A01536">
              <w:rPr>
                <w:rFonts w:eastAsia="Calibri"/>
                <w:b/>
                <w:bCs/>
                <w:sz w:val="20"/>
                <w:szCs w:val="20"/>
              </w:rPr>
              <w:t>, их генезис, классификаци</w:t>
            </w:r>
            <w:r>
              <w:rPr>
                <w:rFonts w:eastAsia="Calibri"/>
                <w:b/>
                <w:bCs/>
                <w:sz w:val="20"/>
                <w:szCs w:val="20"/>
              </w:rPr>
              <w:t>я и сельскохозяйственное исполь</w:t>
            </w:r>
            <w:r w:rsidRPr="00A01536">
              <w:rPr>
                <w:rFonts w:eastAsia="Calibri"/>
                <w:b/>
                <w:bCs/>
                <w:sz w:val="20"/>
                <w:szCs w:val="20"/>
              </w:rPr>
              <w:t>зование</w:t>
            </w:r>
          </w:p>
          <w:p w:rsidR="00EE02F7" w:rsidRPr="004A33AC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4A33AC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sz w:val="20"/>
                <w:szCs w:val="20"/>
              </w:rPr>
            </w:pPr>
            <w:r w:rsidRPr="007805B1">
              <w:rPr>
                <w:rFonts w:eastAsia="Calibri"/>
                <w:b/>
                <w:bCs/>
                <w:sz w:val="20"/>
                <w:szCs w:val="20"/>
              </w:rPr>
              <w:t>Содержание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EA14E2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75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F00B8" w:rsidRDefault="00EE02F7" w:rsidP="00F318B2">
            <w:pPr>
              <w:jc w:val="both"/>
              <w:rPr>
                <w:sz w:val="20"/>
                <w:szCs w:val="20"/>
              </w:rPr>
            </w:pPr>
            <w:r w:rsidRPr="004C32D8">
              <w:rPr>
                <w:color w:val="000000"/>
                <w:sz w:val="20"/>
                <w:szCs w:val="20"/>
              </w:rPr>
              <w:t>Классификация почв и закономерности распространения их в России.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57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4C32D8" w:rsidRDefault="00EE02F7" w:rsidP="00F318B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Почвы Крыма и повышение их плодородия.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90"/>
        </w:trPr>
        <w:tc>
          <w:tcPr>
            <w:tcW w:w="3238" w:type="dxa"/>
            <w:gridSpan w:val="2"/>
            <w:vMerge/>
          </w:tcPr>
          <w:p w:rsidR="00EE02F7" w:rsidRPr="00F873AE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7F00B8" w:rsidRDefault="00EE02F7" w:rsidP="00F318B2">
            <w:pPr>
              <w:rPr>
                <w:sz w:val="20"/>
                <w:szCs w:val="20"/>
              </w:rPr>
            </w:pPr>
            <w:r w:rsidRPr="007F00B8">
              <w:rPr>
                <w:b/>
                <w:sz w:val="20"/>
                <w:szCs w:val="20"/>
              </w:rPr>
              <w:t>Практические занятия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EA14E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281"/>
        </w:trPr>
        <w:tc>
          <w:tcPr>
            <w:tcW w:w="3238" w:type="dxa"/>
            <w:gridSpan w:val="2"/>
            <w:vMerge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jc w:val="both"/>
              <w:rPr>
                <w:spacing w:val="-3"/>
                <w:sz w:val="20"/>
                <w:szCs w:val="20"/>
              </w:rPr>
            </w:pPr>
            <w:r w:rsidRPr="007F00B8">
              <w:rPr>
                <w:spacing w:val="-3"/>
                <w:sz w:val="20"/>
                <w:szCs w:val="20"/>
              </w:rPr>
              <w:t xml:space="preserve">Изучение почв </w:t>
            </w:r>
            <w:r>
              <w:rPr>
                <w:spacing w:val="-3"/>
                <w:sz w:val="20"/>
                <w:szCs w:val="20"/>
              </w:rPr>
              <w:t>степного Крыма (степь южная Крымская)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5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sz w:val="20"/>
                <w:szCs w:val="20"/>
              </w:rPr>
            </w:pPr>
            <w:r w:rsidRPr="007F00B8">
              <w:rPr>
                <w:spacing w:val="-3"/>
                <w:sz w:val="20"/>
                <w:szCs w:val="20"/>
              </w:rPr>
              <w:t xml:space="preserve">Изучение почв </w:t>
            </w:r>
            <w:r>
              <w:rPr>
                <w:spacing w:val="-3"/>
                <w:sz w:val="20"/>
                <w:szCs w:val="20"/>
              </w:rPr>
              <w:t>предгорного и горного Крыма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33"/>
        </w:trPr>
        <w:tc>
          <w:tcPr>
            <w:tcW w:w="3238" w:type="dxa"/>
            <w:gridSpan w:val="2"/>
            <w:vMerge w:val="restart"/>
            <w:shd w:val="clear" w:color="auto" w:fill="auto"/>
          </w:tcPr>
          <w:p w:rsidR="00EE02F7" w:rsidRPr="003248A6" w:rsidRDefault="00EE02F7" w:rsidP="00F318B2">
            <w:pPr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Тема </w:t>
            </w:r>
            <w:r w:rsidRPr="00B27316">
              <w:rPr>
                <w:rFonts w:eastAsia="Calibri"/>
                <w:b/>
                <w:bCs/>
                <w:sz w:val="20"/>
                <w:szCs w:val="20"/>
              </w:rPr>
              <w:t>4. Научные основы земледелия</w:t>
            </w: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4C32D8" w:rsidRDefault="00EE02F7" w:rsidP="00F318B2">
            <w:pPr>
              <w:jc w:val="both"/>
              <w:rPr>
                <w:b/>
                <w:spacing w:val="-3"/>
                <w:sz w:val="20"/>
                <w:szCs w:val="20"/>
              </w:rPr>
            </w:pPr>
            <w:r w:rsidRPr="004C32D8">
              <w:rPr>
                <w:b/>
                <w:spacing w:val="-3"/>
                <w:sz w:val="20"/>
                <w:szCs w:val="20"/>
              </w:rPr>
              <w:t>Содержание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1022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C0D87" w:rsidRDefault="00EE02F7" w:rsidP="00F318B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  <w:bdr w:val="none" w:sz="0" w:space="0" w:color="auto" w:frame="1"/>
              </w:rPr>
              <w:t xml:space="preserve"> </w:t>
            </w:r>
            <w:r w:rsidRPr="009C0D87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Факторы жизни растений и законы земледелия. Плодородие почвы как условие жизнедеятельности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C0D87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растений.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55FBF">
              <w:rPr>
                <w:sz w:val="20"/>
                <w:szCs w:val="20"/>
              </w:rPr>
              <w:t>Возрастающая роль почвы и растений в интенсивном земледелии, их биотехническая сущность.  Использование законов земледелия в практике сельскохозяйственных предприятий.</w:t>
            </w:r>
            <w:r>
              <w:rPr>
                <w:sz w:val="20"/>
                <w:szCs w:val="20"/>
              </w:rPr>
              <w:t xml:space="preserve"> </w:t>
            </w:r>
            <w:r w:rsidRPr="009C0D87">
              <w:rPr>
                <w:bCs/>
                <w:color w:val="000000"/>
                <w:sz w:val="20"/>
                <w:szCs w:val="20"/>
                <w:bdr w:val="none" w:sz="0" w:space="0" w:color="auto" w:frame="1"/>
              </w:rPr>
              <w:t>Биологические факторы плодородия почв. Агрофизические факторы плодородия почвы.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234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C0D87" w:rsidRDefault="00EE02F7" w:rsidP="00F318B2">
            <w:pPr>
              <w:rPr>
                <w:b/>
                <w:sz w:val="20"/>
                <w:szCs w:val="20"/>
              </w:rPr>
            </w:pPr>
            <w:r w:rsidRPr="009C0D87">
              <w:rPr>
                <w:b/>
                <w:sz w:val="20"/>
                <w:szCs w:val="20"/>
              </w:rPr>
              <w:t>Способы регулирования водного, воздушного и теплового режимов почвы.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C0D87">
              <w:rPr>
                <w:sz w:val="20"/>
                <w:szCs w:val="20"/>
              </w:rPr>
              <w:t>Агрохимические факторы плодородия почвы.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294"/>
        </w:trPr>
        <w:tc>
          <w:tcPr>
            <w:tcW w:w="3238" w:type="dxa"/>
            <w:gridSpan w:val="2"/>
            <w:vMerge w:val="restart"/>
            <w:shd w:val="clear" w:color="auto" w:fill="auto"/>
          </w:tcPr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Тема </w:t>
            </w:r>
            <w:r w:rsidRPr="003248A6">
              <w:rPr>
                <w:rFonts w:eastAsia="Calibri"/>
                <w:b/>
                <w:bCs/>
                <w:sz w:val="20"/>
                <w:szCs w:val="20"/>
              </w:rPr>
              <w:t>5</w:t>
            </w:r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</w:rPr>
              <w:t>Сорняки и меры борьбы с ни</w:t>
            </w:r>
            <w:r w:rsidRPr="004C32D8">
              <w:rPr>
                <w:rFonts w:eastAsia="Calibri"/>
                <w:b/>
                <w:bCs/>
                <w:sz w:val="20"/>
                <w:szCs w:val="20"/>
              </w:rPr>
              <w:t>ми.</w:t>
            </w: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CE0F9B">
              <w:rPr>
                <w:rFonts w:eastAsia="Calibri"/>
                <w:b/>
                <w:bCs/>
                <w:sz w:val="20"/>
                <w:szCs w:val="20"/>
              </w:rPr>
              <w:t>Тема 1.6. Севообороты. Обработка почвы</w:t>
            </w:r>
          </w:p>
          <w:p w:rsidR="00EE02F7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3248A6" w:rsidRDefault="00EE02F7" w:rsidP="00F318B2">
            <w:pPr>
              <w:rPr>
                <w:sz w:val="20"/>
                <w:szCs w:val="20"/>
              </w:rPr>
            </w:pPr>
            <w:r w:rsidRPr="003248A6">
              <w:rPr>
                <w:rFonts w:eastAsia="Calibri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616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sz w:val="20"/>
                <w:szCs w:val="20"/>
              </w:rPr>
            </w:pPr>
            <w:r w:rsidRPr="007620BC">
              <w:rPr>
                <w:b/>
                <w:sz w:val="20"/>
                <w:szCs w:val="20"/>
              </w:rPr>
              <w:t xml:space="preserve">Биологические особенности </w:t>
            </w:r>
            <w:r w:rsidRPr="007620BC">
              <w:rPr>
                <w:sz w:val="20"/>
                <w:szCs w:val="20"/>
              </w:rPr>
              <w:t>Понятие сорняки, засорители. Вред, причиняемый сорными растениями. Биологические особенности сорных растений.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616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7620BC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</w:t>
            </w:r>
            <w:r w:rsidRPr="007620BC">
              <w:rPr>
                <w:b/>
                <w:sz w:val="20"/>
                <w:szCs w:val="20"/>
              </w:rPr>
              <w:t>лассификация сорняков.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40284">
              <w:rPr>
                <w:sz w:val="20"/>
                <w:szCs w:val="20"/>
              </w:rPr>
              <w:t>Непаразитные и паразитные сорняки</w:t>
            </w:r>
            <w:r>
              <w:rPr>
                <w:sz w:val="20"/>
                <w:szCs w:val="20"/>
              </w:rPr>
              <w:t>. Корневищные, корнеотпрысковые сорняки.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597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5.3.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основных представителей биологических групп и их особенности</w:t>
            </w:r>
            <w:r>
              <w:rPr>
                <w:bCs/>
                <w:sz w:val="20"/>
                <w:szCs w:val="20"/>
              </w:rPr>
              <w:t xml:space="preserve">. </w:t>
            </w:r>
            <w:r w:rsidRPr="00705B35">
              <w:rPr>
                <w:bCs/>
                <w:sz w:val="18"/>
                <w:szCs w:val="20"/>
              </w:rPr>
              <w:t>Малолетние сорняки.</w:t>
            </w:r>
            <w:r w:rsidRPr="00705B35">
              <w:rPr>
                <w:b/>
                <w:bCs/>
                <w:sz w:val="18"/>
                <w:szCs w:val="20"/>
              </w:rPr>
              <w:t xml:space="preserve"> </w:t>
            </w:r>
            <w:r w:rsidRPr="00705B35">
              <w:rPr>
                <w:bCs/>
                <w:sz w:val="18"/>
                <w:szCs w:val="20"/>
              </w:rPr>
              <w:t>Многолетние сорняки. Паразитные сорняки.</w:t>
            </w:r>
            <w:r>
              <w:rPr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905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5.4.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 w:rsidRPr="00705B35">
              <w:rPr>
                <w:b/>
                <w:bCs/>
                <w:sz w:val="20"/>
                <w:szCs w:val="20"/>
              </w:rPr>
              <w:t xml:space="preserve">Меры борьбы с сорняками. </w:t>
            </w:r>
            <w:r w:rsidRPr="00705B35">
              <w:rPr>
                <w:bCs/>
                <w:sz w:val="20"/>
                <w:szCs w:val="20"/>
              </w:rPr>
              <w:t>Предупредительные меры. Агротехнические меры.  Биологические меры. Химические меры. Понятие о гербицидах. Правила применения и техника безопасности при работе с гербицидами. Экономическая эффективность химической прополки. Охрана окружающей среды. Специфические ме6ры борьбы. Комплексные меры.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83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94633E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 w:rsidRPr="0094633E">
              <w:rPr>
                <w:b/>
                <w:bCs/>
                <w:sz w:val="20"/>
                <w:szCs w:val="20"/>
              </w:rPr>
              <w:t>Лабораторная работа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EA14E2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30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94633E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4633E" w:rsidRDefault="00EE02F7" w:rsidP="00F318B2">
            <w:pPr>
              <w:jc w:val="both"/>
              <w:rPr>
                <w:bCs/>
                <w:sz w:val="20"/>
                <w:szCs w:val="20"/>
              </w:rPr>
            </w:pPr>
            <w:r w:rsidRPr="0094633E">
              <w:rPr>
                <w:bCs/>
                <w:sz w:val="20"/>
                <w:szCs w:val="20"/>
              </w:rPr>
              <w:t xml:space="preserve">Изучение методов учета засоренности посевов сорными растениями.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295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94633E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4633E" w:rsidRDefault="00EE02F7" w:rsidP="00F318B2">
            <w:pPr>
              <w:jc w:val="both"/>
              <w:rPr>
                <w:bCs/>
                <w:sz w:val="20"/>
                <w:szCs w:val="20"/>
              </w:rPr>
            </w:pPr>
            <w:r w:rsidRPr="0094633E">
              <w:rPr>
                <w:bCs/>
                <w:sz w:val="20"/>
                <w:szCs w:val="20"/>
              </w:rPr>
              <w:t xml:space="preserve">Изучение </w:t>
            </w:r>
            <w:r>
              <w:rPr>
                <w:bCs/>
                <w:sz w:val="20"/>
                <w:szCs w:val="20"/>
              </w:rPr>
              <w:t>семян и плодов основных сорняков Крыма.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415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94633E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94633E" w:rsidRDefault="00EE02F7" w:rsidP="00F318B2">
            <w:pPr>
              <w:jc w:val="both"/>
              <w:rPr>
                <w:bCs/>
                <w:sz w:val="20"/>
                <w:szCs w:val="20"/>
              </w:rPr>
            </w:pPr>
            <w:r w:rsidRPr="00CE0F9B">
              <w:rPr>
                <w:bCs/>
                <w:sz w:val="20"/>
                <w:szCs w:val="20"/>
              </w:rPr>
              <w:t>Распознавание сорных растений по морфологическим признакам в натуре и по гербариям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hRule="exact" w:val="393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C33875" w:rsidRDefault="00EE02F7" w:rsidP="00F318B2">
            <w:pPr>
              <w:jc w:val="center"/>
              <w:rPr>
                <w:sz w:val="20"/>
                <w:szCs w:val="20"/>
              </w:rPr>
            </w:pPr>
            <w:r w:rsidRPr="00C33875">
              <w:rPr>
                <w:sz w:val="20"/>
                <w:szCs w:val="20"/>
              </w:rPr>
              <w:t>5.8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DD492B" w:rsidRDefault="00EE02F7" w:rsidP="00F318B2">
            <w:pPr>
              <w:rPr>
                <w:sz w:val="20"/>
                <w:szCs w:val="20"/>
              </w:rPr>
            </w:pPr>
            <w:r w:rsidRPr="00DD492B">
              <w:rPr>
                <w:sz w:val="20"/>
                <w:szCs w:val="20"/>
              </w:rPr>
              <w:t>Ознакомление с гербицидами.</w:t>
            </w:r>
          </w:p>
          <w:p w:rsidR="00EE02F7" w:rsidRPr="00545F6B" w:rsidRDefault="00EE02F7" w:rsidP="00F318B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DD492B" w:rsidTr="00F318B2">
        <w:tblPrEx>
          <w:jc w:val="left"/>
          <w:tblLook w:val="01C0"/>
        </w:tblPrEx>
        <w:trPr>
          <w:gridBefore w:val="1"/>
          <w:wBefore w:w="127" w:type="dxa"/>
          <w:trHeight w:hRule="exact" w:val="360"/>
        </w:trPr>
        <w:tc>
          <w:tcPr>
            <w:tcW w:w="3238" w:type="dxa"/>
            <w:gridSpan w:val="2"/>
            <w:vMerge w:val="restart"/>
            <w:shd w:val="clear" w:color="auto" w:fill="auto"/>
          </w:tcPr>
          <w:p w:rsidR="00EE02F7" w:rsidRPr="001B6D12" w:rsidRDefault="00EE02F7" w:rsidP="00F318B2">
            <w:pPr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Тема </w:t>
            </w:r>
            <w:r w:rsidRPr="001B6D12">
              <w:rPr>
                <w:rFonts w:eastAsia="Calibri"/>
                <w:b/>
                <w:bCs/>
                <w:sz w:val="20"/>
                <w:szCs w:val="20"/>
              </w:rPr>
              <w:t>6. Севообороты. Обработка почвы</w:t>
            </w:r>
          </w:p>
          <w:p w:rsidR="00EE02F7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  <w:p w:rsidR="00EE02F7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Содержание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232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BF23A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A91CBE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A91CBE">
              <w:rPr>
                <w:b/>
                <w:sz w:val="20"/>
                <w:szCs w:val="20"/>
              </w:rPr>
              <w:t>Агрономическое и организационно-экономическое значение сево</w:t>
            </w:r>
            <w:r>
              <w:rPr>
                <w:b/>
                <w:sz w:val="20"/>
                <w:szCs w:val="20"/>
              </w:rPr>
              <w:t xml:space="preserve">оборотов. </w:t>
            </w:r>
            <w:r w:rsidRPr="00A91CBE">
              <w:rPr>
                <w:sz w:val="20"/>
                <w:szCs w:val="20"/>
              </w:rPr>
              <w:t>Структура посевных площадей. Бессменная культура. Монокультура. Повторная культура. Причины чередования культур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sz w:val="20"/>
                <w:szCs w:val="20"/>
              </w:rPr>
            </w:pPr>
            <w:r w:rsidRPr="00EA14E2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347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A91CBE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A91CBE">
              <w:rPr>
                <w:b/>
                <w:sz w:val="20"/>
                <w:szCs w:val="20"/>
              </w:rPr>
              <w:t>Предшественники сельскохозяйственных культур в севооборотах различных зон страны</w:t>
            </w:r>
          </w:p>
          <w:p w:rsidR="00EE02F7" w:rsidRPr="003248A6" w:rsidRDefault="00EE02F7" w:rsidP="00F318B2">
            <w:pPr>
              <w:jc w:val="both"/>
              <w:rPr>
                <w:sz w:val="20"/>
                <w:szCs w:val="20"/>
              </w:rPr>
            </w:pPr>
            <w:r w:rsidRPr="00A91CBE">
              <w:rPr>
                <w:sz w:val="20"/>
                <w:szCs w:val="20"/>
              </w:rPr>
              <w:t>Размещение паров и полевых культур в севообороте. Промежуточные культуры в севообороте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F873AE" w:rsidTr="00F318B2">
        <w:tblPrEx>
          <w:jc w:val="left"/>
          <w:tblLook w:val="01C0"/>
        </w:tblPrEx>
        <w:trPr>
          <w:gridBefore w:val="1"/>
          <w:wBefore w:w="127" w:type="dxa"/>
          <w:trHeight w:val="225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2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</w:t>
            </w:r>
          </w:p>
        </w:tc>
        <w:tc>
          <w:tcPr>
            <w:tcW w:w="9090" w:type="dxa"/>
            <w:gridSpan w:val="2"/>
            <w:shd w:val="clear" w:color="auto" w:fill="auto"/>
          </w:tcPr>
          <w:p w:rsidR="00EE02F7" w:rsidRPr="00A91CBE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A91CBE">
              <w:rPr>
                <w:b/>
                <w:sz w:val="20"/>
                <w:szCs w:val="20"/>
              </w:rPr>
              <w:t>Классификация и схемы севооборотов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A91CBE">
              <w:rPr>
                <w:sz w:val="20"/>
                <w:szCs w:val="20"/>
              </w:rPr>
              <w:t>Полевые, кормовые и специальные севообороты.</w:t>
            </w:r>
            <w:r w:rsidRPr="00A91CBE">
              <w:rPr>
                <w:b/>
                <w:sz w:val="20"/>
                <w:szCs w:val="20"/>
              </w:rPr>
              <w:t xml:space="preserve"> </w:t>
            </w:r>
            <w:r w:rsidRPr="00A91CBE">
              <w:rPr>
                <w:sz w:val="20"/>
                <w:szCs w:val="20"/>
              </w:rPr>
              <w:t>Введение и освоение севооборотов</w:t>
            </w:r>
            <w:r>
              <w:rPr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91CBE">
              <w:rPr>
                <w:sz w:val="20"/>
                <w:szCs w:val="20"/>
              </w:rPr>
              <w:t>Севообороты с выводным полем. Соблюдение севооборотов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F873A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513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sz w:val="20"/>
                <w:szCs w:val="20"/>
              </w:rPr>
            </w:pPr>
            <w:r w:rsidRPr="002E4A57">
              <w:rPr>
                <w:b/>
                <w:sz w:val="20"/>
                <w:szCs w:val="20"/>
              </w:rPr>
              <w:t>Введение и освоение севооборотов</w:t>
            </w:r>
            <w:r w:rsidRPr="002E4A57">
              <w:rPr>
                <w:sz w:val="20"/>
                <w:szCs w:val="20"/>
              </w:rPr>
              <w:t>.  Понятие о введение и освое</w:t>
            </w:r>
            <w:r>
              <w:rPr>
                <w:sz w:val="20"/>
                <w:szCs w:val="20"/>
              </w:rPr>
              <w:t>нии севооборотов. Агроэкономиче</w:t>
            </w:r>
            <w:r w:rsidRPr="002E4A57">
              <w:rPr>
                <w:sz w:val="20"/>
                <w:szCs w:val="20"/>
              </w:rPr>
              <w:t>ское обоснование севооборотов.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</w:p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645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2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</w:t>
            </w:r>
          </w:p>
        </w:tc>
        <w:tc>
          <w:tcPr>
            <w:tcW w:w="9090" w:type="dxa"/>
            <w:gridSpan w:val="2"/>
            <w:shd w:val="clear" w:color="auto" w:fill="auto"/>
          </w:tcPr>
          <w:p w:rsidR="00EE02F7" w:rsidRPr="0036652E" w:rsidRDefault="00EE02F7" w:rsidP="00F318B2">
            <w:pPr>
              <w:jc w:val="both"/>
              <w:rPr>
                <w:sz w:val="20"/>
                <w:szCs w:val="20"/>
              </w:rPr>
            </w:pPr>
            <w:r w:rsidRPr="0036652E">
              <w:rPr>
                <w:b/>
                <w:sz w:val="20"/>
                <w:szCs w:val="20"/>
              </w:rPr>
              <w:t xml:space="preserve">Научные основы, задачи обработки почвы. </w:t>
            </w:r>
            <w:r w:rsidRPr="0036652E">
              <w:rPr>
                <w:sz w:val="20"/>
                <w:szCs w:val="20"/>
              </w:rPr>
              <w:t>Физико-механические свойства и их влияние на качество обработки почвы</w:t>
            </w:r>
            <w:r>
              <w:rPr>
                <w:sz w:val="20"/>
                <w:szCs w:val="20"/>
              </w:rPr>
              <w:t xml:space="preserve">. </w:t>
            </w:r>
            <w:r w:rsidRPr="0036652E">
              <w:rPr>
                <w:sz w:val="20"/>
                <w:szCs w:val="20"/>
              </w:rPr>
              <w:t>Пластичность, связность, липкость, физическая спелость, набухание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sz w:val="20"/>
                <w:szCs w:val="20"/>
              </w:rPr>
            </w:pPr>
            <w:r w:rsidRPr="00EA14E2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347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6652E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36652E">
              <w:rPr>
                <w:b/>
                <w:sz w:val="20"/>
                <w:szCs w:val="20"/>
              </w:rPr>
              <w:t>Приемы обработки почвы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36652E">
              <w:rPr>
                <w:sz w:val="20"/>
                <w:szCs w:val="20"/>
              </w:rPr>
              <w:t>Приёмы основной обработки почвы. Вспашка – основной приём обработки почвы. Безотвальная и плоскорезная обработка почвы. Минимальная обработка почвы. Мелкая и поверхностна обработка почвы.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594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5B041B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 w:rsidRPr="005B041B">
              <w:rPr>
                <w:b/>
                <w:bCs/>
                <w:sz w:val="20"/>
                <w:szCs w:val="20"/>
              </w:rPr>
              <w:t xml:space="preserve">Система обработки почвы под озимые культуры. </w:t>
            </w:r>
            <w:r w:rsidRPr="005B041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Система обработки почвы в чистых парах. Система обработки почвы в занятых парах. Обработка почвы под озимые культуры по непаровым предшественникам.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422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6.8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sz w:val="20"/>
                <w:szCs w:val="20"/>
              </w:rPr>
            </w:pPr>
            <w:r w:rsidRPr="005B041B">
              <w:rPr>
                <w:b/>
                <w:bCs/>
                <w:sz w:val="20"/>
                <w:szCs w:val="20"/>
              </w:rPr>
              <w:t xml:space="preserve">Система обработки почвы под яровые культуры. </w:t>
            </w:r>
            <w:r>
              <w:rPr>
                <w:sz w:val="20"/>
                <w:szCs w:val="20"/>
              </w:rPr>
              <w:t>Зяблевая обработка. Обработка почвы после пропашных культур. Обработка почвы после сеяных многолетних трав. Полупаровая обработка почвы. Весенняя предпосевная обработка.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59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Особенности обработки орошаемых и вновь осваиваемых земель. </w:t>
            </w:r>
            <w:r w:rsidRPr="00E74CE5">
              <w:rPr>
                <w:bCs/>
                <w:sz w:val="20"/>
                <w:szCs w:val="20"/>
              </w:rPr>
              <w:t>Обработка орошаемых земель</w:t>
            </w:r>
            <w:r>
              <w:rPr>
                <w:bCs/>
                <w:sz w:val="20"/>
                <w:szCs w:val="20"/>
              </w:rPr>
              <w:t>. Обработка вновь осваиваемых земель.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80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2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6.10</w:t>
            </w:r>
          </w:p>
        </w:tc>
        <w:tc>
          <w:tcPr>
            <w:tcW w:w="9090" w:type="dxa"/>
            <w:gridSpan w:val="2"/>
            <w:shd w:val="clear" w:color="auto" w:fill="auto"/>
          </w:tcPr>
          <w:p w:rsidR="00EE02F7" w:rsidRPr="003248A6" w:rsidRDefault="00EE02F7" w:rsidP="00F318B2">
            <w:pPr>
              <w:rPr>
                <w:sz w:val="20"/>
                <w:szCs w:val="20"/>
              </w:rPr>
            </w:pPr>
            <w:r w:rsidRPr="00820A4A">
              <w:rPr>
                <w:b/>
                <w:bCs/>
                <w:sz w:val="20"/>
                <w:szCs w:val="20"/>
              </w:rPr>
              <w:t xml:space="preserve">Система обработки почвы в плодовом саду и винограднике. </w:t>
            </w:r>
            <w:r w:rsidRPr="00820A4A">
              <w:rPr>
                <w:sz w:val="20"/>
                <w:szCs w:val="20"/>
              </w:rPr>
              <w:t>Обработка почвы в междурядьях сада и виноградника под чистым паром и сидератами.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818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613892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613892">
              <w:rPr>
                <w:b/>
                <w:sz w:val="20"/>
                <w:szCs w:val="20"/>
              </w:rPr>
              <w:t>Контроль качества основных видов полевых работ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13892">
              <w:rPr>
                <w:sz w:val="20"/>
                <w:szCs w:val="20"/>
              </w:rPr>
              <w:t>Агротехнические требования к обработке почвы, посеву и уходу за сельскохозяйственными культурами. Основные показатели качества: сроки проведения работ, огрехи, глубина и равномерность</w:t>
            </w:r>
            <w:r w:rsidRPr="00D714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4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8B7087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8B7087">
              <w:rPr>
                <w:b/>
                <w:sz w:val="20"/>
                <w:szCs w:val="20"/>
              </w:rPr>
              <w:t>Практические занятия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EA14E2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0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8B7087">
              <w:rPr>
                <w:bCs/>
                <w:sz w:val="20"/>
                <w:szCs w:val="20"/>
              </w:rPr>
              <w:t>Составление схем севооборотов на основе модельных структур посевных площадей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55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8B7087" w:rsidRDefault="00EE02F7" w:rsidP="00F318B2">
            <w:pPr>
              <w:jc w:val="both"/>
            </w:pPr>
            <w:r w:rsidRPr="008B7087">
              <w:rPr>
                <w:sz w:val="20"/>
                <w:szCs w:val="20"/>
              </w:rPr>
              <w:t>Разработка планов освоения севооборотов и ротационных таблиц.</w:t>
            </w:r>
            <w:r w:rsidRPr="008B7087">
              <w:t xml:space="preserve"> </w:t>
            </w:r>
            <w:r w:rsidRPr="008B7087">
              <w:rPr>
                <w:sz w:val="20"/>
                <w:szCs w:val="20"/>
              </w:rPr>
              <w:t>Оценка продуктивности севооборотов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5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6.14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Ознакомление с почвообрабатывающими машинами и орудиями.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6.15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7A3542">
              <w:rPr>
                <w:bCs/>
                <w:sz w:val="20"/>
                <w:szCs w:val="20"/>
              </w:rPr>
              <w:t>Проектирование системы обработки почвы под озимые,  яровые и зернобобовые культуры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6.16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7A3542">
              <w:rPr>
                <w:bCs/>
                <w:sz w:val="20"/>
                <w:szCs w:val="20"/>
              </w:rPr>
              <w:t>Проектирование системы обработки почвы под плодовые,  овощные культуры открытого грунта и плодовый питомник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5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6.17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Оценка качества полевых работ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74"/>
        </w:trPr>
        <w:tc>
          <w:tcPr>
            <w:tcW w:w="3238" w:type="dxa"/>
            <w:gridSpan w:val="2"/>
            <w:vMerge w:val="restart"/>
            <w:shd w:val="clear" w:color="auto" w:fill="auto"/>
          </w:tcPr>
          <w:p w:rsidR="00EE02F7" w:rsidRPr="003248A6" w:rsidRDefault="00EE02F7" w:rsidP="00F318B2">
            <w:pPr>
              <w:jc w:val="both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Тема </w:t>
            </w:r>
            <w:r w:rsidRPr="00DF776F">
              <w:rPr>
                <w:rFonts w:eastAsia="Calibri"/>
                <w:b/>
                <w:bCs/>
                <w:sz w:val="20"/>
                <w:szCs w:val="20"/>
              </w:rPr>
              <w:t xml:space="preserve">7. Агротехнические основы защиты пахотных земель от эрозии  </w:t>
            </w: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DF776F" w:rsidRDefault="00EE02F7" w:rsidP="00F318B2">
            <w:pPr>
              <w:rPr>
                <w:b/>
                <w:bCs/>
                <w:sz w:val="20"/>
                <w:szCs w:val="20"/>
              </w:rPr>
            </w:pPr>
            <w:r w:rsidRPr="00DF776F">
              <w:rPr>
                <w:b/>
                <w:bCs/>
                <w:sz w:val="20"/>
                <w:szCs w:val="20"/>
              </w:rPr>
              <w:t>Содержание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EA14E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8B5632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1C5020">
              <w:rPr>
                <w:b/>
                <w:sz w:val="20"/>
                <w:szCs w:val="20"/>
              </w:rPr>
              <w:t>Эрозия почвы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1C5020">
              <w:rPr>
                <w:sz w:val="20"/>
                <w:szCs w:val="20"/>
              </w:rPr>
              <w:t>Основные типы и подтипы эрозии почвы; свойства и классификация эродированных почв. Причины возникновения и распространения эрозии. Ущерб, наносимый эрозией народному хозяйству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8B5632" w:rsidRDefault="00EE02F7" w:rsidP="00F318B2">
            <w:pPr>
              <w:jc w:val="both"/>
              <w:rPr>
                <w:b/>
                <w:sz w:val="20"/>
                <w:szCs w:val="20"/>
              </w:rPr>
            </w:pPr>
            <w:r w:rsidRPr="008B5632">
              <w:rPr>
                <w:b/>
                <w:sz w:val="20"/>
                <w:szCs w:val="20"/>
              </w:rPr>
              <w:t>Защита почв от дефляции</w:t>
            </w:r>
            <w:r>
              <w:rPr>
                <w:b/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Влияние климата, рельефа, </w:t>
            </w:r>
            <w:r w:rsidRPr="008B5632">
              <w:rPr>
                <w:sz w:val="20"/>
                <w:szCs w:val="20"/>
              </w:rPr>
              <w:t>почвенного покрова, растительности на ветровую эрозию. Особенности борьбы с ветровой эрозией на орошаемых землях. Закрепление подвижных песков.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4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680A81">
              <w:rPr>
                <w:b/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 w:rsidRPr="00EA14E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680A81">
              <w:rPr>
                <w:bCs/>
                <w:sz w:val="20"/>
                <w:szCs w:val="20"/>
              </w:rPr>
              <w:t>Разработка противоэрозионных комплексов для конкретных условий Республики Крым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33"/>
        </w:trPr>
        <w:tc>
          <w:tcPr>
            <w:tcW w:w="3238" w:type="dxa"/>
            <w:gridSpan w:val="2"/>
            <w:vMerge w:val="restart"/>
            <w:shd w:val="clear" w:color="auto" w:fill="auto"/>
          </w:tcPr>
          <w:p w:rsidR="00EE02F7" w:rsidRPr="003248A6" w:rsidRDefault="00EE02F7" w:rsidP="00F318B2">
            <w:pPr>
              <w:rPr>
                <w:rFonts w:eastAsia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Тема </w:t>
            </w:r>
            <w:r w:rsidRPr="00680A81">
              <w:rPr>
                <w:rFonts w:eastAsia="Calibri"/>
                <w:b/>
                <w:bCs/>
                <w:sz w:val="20"/>
                <w:szCs w:val="20"/>
              </w:rPr>
              <w:t>8. Системы земледелия. Основы полевого дела.</w:t>
            </w: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DF776F">
              <w:rPr>
                <w:b/>
                <w:bCs/>
                <w:sz w:val="20"/>
                <w:szCs w:val="20"/>
              </w:rPr>
              <w:t>Содержание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572C2A" w:rsidRDefault="00EE02F7" w:rsidP="00F318B2">
            <w:pPr>
              <w:jc w:val="both"/>
              <w:rPr>
                <w:sz w:val="20"/>
                <w:szCs w:val="20"/>
              </w:rPr>
            </w:pPr>
            <w:r w:rsidRPr="00572C2A">
              <w:rPr>
                <w:b/>
                <w:sz w:val="20"/>
                <w:szCs w:val="20"/>
              </w:rPr>
              <w:t>Научные основы систем земледелия</w:t>
            </w:r>
            <w:r>
              <w:rPr>
                <w:sz w:val="20"/>
                <w:szCs w:val="20"/>
              </w:rPr>
              <w:t xml:space="preserve">. </w:t>
            </w:r>
            <w:r w:rsidRPr="00572C2A">
              <w:rPr>
                <w:sz w:val="20"/>
                <w:szCs w:val="20"/>
              </w:rPr>
              <w:t>История развития, классификация систем земледелия. Принципы разработки и внедрения систем земледели</w:t>
            </w:r>
            <w:r>
              <w:rPr>
                <w:sz w:val="20"/>
                <w:szCs w:val="20"/>
              </w:rPr>
              <w:t xml:space="preserve">я. </w:t>
            </w:r>
            <w:r w:rsidRPr="00572C2A">
              <w:rPr>
                <w:sz w:val="20"/>
                <w:szCs w:val="20"/>
              </w:rPr>
              <w:t xml:space="preserve">Отличительные особенности современных систем земледелия: промышленная, пропашная, почвозащитная, экологическая, биологическая (органическая), </w:t>
            </w:r>
            <w:r w:rsidRPr="00572C2A">
              <w:rPr>
                <w:sz w:val="20"/>
                <w:szCs w:val="20"/>
                <w:lang w:val="en-US"/>
              </w:rPr>
              <w:t>No</w:t>
            </w:r>
            <w:r w:rsidRPr="00572C2A">
              <w:rPr>
                <w:sz w:val="20"/>
                <w:szCs w:val="20"/>
              </w:rPr>
              <w:t>-</w:t>
            </w:r>
            <w:r w:rsidRPr="00572C2A">
              <w:rPr>
                <w:sz w:val="20"/>
                <w:szCs w:val="20"/>
                <w:lang w:val="en-US"/>
              </w:rPr>
              <w:t>till</w:t>
            </w:r>
            <w:r w:rsidRPr="00572C2A">
              <w:rPr>
                <w:sz w:val="20"/>
                <w:szCs w:val="20"/>
              </w:rPr>
              <w:t xml:space="preserve"> система. Основные звенья системы земледелия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572C2A">
              <w:rPr>
                <w:b/>
                <w:bCs/>
                <w:sz w:val="20"/>
                <w:szCs w:val="20"/>
              </w:rPr>
              <w:t xml:space="preserve">Системы земледелия основных почвенно-климатических зон в России. </w:t>
            </w:r>
            <w:r w:rsidRPr="00572C2A">
              <w:rPr>
                <w:bCs/>
                <w:sz w:val="20"/>
                <w:szCs w:val="20"/>
              </w:rPr>
              <w:t>Общие принципы  разработки и освоения современных систем земледелия. Нечерноземная зона. Лесостепная зона. Степная зона. Предгорная зона.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0A2C27">
              <w:rPr>
                <w:b/>
                <w:bCs/>
                <w:sz w:val="20"/>
                <w:szCs w:val="20"/>
              </w:rPr>
              <w:t xml:space="preserve">Полевой опыт и условия его проведения. </w:t>
            </w:r>
            <w:r w:rsidRPr="000A2C27">
              <w:rPr>
                <w:bCs/>
                <w:sz w:val="20"/>
                <w:szCs w:val="20"/>
              </w:rPr>
              <w:t>Значение опытного дела в интенсивном земледелии. Методы исследования в агрономии. Полевой опыт как главный  метод исследования в земледелии. Требования к полевому опыту, его виды. Условия проведения полевого опыта. Выбор и подготовка участка для опыта.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3248A6" w:rsidRDefault="00EE02F7" w:rsidP="00F318B2">
            <w:pPr>
              <w:rPr>
                <w:bCs/>
                <w:sz w:val="20"/>
                <w:szCs w:val="20"/>
              </w:rPr>
            </w:pPr>
            <w:r w:rsidRPr="0064140C">
              <w:rPr>
                <w:b/>
                <w:bCs/>
                <w:sz w:val="20"/>
                <w:szCs w:val="20"/>
              </w:rPr>
              <w:t xml:space="preserve">Основные элементы методики и планирование полевого эксперимента. </w:t>
            </w:r>
            <w:r w:rsidRPr="0064140C">
              <w:rPr>
                <w:bCs/>
                <w:sz w:val="20"/>
                <w:szCs w:val="20"/>
              </w:rPr>
              <w:t>Понятие о методике полевого опыта. Число вариантов. Повторность и повторение. Площадь, направление и деление делянок. Метод размещения вариантов. Планирование полевого эксперимента.  Этапы планирования. Разработка схем одно- и многофакторных опытов. Планирование методики опыта. Планирование наблюдений и учетов. Сроки и периодичность наблюдений и учетов. Выборка, её объем.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val="17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64140C" w:rsidRDefault="00EE02F7" w:rsidP="00F318B2">
            <w:pPr>
              <w:rPr>
                <w:b/>
                <w:bCs/>
                <w:sz w:val="20"/>
                <w:szCs w:val="20"/>
              </w:rPr>
            </w:pPr>
            <w:r w:rsidRPr="00BA1E85">
              <w:rPr>
                <w:b/>
                <w:bCs/>
                <w:sz w:val="20"/>
                <w:szCs w:val="20"/>
              </w:rPr>
              <w:t xml:space="preserve">Техника закладки и проведение полевых опытов. </w:t>
            </w:r>
            <w:r w:rsidRPr="00BA1E85">
              <w:rPr>
                <w:bCs/>
                <w:sz w:val="20"/>
                <w:szCs w:val="20"/>
              </w:rPr>
              <w:t>Разбивка опытного участка по схематическому плану. Материальное обеспечение. Выделение общего контура опыта и его повторения. Разбивка повторений на делянки. Фиксирование границ опыта. Оформление опытного участка. Уборка урожая и методы его учета. Сплошной метод учета урожая. Ведение научной документации по опыту. первичная и дополнительная документация. Использование результатов опыта.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9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722" w:type="dxa"/>
            <w:gridSpan w:val="4"/>
            <w:shd w:val="clear" w:color="auto" w:fill="auto"/>
          </w:tcPr>
          <w:p w:rsidR="00EE02F7" w:rsidRPr="0064140C" w:rsidRDefault="00EE02F7" w:rsidP="00F318B2">
            <w:pPr>
              <w:rPr>
                <w:b/>
                <w:bCs/>
                <w:sz w:val="20"/>
                <w:szCs w:val="20"/>
              </w:rPr>
            </w:pPr>
            <w:r w:rsidRPr="0027323D">
              <w:rPr>
                <w:b/>
                <w:bCs/>
                <w:sz w:val="20"/>
                <w:szCs w:val="20"/>
              </w:rPr>
              <w:t>Практические занятия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EA14E2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5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8.6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B665C5" w:rsidRDefault="00EE02F7" w:rsidP="00F318B2">
            <w:pPr>
              <w:rPr>
                <w:bCs/>
                <w:sz w:val="20"/>
                <w:szCs w:val="20"/>
              </w:rPr>
            </w:pPr>
            <w:r w:rsidRPr="00B665C5">
              <w:rPr>
                <w:bCs/>
                <w:sz w:val="20"/>
                <w:szCs w:val="20"/>
              </w:rPr>
              <w:t>Воспроизводство плодородия почв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B665C5" w:rsidRDefault="00EE02F7" w:rsidP="00F318B2">
            <w:pPr>
              <w:jc w:val="both"/>
              <w:rPr>
                <w:sz w:val="20"/>
                <w:szCs w:val="20"/>
              </w:rPr>
            </w:pPr>
            <w:r w:rsidRPr="00B665C5">
              <w:rPr>
                <w:sz w:val="20"/>
                <w:szCs w:val="20"/>
              </w:rPr>
              <w:t>Техника и порядок закладки полевых опытов.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8.8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B665C5" w:rsidRDefault="00EE02F7" w:rsidP="00F318B2">
            <w:pPr>
              <w:jc w:val="both"/>
              <w:rPr>
                <w:sz w:val="20"/>
                <w:szCs w:val="20"/>
              </w:rPr>
            </w:pPr>
            <w:r w:rsidRPr="00B665C5">
              <w:rPr>
                <w:sz w:val="20"/>
                <w:szCs w:val="20"/>
              </w:rPr>
              <w:t>Планирование полевого опыта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  <w:trHeight w:hRule="exact" w:val="361"/>
        </w:trPr>
        <w:tc>
          <w:tcPr>
            <w:tcW w:w="3238" w:type="dxa"/>
            <w:gridSpan w:val="2"/>
            <w:vMerge/>
            <w:shd w:val="clear" w:color="auto" w:fill="auto"/>
          </w:tcPr>
          <w:p w:rsidR="00EE02F7" w:rsidRPr="00680A81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626" w:type="dxa"/>
            <w:shd w:val="clear" w:color="auto" w:fill="auto"/>
          </w:tcPr>
          <w:p w:rsidR="00EE02F7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</w:t>
            </w:r>
          </w:p>
        </w:tc>
        <w:tc>
          <w:tcPr>
            <w:tcW w:w="9096" w:type="dxa"/>
            <w:gridSpan w:val="3"/>
            <w:shd w:val="clear" w:color="auto" w:fill="auto"/>
          </w:tcPr>
          <w:p w:rsidR="00EE02F7" w:rsidRPr="00532AF2" w:rsidRDefault="00EE02F7" w:rsidP="00F318B2">
            <w:pPr>
              <w:jc w:val="both"/>
              <w:rPr>
                <w:sz w:val="20"/>
                <w:szCs w:val="20"/>
              </w:rPr>
            </w:pPr>
            <w:r w:rsidRPr="00532AF2">
              <w:rPr>
                <w:sz w:val="20"/>
                <w:szCs w:val="20"/>
              </w:rPr>
              <w:t>Разработка схем и методики полевых опытов; планирование наблюдений и учета.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</w:trPr>
        <w:tc>
          <w:tcPr>
            <w:tcW w:w="12960" w:type="dxa"/>
            <w:gridSpan w:val="6"/>
            <w:shd w:val="clear" w:color="auto" w:fill="auto"/>
          </w:tcPr>
          <w:p w:rsidR="00EE02F7" w:rsidRPr="00BC764C" w:rsidRDefault="00EE02F7" w:rsidP="00F318B2">
            <w:pPr>
              <w:ind w:left="-31"/>
              <w:rPr>
                <w:i/>
                <w:sz w:val="20"/>
                <w:szCs w:val="20"/>
              </w:rPr>
            </w:pPr>
            <w:r w:rsidRPr="00BC764C">
              <w:rPr>
                <w:rFonts w:eastAsia="Calibri"/>
                <w:b/>
                <w:bCs/>
                <w:sz w:val="20"/>
                <w:szCs w:val="20"/>
              </w:rPr>
              <w:t xml:space="preserve">Самостоятельная работа </w:t>
            </w:r>
          </w:p>
          <w:p w:rsidR="00EE02F7" w:rsidRPr="00BC764C" w:rsidRDefault="00EE02F7" w:rsidP="00F318B2">
            <w:pPr>
              <w:jc w:val="both"/>
              <w:rPr>
                <w:sz w:val="20"/>
                <w:szCs w:val="20"/>
              </w:rPr>
            </w:pPr>
            <w:r w:rsidRPr="00BC764C">
              <w:rPr>
                <w:sz w:val="20"/>
                <w:szCs w:val="20"/>
              </w:rPr>
              <w:t>Систематическая проработка конспектов занятий, учебной и специальной литературы (по вопросам к параграфам, главам учебных пособий, составленным преподавателем).</w:t>
            </w:r>
          </w:p>
          <w:p w:rsidR="00EE02F7" w:rsidRPr="00BC764C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BC764C">
              <w:rPr>
                <w:sz w:val="20"/>
                <w:szCs w:val="20"/>
              </w:rPr>
              <w:t>Подготовка к лабораторным работам и практическим занятиям с использованием методических рекомендаций преподавателя, оформление лабораторных и практических работ, отчетов и подготовка к их защите.</w:t>
            </w:r>
          </w:p>
          <w:p w:rsidR="00EE02F7" w:rsidRPr="00BC764C" w:rsidRDefault="00EE02F7" w:rsidP="00F318B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BC764C">
              <w:rPr>
                <w:rFonts w:eastAsia="Calibri"/>
                <w:b/>
                <w:bCs/>
                <w:sz w:val="20"/>
                <w:szCs w:val="20"/>
              </w:rPr>
              <w:t xml:space="preserve">Примерная тематика внеаудиторной самостоятельной работы </w:t>
            </w:r>
          </w:p>
          <w:p w:rsidR="00EE02F7" w:rsidRPr="00BC764C" w:rsidRDefault="00EE02F7" w:rsidP="00F318B2">
            <w:pPr>
              <w:numPr>
                <w:ilvl w:val="0"/>
                <w:numId w:val="3"/>
              </w:numPr>
            </w:pPr>
            <w:r w:rsidRPr="00BC764C">
              <w:rPr>
                <w:bCs/>
                <w:sz w:val="20"/>
                <w:szCs w:val="20"/>
              </w:rPr>
              <w:t>Составить конспект: «</w:t>
            </w:r>
            <w:r w:rsidRPr="00D46B50">
              <w:rPr>
                <w:sz w:val="20"/>
                <w:szCs w:val="20"/>
              </w:rPr>
              <w:t>Поверхностные отложения земной коры</w:t>
            </w:r>
            <w:r w:rsidRPr="00BC764C">
              <w:rPr>
                <w:bCs/>
                <w:sz w:val="20"/>
                <w:szCs w:val="20"/>
              </w:rPr>
              <w:t>».</w:t>
            </w:r>
          </w:p>
          <w:p w:rsidR="00EE02F7" w:rsidRPr="00BC764C" w:rsidRDefault="00EE02F7" w:rsidP="00F318B2">
            <w:pPr>
              <w:numPr>
                <w:ilvl w:val="0"/>
                <w:numId w:val="3"/>
              </w:numPr>
            </w:pPr>
            <w:r w:rsidRPr="00BC764C">
              <w:rPr>
                <w:bCs/>
                <w:sz w:val="20"/>
                <w:szCs w:val="20"/>
              </w:rPr>
              <w:t xml:space="preserve">Подготовить краткие сообщения (по индивидуальному заданию преподавателя): </w:t>
            </w:r>
          </w:p>
          <w:p w:rsidR="00EE02F7" w:rsidRPr="00BC764C" w:rsidRDefault="00EE02F7" w:rsidP="00F318B2">
            <w:pPr>
              <w:ind w:left="552"/>
            </w:pPr>
            <w:r w:rsidRPr="00BC764C">
              <w:rPr>
                <w:bCs/>
                <w:sz w:val="20"/>
                <w:szCs w:val="20"/>
              </w:rPr>
              <w:t>- как изменяются болотные почвы при освоении и окультуривании?</w:t>
            </w:r>
          </w:p>
          <w:p w:rsidR="00EE02F7" w:rsidRPr="00BC764C" w:rsidRDefault="00EE02F7" w:rsidP="00F318B2">
            <w:pPr>
              <w:ind w:left="552"/>
            </w:pPr>
            <w:r w:rsidRPr="00BC764C">
              <w:rPr>
                <w:bCs/>
                <w:sz w:val="20"/>
                <w:szCs w:val="20"/>
              </w:rPr>
              <w:t xml:space="preserve">- условия образования, распространение, свойства и использование </w:t>
            </w:r>
            <w:r w:rsidRPr="00BC764C">
              <w:t>б</w:t>
            </w:r>
            <w:r w:rsidRPr="00BC764C">
              <w:rPr>
                <w:bCs/>
                <w:sz w:val="20"/>
                <w:szCs w:val="20"/>
              </w:rPr>
              <w:t>урых почв широколиственных лесов в сельском хозяйстве;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lastRenderedPageBreak/>
              <w:t>- условия почвообразования серых лесных почв;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сельскохозяйственное использование пойменных почв, и дельтовых территорий. Основные мероприятия по повышению их плодородия;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как влияет длительное использование черноземов в сельском хозяйстве на их свойства и плодородие?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в чем причина вторичного засоления земель, и каковы меры борьбы с засолением?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как проводится бонитировка почв и оценка земель?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влияние севооборотов на численность вредителей и болезней в условиях органического земледелия.</w:t>
            </w:r>
          </w:p>
          <w:p w:rsidR="00EE02F7" w:rsidRPr="00BC764C" w:rsidRDefault="00EE02F7" w:rsidP="00F318B2">
            <w:pPr>
              <w:ind w:left="552"/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профилактические нехимические методы борьбы с сорняками.</w:t>
            </w:r>
          </w:p>
          <w:p w:rsidR="00EE02F7" w:rsidRPr="00BC764C" w:rsidRDefault="00EE02F7" w:rsidP="00F318B2">
            <w:pPr>
              <w:ind w:left="552"/>
              <w:rPr>
                <w:rFonts w:eastAsia="Calibri"/>
                <w:b/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- крупномасштабная почвенная карта сельскохозяйственного предприятия (по индивидуальному заданию)</w:t>
            </w:r>
          </w:p>
          <w:p w:rsidR="00EE02F7" w:rsidRPr="00BC764C" w:rsidRDefault="00EE02F7" w:rsidP="00F318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C764C">
              <w:rPr>
                <w:sz w:val="20"/>
                <w:szCs w:val="20"/>
              </w:rPr>
              <w:t>Составить конспект: «</w:t>
            </w:r>
            <w:r w:rsidRPr="00D46B50">
              <w:rPr>
                <w:sz w:val="20"/>
                <w:szCs w:val="20"/>
              </w:rPr>
              <w:t>Почвообразующие породы на территории  России и Крыма</w:t>
            </w:r>
            <w:r w:rsidRPr="00BC764C">
              <w:rPr>
                <w:bCs/>
                <w:sz w:val="20"/>
                <w:szCs w:val="20"/>
              </w:rPr>
              <w:t>»</w:t>
            </w:r>
            <w:r>
              <w:rPr>
                <w:bCs/>
                <w:sz w:val="20"/>
                <w:szCs w:val="20"/>
              </w:rPr>
              <w:t>, «</w:t>
            </w:r>
            <w:r w:rsidRPr="00D46B50">
              <w:rPr>
                <w:sz w:val="20"/>
                <w:szCs w:val="20"/>
              </w:rPr>
              <w:t>Понятие о почве, почвообразующие факторы и почвообразующий процесс»</w:t>
            </w:r>
            <w:r>
              <w:rPr>
                <w:sz w:val="20"/>
                <w:szCs w:val="20"/>
              </w:rPr>
              <w:t>, «</w:t>
            </w:r>
            <w:r w:rsidRPr="00D46B50">
              <w:rPr>
                <w:sz w:val="20"/>
                <w:szCs w:val="20"/>
              </w:rPr>
              <w:t>Механический состав почвы»</w:t>
            </w:r>
            <w:r>
              <w:rPr>
                <w:sz w:val="20"/>
                <w:szCs w:val="20"/>
              </w:rPr>
              <w:t>, «</w:t>
            </w:r>
            <w:r w:rsidRPr="00D46B50">
              <w:rPr>
                <w:sz w:val="20"/>
                <w:szCs w:val="20"/>
              </w:rPr>
              <w:t>Ёмкость поглощения и реакция почвенной среды»</w:t>
            </w:r>
          </w:p>
          <w:p w:rsidR="00EE02F7" w:rsidRDefault="00EE02F7" w:rsidP="00F318B2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Подготовить презентацию: «</w:t>
            </w:r>
            <w:r w:rsidRPr="004D1BE0">
              <w:rPr>
                <w:sz w:val="20"/>
                <w:szCs w:val="20"/>
              </w:rPr>
              <w:t>Водные свойства и водный режим почвы</w:t>
            </w:r>
            <w:r>
              <w:rPr>
                <w:bCs/>
                <w:sz w:val="20"/>
                <w:szCs w:val="20"/>
              </w:rPr>
              <w:t>», «</w:t>
            </w:r>
            <w:r w:rsidRPr="004D1BE0">
              <w:rPr>
                <w:sz w:val="20"/>
                <w:szCs w:val="20"/>
              </w:rPr>
              <w:t>Воздушные и тепловые свойства почвы»</w:t>
            </w:r>
            <w:r>
              <w:rPr>
                <w:sz w:val="20"/>
                <w:szCs w:val="20"/>
              </w:rPr>
              <w:t>.</w:t>
            </w:r>
          </w:p>
          <w:p w:rsidR="00EE02F7" w:rsidRPr="004D1BE0" w:rsidRDefault="00EE02F7" w:rsidP="00F318B2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Описать «</w:t>
            </w:r>
            <w:r w:rsidRPr="004D1BE0">
              <w:rPr>
                <w:sz w:val="20"/>
                <w:szCs w:val="20"/>
              </w:rPr>
              <w:t>Почвы Присивашья (степь сухая Северо-Крымская)</w:t>
            </w:r>
            <w:r>
              <w:rPr>
                <w:sz w:val="20"/>
                <w:szCs w:val="20"/>
              </w:rPr>
              <w:t>», «</w:t>
            </w:r>
            <w:r w:rsidRPr="004D1BE0">
              <w:rPr>
                <w:sz w:val="20"/>
                <w:szCs w:val="20"/>
              </w:rPr>
              <w:t>Почвы степного Крыма (степь Южная Крымская)»,</w:t>
            </w:r>
            <w:r>
              <w:rPr>
                <w:sz w:val="28"/>
              </w:rPr>
              <w:t xml:space="preserve"> </w:t>
            </w:r>
            <w:r w:rsidRPr="004D1BE0">
              <w:rPr>
                <w:sz w:val="20"/>
                <w:szCs w:val="20"/>
              </w:rPr>
              <w:t>«Почвы предгорного и горного Крыма»</w:t>
            </w:r>
            <w:r>
              <w:rPr>
                <w:sz w:val="20"/>
                <w:szCs w:val="20"/>
              </w:rPr>
              <w:t>.</w:t>
            </w:r>
          </w:p>
          <w:p w:rsidR="00EE02F7" w:rsidRPr="00BC764C" w:rsidRDefault="00EE02F7" w:rsidP="00F318B2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 xml:space="preserve">Описать обработку почв, </w:t>
            </w:r>
            <w:r>
              <w:rPr>
                <w:bCs/>
                <w:sz w:val="20"/>
                <w:szCs w:val="20"/>
              </w:rPr>
              <w:t>под яровые культуры, под озимые культуры, в садах и виноградниках.</w:t>
            </w:r>
          </w:p>
          <w:p w:rsidR="00EE02F7" w:rsidRPr="00C53FD3" w:rsidRDefault="00EE02F7" w:rsidP="00F318B2">
            <w:pPr>
              <w:numPr>
                <w:ilvl w:val="0"/>
                <w:numId w:val="3"/>
              </w:numPr>
              <w:rPr>
                <w:rFonts w:eastAsia="Calibri"/>
                <w:b/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Составить конспект: «</w:t>
            </w:r>
            <w:r w:rsidRPr="00C53FD3">
              <w:rPr>
                <w:sz w:val="20"/>
                <w:szCs w:val="20"/>
              </w:rPr>
              <w:t>Плодородие почв и пути его восстановления в интенсивном земледелии</w:t>
            </w:r>
            <w:r w:rsidRPr="00C53FD3">
              <w:rPr>
                <w:bCs/>
                <w:sz w:val="20"/>
                <w:szCs w:val="20"/>
              </w:rPr>
              <w:t>»</w:t>
            </w:r>
            <w:r>
              <w:rPr>
                <w:bCs/>
                <w:sz w:val="20"/>
                <w:szCs w:val="20"/>
              </w:rPr>
              <w:t>, «</w:t>
            </w:r>
            <w:r w:rsidRPr="00C53FD3">
              <w:rPr>
                <w:sz w:val="20"/>
                <w:szCs w:val="20"/>
              </w:rPr>
              <w:t xml:space="preserve">Биологические особенности и классификация сорняков», </w:t>
            </w:r>
            <w:r>
              <w:rPr>
                <w:sz w:val="20"/>
                <w:szCs w:val="20"/>
              </w:rPr>
              <w:t>«</w:t>
            </w:r>
            <w:r w:rsidRPr="00C53FD3">
              <w:rPr>
                <w:sz w:val="20"/>
                <w:szCs w:val="20"/>
              </w:rPr>
              <w:t>Меры борьбы с сорняками»</w:t>
            </w:r>
            <w:r>
              <w:rPr>
                <w:sz w:val="20"/>
                <w:szCs w:val="20"/>
              </w:rPr>
              <w:t xml:space="preserve">, </w:t>
            </w:r>
          </w:p>
          <w:p w:rsidR="00EE02F7" w:rsidRPr="00BC764C" w:rsidRDefault="00EE02F7" w:rsidP="00F318B2">
            <w:pPr>
              <w:numPr>
                <w:ilvl w:val="0"/>
                <w:numId w:val="3"/>
              </w:numPr>
              <w:rPr>
                <w:rFonts w:eastAsia="Calibri"/>
                <w:b/>
                <w:bCs/>
                <w:sz w:val="20"/>
                <w:szCs w:val="20"/>
              </w:rPr>
            </w:pPr>
            <w:r w:rsidRPr="00BC764C">
              <w:rPr>
                <w:bCs/>
                <w:sz w:val="20"/>
                <w:szCs w:val="20"/>
              </w:rPr>
              <w:t>Подготовить презентацию на тему: «</w:t>
            </w:r>
            <w:r w:rsidRPr="00C35F7C">
              <w:rPr>
                <w:sz w:val="20"/>
                <w:szCs w:val="20"/>
              </w:rPr>
              <w:t>Классификация и принцип построения  севооборотов</w:t>
            </w:r>
            <w:r w:rsidRPr="00BC764C">
              <w:rPr>
                <w:bCs/>
                <w:sz w:val="20"/>
                <w:szCs w:val="20"/>
              </w:rPr>
              <w:t>»</w:t>
            </w:r>
          </w:p>
          <w:p w:rsidR="00EE02F7" w:rsidRPr="004C5C5E" w:rsidRDefault="00EE02F7" w:rsidP="00F318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   .П</w:t>
            </w:r>
            <w:r w:rsidRPr="00BC764C">
              <w:rPr>
                <w:bCs/>
                <w:sz w:val="20"/>
                <w:szCs w:val="20"/>
              </w:rPr>
              <w:t>одготовить реферат на тему «</w:t>
            </w:r>
            <w:r w:rsidRPr="00C35F7C">
              <w:rPr>
                <w:sz w:val="20"/>
                <w:szCs w:val="20"/>
              </w:rPr>
              <w:t>Агротехнические основы защиты почв от эрозии</w:t>
            </w:r>
            <w:r w:rsidRPr="00BC764C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67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4C5C5E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  <w:tr w:rsidR="00EE02F7" w:rsidRPr="003248A6" w:rsidTr="00F318B2">
        <w:tblPrEx>
          <w:jc w:val="left"/>
          <w:tblLook w:val="01C0"/>
        </w:tblPrEx>
        <w:trPr>
          <w:gridBefore w:val="1"/>
          <w:wBefore w:w="127" w:type="dxa"/>
        </w:trPr>
        <w:tc>
          <w:tcPr>
            <w:tcW w:w="12960" w:type="dxa"/>
            <w:gridSpan w:val="6"/>
            <w:shd w:val="clear" w:color="auto" w:fill="auto"/>
          </w:tcPr>
          <w:p w:rsidR="00EE02F7" w:rsidRPr="003248A6" w:rsidRDefault="00EE02F7" w:rsidP="00F318B2">
            <w:pPr>
              <w:tabs>
                <w:tab w:val="left" w:pos="708"/>
              </w:tabs>
              <w:spacing w:line="360" w:lineRule="auto"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3248A6">
              <w:rPr>
                <w:rFonts w:eastAsia="Calibri"/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EE02F7" w:rsidRPr="003248A6" w:rsidRDefault="00EE02F7" w:rsidP="00F318B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E02F7" w:rsidRPr="003248A6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0"/>
          <w:szCs w:val="20"/>
        </w:rPr>
      </w:pPr>
      <w:r w:rsidRPr="003248A6">
        <w:rPr>
          <w:sz w:val="20"/>
          <w:szCs w:val="20"/>
        </w:rPr>
        <w:t xml:space="preserve">Для характеристики уровня освоения учебного материала используются следующие обозначения: </w:t>
      </w:r>
    </w:p>
    <w:p w:rsidR="00EE02F7" w:rsidRPr="003248A6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0"/>
          <w:szCs w:val="20"/>
        </w:rPr>
      </w:pPr>
      <w:r w:rsidRPr="003248A6">
        <w:rPr>
          <w:sz w:val="20"/>
          <w:szCs w:val="20"/>
        </w:rPr>
        <w:t xml:space="preserve">1 – ознакомительный (узнавание ранее изученных объектов, свойств); </w:t>
      </w:r>
    </w:p>
    <w:p w:rsidR="00EE02F7" w:rsidRPr="003248A6" w:rsidRDefault="00EE02F7" w:rsidP="00EE02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0"/>
          <w:szCs w:val="20"/>
        </w:rPr>
      </w:pPr>
      <w:r w:rsidRPr="003248A6">
        <w:rPr>
          <w:sz w:val="20"/>
          <w:szCs w:val="20"/>
        </w:rPr>
        <w:t xml:space="preserve">2 – репродуктивный (выполнение деятельности по образцу, инструкции или под руководством); </w:t>
      </w:r>
    </w:p>
    <w:p w:rsidR="00EE02F7" w:rsidRDefault="00EE02F7" w:rsidP="00EE02F7">
      <w:pPr>
        <w:rPr>
          <w:sz w:val="20"/>
          <w:szCs w:val="20"/>
        </w:rPr>
      </w:pPr>
      <w:r w:rsidRPr="003248A6">
        <w:rPr>
          <w:sz w:val="20"/>
          <w:szCs w:val="20"/>
        </w:rPr>
        <w:t>3 – продуктивный (планирование и самостоятельное выполнение деятельности, решение проблемных задач).</w:t>
      </w: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rPr>
          <w:sz w:val="20"/>
          <w:szCs w:val="20"/>
        </w:rPr>
      </w:pPr>
    </w:p>
    <w:p w:rsidR="00EE02F7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</w:rPr>
        <w:sectPr w:rsidR="00EE02F7" w:rsidSect="00CA1724">
          <w:pgSz w:w="16838" w:h="11906" w:orient="landscape"/>
          <w:pgMar w:top="851" w:right="1134" w:bottom="1077" w:left="1134" w:header="709" w:footer="709" w:gutter="0"/>
          <w:cols w:space="708"/>
          <w:docGrid w:linePitch="360"/>
        </w:sectPr>
      </w:pPr>
    </w:p>
    <w:p w:rsidR="00EE02F7" w:rsidRPr="00CA1724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3</w:t>
      </w:r>
      <w:r w:rsidRPr="00CA1724">
        <w:rPr>
          <w:b/>
          <w:caps/>
          <w:sz w:val="28"/>
          <w:szCs w:val="28"/>
        </w:rPr>
        <w:t>. условия реализации программы</w:t>
      </w:r>
    </w:p>
    <w:p w:rsidR="00EE02F7" w:rsidRPr="00CA1724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CA1724">
        <w:rPr>
          <w:b/>
          <w:caps/>
          <w:sz w:val="28"/>
          <w:szCs w:val="28"/>
        </w:rPr>
        <w:t>учебной дисциплины</w:t>
      </w:r>
    </w:p>
    <w:p w:rsidR="00EE02F7" w:rsidRPr="00CA1724" w:rsidRDefault="00EE02F7" w:rsidP="00EE02F7">
      <w:pPr>
        <w:rPr>
          <w:sz w:val="28"/>
          <w:szCs w:val="28"/>
        </w:rPr>
      </w:pPr>
    </w:p>
    <w:p w:rsidR="00EE02F7" w:rsidRPr="00CA1724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3</w:t>
      </w:r>
      <w:r w:rsidRPr="00CA1724">
        <w:rPr>
          <w:b/>
          <w:sz w:val="28"/>
          <w:szCs w:val="28"/>
        </w:rPr>
        <w:t xml:space="preserve">.1. </w:t>
      </w:r>
      <w:r w:rsidRPr="00CA1724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</w:p>
    <w:p w:rsidR="00EE02F7" w:rsidRPr="00CA1724" w:rsidRDefault="00EE02F7" w:rsidP="00EE02F7">
      <w:pPr>
        <w:rPr>
          <w:sz w:val="28"/>
          <w:szCs w:val="28"/>
        </w:rPr>
      </w:pPr>
    </w:p>
    <w:p w:rsidR="00EE02F7" w:rsidRPr="00CA1724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 w:rsidRPr="00CA1724">
        <w:rPr>
          <w:sz w:val="28"/>
          <w:szCs w:val="28"/>
        </w:rPr>
        <w:t>Реализация программы по дисциплине «</w:t>
      </w:r>
      <w:r w:rsidRPr="00CA1724">
        <w:rPr>
          <w:b/>
          <w:sz w:val="28"/>
          <w:szCs w:val="28"/>
        </w:rPr>
        <w:t>Технологии обработки и воспроизводства плодородия почв»</w:t>
      </w:r>
      <w:r w:rsidRPr="00CA1724">
        <w:rPr>
          <w:sz w:val="28"/>
          <w:szCs w:val="28"/>
        </w:rPr>
        <w:t xml:space="preserve"> предполагает наличие учебн</w:t>
      </w:r>
      <w:r>
        <w:rPr>
          <w:sz w:val="28"/>
          <w:szCs w:val="28"/>
        </w:rPr>
        <w:t>ой</w:t>
      </w:r>
      <w:r w:rsidRPr="00CA1724">
        <w:rPr>
          <w:sz w:val="28"/>
          <w:szCs w:val="28"/>
        </w:rPr>
        <w:t xml:space="preserve">  лаборатори</w:t>
      </w:r>
      <w:r>
        <w:rPr>
          <w:sz w:val="28"/>
          <w:szCs w:val="28"/>
        </w:rPr>
        <w:t>и</w:t>
      </w:r>
      <w:r w:rsidRPr="00CA1724">
        <w:rPr>
          <w:sz w:val="28"/>
          <w:szCs w:val="28"/>
        </w:rPr>
        <w:t>: земледелия и почвоведения.</w:t>
      </w:r>
    </w:p>
    <w:p w:rsidR="00EE02F7" w:rsidRPr="00CA1724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 w:rsidRPr="00CA1724">
        <w:rPr>
          <w:b/>
          <w:bCs/>
          <w:sz w:val="28"/>
          <w:szCs w:val="28"/>
        </w:rPr>
        <w:t>Оборудование учебной лаборатории и рабочих мест лаборатории з</w:t>
      </w:r>
      <w:r w:rsidRPr="00CA1724">
        <w:rPr>
          <w:b/>
          <w:sz w:val="28"/>
          <w:szCs w:val="28"/>
        </w:rPr>
        <w:t>емледелия и почвоведения</w:t>
      </w:r>
      <w:r w:rsidRPr="00CA1724">
        <w:rPr>
          <w:b/>
          <w:bCs/>
          <w:sz w:val="28"/>
          <w:szCs w:val="28"/>
        </w:rPr>
        <w:t xml:space="preserve">: 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посадочные места по количеству обучающихся; 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рабочее место преподавателя; 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коллекции минералов и горных пород; 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>почвенные монолиты;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макеты почвообрабатывающих орудий; 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коллекции минеральных удобрений в пробирках; 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>бур для взятия почвенных проб;</w:t>
      </w:r>
    </w:p>
    <w:p w:rsidR="00EE02F7" w:rsidRPr="00CA1724" w:rsidRDefault="00EE02F7" w:rsidP="00EE02F7">
      <w:pPr>
        <w:numPr>
          <w:ilvl w:val="0"/>
          <w:numId w:val="6"/>
        </w:numPr>
        <w:ind w:left="429" w:hanging="165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таблицы, плакаты, схемы, карты; портреты ученых; </w:t>
      </w:r>
    </w:p>
    <w:p w:rsidR="00EE02F7" w:rsidRPr="00CA1724" w:rsidRDefault="00EE02F7" w:rsidP="00EE02F7">
      <w:pPr>
        <w:numPr>
          <w:ilvl w:val="0"/>
          <w:numId w:val="6"/>
        </w:numPr>
        <w:ind w:left="440" w:hanging="165"/>
        <w:jc w:val="both"/>
        <w:rPr>
          <w:bCs/>
          <w:sz w:val="28"/>
          <w:szCs w:val="28"/>
        </w:rPr>
      </w:pPr>
      <w:r w:rsidRPr="00CA1724">
        <w:rPr>
          <w:sz w:val="28"/>
          <w:szCs w:val="28"/>
        </w:rPr>
        <w:t>учебно-методические материалы: инструкционные карты</w:t>
      </w:r>
      <w:r w:rsidRPr="00CA1724">
        <w:rPr>
          <w:bCs/>
          <w:sz w:val="28"/>
          <w:szCs w:val="28"/>
        </w:rPr>
        <w:t xml:space="preserve"> для проведения практических занятий</w:t>
      </w:r>
      <w:r w:rsidRPr="00CA1724">
        <w:rPr>
          <w:sz w:val="28"/>
          <w:szCs w:val="28"/>
        </w:rPr>
        <w:t xml:space="preserve">, комплект </w:t>
      </w:r>
      <w:r w:rsidRPr="00CA1724">
        <w:rPr>
          <w:bCs/>
          <w:sz w:val="28"/>
          <w:szCs w:val="28"/>
        </w:rPr>
        <w:t xml:space="preserve">индивидуальных заданий для обучающихся; </w:t>
      </w:r>
      <w:r w:rsidRPr="00CA1724">
        <w:rPr>
          <w:sz w:val="28"/>
          <w:szCs w:val="28"/>
        </w:rPr>
        <w:t>комплекты контрольных вопросов и заданий для тестирования.</w:t>
      </w:r>
    </w:p>
    <w:p w:rsidR="00EE02F7" w:rsidRPr="00CA1724" w:rsidRDefault="00EE02F7" w:rsidP="00EE02F7">
      <w:pPr>
        <w:ind w:left="-22"/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Технические средства обучения: </w:t>
      </w:r>
    </w:p>
    <w:p w:rsidR="00EE02F7" w:rsidRPr="00CA1724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CA1724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использование ПК</w:t>
      </w:r>
      <w:r w:rsidRPr="00CA1724">
        <w:rPr>
          <w:bCs/>
          <w:sz w:val="28"/>
          <w:szCs w:val="28"/>
        </w:rPr>
        <w:t xml:space="preserve"> и мультимедиапроектор</w:t>
      </w:r>
      <w:r>
        <w:rPr>
          <w:bCs/>
          <w:sz w:val="28"/>
          <w:szCs w:val="28"/>
        </w:rPr>
        <w:t xml:space="preserve"> при изучении отдельных тем.</w:t>
      </w:r>
    </w:p>
    <w:p w:rsidR="00EE02F7" w:rsidRPr="00CA1724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</w:p>
    <w:p w:rsidR="00EE02F7" w:rsidRDefault="00EE02F7" w:rsidP="00830F8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0"/>
          <w:szCs w:val="20"/>
        </w:rPr>
        <w:sectPr w:rsidR="00EE02F7" w:rsidSect="00CA1724">
          <w:pgSz w:w="11906" w:h="16838"/>
          <w:pgMar w:top="1134" w:right="851" w:bottom="1134" w:left="1077" w:header="709" w:footer="709" w:gutter="0"/>
          <w:cols w:space="708"/>
          <w:docGrid w:linePitch="360"/>
        </w:sectPr>
      </w:pPr>
    </w:p>
    <w:p w:rsidR="00EE02F7" w:rsidRPr="00B616CD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Pr="00B616CD">
        <w:rPr>
          <w:b/>
          <w:sz w:val="28"/>
          <w:szCs w:val="28"/>
        </w:rPr>
        <w:t>. Контроль и оценка результатов освоения дисциплины «</w:t>
      </w:r>
      <w:r>
        <w:rPr>
          <w:b/>
          <w:sz w:val="28"/>
          <w:szCs w:val="28"/>
        </w:rPr>
        <w:t>Технологии обработки и воспроизводства плодородия почв</w:t>
      </w:r>
      <w:r w:rsidRPr="00B616CD">
        <w:rPr>
          <w:b/>
          <w:sz w:val="28"/>
          <w:szCs w:val="28"/>
        </w:rPr>
        <w:t>»</w:t>
      </w:r>
    </w:p>
    <w:p w:rsidR="00EE02F7" w:rsidRPr="00B616CD" w:rsidRDefault="00EE02F7" w:rsidP="00EE02F7">
      <w:pPr>
        <w:pStyle w:val="1"/>
        <w:ind w:firstLine="360"/>
        <w:rPr>
          <w:sz w:val="28"/>
          <w:szCs w:val="28"/>
        </w:rPr>
      </w:pPr>
      <w:r w:rsidRPr="00B616CD">
        <w:rPr>
          <w:sz w:val="28"/>
          <w:szCs w:val="28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обучающимся индивидуальных заданий, проектов, исследований.</w:t>
      </w:r>
    </w:p>
    <w:tbl>
      <w:tblPr>
        <w:tblW w:w="10198" w:type="dxa"/>
        <w:tblInd w:w="-10" w:type="dxa"/>
        <w:tblLayout w:type="fixed"/>
        <w:tblLook w:val="0000"/>
      </w:tblPr>
      <w:tblGrid>
        <w:gridCol w:w="3538"/>
        <w:gridCol w:w="3060"/>
        <w:gridCol w:w="3600"/>
      </w:tblGrid>
      <w:tr w:rsidR="00EE02F7" w:rsidRPr="0004189E" w:rsidTr="00F318B2"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2F7" w:rsidRPr="0004189E" w:rsidRDefault="00EE02F7" w:rsidP="00F318B2">
            <w:pPr>
              <w:snapToGrid w:val="0"/>
              <w:jc w:val="center"/>
              <w:rPr>
                <w:b/>
                <w:bCs/>
              </w:rPr>
            </w:pPr>
            <w:r w:rsidRPr="0004189E">
              <w:rPr>
                <w:b/>
                <w:bCs/>
              </w:rPr>
              <w:t>Результаты обучения</w:t>
            </w:r>
          </w:p>
          <w:p w:rsidR="00EE02F7" w:rsidRPr="0004189E" w:rsidRDefault="00EE02F7" w:rsidP="00F318B2">
            <w:pPr>
              <w:jc w:val="center"/>
              <w:rPr>
                <w:b/>
                <w:bCs/>
              </w:rPr>
            </w:pPr>
            <w:r w:rsidRPr="0004189E">
              <w:rPr>
                <w:b/>
                <w:bCs/>
              </w:rPr>
              <w:t>(освоенные умения, усвоенные знания)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2F7" w:rsidRPr="0004189E" w:rsidRDefault="00EE02F7" w:rsidP="00F318B2">
            <w:pPr>
              <w:snapToGrid w:val="0"/>
              <w:jc w:val="center"/>
              <w:rPr>
                <w:b/>
              </w:rPr>
            </w:pPr>
            <w:r w:rsidRPr="0004189E">
              <w:rPr>
                <w:b/>
              </w:rPr>
              <w:t>Основные показатели оценки результата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2F7" w:rsidRPr="0004189E" w:rsidRDefault="00EE02F7" w:rsidP="00F318B2">
            <w:pPr>
              <w:tabs>
                <w:tab w:val="left" w:pos="1306"/>
                <w:tab w:val="left" w:pos="2222"/>
                <w:tab w:val="left" w:pos="3138"/>
                <w:tab w:val="left" w:pos="4054"/>
                <w:tab w:val="left" w:pos="4970"/>
                <w:tab w:val="left" w:pos="5886"/>
                <w:tab w:val="left" w:pos="6802"/>
                <w:tab w:val="left" w:pos="7718"/>
                <w:tab w:val="left" w:pos="8634"/>
                <w:tab w:val="left" w:pos="9550"/>
                <w:tab w:val="left" w:pos="10466"/>
                <w:tab w:val="left" w:pos="11382"/>
                <w:tab w:val="left" w:pos="12298"/>
                <w:tab w:val="left" w:pos="13214"/>
                <w:tab w:val="left" w:pos="14130"/>
                <w:tab w:val="left" w:pos="15046"/>
              </w:tabs>
              <w:snapToGrid w:val="0"/>
              <w:ind w:left="30"/>
              <w:jc w:val="center"/>
              <w:rPr>
                <w:b/>
                <w:bCs/>
              </w:rPr>
            </w:pPr>
            <w:r w:rsidRPr="0004189E">
              <w:rPr>
                <w:b/>
                <w:bCs/>
              </w:rPr>
              <w:t>Результаты освоения программы учебной дисциплины</w:t>
            </w:r>
          </w:p>
        </w:tc>
      </w:tr>
      <w:tr w:rsidR="00EE02F7" w:rsidRPr="0004189E" w:rsidTr="00F318B2">
        <w:trPr>
          <w:trHeight w:hRule="exact" w:val="2631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t>У1- определять основные типы почв по морфологическим признакам;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>
              <w:rPr>
                <w:rFonts w:eastAsia="Calibri"/>
                <w:spacing w:val="-2"/>
              </w:rPr>
              <w:t>С</w:t>
            </w:r>
            <w:r w:rsidRPr="0004189E">
              <w:rPr>
                <w:rFonts w:eastAsia="Calibri"/>
                <w:spacing w:val="-2"/>
              </w:rPr>
              <w:t>оставлять агрохимические картограммы и паспорта полей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tabs>
                <w:tab w:val="left" w:pos="252"/>
              </w:tabs>
            </w:pPr>
            <w:r w:rsidRPr="0004189E">
              <w:rPr>
                <w:bCs/>
              </w:rPr>
              <w:t>ПК 2.1</w:t>
            </w:r>
            <w:r w:rsidRPr="008D5E09">
              <w:rPr>
                <w:bCs/>
              </w:rPr>
              <w:t>.</w:t>
            </w:r>
            <w:r>
              <w:t xml:space="preserve">, 1.9 </w:t>
            </w:r>
            <w:r w:rsidRPr="00D11ABB">
              <w:rPr>
                <w:spacing w:val="-2"/>
              </w:rPr>
              <w:t>Повышать плодородие почв,</w:t>
            </w:r>
            <w:r w:rsidRPr="00D11ABB">
              <w:rPr>
                <w:rFonts w:eastAsia="Calibri"/>
              </w:rPr>
              <w:t xml:space="preserve"> ориентируясь в условиях частой смены технологий в  профессиональной деятельности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</w:rPr>
            </w:pPr>
          </w:p>
        </w:tc>
      </w:tr>
      <w:tr w:rsidR="00EE02F7" w:rsidRPr="0004189E" w:rsidTr="00F318B2">
        <w:trPr>
          <w:trHeight w:hRule="exact" w:val="340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t>У2 - читать почвенные карты и проводить начальную бонитировку почв;</w:t>
            </w:r>
          </w:p>
          <w:p w:rsidR="00EE02F7" w:rsidRPr="00D41407" w:rsidRDefault="00EE02F7" w:rsidP="00F318B2">
            <w:pPr>
              <w:snapToGrid w:val="0"/>
              <w:jc w:val="both"/>
              <w:rPr>
                <w:bCs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>
              <w:t>П</w:t>
            </w:r>
            <w:r w:rsidRPr="0004189E">
              <w:t>роводить агрохимическую визуальную диагностику почв;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rPr>
                <w:rFonts w:eastAsia="Calibri"/>
              </w:rPr>
            </w:pPr>
            <w:r w:rsidRPr="00D11ABB">
              <w:rPr>
                <w:rFonts w:eastAsia="Calibri"/>
              </w:rPr>
              <w:t>ПК 2.1. ОК 4</w:t>
            </w:r>
          </w:p>
          <w:p w:rsidR="00EE02F7" w:rsidRPr="00D11ABB" w:rsidRDefault="00EE02F7" w:rsidP="00F318B2">
            <w:pPr>
              <w:snapToGrid w:val="0"/>
              <w:jc w:val="both"/>
              <w:rPr>
                <w:bCs/>
              </w:rPr>
            </w:pPr>
            <w:r w:rsidRPr="00D11ABB">
              <w:rPr>
                <w:rFonts w:eastAsia="Calibri"/>
              </w:rPr>
              <w:t>Повышать плодородие почв, осуществляя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EE02F7" w:rsidRPr="0004189E" w:rsidTr="00F318B2">
        <w:trPr>
          <w:trHeight w:hRule="exact" w:val="2883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t>У3 - читать схемы севооборотов, характерных для данной зоны, переходные и ротационные таблицы;</w:t>
            </w:r>
          </w:p>
          <w:p w:rsidR="00EE02F7" w:rsidRPr="0004189E" w:rsidRDefault="00EE02F7" w:rsidP="00F318B2">
            <w:pPr>
              <w:jc w:val="both"/>
            </w:pPr>
            <w:r w:rsidRPr="0004189E">
              <w:t xml:space="preserve"> У4 - проектировать систему обработки почвы в различных севооборотах;</w:t>
            </w:r>
          </w:p>
          <w:p w:rsidR="00EE02F7" w:rsidRPr="0004189E" w:rsidRDefault="00EE02F7" w:rsidP="00F318B2">
            <w:pPr>
              <w:ind w:firstLine="407"/>
              <w:jc w:val="both"/>
            </w:pP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П</w:t>
            </w:r>
            <w:r w:rsidRPr="0004189E">
              <w:t>равильно составлять севообороты и выбирать наиболее ценные предшественники для сельскохозяйственных куль</w:t>
            </w:r>
            <w:r>
              <w:t>тур</w:t>
            </w:r>
            <w:r w:rsidRPr="0004189E">
              <w:t>;</w:t>
            </w:r>
          </w:p>
          <w:p w:rsidR="00EE02F7" w:rsidRPr="0004189E" w:rsidRDefault="00EE02F7" w:rsidP="00F318B2">
            <w:pPr>
              <w:tabs>
                <w:tab w:val="left" w:pos="252"/>
              </w:tabs>
              <w:rPr>
                <w:bCs/>
                <w:i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rPr>
                <w:rFonts w:eastAsia="Calibri"/>
              </w:rPr>
            </w:pPr>
            <w:r w:rsidRPr="00D11ABB">
              <w:rPr>
                <w:rFonts w:eastAsia="Calibri"/>
              </w:rPr>
              <w:t>ПК 2.1. ОК 5</w:t>
            </w:r>
          </w:p>
          <w:p w:rsidR="00EE02F7" w:rsidRPr="00D11ABB" w:rsidRDefault="00EE02F7" w:rsidP="00F318B2">
            <w:pPr>
              <w:snapToGrid w:val="0"/>
              <w:jc w:val="both"/>
              <w:rPr>
                <w:bCs/>
              </w:rPr>
            </w:pPr>
            <w:r w:rsidRPr="00D11ABB">
              <w:rPr>
                <w:rFonts w:eastAsia="Calibri"/>
              </w:rPr>
              <w:t>Повышать плодородие почв, используя информационно-коммуникационные технологии в профессиональной деятельности</w:t>
            </w:r>
          </w:p>
        </w:tc>
      </w:tr>
      <w:tr w:rsidR="00EE02F7" w:rsidRPr="0004189E" w:rsidTr="00F318B2"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t>У5 - разрабатывать мероприятия по воспроизводству плодородия почв;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  <w:rPr>
                <w:bCs/>
                <w:i/>
              </w:rPr>
            </w:pPr>
            <w:r>
              <w:t>В</w:t>
            </w:r>
            <w:r w:rsidRPr="0004189E">
              <w:t>ыбирать сельскохозяйственную технику и орудия для обработки почвы; современные и традиционные технологии возделывания основных с/х культур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widowControl w:val="0"/>
              <w:suppressAutoHyphens/>
              <w:jc w:val="both"/>
            </w:pPr>
            <w:r w:rsidRPr="00D11ABB">
              <w:t>ПК 2.2 ОК 2</w:t>
            </w:r>
          </w:p>
          <w:p w:rsidR="00EE02F7" w:rsidRPr="00D11ABB" w:rsidRDefault="00EE02F7" w:rsidP="00F318B2">
            <w:pPr>
              <w:snapToGrid w:val="0"/>
              <w:jc w:val="both"/>
              <w:rPr>
                <w:bCs/>
              </w:rPr>
            </w:pPr>
            <w:r w:rsidRPr="00D11ABB">
              <w:t>Проводить агротехнические мероприятия по защите почв от эрозии и дефляции,</w:t>
            </w:r>
            <w:r w:rsidRPr="00D11ABB">
              <w:rPr>
                <w:rFonts w:eastAsia="Calibri"/>
              </w:rPr>
              <w:t xml:space="preserve"> организовывая собственную </w:t>
            </w:r>
            <w:r w:rsidRPr="00D11ABB">
              <w:rPr>
                <w:rFonts w:eastAsia="Calibri"/>
              </w:rPr>
              <w:lastRenderedPageBreak/>
              <w:t>деятельность, выбирая типовые методы и способы выполнения профессиональных задач, оценивая их эффективность и качество.</w:t>
            </w:r>
          </w:p>
        </w:tc>
      </w:tr>
      <w:tr w:rsidR="00EE02F7" w:rsidRPr="0004189E" w:rsidTr="00F318B2"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lastRenderedPageBreak/>
              <w:t>У6 - рассчитывать нормы удобрений под культуры в системе севооборота хозяйства на запланированную урожайность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О</w:t>
            </w:r>
            <w:r w:rsidRPr="0004189E">
              <w:t>пределять точность расчета доз удобрений и их рациональное внесение под сельскохозяйственные культуры</w:t>
            </w:r>
          </w:p>
          <w:p w:rsidR="00EE02F7" w:rsidRPr="0004189E" w:rsidRDefault="00EE02F7" w:rsidP="00F318B2">
            <w:pPr>
              <w:tabs>
                <w:tab w:val="left" w:pos="252"/>
              </w:tabs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41407" w:rsidRDefault="00EE02F7" w:rsidP="00F318B2">
            <w:pPr>
              <w:rPr>
                <w:rFonts w:eastAsia="Calibri"/>
              </w:rPr>
            </w:pPr>
            <w:r w:rsidRPr="00D41407">
              <w:rPr>
                <w:rFonts w:eastAsia="Calibri"/>
              </w:rPr>
              <w:t>ПК 2.2. ОК.6</w:t>
            </w:r>
          </w:p>
          <w:p w:rsidR="00EE02F7" w:rsidRPr="00B445E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D41407">
              <w:rPr>
                <w:rFonts w:eastAsia="Calibri"/>
              </w:rPr>
              <w:t>Проводить агротехнические мероприятия по защите почв от эрозии и дефляции, работая в коллективе и команде, обеспечивать ее сплочение, эффективно общаться с коллегами, руководство, потребителями</w:t>
            </w:r>
            <w:r>
              <w:rPr>
                <w:rFonts w:eastAsia="Calibri"/>
              </w:rPr>
              <w:t>.</w:t>
            </w:r>
          </w:p>
        </w:tc>
      </w:tr>
      <w:tr w:rsidR="00EE02F7" w:rsidRPr="0004189E" w:rsidTr="00F318B2"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pStyle w:val="a3"/>
              <w:suppressLineNumbers w:val="0"/>
              <w:rPr>
                <w:rFonts w:ascii="Times New Roman" w:hAnsi="Times New Roman"/>
                <w:b/>
              </w:rPr>
            </w:pPr>
            <w:r w:rsidRPr="0004189E">
              <w:rPr>
                <w:rFonts w:ascii="Times New Roman" w:hAnsi="Times New Roman"/>
                <w:b/>
              </w:rPr>
              <w:t>Знать:</w:t>
            </w:r>
          </w:p>
          <w:p w:rsidR="00EE02F7" w:rsidRPr="0004189E" w:rsidRDefault="00EE02F7" w:rsidP="00F318B2">
            <w:pPr>
              <w:pStyle w:val="a3"/>
              <w:suppressLineNumbers w:val="0"/>
              <w:jc w:val="both"/>
              <w:rPr>
                <w:rFonts w:ascii="Times New Roman" w:hAnsi="Times New Roman"/>
              </w:rPr>
            </w:pPr>
            <w:r w:rsidRPr="0004189E">
              <w:rPr>
                <w:rFonts w:ascii="Times New Roman" w:hAnsi="Times New Roman"/>
              </w:rPr>
              <w:t>З1 - основные понятия почвоведения, сущность почвообразования, состав, свойства и классификацию почв;</w:t>
            </w:r>
          </w:p>
          <w:p w:rsidR="00EE02F7" w:rsidRPr="0004189E" w:rsidRDefault="00EE02F7" w:rsidP="00F318B2">
            <w:pPr>
              <w:pStyle w:val="a3"/>
              <w:suppressLineNumbers w:val="0"/>
              <w:rPr>
                <w:rFonts w:ascii="Times New Roman" w:hAnsi="Times New Roman"/>
                <w:b/>
              </w:rPr>
            </w:pPr>
          </w:p>
          <w:p w:rsidR="00EE02F7" w:rsidRPr="0004189E" w:rsidRDefault="00EE02F7" w:rsidP="00F318B2">
            <w:pPr>
              <w:ind w:firstLine="429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 w:rsidRPr="00745B1A">
              <w:rPr>
                <w:rFonts w:eastAsia="Calibri"/>
              </w:rPr>
              <w:t>Проводить агротехнические мероприятия по защите почв от эрозии и дефляции</w:t>
            </w:r>
            <w:r>
              <w:rPr>
                <w:rFonts w:eastAsia="Calibri"/>
              </w:rPr>
              <w:t>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745B1A" w:rsidRDefault="00EE02F7" w:rsidP="00F318B2">
            <w:pPr>
              <w:rPr>
                <w:rFonts w:eastAsia="Calibri"/>
              </w:rPr>
            </w:pPr>
            <w:r w:rsidRPr="00745B1A">
              <w:rPr>
                <w:rFonts w:eastAsia="Calibri"/>
              </w:rPr>
              <w:t>ПК. 2.2. ОК 7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745B1A">
              <w:rPr>
                <w:rFonts w:eastAsia="Calibri"/>
              </w:rPr>
              <w:t>Проводить агротехнические мероприятия по защите почв от эрозии и дефляции, возлагая на себя ответственность за результат выполнения заданий.</w:t>
            </w:r>
          </w:p>
        </w:tc>
      </w:tr>
      <w:tr w:rsidR="00EE02F7" w:rsidRPr="00B445EE" w:rsidTr="00F318B2">
        <w:trPr>
          <w:trHeight w:hRule="exact" w:val="3105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t>З2 -  основные морфологические признаки почв и строение почвенного профиля;</w:t>
            </w:r>
          </w:p>
          <w:p w:rsidR="00EE02F7" w:rsidRPr="0004189E" w:rsidRDefault="00EE02F7" w:rsidP="00F318B2">
            <w:pPr>
              <w:pStyle w:val="a3"/>
              <w:suppressLineNumbers w:val="0"/>
              <w:rPr>
                <w:rFonts w:ascii="Times New Roman" w:hAnsi="Times New Roman"/>
                <w:b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Определять  морфологическое  строение почв по монолитам.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745B1A" w:rsidRDefault="00EE02F7" w:rsidP="00F318B2">
            <w:pPr>
              <w:rPr>
                <w:rFonts w:eastAsia="Calibri"/>
              </w:rPr>
            </w:pPr>
            <w:r w:rsidRPr="00745B1A">
              <w:rPr>
                <w:rFonts w:eastAsia="Calibri"/>
              </w:rPr>
              <w:t>ПК. 2.1. ОК 8</w:t>
            </w:r>
          </w:p>
          <w:p w:rsidR="00EE02F7" w:rsidRPr="00745B1A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745B1A">
              <w:rPr>
                <w:rFonts w:eastAsia="Calibri"/>
              </w:rPr>
              <w:t>Повышать плодородие почв, определяя задачи профессионального и личностного развития, занимаясь самообразованием, осознанно планируя повышение квалификации.</w:t>
            </w:r>
          </w:p>
        </w:tc>
      </w:tr>
      <w:tr w:rsidR="00EE02F7" w:rsidRPr="0004189E" w:rsidTr="00F318B2">
        <w:trPr>
          <w:trHeight w:hRule="exact" w:val="3416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lastRenderedPageBreak/>
              <w:t>З3- правила составления почвенных карт хозяйства;</w:t>
            </w:r>
          </w:p>
          <w:p w:rsidR="00EE02F7" w:rsidRPr="0004189E" w:rsidRDefault="00EE02F7" w:rsidP="00F318B2">
            <w:pPr>
              <w:pStyle w:val="a3"/>
              <w:suppressLineNumbers w:val="0"/>
              <w:rPr>
                <w:rFonts w:ascii="Times New Roman" w:hAnsi="Times New Roman"/>
                <w:b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Проводить анализ почвенных карт и картограмм по условным обозначениям, разрабатывать мероприятия по окультуриванию почв и их эффективному использованию.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745B1A" w:rsidRDefault="00EE02F7" w:rsidP="00F318B2">
            <w:r w:rsidRPr="00745B1A">
              <w:t>ПК. 2.2. ОК 1</w:t>
            </w:r>
          </w:p>
          <w:p w:rsidR="00EE02F7" w:rsidRPr="00745B1A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745B1A">
              <w:t>Проводить агротехнические мероприятия по защите почв от эрозии и дефляции, понимая сущность и социальную значимость своей</w:t>
            </w:r>
            <w:r w:rsidRPr="00B623C8">
              <w:rPr>
                <w:sz w:val="28"/>
                <w:szCs w:val="28"/>
              </w:rPr>
              <w:t xml:space="preserve"> </w:t>
            </w:r>
            <w:r w:rsidRPr="00745B1A">
              <w:t>будущей профессии, проявлять к ней устойчивый</w:t>
            </w:r>
            <w:r w:rsidRPr="00B623C8">
              <w:rPr>
                <w:sz w:val="28"/>
                <w:szCs w:val="28"/>
              </w:rPr>
              <w:t xml:space="preserve"> </w:t>
            </w:r>
            <w:r w:rsidRPr="00745B1A">
              <w:t>интерес</w:t>
            </w:r>
            <w:r>
              <w:t>.</w:t>
            </w:r>
          </w:p>
        </w:tc>
      </w:tr>
      <w:tr w:rsidR="00EE02F7" w:rsidRPr="0004189E" w:rsidTr="00F318B2">
        <w:trPr>
          <w:trHeight w:hRule="exact" w:val="2885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jc w:val="both"/>
            </w:pPr>
            <w:r w:rsidRPr="0004189E">
              <w:t>З4- основы бонитировки почв;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B426C2" w:rsidRDefault="00EE02F7" w:rsidP="00F318B2">
            <w:pPr>
              <w:tabs>
                <w:tab w:val="left" w:pos="252"/>
              </w:tabs>
            </w:pPr>
            <w:r>
              <w:t>Разрабатывать</w:t>
            </w:r>
            <w:r w:rsidRPr="00B426C2">
              <w:t xml:space="preserve"> </w:t>
            </w:r>
            <w:r>
              <w:rPr>
                <w:bCs/>
              </w:rPr>
              <w:t>с</w:t>
            </w:r>
            <w:r w:rsidRPr="00B426C2">
              <w:rPr>
                <w:bCs/>
              </w:rPr>
              <w:t>пособы проведения  бонитировки почв и оценк</w:t>
            </w:r>
            <w:r>
              <w:rPr>
                <w:bCs/>
              </w:rPr>
              <w:t>у</w:t>
            </w:r>
            <w:r w:rsidRPr="00B426C2">
              <w:rPr>
                <w:bCs/>
              </w:rPr>
              <w:t xml:space="preserve"> земель</w:t>
            </w:r>
            <w:r>
              <w:rPr>
                <w:bCs/>
              </w:rPr>
              <w:t>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745B1A" w:rsidRDefault="00EE02F7" w:rsidP="00F318B2">
            <w:pPr>
              <w:widowControl w:val="0"/>
              <w:suppressAutoHyphens/>
              <w:jc w:val="both"/>
              <w:rPr>
                <w:iCs/>
                <w:spacing w:val="-1"/>
              </w:rPr>
            </w:pPr>
            <w:r w:rsidRPr="00745B1A">
              <w:rPr>
                <w:iCs/>
                <w:spacing w:val="-1"/>
              </w:rPr>
              <w:t>ПК 2.3. ОК 3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745B1A">
              <w:rPr>
                <w:iCs/>
                <w:spacing w:val="-1"/>
              </w:rPr>
              <w:t xml:space="preserve">Контролировать состояние мелиоративных систем, </w:t>
            </w:r>
            <w:r w:rsidRPr="00745B1A">
              <w:t>принимая решения в стандартных и нестандартных ситуациях и нести за них</w:t>
            </w:r>
            <w:r w:rsidRPr="00B623C8">
              <w:rPr>
                <w:sz w:val="28"/>
                <w:szCs w:val="28"/>
              </w:rPr>
              <w:t xml:space="preserve"> </w:t>
            </w:r>
            <w:r w:rsidRPr="00745B1A">
              <w:t>ответственность</w:t>
            </w:r>
          </w:p>
        </w:tc>
      </w:tr>
      <w:tr w:rsidR="00EE02F7" w:rsidRPr="0004189E" w:rsidTr="00F318B2">
        <w:trPr>
          <w:trHeight w:hRule="exact" w:val="2879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EC1435" w:rsidRDefault="00EE02F7" w:rsidP="00F318B2">
            <w:pPr>
              <w:jc w:val="both"/>
            </w:pPr>
            <w:r w:rsidRPr="00EC1435">
              <w:t>З5 - структуру посевных площадей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Разрабатывать звенья севооборотов и составлять различные типы севооборотов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rPr>
                <w:rFonts w:eastAsia="Calibri"/>
              </w:rPr>
            </w:pPr>
            <w:r w:rsidRPr="00D11ABB">
              <w:rPr>
                <w:rFonts w:eastAsia="Calibri"/>
              </w:rPr>
              <w:t>ПК 2.1. ОК 5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D11ABB">
              <w:rPr>
                <w:rFonts w:eastAsia="Calibri"/>
              </w:rPr>
              <w:t>Повышать плодородие почв, используя информационно-коммуникационные технологии в профессиональной деятельности</w:t>
            </w:r>
          </w:p>
        </w:tc>
      </w:tr>
      <w:tr w:rsidR="00EE02F7" w:rsidRPr="0004189E" w:rsidTr="00F318B2">
        <w:trPr>
          <w:trHeight w:hRule="exact" w:val="341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7B51D1" w:rsidRDefault="00EE02F7" w:rsidP="00F318B2">
            <w:pPr>
              <w:jc w:val="both"/>
            </w:pPr>
            <w:r w:rsidRPr="007B51D1">
              <w:t>З6 - факторы и приемы регулирования плодородия почв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Проводить приемы по увеличению  плодородия почв, используя минеральные удобрения, мелиоранты, механическую обработки почвы.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rPr>
                <w:rFonts w:eastAsia="Calibri"/>
              </w:rPr>
            </w:pPr>
            <w:r w:rsidRPr="00D11ABB">
              <w:rPr>
                <w:rFonts w:eastAsia="Calibri"/>
              </w:rPr>
              <w:t>ПК 2.1. ОК 4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D11ABB">
              <w:rPr>
                <w:rFonts w:eastAsia="Calibri"/>
              </w:rPr>
              <w:t>Повышать плодородие почв, осуществляя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EE02F7" w:rsidRPr="0004189E" w:rsidTr="00F318B2">
        <w:trPr>
          <w:trHeight w:hRule="exact" w:val="3045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7B51D1" w:rsidRDefault="00EE02F7" w:rsidP="00F318B2">
            <w:pPr>
              <w:jc w:val="both"/>
            </w:pPr>
            <w:r w:rsidRPr="007B51D1">
              <w:lastRenderedPageBreak/>
              <w:t>З7 - экологическую направленность мероприятий по воспроизводству плодородия почвы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 xml:space="preserve"> Анализировать основные элементы зональных систем земледелия, использовать альтернативную систему земледелия.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745B1A" w:rsidRDefault="00EE02F7" w:rsidP="00F318B2">
            <w:pPr>
              <w:rPr>
                <w:rFonts w:eastAsia="Calibri"/>
              </w:rPr>
            </w:pPr>
            <w:r w:rsidRPr="00745B1A">
              <w:rPr>
                <w:rFonts w:eastAsia="Calibri"/>
              </w:rPr>
              <w:t>ПК. 2.1. ОК 8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745B1A">
              <w:rPr>
                <w:rFonts w:eastAsia="Calibri"/>
              </w:rPr>
              <w:t>Повышать плодородие почв, определяя задачи профессионального и личностного развития, занимаясь самообразованием, осознанно планируя повышение квалификации</w:t>
            </w:r>
            <w:r>
              <w:rPr>
                <w:rFonts w:eastAsia="Calibri"/>
              </w:rPr>
              <w:t>.</w:t>
            </w:r>
          </w:p>
        </w:tc>
      </w:tr>
      <w:tr w:rsidR="00EE02F7" w:rsidRPr="0004189E" w:rsidTr="00F318B2">
        <w:trPr>
          <w:trHeight w:hRule="exact" w:val="3603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7B51D1" w:rsidRDefault="00EE02F7" w:rsidP="00F318B2">
            <w:pPr>
              <w:jc w:val="both"/>
            </w:pPr>
            <w:r w:rsidRPr="007B51D1">
              <w:t>З8 - технологические приемы обработки почв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Проводить приёмы основной обработки почвы, безотвальную и плоскорезную обработку почвы; систему зяблевой обработки почвы;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widowControl w:val="0"/>
              <w:suppressAutoHyphens/>
              <w:jc w:val="both"/>
            </w:pPr>
            <w:r w:rsidRPr="00D11ABB">
              <w:t>ПК 2.2 ОК 2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D11ABB">
              <w:t>Проводить агротехнические мероприятия по защите почв от эрозии и дефляции,</w:t>
            </w:r>
            <w:r w:rsidRPr="00D11ABB">
              <w:rPr>
                <w:rFonts w:eastAsia="Calibri"/>
              </w:rPr>
              <w:t xml:space="preserve"> организовывая собственную деятельность, выбирая типовые методы и способы выполнения профессиональных задач, оценивая их эффективность и качество.</w:t>
            </w:r>
          </w:p>
        </w:tc>
      </w:tr>
      <w:tr w:rsidR="00EE02F7" w:rsidRPr="0004189E" w:rsidTr="00F318B2">
        <w:trPr>
          <w:trHeight w:hRule="exact" w:val="2512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9B3183" w:rsidRDefault="00EE02F7" w:rsidP="00F318B2">
            <w:r w:rsidRPr="009B3183">
              <w:t>З9 - принципы разработки, ведения и освоения севооборотов, их классификацию;</w:t>
            </w:r>
          </w:p>
          <w:p w:rsidR="00EE02F7" w:rsidRPr="007B51D1" w:rsidRDefault="00EE02F7" w:rsidP="00F318B2">
            <w:pPr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Составлять схемы севооборотов на основе модельных структур посевных площадей, разрабатывать планы освоения севооборотов и ротационных таблиц;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D11ABB" w:rsidRDefault="00EE02F7" w:rsidP="00F318B2">
            <w:pPr>
              <w:tabs>
                <w:tab w:val="left" w:pos="252"/>
              </w:tabs>
              <w:jc w:val="both"/>
            </w:pPr>
            <w:r w:rsidRPr="0004189E">
              <w:rPr>
                <w:bCs/>
              </w:rPr>
              <w:t>ПК 2.1</w:t>
            </w:r>
            <w:r w:rsidRPr="008D5E09">
              <w:rPr>
                <w:bCs/>
              </w:rPr>
              <w:t>.</w:t>
            </w:r>
            <w:r>
              <w:t xml:space="preserve">, 1.9.  </w:t>
            </w:r>
            <w:r w:rsidRPr="00D11ABB">
              <w:rPr>
                <w:spacing w:val="-2"/>
              </w:rPr>
              <w:t>Повышать плодородие почв,</w:t>
            </w:r>
            <w:r w:rsidRPr="00D11ABB">
              <w:rPr>
                <w:rFonts w:eastAsia="Calibri"/>
              </w:rPr>
              <w:t xml:space="preserve"> ориентируясь в условиях частой смены технологий в  профессиональной деятельности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</w:p>
        </w:tc>
      </w:tr>
      <w:tr w:rsidR="00EE02F7" w:rsidRPr="0004189E" w:rsidTr="00F318B2">
        <w:trPr>
          <w:trHeight w:hRule="exact" w:val="324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9B3183" w:rsidRDefault="00EE02F7" w:rsidP="00F318B2">
            <w:r w:rsidRPr="009B3183">
              <w:t>З10 - научные основы органического земледелия: органическую систему, биодинамическую систему, экологическую систему;</w:t>
            </w:r>
          </w:p>
          <w:p w:rsidR="00EE02F7" w:rsidRPr="009B3183" w:rsidRDefault="00EE02F7" w:rsidP="00F318B2"/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2F7" w:rsidRPr="0004189E" w:rsidRDefault="00EE02F7" w:rsidP="00F318B2">
            <w:pPr>
              <w:tabs>
                <w:tab w:val="left" w:pos="252"/>
              </w:tabs>
            </w:pPr>
            <w:r>
              <w:t>Разрабатывать и внедрять в производство основные типы севооборотов, приемы обработки почвы и природоохранных мероприятий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2F7" w:rsidRDefault="00EE02F7" w:rsidP="00F318B2">
            <w:pPr>
              <w:tabs>
                <w:tab w:val="left" w:pos="252"/>
              </w:tabs>
              <w:rPr>
                <w:bCs/>
              </w:rPr>
            </w:pPr>
            <w:r>
              <w:rPr>
                <w:bCs/>
              </w:rPr>
              <w:t>Агроном должен обладать общими и профессиональными компетенциями, соответствующими видами деятельности</w:t>
            </w:r>
          </w:p>
          <w:p w:rsidR="00EE02F7" w:rsidRPr="00745B1A" w:rsidRDefault="00EE02F7" w:rsidP="00F318B2">
            <w:pPr>
              <w:rPr>
                <w:rFonts w:eastAsia="Calibri"/>
              </w:rPr>
            </w:pPr>
            <w:r w:rsidRPr="00745B1A">
              <w:rPr>
                <w:rFonts w:eastAsia="Calibri"/>
              </w:rPr>
              <w:t>ПК. 2.1. ОК 8</w:t>
            </w:r>
          </w:p>
          <w:p w:rsidR="00EE02F7" w:rsidRPr="0004189E" w:rsidRDefault="00EE02F7" w:rsidP="00F318B2">
            <w:pPr>
              <w:snapToGrid w:val="0"/>
              <w:jc w:val="both"/>
              <w:rPr>
                <w:bCs/>
                <w:i/>
              </w:rPr>
            </w:pPr>
            <w:r w:rsidRPr="00745B1A">
              <w:rPr>
                <w:rFonts w:eastAsia="Calibri"/>
              </w:rPr>
              <w:t>Повышать плодородие почв, определяя задачи профессионального и личностного развития, занимаясь самообразованием, осознанно планируя повышение квалификации</w:t>
            </w:r>
            <w:r>
              <w:rPr>
                <w:rFonts w:eastAsia="Calibri"/>
              </w:rPr>
              <w:t>.</w:t>
            </w:r>
          </w:p>
        </w:tc>
      </w:tr>
    </w:tbl>
    <w:p w:rsidR="00EE02F7" w:rsidRPr="002C403F" w:rsidRDefault="00EE02F7" w:rsidP="00EE02F7"/>
    <w:p w:rsidR="00EE02F7" w:rsidRPr="002C403F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Pr="00B616CD" w:rsidRDefault="00EE02F7" w:rsidP="00EE02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 w:firstLine="0"/>
        <w:jc w:val="center"/>
        <w:rPr>
          <w:b/>
          <w:sz w:val="28"/>
          <w:szCs w:val="28"/>
        </w:rPr>
      </w:pPr>
      <w:r w:rsidRPr="00B616CD">
        <w:rPr>
          <w:b/>
          <w:sz w:val="28"/>
          <w:szCs w:val="28"/>
        </w:rPr>
        <w:t>5. Контроль и оценка результатов освоения дисциплины «</w:t>
      </w:r>
      <w:r>
        <w:rPr>
          <w:b/>
          <w:sz w:val="28"/>
          <w:szCs w:val="28"/>
        </w:rPr>
        <w:t>Технологии обработки и воспроизводства плодородия почв</w:t>
      </w:r>
      <w:r w:rsidRPr="00B616CD">
        <w:rPr>
          <w:b/>
          <w:sz w:val="28"/>
          <w:szCs w:val="28"/>
        </w:rPr>
        <w:t>»</w:t>
      </w:r>
    </w:p>
    <w:p w:rsidR="00EE02F7" w:rsidRPr="00B616CD" w:rsidRDefault="00EE02F7" w:rsidP="00EE02F7">
      <w:pPr>
        <w:pStyle w:val="1"/>
        <w:ind w:firstLine="360"/>
        <w:rPr>
          <w:sz w:val="28"/>
          <w:szCs w:val="28"/>
        </w:rPr>
      </w:pPr>
      <w:r w:rsidRPr="00B616CD">
        <w:rPr>
          <w:sz w:val="28"/>
          <w:szCs w:val="28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обучающимся индивидуальных заданий, проектов, исследований.</w:t>
      </w:r>
    </w:p>
    <w:p w:rsidR="00EE02F7" w:rsidRPr="00B616CD" w:rsidRDefault="00EE02F7" w:rsidP="00EE02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aps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4343"/>
        <w:gridCol w:w="5851"/>
      </w:tblGrid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02F7" w:rsidRPr="00B623C8" w:rsidRDefault="00EE02F7" w:rsidP="00F318B2">
            <w:pPr>
              <w:jc w:val="center"/>
              <w:rPr>
                <w:b/>
                <w:bCs/>
                <w:sz w:val="28"/>
                <w:szCs w:val="28"/>
              </w:rPr>
            </w:pPr>
            <w:r w:rsidRPr="00B623C8">
              <w:rPr>
                <w:b/>
                <w:bCs/>
                <w:sz w:val="28"/>
                <w:szCs w:val="28"/>
              </w:rPr>
              <w:t xml:space="preserve">Результаты </w:t>
            </w:r>
          </w:p>
          <w:p w:rsidR="00EE02F7" w:rsidRPr="00B623C8" w:rsidRDefault="00EE02F7" w:rsidP="00F318B2">
            <w:pPr>
              <w:jc w:val="center"/>
              <w:rPr>
                <w:b/>
                <w:bCs/>
                <w:sz w:val="28"/>
                <w:szCs w:val="28"/>
              </w:rPr>
            </w:pPr>
            <w:r w:rsidRPr="00B623C8">
              <w:rPr>
                <w:b/>
                <w:bCs/>
                <w:sz w:val="28"/>
                <w:szCs w:val="28"/>
              </w:rPr>
              <w:t>(освоенные профессиональные компетенции)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tabs>
                <w:tab w:val="left" w:pos="520"/>
                <w:tab w:val="center" w:pos="2879"/>
              </w:tabs>
              <w:jc w:val="center"/>
              <w:rPr>
                <w:bCs/>
                <w:sz w:val="28"/>
                <w:szCs w:val="28"/>
              </w:rPr>
            </w:pPr>
            <w:r w:rsidRPr="00B623C8">
              <w:rPr>
                <w:b/>
                <w:sz w:val="28"/>
                <w:szCs w:val="28"/>
              </w:rPr>
              <w:t>Основные показатели оценки результата</w:t>
            </w: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widowControl w:val="0"/>
              <w:suppressAutoHyphens/>
              <w:jc w:val="both"/>
              <w:rPr>
                <w:spacing w:val="-2"/>
                <w:sz w:val="28"/>
                <w:szCs w:val="28"/>
              </w:rPr>
            </w:pPr>
            <w:r w:rsidRPr="00B623C8">
              <w:rPr>
                <w:spacing w:val="-2"/>
                <w:sz w:val="28"/>
                <w:szCs w:val="28"/>
              </w:rPr>
              <w:t>ПК 2.1. ОК 9</w:t>
            </w:r>
          </w:p>
          <w:p w:rsidR="00EE02F7" w:rsidRPr="00B623C8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B623C8">
              <w:rPr>
                <w:spacing w:val="-2"/>
                <w:sz w:val="28"/>
                <w:szCs w:val="28"/>
              </w:rPr>
              <w:t>Повышать плодородие почв,</w:t>
            </w:r>
            <w:r w:rsidRPr="00B623C8">
              <w:rPr>
                <w:rFonts w:eastAsia="Calibri"/>
                <w:sz w:val="28"/>
                <w:szCs w:val="28"/>
              </w:rPr>
              <w:t xml:space="preserve"> ориентируясь в условиях частой смены технологий в  профессиональной деятельности.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CF7247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CF7247">
              <w:rPr>
                <w:sz w:val="28"/>
                <w:szCs w:val="28"/>
              </w:rPr>
              <w:t>систематизировать качество рекомендаций по повышению плодородия почвы;</w:t>
            </w:r>
          </w:p>
          <w:p w:rsidR="00EE02F7" w:rsidRPr="00CF7247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CF7247">
              <w:rPr>
                <w:sz w:val="28"/>
                <w:szCs w:val="28"/>
              </w:rPr>
              <w:t xml:space="preserve">выбирать сельскохозяйственную технику и орудия для обработки почвы: </w:t>
            </w:r>
          </w:p>
          <w:p w:rsidR="00EE02F7" w:rsidRPr="00CF7247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CF7247">
              <w:rPr>
                <w:sz w:val="28"/>
                <w:szCs w:val="28"/>
              </w:rPr>
              <w:t>определять точность расчета доз удобрений;</w:t>
            </w:r>
          </w:p>
          <w:p w:rsidR="00EE02F7" w:rsidRPr="002C403F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6"/>
                <w:szCs w:val="26"/>
              </w:rPr>
            </w:pPr>
            <w:r w:rsidRPr="00CF7247">
              <w:rPr>
                <w:sz w:val="28"/>
                <w:szCs w:val="28"/>
              </w:rPr>
              <w:t xml:space="preserve"> правильно составлять севообороты и выбирать  сельскохозяйственные культуры;</w:t>
            </w: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ПК 2.1. ОК 4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Повышать плодородие почв, осуществляя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0D754F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0D754F">
              <w:rPr>
                <w:sz w:val="28"/>
                <w:szCs w:val="28"/>
              </w:rPr>
              <w:t xml:space="preserve">составлять и читать схемы севооборотов, переходных и ротационных таблиц; </w:t>
            </w:r>
          </w:p>
          <w:p w:rsidR="00EE02F7" w:rsidRPr="00B623C8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0D754F">
              <w:rPr>
                <w:sz w:val="28"/>
                <w:szCs w:val="28"/>
              </w:rPr>
              <w:t>проектировать системы обработки почвы в севооборотах с учетом выращиваемых культур и систем органического земледелия;</w:t>
            </w: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ПК 2.1. ОК 5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Повышать плодородие почв, используя информационно-коммуникационные технологии в профессиональной деятельности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674E17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B623C8">
              <w:rPr>
                <w:rFonts w:eastAsia="Calibri"/>
                <w:spacing w:val="-2"/>
                <w:sz w:val="28"/>
                <w:szCs w:val="28"/>
              </w:rPr>
              <w:t>составлять агрохимические картограммы и паспорта полей</w:t>
            </w:r>
            <w:r>
              <w:rPr>
                <w:rFonts w:eastAsia="Calibri"/>
                <w:spacing w:val="-2"/>
                <w:sz w:val="28"/>
                <w:szCs w:val="28"/>
              </w:rPr>
              <w:t>;</w:t>
            </w:r>
          </w:p>
          <w:p w:rsidR="00EE02F7" w:rsidRPr="00B623C8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разрабатывать технологические приемы обработки почвы, используя основные и дополнительные источники литературы;</w:t>
            </w: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B623C8">
              <w:rPr>
                <w:sz w:val="28"/>
                <w:szCs w:val="28"/>
              </w:rPr>
              <w:t>ПК 2.2 ОК 2</w:t>
            </w:r>
          </w:p>
          <w:p w:rsidR="00EE02F7" w:rsidRPr="00B623C8" w:rsidRDefault="00EE02F7" w:rsidP="00F318B2">
            <w:pPr>
              <w:widowControl w:val="0"/>
              <w:suppressAutoHyphens/>
              <w:jc w:val="both"/>
              <w:rPr>
                <w:spacing w:val="-2"/>
                <w:sz w:val="28"/>
                <w:szCs w:val="28"/>
              </w:rPr>
            </w:pPr>
            <w:r w:rsidRPr="00B623C8">
              <w:rPr>
                <w:sz w:val="28"/>
                <w:szCs w:val="28"/>
              </w:rPr>
              <w:t>Проводить агротехнические мероприятия по защите почв от эрозии и дефляции,</w:t>
            </w:r>
            <w:r w:rsidRPr="00B623C8">
              <w:rPr>
                <w:rFonts w:eastAsia="Calibri"/>
                <w:sz w:val="28"/>
                <w:szCs w:val="28"/>
              </w:rPr>
              <w:t xml:space="preserve"> организовывая собственную </w:t>
            </w:r>
            <w:r w:rsidRPr="00B623C8">
              <w:rPr>
                <w:rFonts w:eastAsia="Calibri"/>
                <w:sz w:val="28"/>
                <w:szCs w:val="28"/>
              </w:rPr>
              <w:lastRenderedPageBreak/>
              <w:t>деятельность, выбирая типовые методы и способы выполнения профессиональных задач, оценивая их эффективность и качество.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B623C8">
              <w:rPr>
                <w:sz w:val="28"/>
                <w:szCs w:val="28"/>
              </w:rPr>
              <w:lastRenderedPageBreak/>
              <w:t xml:space="preserve"> </w:t>
            </w:r>
            <w:r>
              <w:rPr>
                <w:sz w:val="28"/>
                <w:szCs w:val="28"/>
              </w:rPr>
              <w:t>проводить агрохимическую визуальную диагностику почв</w:t>
            </w:r>
            <w:r w:rsidRPr="00B623C8">
              <w:rPr>
                <w:sz w:val="28"/>
                <w:szCs w:val="28"/>
              </w:rPr>
              <w:t>;</w:t>
            </w:r>
          </w:p>
          <w:p w:rsidR="00EE02F7" w:rsidRPr="00AF37AD" w:rsidRDefault="00EE02F7" w:rsidP="00F318B2">
            <w:pPr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AF37AD">
              <w:rPr>
                <w:sz w:val="28"/>
                <w:szCs w:val="28"/>
              </w:rPr>
              <w:t>разрабатывать противоэрозионные комплексы для конкретных условий зоны</w:t>
            </w:r>
            <w:r>
              <w:rPr>
                <w:sz w:val="28"/>
                <w:szCs w:val="28"/>
              </w:rPr>
              <w:t>;</w:t>
            </w:r>
            <w:r w:rsidRPr="00AF37AD">
              <w:rPr>
                <w:sz w:val="28"/>
                <w:szCs w:val="28"/>
              </w:rPr>
              <w:t xml:space="preserve"> </w:t>
            </w:r>
          </w:p>
          <w:p w:rsidR="00EE02F7" w:rsidRPr="00AF37AD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ind w:left="-57"/>
              <w:rPr>
                <w:sz w:val="26"/>
                <w:szCs w:val="26"/>
              </w:rPr>
            </w:pPr>
            <w:r w:rsidRPr="00AF37AD">
              <w:rPr>
                <w:sz w:val="28"/>
                <w:szCs w:val="28"/>
              </w:rPr>
              <w:t xml:space="preserve">установить точность определений  </w:t>
            </w:r>
            <w:r w:rsidRPr="00AF37AD">
              <w:rPr>
                <w:sz w:val="28"/>
                <w:szCs w:val="28"/>
              </w:rPr>
              <w:lastRenderedPageBreak/>
              <w:t>мероприятий  по защите почв от эрозии и дефляции;</w:t>
            </w:r>
          </w:p>
        </w:tc>
      </w:tr>
      <w:tr w:rsidR="00EE02F7" w:rsidRPr="00B623C8" w:rsidTr="00F318B2">
        <w:trPr>
          <w:trHeight w:val="1562"/>
        </w:trPr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lastRenderedPageBreak/>
              <w:t>ПК 2.2. ОК.</w:t>
            </w:r>
            <w:r>
              <w:rPr>
                <w:rFonts w:eastAsia="Calibri"/>
                <w:sz w:val="28"/>
                <w:szCs w:val="28"/>
              </w:rPr>
              <w:t>6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 xml:space="preserve">Проводить агротехнические мероприятия по защите почв от эрозии и дефляции, </w:t>
            </w:r>
            <w:r>
              <w:rPr>
                <w:rFonts w:eastAsia="Calibri"/>
                <w:sz w:val="28"/>
                <w:szCs w:val="28"/>
              </w:rPr>
              <w:t>работая в коллективе и команде, обеспечивать ее сплочение, эффективно общаться с коллегами, руководство, потребителями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Default="00EE02F7" w:rsidP="00F318B2">
            <w:pPr>
              <w:tabs>
                <w:tab w:val="left" w:pos="231"/>
              </w:tabs>
              <w:contextualSpacing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 </w:t>
            </w:r>
            <w:r w:rsidRPr="00AF37AD">
              <w:rPr>
                <w:rFonts w:eastAsia="Calibri"/>
                <w:sz w:val="28"/>
                <w:szCs w:val="28"/>
              </w:rPr>
              <w:t>находить и применять управленческие решения по разработке противоэрозионных комплексов для конкретных условий зоны;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EE02F7" w:rsidRPr="00AF37AD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sz w:val="28"/>
                <w:szCs w:val="28"/>
              </w:rPr>
            </w:pPr>
            <w:r w:rsidRPr="00AF37AD">
              <w:rPr>
                <w:sz w:val="28"/>
                <w:szCs w:val="28"/>
              </w:rPr>
              <w:t>объяснять качество анализа агротехнических мероприятий, направленных на защиту почв;</w:t>
            </w:r>
          </w:p>
          <w:p w:rsidR="00EE02F7" w:rsidRPr="00B623C8" w:rsidRDefault="00EE02F7" w:rsidP="00F318B2">
            <w:pPr>
              <w:tabs>
                <w:tab w:val="left" w:pos="231"/>
              </w:tabs>
              <w:contextualSpacing/>
              <w:rPr>
                <w:rFonts w:eastAsia="Calibri"/>
                <w:sz w:val="28"/>
                <w:szCs w:val="28"/>
              </w:rPr>
            </w:pP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ПК. 2.2. ОК 7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Проводить агротехнические мероприятия по защите почв от эрозии и дефляции, возлагая на себя ответственность за результат выполнения заданий.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D76FE7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 xml:space="preserve"> - излагать требования экологической направленности мероприятий по</w:t>
            </w:r>
            <w:r w:rsidRPr="002C403F">
              <w:rPr>
                <w:rFonts w:eastAsia="Calibri"/>
                <w:sz w:val="26"/>
                <w:szCs w:val="26"/>
              </w:rPr>
              <w:t xml:space="preserve"> </w:t>
            </w:r>
            <w:r w:rsidRPr="00D76FE7">
              <w:rPr>
                <w:rFonts w:eastAsia="Calibri"/>
                <w:sz w:val="28"/>
                <w:szCs w:val="28"/>
              </w:rPr>
              <w:t>воспроизводству плодородия почвы;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>ПК. 2.</w:t>
            </w:r>
            <w:r>
              <w:rPr>
                <w:rFonts w:eastAsia="Calibri"/>
                <w:sz w:val="28"/>
                <w:szCs w:val="28"/>
              </w:rPr>
              <w:t>1</w:t>
            </w:r>
            <w:r w:rsidRPr="00B623C8">
              <w:rPr>
                <w:rFonts w:eastAsia="Calibri"/>
                <w:sz w:val="28"/>
                <w:szCs w:val="28"/>
              </w:rPr>
              <w:t>. ОК 8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Повышать плодородие почв</w:t>
            </w:r>
            <w:r w:rsidRPr="00B623C8">
              <w:rPr>
                <w:rFonts w:eastAsia="Calibri"/>
                <w:sz w:val="28"/>
                <w:szCs w:val="28"/>
              </w:rPr>
              <w:t>, определяя задачи профессионального и личностного развития, занимаясь самообразованием, осознанно планируя повышение квалификации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rFonts w:eastAsia="Calibri"/>
                <w:sz w:val="28"/>
                <w:szCs w:val="28"/>
              </w:rPr>
              <w:t xml:space="preserve"> -</w:t>
            </w:r>
            <w:r>
              <w:rPr>
                <w:rFonts w:eastAsia="Calibri"/>
                <w:sz w:val="28"/>
                <w:szCs w:val="28"/>
              </w:rPr>
              <w:t xml:space="preserve"> определять сущность и значение влияние удобрений на повышение плодородия почв, готовность к достижению должного уровня профессионального и личностного развития; </w:t>
            </w:r>
            <w:r w:rsidRPr="00B623C8">
              <w:rPr>
                <w:rFonts w:eastAsia="Calibri"/>
                <w:sz w:val="28"/>
                <w:szCs w:val="28"/>
              </w:rPr>
              <w:t xml:space="preserve"> </w:t>
            </w:r>
          </w:p>
          <w:p w:rsidR="00EE02F7" w:rsidRPr="00B623C8" w:rsidRDefault="00EE02F7" w:rsidP="00F318B2">
            <w:pPr>
              <w:ind w:left="-6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rPr>
                <w:sz w:val="28"/>
                <w:szCs w:val="28"/>
              </w:rPr>
            </w:pPr>
            <w:r w:rsidRPr="00B623C8">
              <w:rPr>
                <w:sz w:val="28"/>
                <w:szCs w:val="28"/>
              </w:rPr>
              <w:t>ПК. 2.2. ОК 1</w:t>
            </w:r>
          </w:p>
          <w:p w:rsidR="00EE02F7" w:rsidRPr="00B623C8" w:rsidRDefault="00EE02F7" w:rsidP="00F318B2">
            <w:pPr>
              <w:rPr>
                <w:rFonts w:eastAsia="Calibri"/>
                <w:sz w:val="28"/>
                <w:szCs w:val="28"/>
              </w:rPr>
            </w:pPr>
            <w:r w:rsidRPr="00B623C8">
              <w:rPr>
                <w:sz w:val="28"/>
                <w:szCs w:val="28"/>
              </w:rPr>
              <w:t>Проводить агротехнические мероприятия по защите почв от эрозии и дефляции, понимая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numPr>
                <w:ilvl w:val="0"/>
                <w:numId w:val="8"/>
              </w:numPr>
              <w:contextualSpacing/>
              <w:rPr>
                <w:sz w:val="28"/>
                <w:szCs w:val="28"/>
              </w:rPr>
            </w:pPr>
            <w:r w:rsidRPr="00B623C8">
              <w:rPr>
                <w:sz w:val="28"/>
                <w:szCs w:val="28"/>
              </w:rPr>
              <w:t>проявлять интерес к будущей профессии;</w:t>
            </w:r>
          </w:p>
          <w:p w:rsidR="00EE02F7" w:rsidRPr="00B623C8" w:rsidRDefault="00EE02F7" w:rsidP="00F318B2">
            <w:pPr>
              <w:numPr>
                <w:ilvl w:val="0"/>
                <w:numId w:val="8"/>
              </w:numPr>
              <w:contextualSpacing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установить значимость</w:t>
            </w:r>
            <w:r w:rsidRPr="00AF37A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AF37AD">
              <w:rPr>
                <w:sz w:val="28"/>
                <w:szCs w:val="28"/>
              </w:rPr>
              <w:t>мероприятий  по защите почв от эрозии и дефляции</w:t>
            </w:r>
            <w:r>
              <w:rPr>
                <w:sz w:val="28"/>
                <w:szCs w:val="28"/>
              </w:rPr>
              <w:t xml:space="preserve">; </w:t>
            </w:r>
          </w:p>
        </w:tc>
      </w:tr>
      <w:tr w:rsidR="00EE02F7" w:rsidRPr="00B623C8" w:rsidTr="00F318B2">
        <w:tc>
          <w:tcPr>
            <w:tcW w:w="2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widowControl w:val="0"/>
              <w:suppressAutoHyphens/>
              <w:jc w:val="both"/>
              <w:rPr>
                <w:iCs/>
                <w:spacing w:val="-1"/>
                <w:sz w:val="28"/>
                <w:szCs w:val="28"/>
              </w:rPr>
            </w:pPr>
            <w:r w:rsidRPr="00B623C8">
              <w:rPr>
                <w:iCs/>
                <w:spacing w:val="-1"/>
                <w:sz w:val="28"/>
                <w:szCs w:val="28"/>
              </w:rPr>
              <w:t>ПК 2.3. ОК 3</w:t>
            </w:r>
          </w:p>
          <w:p w:rsidR="00EE02F7" w:rsidRPr="00B623C8" w:rsidRDefault="00EE02F7" w:rsidP="00F318B2">
            <w:pPr>
              <w:widowControl w:val="0"/>
              <w:suppressAutoHyphens/>
              <w:jc w:val="both"/>
              <w:rPr>
                <w:iCs/>
                <w:sz w:val="28"/>
                <w:szCs w:val="28"/>
              </w:rPr>
            </w:pPr>
            <w:r w:rsidRPr="00B623C8">
              <w:rPr>
                <w:iCs/>
                <w:spacing w:val="-1"/>
                <w:sz w:val="28"/>
                <w:szCs w:val="28"/>
              </w:rPr>
              <w:t xml:space="preserve">Контролировать состояние мелиоративных систем, </w:t>
            </w:r>
            <w:r w:rsidRPr="00B623C8">
              <w:rPr>
                <w:sz w:val="28"/>
                <w:szCs w:val="28"/>
              </w:rPr>
              <w:t>принимая решения в стандартных и нестандартных ситуациях и нести за них ответственность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2F7" w:rsidRPr="00B623C8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iCs/>
                <w:sz w:val="28"/>
                <w:szCs w:val="28"/>
              </w:rPr>
            </w:pPr>
            <w:r w:rsidRPr="00B623C8">
              <w:rPr>
                <w:iCs/>
                <w:sz w:val="28"/>
                <w:szCs w:val="28"/>
              </w:rPr>
              <w:t>определять виды и способы контроля состояния мелиоративных систем;</w:t>
            </w:r>
          </w:p>
          <w:p w:rsidR="00EE02F7" w:rsidRPr="00B623C8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iCs/>
                <w:sz w:val="28"/>
                <w:szCs w:val="28"/>
              </w:rPr>
            </w:pPr>
            <w:r w:rsidRPr="00B623C8">
              <w:rPr>
                <w:iCs/>
                <w:sz w:val="28"/>
                <w:szCs w:val="28"/>
              </w:rPr>
              <w:t>определять правильность расчета коэффициента использования материала;</w:t>
            </w:r>
          </w:p>
          <w:p w:rsidR="00EE02F7" w:rsidRPr="00B623C8" w:rsidRDefault="00EE02F7" w:rsidP="00F318B2">
            <w:pPr>
              <w:numPr>
                <w:ilvl w:val="0"/>
                <w:numId w:val="7"/>
              </w:numPr>
              <w:tabs>
                <w:tab w:val="left" w:pos="252"/>
              </w:tabs>
              <w:rPr>
                <w:iCs/>
                <w:sz w:val="28"/>
                <w:szCs w:val="28"/>
              </w:rPr>
            </w:pPr>
            <w:r w:rsidRPr="00B623C8">
              <w:rPr>
                <w:iCs/>
                <w:sz w:val="28"/>
                <w:szCs w:val="28"/>
              </w:rPr>
              <w:t>использовать качество анализа и рациональность применения мелиоративных систем.</w:t>
            </w:r>
          </w:p>
        </w:tc>
      </w:tr>
    </w:tbl>
    <w:p w:rsidR="00EE02F7" w:rsidRPr="002C403F" w:rsidRDefault="00EE02F7" w:rsidP="00EE02F7"/>
    <w:p w:rsidR="00EE02F7" w:rsidRPr="002C403F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EE02F7" w:rsidRDefault="00EE02F7" w:rsidP="00EE02F7"/>
    <w:p w:rsidR="00353652" w:rsidRDefault="00353652"/>
    <w:sectPr w:rsidR="00353652" w:rsidSect="00C3540F">
      <w:pgSz w:w="11906" w:h="16838"/>
      <w:pgMar w:top="899" w:right="851" w:bottom="899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FCC" w:rsidRDefault="00511FCC" w:rsidP="008128B6">
      <w:r>
        <w:separator/>
      </w:r>
    </w:p>
  </w:endnote>
  <w:endnote w:type="continuationSeparator" w:id="1">
    <w:p w:rsidR="00511FCC" w:rsidRDefault="00511FCC" w:rsidP="00812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C4F" w:rsidRDefault="008128B6" w:rsidP="00A2052C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E02F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70C4F" w:rsidRDefault="00511FCC" w:rsidP="0043588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C4F" w:rsidRDefault="008128B6" w:rsidP="00A2052C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E02F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30F8C">
      <w:rPr>
        <w:rStyle w:val="a9"/>
        <w:noProof/>
      </w:rPr>
      <w:t>15</w:t>
    </w:r>
    <w:r>
      <w:rPr>
        <w:rStyle w:val="a9"/>
      </w:rPr>
      <w:fldChar w:fldCharType="end"/>
    </w:r>
  </w:p>
  <w:p w:rsidR="00B70C4F" w:rsidRDefault="00511FCC" w:rsidP="00435889">
    <w:pPr>
      <w:pStyle w:val="a5"/>
      <w:ind w:right="360"/>
      <w:jc w:val="right"/>
    </w:pPr>
  </w:p>
  <w:p w:rsidR="00B70C4F" w:rsidRDefault="00511F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FCC" w:rsidRDefault="00511FCC" w:rsidP="008128B6">
      <w:r>
        <w:separator/>
      </w:r>
    </w:p>
  </w:footnote>
  <w:footnote w:type="continuationSeparator" w:id="1">
    <w:p w:rsidR="00511FCC" w:rsidRDefault="00511FCC" w:rsidP="008128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>
    <w:nsid w:val="07241BB2"/>
    <w:multiLevelType w:val="hybridMultilevel"/>
    <w:tmpl w:val="52563D0A"/>
    <w:lvl w:ilvl="0" w:tplc="641A95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DE02C3"/>
    <w:multiLevelType w:val="hybridMultilevel"/>
    <w:tmpl w:val="3294E1AA"/>
    <w:lvl w:ilvl="0" w:tplc="641A950A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6BFC3FBC">
      <w:start w:val="1"/>
      <w:numFmt w:val="bullet"/>
      <w:lvlText w:val="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CF2188"/>
    <w:multiLevelType w:val="multilevel"/>
    <w:tmpl w:val="027247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0A11529"/>
    <w:multiLevelType w:val="multilevel"/>
    <w:tmpl w:val="F274F6C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110055F0"/>
    <w:multiLevelType w:val="hybridMultilevel"/>
    <w:tmpl w:val="49FEEDF8"/>
    <w:lvl w:ilvl="0" w:tplc="D50EF604">
      <w:start w:val="1"/>
      <w:numFmt w:val="bullet"/>
      <w:lvlText w:val="­"/>
      <w:lvlJc w:val="left"/>
      <w:pPr>
        <w:ind w:left="87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6">
    <w:nsid w:val="30532C4C"/>
    <w:multiLevelType w:val="hybridMultilevel"/>
    <w:tmpl w:val="5F108044"/>
    <w:lvl w:ilvl="0" w:tplc="0419000F">
      <w:start w:val="1"/>
      <w:numFmt w:val="decimal"/>
      <w:lvlText w:val="%1."/>
      <w:lvlJc w:val="left"/>
      <w:pPr>
        <w:ind w:left="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8" w:hanging="360"/>
      </w:pPr>
    </w:lvl>
    <w:lvl w:ilvl="2" w:tplc="0419001B" w:tentative="1">
      <w:start w:val="1"/>
      <w:numFmt w:val="lowerRoman"/>
      <w:lvlText w:val="%3."/>
      <w:lvlJc w:val="right"/>
      <w:pPr>
        <w:ind w:left="1888" w:hanging="180"/>
      </w:pPr>
    </w:lvl>
    <w:lvl w:ilvl="3" w:tplc="0419000F" w:tentative="1">
      <w:start w:val="1"/>
      <w:numFmt w:val="decimal"/>
      <w:lvlText w:val="%4."/>
      <w:lvlJc w:val="left"/>
      <w:pPr>
        <w:ind w:left="2608" w:hanging="360"/>
      </w:pPr>
    </w:lvl>
    <w:lvl w:ilvl="4" w:tplc="04190019" w:tentative="1">
      <w:start w:val="1"/>
      <w:numFmt w:val="lowerLetter"/>
      <w:lvlText w:val="%5."/>
      <w:lvlJc w:val="left"/>
      <w:pPr>
        <w:ind w:left="3328" w:hanging="360"/>
      </w:pPr>
    </w:lvl>
    <w:lvl w:ilvl="5" w:tplc="0419001B" w:tentative="1">
      <w:start w:val="1"/>
      <w:numFmt w:val="lowerRoman"/>
      <w:lvlText w:val="%6."/>
      <w:lvlJc w:val="right"/>
      <w:pPr>
        <w:ind w:left="4048" w:hanging="180"/>
      </w:pPr>
    </w:lvl>
    <w:lvl w:ilvl="6" w:tplc="0419000F" w:tentative="1">
      <w:start w:val="1"/>
      <w:numFmt w:val="decimal"/>
      <w:lvlText w:val="%7."/>
      <w:lvlJc w:val="left"/>
      <w:pPr>
        <w:ind w:left="4768" w:hanging="360"/>
      </w:pPr>
    </w:lvl>
    <w:lvl w:ilvl="7" w:tplc="04190019" w:tentative="1">
      <w:start w:val="1"/>
      <w:numFmt w:val="lowerLetter"/>
      <w:lvlText w:val="%8."/>
      <w:lvlJc w:val="left"/>
      <w:pPr>
        <w:ind w:left="5488" w:hanging="360"/>
      </w:pPr>
    </w:lvl>
    <w:lvl w:ilvl="8" w:tplc="0419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419A6C1A"/>
    <w:multiLevelType w:val="hybridMultilevel"/>
    <w:tmpl w:val="CB9833AE"/>
    <w:lvl w:ilvl="0" w:tplc="61BCEC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F77ABDC6">
      <w:start w:val="10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EB7F41"/>
    <w:multiLevelType w:val="multilevel"/>
    <w:tmpl w:val="88E89EB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CA15033"/>
    <w:multiLevelType w:val="multilevel"/>
    <w:tmpl w:val="BC00E160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02F7"/>
    <w:rsid w:val="00353652"/>
    <w:rsid w:val="00511FCC"/>
    <w:rsid w:val="008128B6"/>
    <w:rsid w:val="00830F8C"/>
    <w:rsid w:val="00EE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02F7"/>
    <w:pPr>
      <w:keepNext/>
      <w:autoSpaceDE w:val="0"/>
      <w:autoSpaceDN w:val="0"/>
      <w:ind w:firstLine="284"/>
      <w:outlineLvl w:val="0"/>
    </w:pPr>
  </w:style>
  <w:style w:type="paragraph" w:styleId="4">
    <w:name w:val="heading 4"/>
    <w:basedOn w:val="a"/>
    <w:next w:val="a"/>
    <w:link w:val="40"/>
    <w:qFormat/>
    <w:rsid w:val="00EE02F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02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E02F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1">
    <w:name w:val="index 1"/>
    <w:basedOn w:val="a"/>
    <w:next w:val="a"/>
    <w:autoRedefine/>
    <w:semiHidden/>
    <w:rsid w:val="00EE02F7"/>
    <w:pPr>
      <w:ind w:left="240" w:hanging="240"/>
    </w:pPr>
  </w:style>
  <w:style w:type="paragraph" w:styleId="a3">
    <w:name w:val="index heading"/>
    <w:basedOn w:val="a"/>
    <w:rsid w:val="00EE02F7"/>
    <w:pPr>
      <w:suppressLineNumbers/>
      <w:suppressAutoHyphens/>
    </w:pPr>
    <w:rPr>
      <w:rFonts w:ascii="Arial" w:hAnsi="Arial" w:cs="Tahoma"/>
    </w:rPr>
  </w:style>
  <w:style w:type="paragraph" w:styleId="a4">
    <w:name w:val="List"/>
    <w:basedOn w:val="a"/>
    <w:rsid w:val="00EE02F7"/>
    <w:pPr>
      <w:ind w:left="283" w:hanging="283"/>
    </w:pPr>
  </w:style>
  <w:style w:type="paragraph" w:styleId="a5">
    <w:name w:val="footer"/>
    <w:basedOn w:val="a"/>
    <w:link w:val="a6"/>
    <w:unhideWhenUsed/>
    <w:rsid w:val="00EE02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E0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E02F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E0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EE02F7"/>
    <w:pPr>
      <w:spacing w:before="100" w:beforeAutospacing="1" w:after="100" w:afterAutospacing="1"/>
    </w:pPr>
  </w:style>
  <w:style w:type="paragraph" w:styleId="a8">
    <w:name w:val="No Spacing"/>
    <w:qFormat/>
    <w:rsid w:val="00EE02F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page number"/>
    <w:basedOn w:val="a0"/>
    <w:rsid w:val="00EE02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4756</Words>
  <Characters>27115</Characters>
  <Application>Microsoft Office Word</Application>
  <DocSecurity>0</DocSecurity>
  <Lines>225</Lines>
  <Paragraphs>63</Paragraphs>
  <ScaleCrop>false</ScaleCrop>
  <Company/>
  <LinksUpToDate>false</LinksUpToDate>
  <CharactersWithSpaces>31808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2019-01-13T12:44:00Z</dcterms:created>
  <dcterms:modified xsi:type="dcterms:W3CDTF">2019-01-13T12:47:00Z</dcterms:modified>
</cp:coreProperties>
</file>