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75F" w:rsidRDefault="00BD703E" w:rsidP="00FD075F">
      <w:pPr>
        <w:pStyle w:val="ConsPlusNormal"/>
        <w:widowControl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D075F">
        <w:rPr>
          <w:rFonts w:ascii="Times New Roman" w:hAnsi="Times New Roman" w:cs="Times New Roman"/>
          <w:sz w:val="28"/>
          <w:szCs w:val="28"/>
        </w:rPr>
        <w:t xml:space="preserve">Краевое государственное казенное </w:t>
      </w:r>
      <w:r w:rsidR="00D328EC" w:rsidRPr="00FD075F">
        <w:rPr>
          <w:rFonts w:ascii="Times New Roman" w:hAnsi="Times New Roman" w:cs="Times New Roman"/>
          <w:sz w:val="28"/>
          <w:szCs w:val="28"/>
        </w:rPr>
        <w:t xml:space="preserve"> общеобразовательное</w:t>
      </w:r>
    </w:p>
    <w:p w:rsidR="00FD075F" w:rsidRDefault="00D328EC" w:rsidP="00FD075F">
      <w:pPr>
        <w:pStyle w:val="ConsPlusNormal"/>
        <w:widowControl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D075F">
        <w:rPr>
          <w:rFonts w:ascii="Times New Roman" w:hAnsi="Times New Roman" w:cs="Times New Roman"/>
          <w:sz w:val="28"/>
          <w:szCs w:val="28"/>
        </w:rPr>
        <w:t xml:space="preserve"> учреждение</w:t>
      </w:r>
      <w:r w:rsidR="00BD703E" w:rsidRPr="00FD075F">
        <w:rPr>
          <w:rFonts w:ascii="Times New Roman" w:hAnsi="Times New Roman" w:cs="Times New Roman"/>
          <w:sz w:val="28"/>
          <w:szCs w:val="28"/>
        </w:rPr>
        <w:t xml:space="preserve">, реализующее адаптированные </w:t>
      </w:r>
    </w:p>
    <w:p w:rsidR="00594F32" w:rsidRPr="00FD075F" w:rsidRDefault="00BD703E" w:rsidP="00FD075F">
      <w:pPr>
        <w:pStyle w:val="ConsPlusNormal"/>
        <w:widowControl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D075F">
        <w:rPr>
          <w:rFonts w:ascii="Times New Roman" w:hAnsi="Times New Roman" w:cs="Times New Roman"/>
          <w:sz w:val="28"/>
          <w:szCs w:val="28"/>
        </w:rPr>
        <w:t>программы школа 4 г.</w:t>
      </w:r>
      <w:r w:rsidR="00D328EC" w:rsidRPr="00FD075F">
        <w:rPr>
          <w:rFonts w:ascii="Times New Roman" w:hAnsi="Times New Roman" w:cs="Times New Roman"/>
          <w:sz w:val="28"/>
          <w:szCs w:val="28"/>
        </w:rPr>
        <w:t xml:space="preserve"> </w:t>
      </w:r>
      <w:r w:rsidRPr="00FD075F">
        <w:rPr>
          <w:rFonts w:ascii="Times New Roman" w:hAnsi="Times New Roman" w:cs="Times New Roman"/>
          <w:sz w:val="28"/>
          <w:szCs w:val="28"/>
        </w:rPr>
        <w:t>Амурска</w:t>
      </w:r>
      <w:r w:rsidRPr="00FD075F">
        <w:rPr>
          <w:rFonts w:ascii="Times New Roman" w:hAnsi="Times New Roman" w:cs="Times New Roman"/>
          <w:sz w:val="24"/>
          <w:szCs w:val="28"/>
        </w:rPr>
        <w:t xml:space="preserve"> </w:t>
      </w:r>
    </w:p>
    <w:p w:rsidR="00594F32" w:rsidRPr="00761BA3" w:rsidRDefault="00594F32" w:rsidP="00FD075F">
      <w:pPr>
        <w:pStyle w:val="ConsPlusNormal"/>
        <w:widowControl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94F32" w:rsidRPr="00761BA3" w:rsidRDefault="00594F32" w:rsidP="00FD075F">
      <w:pPr>
        <w:pStyle w:val="ConsPlusNormal"/>
        <w:widowControl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94F32" w:rsidRPr="00761BA3" w:rsidRDefault="00594F32" w:rsidP="00FD075F">
      <w:pPr>
        <w:pStyle w:val="ConsPlusNormal"/>
        <w:widowControl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94F32" w:rsidRPr="00761BA3" w:rsidRDefault="00594F32" w:rsidP="00FD075F">
      <w:pPr>
        <w:pStyle w:val="ConsPlusNormal"/>
        <w:widowControl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94F32" w:rsidRPr="00761BA3" w:rsidRDefault="00594F32" w:rsidP="00FD075F">
      <w:pPr>
        <w:pStyle w:val="ConsPlusNormal"/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94F32" w:rsidRPr="00FD075F" w:rsidRDefault="00594F32" w:rsidP="00FD075F">
      <w:pPr>
        <w:pStyle w:val="ConsPlusNormal"/>
        <w:widowControl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D075F">
        <w:rPr>
          <w:rFonts w:ascii="Times New Roman" w:hAnsi="Times New Roman" w:cs="Times New Roman"/>
          <w:b/>
          <w:sz w:val="32"/>
          <w:szCs w:val="32"/>
        </w:rPr>
        <w:t>Методическая разработка</w:t>
      </w:r>
    </w:p>
    <w:p w:rsidR="00FD075F" w:rsidRDefault="00D328EC" w:rsidP="00FD075F">
      <w:pPr>
        <w:pStyle w:val="ConsPlusNormal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D075F">
        <w:rPr>
          <w:rFonts w:ascii="Times New Roman" w:hAnsi="Times New Roman" w:cs="Times New Roman"/>
          <w:b/>
          <w:sz w:val="32"/>
          <w:szCs w:val="32"/>
        </w:rPr>
        <w:t xml:space="preserve">Создание образовательно-развивающей среды для </w:t>
      </w:r>
    </w:p>
    <w:p w:rsidR="00FD075F" w:rsidRDefault="00D328EC" w:rsidP="00FD075F">
      <w:pPr>
        <w:pStyle w:val="ConsPlusNormal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D075F">
        <w:rPr>
          <w:rFonts w:ascii="Times New Roman" w:hAnsi="Times New Roman" w:cs="Times New Roman"/>
          <w:b/>
          <w:sz w:val="32"/>
          <w:szCs w:val="32"/>
        </w:rPr>
        <w:t>систематизации и закрепления знаний</w:t>
      </w:r>
    </w:p>
    <w:p w:rsidR="00594F32" w:rsidRPr="00FD075F" w:rsidRDefault="00D328EC" w:rsidP="00FD075F">
      <w:pPr>
        <w:pStyle w:val="ConsPlusNormal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D075F">
        <w:rPr>
          <w:rFonts w:ascii="Times New Roman" w:hAnsi="Times New Roman" w:cs="Times New Roman"/>
          <w:b/>
          <w:sz w:val="32"/>
          <w:szCs w:val="32"/>
        </w:rPr>
        <w:t xml:space="preserve"> «Династия Романовых: эпоха и личности</w:t>
      </w:r>
      <w:r w:rsidR="00594F32" w:rsidRPr="00FD075F">
        <w:rPr>
          <w:rFonts w:ascii="Times New Roman" w:hAnsi="Times New Roman" w:cs="Times New Roman"/>
          <w:b/>
          <w:sz w:val="32"/>
          <w:szCs w:val="32"/>
        </w:rPr>
        <w:t>»</w:t>
      </w:r>
    </w:p>
    <w:p w:rsidR="00594F32" w:rsidRPr="00FD075F" w:rsidRDefault="00594F32" w:rsidP="00FD075F">
      <w:pPr>
        <w:pStyle w:val="ConsPlusNormal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94F32" w:rsidRPr="00761BA3" w:rsidRDefault="00594F32" w:rsidP="00FD075F">
      <w:pPr>
        <w:pStyle w:val="ConsPlusNormal"/>
        <w:widowControl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94F32" w:rsidRPr="00761BA3" w:rsidRDefault="00594F32" w:rsidP="00FD075F">
      <w:pPr>
        <w:pStyle w:val="ConsPlusNormal"/>
        <w:widowControl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94F32" w:rsidRPr="00761BA3" w:rsidRDefault="00594F32" w:rsidP="00FD075F">
      <w:pPr>
        <w:pStyle w:val="ConsPlusNormal"/>
        <w:widowControl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94F32" w:rsidRPr="00761BA3" w:rsidRDefault="00594F32" w:rsidP="00FD075F">
      <w:pPr>
        <w:pStyle w:val="ConsPlusNormal"/>
        <w:widowControl/>
        <w:spacing w:line="360" w:lineRule="auto"/>
        <w:rPr>
          <w:rFonts w:ascii="Times New Roman" w:hAnsi="Times New Roman" w:cs="Times New Roman"/>
          <w:sz w:val="24"/>
          <w:szCs w:val="28"/>
        </w:rPr>
      </w:pPr>
    </w:p>
    <w:p w:rsidR="00594F32" w:rsidRPr="00FD075F" w:rsidRDefault="00594F32" w:rsidP="00FD075F">
      <w:pPr>
        <w:pStyle w:val="ConsPlusNormal"/>
        <w:widowControl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D075F">
        <w:rPr>
          <w:rFonts w:ascii="Times New Roman" w:hAnsi="Times New Roman" w:cs="Times New Roman"/>
          <w:sz w:val="28"/>
          <w:szCs w:val="28"/>
        </w:rPr>
        <w:t xml:space="preserve">Автор методической разработки: </w:t>
      </w:r>
    </w:p>
    <w:p w:rsidR="00594F32" w:rsidRPr="00FD075F" w:rsidRDefault="00BD703E" w:rsidP="00FD075F">
      <w:pPr>
        <w:pStyle w:val="ConsPlusNormal"/>
        <w:widowControl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D075F">
        <w:rPr>
          <w:rFonts w:ascii="Times New Roman" w:hAnsi="Times New Roman" w:cs="Times New Roman"/>
          <w:sz w:val="28"/>
          <w:szCs w:val="28"/>
        </w:rPr>
        <w:t>Калнусенко Анна Александр</w:t>
      </w:r>
      <w:r w:rsidR="00594F32" w:rsidRPr="00FD075F">
        <w:rPr>
          <w:rFonts w:ascii="Times New Roman" w:hAnsi="Times New Roman" w:cs="Times New Roman"/>
          <w:sz w:val="28"/>
          <w:szCs w:val="28"/>
        </w:rPr>
        <w:t>овна,</w:t>
      </w:r>
    </w:p>
    <w:p w:rsidR="00594F32" w:rsidRPr="00FD075F" w:rsidRDefault="00BD703E" w:rsidP="00FD075F">
      <w:pPr>
        <w:pStyle w:val="ConsPlusNormal"/>
        <w:widowControl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D075F">
        <w:rPr>
          <w:rFonts w:ascii="Times New Roman" w:hAnsi="Times New Roman" w:cs="Times New Roman"/>
          <w:sz w:val="28"/>
          <w:szCs w:val="28"/>
        </w:rPr>
        <w:t>учи</w:t>
      </w:r>
      <w:r w:rsidR="00594F32" w:rsidRPr="00FD075F">
        <w:rPr>
          <w:rFonts w:ascii="Times New Roman" w:hAnsi="Times New Roman" w:cs="Times New Roman"/>
          <w:sz w:val="28"/>
          <w:szCs w:val="28"/>
        </w:rPr>
        <w:t>тель</w:t>
      </w:r>
    </w:p>
    <w:p w:rsidR="00BD703E" w:rsidRPr="00FD075F" w:rsidRDefault="00BD703E" w:rsidP="00FD075F">
      <w:pPr>
        <w:pStyle w:val="ConsPlusNormal"/>
        <w:widowControl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D075F">
        <w:rPr>
          <w:rFonts w:ascii="Times New Roman" w:hAnsi="Times New Roman" w:cs="Times New Roman"/>
          <w:sz w:val="28"/>
          <w:szCs w:val="28"/>
        </w:rPr>
        <w:t xml:space="preserve">краевого государственного казенного </w:t>
      </w:r>
    </w:p>
    <w:p w:rsidR="00BD703E" w:rsidRPr="00FD075F" w:rsidRDefault="00BD703E" w:rsidP="00FD075F">
      <w:pPr>
        <w:pStyle w:val="ConsPlusNormal"/>
        <w:widowControl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D075F">
        <w:rPr>
          <w:rFonts w:ascii="Times New Roman" w:hAnsi="Times New Roman" w:cs="Times New Roman"/>
          <w:sz w:val="28"/>
          <w:szCs w:val="28"/>
        </w:rPr>
        <w:t xml:space="preserve"> общеобразовательного учреждения, </w:t>
      </w:r>
    </w:p>
    <w:p w:rsidR="00BD703E" w:rsidRPr="00FD075F" w:rsidRDefault="00BD703E" w:rsidP="00FD075F">
      <w:pPr>
        <w:pStyle w:val="ConsPlusNormal"/>
        <w:widowControl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D075F">
        <w:rPr>
          <w:rFonts w:ascii="Times New Roman" w:hAnsi="Times New Roman" w:cs="Times New Roman"/>
          <w:sz w:val="28"/>
          <w:szCs w:val="28"/>
        </w:rPr>
        <w:t xml:space="preserve">реализующее адаптированные программы школа </w:t>
      </w:r>
    </w:p>
    <w:p w:rsidR="00594F32" w:rsidRPr="00FD075F" w:rsidRDefault="00BD703E" w:rsidP="00FD075F">
      <w:pPr>
        <w:pStyle w:val="ConsPlusNormal"/>
        <w:widowControl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D075F">
        <w:rPr>
          <w:rFonts w:ascii="Times New Roman" w:hAnsi="Times New Roman" w:cs="Times New Roman"/>
          <w:sz w:val="28"/>
          <w:szCs w:val="28"/>
        </w:rPr>
        <w:t>4 г.</w:t>
      </w:r>
      <w:r w:rsidR="00D328EC" w:rsidRPr="00FD075F">
        <w:rPr>
          <w:rFonts w:ascii="Times New Roman" w:hAnsi="Times New Roman" w:cs="Times New Roman"/>
          <w:sz w:val="28"/>
          <w:szCs w:val="28"/>
        </w:rPr>
        <w:t xml:space="preserve"> </w:t>
      </w:r>
      <w:r w:rsidRPr="00FD075F">
        <w:rPr>
          <w:rFonts w:ascii="Times New Roman" w:hAnsi="Times New Roman" w:cs="Times New Roman"/>
          <w:sz w:val="28"/>
          <w:szCs w:val="28"/>
        </w:rPr>
        <w:t>Амурска</w:t>
      </w:r>
    </w:p>
    <w:p w:rsidR="00594F32" w:rsidRPr="00FD075F" w:rsidRDefault="00594F32" w:rsidP="00594F32">
      <w:pPr>
        <w:pStyle w:val="ConsPlusNormal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594F32" w:rsidRPr="00FD075F" w:rsidRDefault="00594F32" w:rsidP="00594F32">
      <w:pPr>
        <w:pStyle w:val="ConsPlusNormal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594F32" w:rsidRPr="00FD075F" w:rsidRDefault="00594F32" w:rsidP="00594F32">
      <w:pPr>
        <w:pStyle w:val="ConsPlusNormal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594F32" w:rsidRPr="00761BA3" w:rsidRDefault="00594F32" w:rsidP="00594F32">
      <w:pPr>
        <w:pStyle w:val="ConsPlusNormal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594F32" w:rsidRPr="00761BA3" w:rsidRDefault="00594F32" w:rsidP="00594F32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</w:p>
    <w:p w:rsidR="00594F32" w:rsidRDefault="00594F32" w:rsidP="00380324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</w:p>
    <w:p w:rsidR="00594F32" w:rsidRDefault="00594F32" w:rsidP="00594F32">
      <w:pPr>
        <w:pStyle w:val="ConsPlusNormal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594F32" w:rsidRPr="00761BA3" w:rsidRDefault="00594F32" w:rsidP="00FD075F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</w:p>
    <w:p w:rsidR="00594F32" w:rsidRPr="00761BA3" w:rsidRDefault="00594F32" w:rsidP="00594F32">
      <w:pPr>
        <w:pStyle w:val="ConsPlusNormal"/>
        <w:widowControl/>
        <w:jc w:val="center"/>
        <w:rPr>
          <w:rFonts w:ascii="Times New Roman" w:hAnsi="Times New Roman" w:cs="Times New Roman"/>
          <w:sz w:val="24"/>
          <w:szCs w:val="28"/>
        </w:rPr>
      </w:pPr>
      <w:r w:rsidRPr="00761BA3">
        <w:rPr>
          <w:rFonts w:ascii="Times New Roman" w:hAnsi="Times New Roman" w:cs="Times New Roman"/>
          <w:sz w:val="24"/>
          <w:szCs w:val="28"/>
        </w:rPr>
        <w:t>г. Амурск</w:t>
      </w:r>
    </w:p>
    <w:p w:rsidR="00594F32" w:rsidRDefault="00594F32" w:rsidP="00594F32">
      <w:pPr>
        <w:pStyle w:val="ConsPlusNormal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201</w:t>
      </w:r>
      <w:r w:rsidR="00BD703E">
        <w:rPr>
          <w:rFonts w:ascii="Times New Roman" w:hAnsi="Times New Roman" w:cs="Times New Roman"/>
          <w:sz w:val="24"/>
          <w:szCs w:val="28"/>
        </w:rPr>
        <w:t xml:space="preserve">8 год </w:t>
      </w:r>
    </w:p>
    <w:p w:rsidR="00FD075F" w:rsidRDefault="00FD075F" w:rsidP="00FD075F">
      <w:pPr>
        <w:pStyle w:val="ConsPlusNormal"/>
        <w:rPr>
          <w:rFonts w:ascii="Times New Roman" w:hAnsi="Times New Roman" w:cs="Times New Roman"/>
          <w:b/>
          <w:sz w:val="28"/>
          <w:szCs w:val="28"/>
        </w:rPr>
      </w:pPr>
    </w:p>
    <w:p w:rsidR="00FD075F" w:rsidRDefault="00FD075F" w:rsidP="00FD075F">
      <w:pPr>
        <w:pStyle w:val="ConsPlusNormal"/>
        <w:rPr>
          <w:rFonts w:ascii="Times New Roman" w:hAnsi="Times New Roman" w:cs="Times New Roman"/>
          <w:b/>
          <w:sz w:val="28"/>
          <w:szCs w:val="28"/>
        </w:rPr>
      </w:pPr>
    </w:p>
    <w:p w:rsidR="00FD075F" w:rsidRDefault="00FD075F" w:rsidP="00FD075F">
      <w:pPr>
        <w:pStyle w:val="ConsPlusNormal"/>
        <w:rPr>
          <w:rFonts w:ascii="Times New Roman" w:hAnsi="Times New Roman" w:cs="Times New Roman"/>
          <w:b/>
          <w:sz w:val="28"/>
          <w:szCs w:val="28"/>
        </w:rPr>
      </w:pPr>
    </w:p>
    <w:p w:rsidR="00FD075F" w:rsidRDefault="00FD075F" w:rsidP="00594F32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3134" w:rsidRPr="00B31E2B" w:rsidRDefault="00FA3134" w:rsidP="006B37FB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1E2B">
        <w:rPr>
          <w:rFonts w:ascii="Times New Roman" w:hAnsi="Times New Roman" w:cs="Times New Roman"/>
          <w:b/>
          <w:sz w:val="28"/>
          <w:szCs w:val="28"/>
        </w:rPr>
        <w:t>Аннотация</w:t>
      </w:r>
    </w:p>
    <w:p w:rsidR="006B37FB" w:rsidRPr="00B31E2B" w:rsidRDefault="006B37FB" w:rsidP="0061450A">
      <w:pPr>
        <w:spacing w:after="0" w:line="240" w:lineRule="auto"/>
        <w:jc w:val="both"/>
        <w:rPr>
          <w:color w:val="FF0000"/>
        </w:rPr>
      </w:pPr>
      <w:r w:rsidRPr="00B31E2B">
        <w:tab/>
      </w:r>
    </w:p>
    <w:p w:rsidR="00D328EC" w:rsidRPr="005D5241" w:rsidRDefault="00D328EC" w:rsidP="00A20E5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328EC" w:rsidRPr="005D5241" w:rsidRDefault="00D328EC" w:rsidP="00FD075F">
      <w:pPr>
        <w:shd w:val="clear" w:color="auto" w:fill="FFFFFF"/>
        <w:spacing w:before="139" w:after="139" w:line="360" w:lineRule="auto"/>
        <w:ind w:firstLine="708"/>
        <w:jc w:val="both"/>
        <w:rPr>
          <w:rFonts w:eastAsia="Times New Roman"/>
          <w:lang w:eastAsia="ru-RU"/>
        </w:rPr>
      </w:pPr>
      <w:r w:rsidRPr="005D5241">
        <w:rPr>
          <w:rFonts w:eastAsia="Times New Roman"/>
          <w:lang w:eastAsia="ru-RU"/>
        </w:rPr>
        <w:t xml:space="preserve">Ведущая педагогическая идея заключается в создании необходимых условий, содействующих раскрытию потенциальных мыслительных возможностей каждого ученика посредством организации работы  </w:t>
      </w:r>
      <w:r>
        <w:rPr>
          <w:rFonts w:eastAsia="Times New Roman"/>
          <w:lang w:eastAsia="ru-RU"/>
        </w:rPr>
        <w:t>с  мобильным стендом «</w:t>
      </w:r>
      <w:r w:rsidR="00A20E5B">
        <w:rPr>
          <w:rFonts w:eastAsia="Times New Roman"/>
          <w:lang w:eastAsia="ru-RU"/>
        </w:rPr>
        <w:t>Династия Романовых: эпоха и личности</w:t>
      </w:r>
      <w:r>
        <w:rPr>
          <w:rFonts w:eastAsia="Times New Roman"/>
          <w:lang w:eastAsia="ru-RU"/>
        </w:rPr>
        <w:t>»</w:t>
      </w:r>
      <w:r w:rsidRPr="005D5241">
        <w:rPr>
          <w:rFonts w:eastAsia="Times New Roman"/>
          <w:lang w:eastAsia="ru-RU"/>
        </w:rPr>
        <w:t>  на уроках и во внеурочное время, которые позволяют наиболее эффективно достигать прогнозируемых результатов обучения и повышения качества обучения. Путём сочетания приёмов и методов развития навыков критического мышления в педагогической практике учителя.</w:t>
      </w:r>
    </w:p>
    <w:p w:rsidR="00D328EC" w:rsidRPr="005D5241" w:rsidRDefault="00D328EC" w:rsidP="00FD075F">
      <w:pPr>
        <w:shd w:val="clear" w:color="auto" w:fill="FFFFFF"/>
        <w:spacing w:before="139" w:after="139" w:line="360" w:lineRule="auto"/>
        <w:ind w:firstLine="70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Оформленное на стене «Династическое древо Романовых»</w:t>
      </w:r>
      <w:r w:rsidRPr="005D5241">
        <w:rPr>
          <w:rFonts w:eastAsia="Times New Roman"/>
          <w:lang w:eastAsia="ru-RU"/>
        </w:rPr>
        <w:t xml:space="preserve"> предоставляет учителю широчайшие возможности для внедрения в практику инновационных методов обучения, изменения традиционных подходов к содержанию, формам и методам учебной деятельности, выводя </w:t>
      </w:r>
      <w:r w:rsidR="00FD075F">
        <w:rPr>
          <w:rFonts w:eastAsia="Times New Roman"/>
          <w:lang w:eastAsia="ru-RU"/>
        </w:rPr>
        <w:t xml:space="preserve">на качественно новый уровень </w:t>
      </w:r>
      <w:r w:rsidRPr="005D5241">
        <w:rPr>
          <w:rFonts w:eastAsia="Times New Roman"/>
          <w:lang w:eastAsia="ru-RU"/>
        </w:rPr>
        <w:t xml:space="preserve"> систему организации процесса обучения. На любых этапах обучения, в работе с учащимися разных возрастов, способностей и при изучении материала различной степени сложности.</w:t>
      </w:r>
    </w:p>
    <w:p w:rsidR="005C05F4" w:rsidRPr="00B31E2B" w:rsidRDefault="005C05F4" w:rsidP="006B37FB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C05F4" w:rsidRPr="00B31E2B" w:rsidRDefault="005C05F4" w:rsidP="006B37FB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C05F4" w:rsidRPr="00B31E2B" w:rsidRDefault="005C05F4" w:rsidP="006B37FB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C05F4" w:rsidRPr="00B31E2B" w:rsidRDefault="005C05F4" w:rsidP="006B37FB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C05F4" w:rsidRDefault="005C05F4" w:rsidP="006B37FB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3611B" w:rsidRPr="00B31E2B" w:rsidRDefault="00F3611B" w:rsidP="006B37FB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C05F4" w:rsidRPr="00B31E2B" w:rsidRDefault="005C05F4" w:rsidP="006B37FB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C05F4" w:rsidRPr="00B31E2B" w:rsidRDefault="005C05F4" w:rsidP="006B37FB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C05F4" w:rsidRPr="00B31E2B" w:rsidRDefault="005C05F4" w:rsidP="006B37FB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C05F4" w:rsidRPr="00B31E2B" w:rsidRDefault="005C05F4" w:rsidP="006B37FB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C05F4" w:rsidRDefault="005C05F4" w:rsidP="006B37FB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1450A" w:rsidRDefault="0061450A" w:rsidP="006B37FB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1450A" w:rsidRDefault="0061450A" w:rsidP="006B37FB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1450A" w:rsidRDefault="0061450A" w:rsidP="006B37FB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1450A" w:rsidRDefault="0061450A" w:rsidP="006B37FB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1450A" w:rsidRDefault="0061450A" w:rsidP="006B37FB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1450A" w:rsidRDefault="0061450A" w:rsidP="006B37FB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1450A" w:rsidRDefault="0061450A" w:rsidP="006B37FB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1450A" w:rsidRDefault="0061450A" w:rsidP="006B37FB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1450A" w:rsidRDefault="0061450A" w:rsidP="006B37FB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1450A" w:rsidRDefault="0061450A" w:rsidP="006B37FB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4F32" w:rsidRDefault="00594F32" w:rsidP="00A20E5B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4F32" w:rsidRDefault="00594F32" w:rsidP="006B37FB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A3134" w:rsidRPr="00FD075F" w:rsidRDefault="00FA3134" w:rsidP="00FD075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075F">
        <w:rPr>
          <w:rFonts w:ascii="Times New Roman" w:hAnsi="Times New Roman" w:cs="Times New Roman"/>
          <w:b/>
          <w:sz w:val="28"/>
          <w:szCs w:val="28"/>
        </w:rPr>
        <w:t xml:space="preserve">Введение </w:t>
      </w:r>
    </w:p>
    <w:p w:rsidR="00A20E5B" w:rsidRPr="00FD075F" w:rsidRDefault="00A20E5B" w:rsidP="00FD075F">
      <w:pPr>
        <w:shd w:val="clear" w:color="auto" w:fill="FFFFFF"/>
        <w:spacing w:before="139" w:after="139" w:line="360" w:lineRule="auto"/>
        <w:ind w:firstLine="708"/>
        <w:jc w:val="both"/>
        <w:rPr>
          <w:rFonts w:eastAsia="Times New Roman"/>
          <w:lang w:eastAsia="ru-RU"/>
        </w:rPr>
      </w:pPr>
      <w:r w:rsidRPr="00FD075F">
        <w:rPr>
          <w:rFonts w:eastAsia="Times New Roman"/>
          <w:lang w:eastAsia="ru-RU"/>
        </w:rPr>
        <w:t>Переход на новые стандарты обучения затронул все элементы образовательной системы. Качественные изменения коснулись преподавания предмета «история». Среди новых явлений можно выделить введение ФГОС, ЕГЭ, формирование современных учебно-методологических комплексов по предмету, внедрение новых технологий исторического образования, проектной деятельности, усиления информатизации исторического образования.</w:t>
      </w:r>
    </w:p>
    <w:p w:rsidR="00FD075F" w:rsidRDefault="00A20E5B" w:rsidP="00FD075F">
      <w:pPr>
        <w:shd w:val="clear" w:color="auto" w:fill="FFFFFF"/>
        <w:spacing w:before="139" w:after="139" w:line="360" w:lineRule="auto"/>
        <w:ind w:firstLine="708"/>
        <w:jc w:val="both"/>
        <w:rPr>
          <w:rFonts w:eastAsia="Times New Roman"/>
          <w:lang w:eastAsia="ru-RU"/>
        </w:rPr>
      </w:pPr>
      <w:r w:rsidRPr="00FD075F">
        <w:rPr>
          <w:rFonts w:eastAsia="Times New Roman"/>
          <w:lang w:eastAsia="ru-RU"/>
        </w:rPr>
        <w:t xml:space="preserve">В процессе реализации всех названных задач особую актуальность приобретает проблема оформления современного кабинета истории. Хорошо известно, что эффективность усвоения учащимися курса в любой предметной области во многом зависит от того, как организован и осуществляется учебно-воспитательный процесс. Основными компонентами данного процесса в педагогической науке принято считать научно-обоснованную учебную программу курса; оптимальную методику проведения занятий; соответствующую современным тенденциям в образовании учебно-материальную базу; необходимые передовые средства обучения. </w:t>
      </w:r>
    </w:p>
    <w:p w:rsidR="00A20E5B" w:rsidRPr="00FD075F" w:rsidRDefault="00A20E5B" w:rsidP="00FD075F">
      <w:pPr>
        <w:shd w:val="clear" w:color="auto" w:fill="FFFFFF"/>
        <w:spacing w:before="139" w:after="139" w:line="360" w:lineRule="auto"/>
        <w:ind w:firstLine="708"/>
        <w:jc w:val="both"/>
        <w:rPr>
          <w:rFonts w:eastAsia="Times New Roman"/>
          <w:lang w:eastAsia="ru-RU"/>
        </w:rPr>
      </w:pPr>
      <w:r w:rsidRPr="00FD075F">
        <w:rPr>
          <w:rFonts w:eastAsia="Times New Roman"/>
          <w:lang w:eastAsia="ru-RU"/>
        </w:rPr>
        <w:t>В своей работе я рассматриваю проблему оснащения учебно-материальной базы. К учебно-материальной базе относится, прежде всего, кабинет истории и его оснащение различными материальными средствами обучения. Учебно-материальная база должна совершенствоваться применительно к потребностям сегодняшнего дня и в соответствии с требованиями обязательных документов Министерства образования и науки РФ.</w:t>
      </w:r>
    </w:p>
    <w:p w:rsidR="00A20E5B" w:rsidRPr="00FD075F" w:rsidRDefault="00A20E5B" w:rsidP="00FD075F">
      <w:pPr>
        <w:shd w:val="clear" w:color="auto" w:fill="FFFFFF"/>
        <w:spacing w:before="139" w:after="139" w:line="360" w:lineRule="auto"/>
        <w:ind w:firstLine="708"/>
        <w:jc w:val="both"/>
        <w:rPr>
          <w:rFonts w:eastAsia="Times New Roman"/>
          <w:lang w:eastAsia="ru-RU"/>
        </w:rPr>
      </w:pPr>
      <w:r w:rsidRPr="00FD075F">
        <w:rPr>
          <w:rFonts w:eastAsia="Times New Roman"/>
          <w:lang w:eastAsia="ru-RU"/>
        </w:rPr>
        <w:t xml:space="preserve">В связи с изменениями в содержании изучаемого исторического материала, модернизацией методики преподавания предмета в школе, делает невозможным сохранение кабинета истории в прежнем виде. Что должно быть в современном кабинете истории? Как сочетать в кабинете региональный </w:t>
      </w:r>
      <w:r w:rsidR="00FD075F">
        <w:rPr>
          <w:rFonts w:eastAsia="Times New Roman"/>
          <w:lang w:eastAsia="ru-RU"/>
        </w:rPr>
        <w:t xml:space="preserve">и </w:t>
      </w:r>
      <w:r w:rsidRPr="00FD075F">
        <w:rPr>
          <w:rFonts w:eastAsia="Times New Roman"/>
          <w:lang w:eastAsia="ru-RU"/>
        </w:rPr>
        <w:t xml:space="preserve">национальный компонент? Какие технические средства обучения помогут в реализации новых подходов и технологий? Эти вопросы актуальны и немаловажны для учителей истории. Однако информации по </w:t>
      </w:r>
      <w:r w:rsidRPr="00FD075F">
        <w:rPr>
          <w:rFonts w:eastAsia="Times New Roman"/>
          <w:lang w:eastAsia="ru-RU"/>
        </w:rPr>
        <w:lastRenderedPageBreak/>
        <w:t>данной проблем</w:t>
      </w:r>
      <w:r w:rsidR="00FD075F">
        <w:rPr>
          <w:rFonts w:eastAsia="Times New Roman"/>
          <w:lang w:eastAsia="ru-RU"/>
        </w:rPr>
        <w:t>е представлено достаточно мало</w:t>
      </w:r>
      <w:r w:rsidRPr="00FD075F">
        <w:rPr>
          <w:rFonts w:eastAsia="Times New Roman"/>
          <w:lang w:eastAsia="ru-RU"/>
        </w:rPr>
        <w:t>. Единых нормативов, полностью отвечающих современным требованиям, пока нет.  </w:t>
      </w:r>
    </w:p>
    <w:p w:rsidR="0061450A" w:rsidRPr="00FD075F" w:rsidRDefault="00A20E5B" w:rsidP="00FD075F">
      <w:pPr>
        <w:shd w:val="clear" w:color="auto" w:fill="FFFFFF"/>
        <w:spacing w:before="139" w:after="139" w:line="360" w:lineRule="auto"/>
        <w:ind w:firstLine="708"/>
        <w:jc w:val="both"/>
        <w:rPr>
          <w:rFonts w:eastAsia="Times New Roman"/>
          <w:lang w:eastAsia="ru-RU"/>
        </w:rPr>
      </w:pPr>
      <w:r w:rsidRPr="00FD075F">
        <w:rPr>
          <w:rFonts w:eastAsia="Times New Roman"/>
          <w:lang w:eastAsia="ru-RU"/>
        </w:rPr>
        <w:t>Мною была поставлена задача практического применения проблемы оформления кабинета истории, которое позволило бы наметить основные пути его совершенствования, повышения роли в образовательном процессе в соответствии с современными тенденциями развития российской школы.</w:t>
      </w:r>
    </w:p>
    <w:p w:rsidR="00A20E5B" w:rsidRPr="00FD075F" w:rsidRDefault="006310A6" w:rsidP="00FD075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075F">
        <w:rPr>
          <w:rFonts w:ascii="Times New Roman" w:hAnsi="Times New Roman" w:cs="Times New Roman"/>
          <w:sz w:val="28"/>
          <w:szCs w:val="28"/>
        </w:rPr>
        <w:t>На</w:t>
      </w:r>
      <w:r w:rsidR="004230CA" w:rsidRPr="00FD075F">
        <w:rPr>
          <w:rFonts w:ascii="Times New Roman" w:hAnsi="Times New Roman" w:cs="Times New Roman"/>
          <w:sz w:val="28"/>
          <w:szCs w:val="28"/>
        </w:rPr>
        <w:t xml:space="preserve"> сегодняшний день была выявлена</w:t>
      </w:r>
      <w:r w:rsidR="0061450A" w:rsidRPr="00FD075F">
        <w:rPr>
          <w:rFonts w:ascii="Times New Roman" w:hAnsi="Times New Roman" w:cs="Times New Roman"/>
          <w:sz w:val="28"/>
          <w:szCs w:val="28"/>
        </w:rPr>
        <w:t xml:space="preserve"> проблема, связанная с </w:t>
      </w:r>
      <w:r w:rsidR="00C909CD" w:rsidRPr="00FD075F">
        <w:rPr>
          <w:rFonts w:ascii="Times New Roman" w:hAnsi="Times New Roman" w:cs="Times New Roman"/>
          <w:sz w:val="28"/>
          <w:szCs w:val="28"/>
        </w:rPr>
        <w:t xml:space="preserve">оснащением развивающей среды, </w:t>
      </w:r>
      <w:r w:rsidR="00A20E5B" w:rsidRPr="00FD075F">
        <w:rPr>
          <w:rFonts w:ascii="Times New Roman" w:hAnsi="Times New Roman" w:cs="Times New Roman"/>
          <w:sz w:val="28"/>
          <w:szCs w:val="28"/>
        </w:rPr>
        <w:t>т</w:t>
      </w:r>
      <w:r w:rsidR="009D0C55">
        <w:rPr>
          <w:rFonts w:ascii="Times New Roman" w:hAnsi="Times New Roman" w:cs="Times New Roman"/>
          <w:sz w:val="28"/>
          <w:szCs w:val="28"/>
        </w:rPr>
        <w:t>.</w:t>
      </w:r>
      <w:r w:rsidR="009D0C55" w:rsidRPr="00FD075F">
        <w:rPr>
          <w:rFonts w:ascii="Times New Roman" w:hAnsi="Times New Roman" w:cs="Times New Roman"/>
          <w:sz w:val="28"/>
          <w:szCs w:val="28"/>
        </w:rPr>
        <w:t xml:space="preserve"> к</w:t>
      </w:r>
      <w:r w:rsidR="00A20E5B" w:rsidRPr="00FD075F">
        <w:rPr>
          <w:rFonts w:ascii="Times New Roman" w:hAnsi="Times New Roman" w:cs="Times New Roman"/>
          <w:sz w:val="28"/>
          <w:szCs w:val="28"/>
        </w:rPr>
        <w:t xml:space="preserve"> </w:t>
      </w:r>
      <w:r w:rsidR="00F704DA" w:rsidRPr="00FD075F">
        <w:rPr>
          <w:rFonts w:ascii="Times New Roman" w:hAnsi="Times New Roman" w:cs="Times New Roman"/>
          <w:sz w:val="28"/>
          <w:szCs w:val="28"/>
        </w:rPr>
        <w:t>с</w:t>
      </w:r>
      <w:r w:rsidR="00A20E5B" w:rsidRPr="00FD075F">
        <w:rPr>
          <w:rFonts w:ascii="Times New Roman" w:hAnsi="Times New Roman" w:cs="Times New Roman"/>
          <w:sz w:val="28"/>
          <w:szCs w:val="28"/>
        </w:rPr>
        <w:t>овременные уроки истории должны  подготовить  молодёжь к решению задач, стоящих сегодня перед обществом и государством, учебный кабинет должен быть при этом помощником, полезным инструментом.</w:t>
      </w:r>
    </w:p>
    <w:p w:rsidR="003F2F00" w:rsidRPr="00FD075F" w:rsidRDefault="003F2F00" w:rsidP="00FD075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075F">
        <w:rPr>
          <w:rFonts w:ascii="Times New Roman" w:hAnsi="Times New Roman" w:cs="Times New Roman"/>
          <w:sz w:val="28"/>
          <w:szCs w:val="28"/>
        </w:rPr>
        <w:t>В связи с этим, поиск новых форм и приемов организации развивающей среды</w:t>
      </w:r>
      <w:r w:rsidR="00A52ADD" w:rsidRPr="00FD075F">
        <w:rPr>
          <w:rFonts w:ascii="Times New Roman" w:hAnsi="Times New Roman" w:cs="Times New Roman"/>
          <w:sz w:val="28"/>
          <w:szCs w:val="28"/>
        </w:rPr>
        <w:t>,</w:t>
      </w:r>
      <w:r w:rsidRPr="00FD075F">
        <w:rPr>
          <w:rFonts w:ascii="Times New Roman" w:hAnsi="Times New Roman" w:cs="Times New Roman"/>
          <w:sz w:val="28"/>
          <w:szCs w:val="28"/>
        </w:rPr>
        <w:t xml:space="preserve"> </w:t>
      </w:r>
      <w:r w:rsidR="00A52ADD" w:rsidRPr="00FD075F">
        <w:rPr>
          <w:rFonts w:ascii="Times New Roman" w:hAnsi="Times New Roman" w:cs="Times New Roman"/>
          <w:sz w:val="28"/>
          <w:szCs w:val="28"/>
        </w:rPr>
        <w:t xml:space="preserve">пополнение ее новым оборудованием и интересными разработками </w:t>
      </w:r>
      <w:r w:rsidRPr="00FD075F">
        <w:rPr>
          <w:rFonts w:ascii="Times New Roman" w:hAnsi="Times New Roman" w:cs="Times New Roman"/>
          <w:sz w:val="28"/>
          <w:szCs w:val="28"/>
        </w:rPr>
        <w:t xml:space="preserve">является актуальным.  </w:t>
      </w:r>
    </w:p>
    <w:p w:rsidR="00183A8C" w:rsidRPr="00FD075F" w:rsidRDefault="00183A8C" w:rsidP="00FD075F">
      <w:pPr>
        <w:pStyle w:val="a4"/>
        <w:spacing w:before="0" w:beforeAutospacing="0" w:after="150" w:afterAutospacing="0" w:line="360" w:lineRule="auto"/>
        <w:ind w:firstLine="709"/>
        <w:jc w:val="both"/>
        <w:rPr>
          <w:color w:val="FF0000"/>
          <w:sz w:val="28"/>
          <w:szCs w:val="28"/>
        </w:rPr>
      </w:pPr>
      <w:r w:rsidRPr="00FD075F">
        <w:rPr>
          <w:color w:val="000000"/>
          <w:sz w:val="28"/>
          <w:szCs w:val="28"/>
        </w:rPr>
        <w:t>Все это подтолкнуло к поиску новых интересных форм и инновационн</w:t>
      </w:r>
      <w:r w:rsidR="009D0C55">
        <w:rPr>
          <w:color w:val="000000"/>
          <w:sz w:val="28"/>
          <w:szCs w:val="28"/>
        </w:rPr>
        <w:t>ых подходов к созданию образовательно</w:t>
      </w:r>
      <w:r w:rsidRPr="00FD075F">
        <w:rPr>
          <w:color w:val="000000"/>
          <w:sz w:val="28"/>
          <w:szCs w:val="28"/>
        </w:rPr>
        <w:t>-развивающей среды.</w:t>
      </w:r>
    </w:p>
    <w:p w:rsidR="00183A8C" w:rsidRPr="00FD075F" w:rsidRDefault="00183A8C" w:rsidP="00FD075F">
      <w:pPr>
        <w:pStyle w:val="a4"/>
        <w:spacing w:before="0" w:beforeAutospacing="0" w:after="150" w:afterAutospacing="0" w:line="360" w:lineRule="auto"/>
        <w:ind w:firstLine="709"/>
        <w:jc w:val="both"/>
        <w:rPr>
          <w:sz w:val="28"/>
          <w:szCs w:val="28"/>
        </w:rPr>
      </w:pPr>
      <w:r w:rsidRPr="00FD075F">
        <w:rPr>
          <w:color w:val="000000"/>
          <w:sz w:val="28"/>
          <w:szCs w:val="28"/>
          <w:shd w:val="clear" w:color="auto" w:fill="FFFFFF"/>
        </w:rPr>
        <w:t xml:space="preserve">Так появилась идея создания среды, </w:t>
      </w:r>
      <w:r w:rsidRPr="00FD075F">
        <w:rPr>
          <w:sz w:val="28"/>
          <w:szCs w:val="28"/>
        </w:rPr>
        <w:t xml:space="preserve"> с помощью  которой можно эффективно организовать урок и внеурочное занятие.</w:t>
      </w:r>
    </w:p>
    <w:p w:rsidR="00A20E5B" w:rsidRPr="00FD075F" w:rsidRDefault="0061450A" w:rsidP="00FD075F">
      <w:pPr>
        <w:spacing w:after="0" w:line="360" w:lineRule="auto"/>
        <w:jc w:val="both"/>
        <w:rPr>
          <w:color w:val="FF0000"/>
        </w:rPr>
      </w:pPr>
      <w:r w:rsidRPr="00FD075F">
        <w:rPr>
          <w:color w:val="FF0000"/>
        </w:rPr>
        <w:tab/>
      </w:r>
    </w:p>
    <w:p w:rsidR="006A5192" w:rsidRPr="00FD075F" w:rsidRDefault="00FA3134" w:rsidP="006A5192">
      <w:pPr>
        <w:spacing w:after="0" w:line="360" w:lineRule="auto"/>
        <w:ind w:firstLine="708"/>
        <w:jc w:val="both"/>
        <w:rPr>
          <w:b/>
          <w:highlight w:val="yellow"/>
        </w:rPr>
      </w:pPr>
      <w:r w:rsidRPr="00FD075F">
        <w:rPr>
          <w:b/>
        </w:rPr>
        <w:t>Цель методической разработки</w:t>
      </w:r>
      <w:r w:rsidR="00BD703E" w:rsidRPr="00FD075F">
        <w:t xml:space="preserve"> – создание в кабинете</w:t>
      </w:r>
      <w:r w:rsidR="006B37FB" w:rsidRPr="00FD075F">
        <w:t xml:space="preserve"> условий для </w:t>
      </w:r>
      <w:r w:rsidR="006A5192">
        <w:rPr>
          <w:rFonts w:eastAsia="Times New Roman"/>
          <w:lang w:eastAsia="ru-RU"/>
        </w:rPr>
        <w:t>формирования</w:t>
      </w:r>
      <w:r w:rsidR="006A5192" w:rsidRPr="006A5192">
        <w:rPr>
          <w:rFonts w:eastAsia="Times New Roman"/>
          <w:lang w:eastAsia="ru-RU"/>
        </w:rPr>
        <w:t xml:space="preserve"> универсальных учебных действий в личностной, коммуникативной, познавательной и регулятивной сферах, обеспечивающих способность к организации самос</w:t>
      </w:r>
      <w:r w:rsidR="006A5192">
        <w:t>тоятельной учебной деятельности</w:t>
      </w:r>
      <w:r w:rsidR="006A5192" w:rsidRPr="006A5192">
        <w:t xml:space="preserve"> </w:t>
      </w:r>
      <w:r w:rsidR="006A5192" w:rsidRPr="00FD075F">
        <w:t>на уроках истории.</w:t>
      </w:r>
    </w:p>
    <w:p w:rsidR="006A5192" w:rsidRDefault="006A5192" w:rsidP="00FD075F">
      <w:pPr>
        <w:spacing w:after="0" w:line="360" w:lineRule="auto"/>
        <w:ind w:firstLine="708"/>
        <w:jc w:val="both"/>
      </w:pPr>
    </w:p>
    <w:p w:rsidR="0096309D" w:rsidRPr="00FD075F" w:rsidRDefault="0096309D" w:rsidP="00FD075F">
      <w:pPr>
        <w:spacing w:after="0" w:line="360" w:lineRule="auto"/>
        <w:ind w:firstLine="708"/>
        <w:jc w:val="both"/>
      </w:pPr>
      <w:r w:rsidRPr="00FD075F">
        <w:rPr>
          <w:b/>
        </w:rPr>
        <w:t>Задачи</w:t>
      </w:r>
      <w:r w:rsidRPr="00FD075F">
        <w:t>:</w:t>
      </w:r>
    </w:p>
    <w:p w:rsidR="00F704DA" w:rsidRPr="00FD075F" w:rsidRDefault="009D0C55" w:rsidP="00FD075F">
      <w:pPr>
        <w:pStyle w:val="a3"/>
        <w:numPr>
          <w:ilvl w:val="0"/>
          <w:numId w:val="6"/>
        </w:numPr>
        <w:shd w:val="clear" w:color="auto" w:fill="FFFFFF" w:themeFill="background1"/>
        <w:spacing w:before="240" w:after="0" w:line="360" w:lineRule="auto"/>
        <w:ind w:firstLine="709"/>
        <w:jc w:val="both"/>
        <w:rPr>
          <w:color w:val="000000"/>
        </w:rPr>
      </w:pPr>
      <w:r>
        <w:rPr>
          <w:color w:val="000000"/>
        </w:rPr>
        <w:t>О</w:t>
      </w:r>
      <w:r w:rsidR="00F704DA" w:rsidRPr="00FD075F">
        <w:rPr>
          <w:color w:val="000000"/>
        </w:rPr>
        <w:t>рганизовать  образовательно-развивающую среду в кабинете истории;</w:t>
      </w:r>
    </w:p>
    <w:p w:rsidR="00F704DA" w:rsidRPr="00FD075F" w:rsidRDefault="009D0C55" w:rsidP="00FD075F">
      <w:pPr>
        <w:pStyle w:val="a3"/>
        <w:numPr>
          <w:ilvl w:val="0"/>
          <w:numId w:val="6"/>
        </w:numPr>
        <w:shd w:val="clear" w:color="auto" w:fill="FFFFFF" w:themeFill="background1"/>
        <w:spacing w:after="0" w:line="360" w:lineRule="auto"/>
        <w:ind w:firstLine="709"/>
        <w:jc w:val="both"/>
        <w:rPr>
          <w:color w:val="000000"/>
        </w:rPr>
      </w:pPr>
      <w:r>
        <w:rPr>
          <w:color w:val="111111"/>
        </w:rPr>
        <w:t>Р</w:t>
      </w:r>
      <w:r w:rsidR="00F704DA" w:rsidRPr="00FD075F">
        <w:rPr>
          <w:color w:val="111111"/>
        </w:rPr>
        <w:t>азработать  комплекс игр и заданий   по формированию</w:t>
      </w:r>
      <w:r w:rsidR="00F704DA" w:rsidRPr="00FD075F">
        <w:rPr>
          <w:rStyle w:val="ab"/>
          <w:b w:val="0"/>
          <w:color w:val="111111"/>
        </w:rPr>
        <w:t xml:space="preserve"> знаний и умений</w:t>
      </w:r>
      <w:r w:rsidR="00F704DA" w:rsidRPr="00FD075F">
        <w:rPr>
          <w:color w:val="111111"/>
        </w:rPr>
        <w:t>;</w:t>
      </w:r>
    </w:p>
    <w:p w:rsidR="00F704DA" w:rsidRPr="00FD075F" w:rsidRDefault="009D0C55" w:rsidP="00FD075F">
      <w:pPr>
        <w:pStyle w:val="a3"/>
        <w:numPr>
          <w:ilvl w:val="0"/>
          <w:numId w:val="6"/>
        </w:numPr>
        <w:shd w:val="clear" w:color="auto" w:fill="FFFFFF" w:themeFill="background1"/>
        <w:spacing w:after="0" w:line="360" w:lineRule="auto"/>
        <w:ind w:firstLine="709"/>
        <w:jc w:val="both"/>
        <w:rPr>
          <w:color w:val="000000"/>
        </w:rPr>
      </w:pPr>
      <w:r>
        <w:t>П</w:t>
      </w:r>
      <w:r w:rsidR="00F704DA" w:rsidRPr="00FD075F">
        <w:t>одготовить рекомендации  педагогам по использованию учебного пособия;</w:t>
      </w:r>
    </w:p>
    <w:p w:rsidR="00F704DA" w:rsidRPr="00FD075F" w:rsidRDefault="009D0C55" w:rsidP="00FD075F">
      <w:pPr>
        <w:pStyle w:val="a3"/>
        <w:numPr>
          <w:ilvl w:val="0"/>
          <w:numId w:val="6"/>
        </w:numPr>
        <w:shd w:val="clear" w:color="auto" w:fill="FFFFFF" w:themeFill="background1"/>
        <w:spacing w:after="0" w:line="360" w:lineRule="auto"/>
        <w:ind w:firstLine="709"/>
        <w:jc w:val="both"/>
        <w:rPr>
          <w:color w:val="000000"/>
        </w:rPr>
      </w:pPr>
      <w:r>
        <w:lastRenderedPageBreak/>
        <w:t>Д</w:t>
      </w:r>
      <w:r w:rsidR="00F704DA" w:rsidRPr="00FD075F">
        <w:t xml:space="preserve">ать </w:t>
      </w:r>
      <w:r>
        <w:t xml:space="preserve">наиболее полное </w:t>
      </w:r>
      <w:r w:rsidR="00F704DA" w:rsidRPr="00FD075F">
        <w:t xml:space="preserve">представление учащимся об эпохе правления </w:t>
      </w:r>
      <w:r>
        <w:t xml:space="preserve">императоров через использование пособия </w:t>
      </w:r>
      <w:r>
        <w:rPr>
          <w:rFonts w:eastAsia="Times New Roman"/>
          <w:lang w:eastAsia="ru-RU"/>
        </w:rPr>
        <w:t>«Династическое древо Романовых»;</w:t>
      </w:r>
    </w:p>
    <w:p w:rsidR="00F704DA" w:rsidRPr="00FD075F" w:rsidRDefault="009D0C55" w:rsidP="00FD075F">
      <w:pPr>
        <w:pStyle w:val="a3"/>
        <w:numPr>
          <w:ilvl w:val="0"/>
          <w:numId w:val="6"/>
        </w:numPr>
        <w:shd w:val="clear" w:color="auto" w:fill="FFFFFF" w:themeFill="background1"/>
        <w:spacing w:after="0" w:line="360" w:lineRule="auto"/>
        <w:ind w:firstLine="709"/>
        <w:jc w:val="both"/>
        <w:rPr>
          <w:color w:val="000000"/>
        </w:rPr>
      </w:pPr>
      <w:r>
        <w:t>Н</w:t>
      </w:r>
      <w:r w:rsidR="00F704DA" w:rsidRPr="00FD075F">
        <w:t>аучить детей понимать самый сложный период в истории;</w:t>
      </w:r>
    </w:p>
    <w:p w:rsidR="00F704DA" w:rsidRDefault="00F704DA" w:rsidP="00FD075F">
      <w:pPr>
        <w:spacing w:after="0" w:line="360" w:lineRule="auto"/>
        <w:ind w:firstLine="708"/>
        <w:jc w:val="both"/>
        <w:rPr>
          <w:highlight w:val="yellow"/>
        </w:rPr>
      </w:pPr>
    </w:p>
    <w:p w:rsidR="009D0C55" w:rsidRDefault="009D0C55" w:rsidP="00FD075F">
      <w:pPr>
        <w:spacing w:after="0" w:line="360" w:lineRule="auto"/>
        <w:ind w:firstLine="708"/>
        <w:jc w:val="both"/>
        <w:rPr>
          <w:highlight w:val="yellow"/>
        </w:rPr>
      </w:pPr>
    </w:p>
    <w:p w:rsidR="009D0C55" w:rsidRDefault="009D0C55" w:rsidP="00FD075F">
      <w:pPr>
        <w:spacing w:after="0" w:line="360" w:lineRule="auto"/>
        <w:ind w:firstLine="708"/>
        <w:jc w:val="both"/>
        <w:rPr>
          <w:highlight w:val="yellow"/>
        </w:rPr>
      </w:pPr>
    </w:p>
    <w:p w:rsidR="009D0C55" w:rsidRPr="00FD075F" w:rsidRDefault="009D0C55" w:rsidP="00FD075F">
      <w:pPr>
        <w:spacing w:after="0" w:line="360" w:lineRule="auto"/>
        <w:ind w:firstLine="708"/>
        <w:jc w:val="both"/>
        <w:rPr>
          <w:highlight w:val="yellow"/>
        </w:rPr>
      </w:pPr>
    </w:p>
    <w:p w:rsidR="00F704DA" w:rsidRPr="00FD075F" w:rsidRDefault="00F704DA" w:rsidP="00FD075F">
      <w:pPr>
        <w:spacing w:after="0" w:line="360" w:lineRule="auto"/>
        <w:jc w:val="both"/>
        <w:rPr>
          <w:highlight w:val="yellow"/>
        </w:rPr>
      </w:pPr>
    </w:p>
    <w:p w:rsidR="005429F6" w:rsidRPr="00FD075F" w:rsidRDefault="005429F6" w:rsidP="00FD075F">
      <w:pPr>
        <w:spacing w:after="0" w:line="360" w:lineRule="auto"/>
        <w:ind w:firstLine="567"/>
        <w:jc w:val="both"/>
        <w:rPr>
          <w:b/>
        </w:rPr>
      </w:pPr>
      <w:r w:rsidRPr="00FD075F">
        <w:rPr>
          <w:b/>
        </w:rPr>
        <w:t>Ожидаемые результаты реализации проекта</w:t>
      </w:r>
    </w:p>
    <w:p w:rsidR="005429F6" w:rsidRPr="00FD075F" w:rsidRDefault="005429F6" w:rsidP="00FD075F">
      <w:pPr>
        <w:spacing w:after="0" w:line="360" w:lineRule="auto"/>
        <w:ind w:firstLine="567"/>
        <w:jc w:val="both"/>
      </w:pPr>
      <w:r w:rsidRPr="00FD075F">
        <w:t>Педагогами изучены новые подходы в о</w:t>
      </w:r>
      <w:r w:rsidR="00F704DA" w:rsidRPr="00FD075F">
        <w:t>рганизации образовательно</w:t>
      </w:r>
      <w:r w:rsidRPr="00FD075F">
        <w:t>-</w:t>
      </w:r>
      <w:r w:rsidR="00F704DA" w:rsidRPr="00FD075F">
        <w:t xml:space="preserve">развивающей </w:t>
      </w:r>
      <w:r w:rsidRPr="00FD075F">
        <w:t xml:space="preserve"> среды, обеспе</w:t>
      </w:r>
      <w:r w:rsidR="00F704DA" w:rsidRPr="00FD075F">
        <w:t xml:space="preserve">чивающей полноценное развитие </w:t>
      </w:r>
      <w:r w:rsidRPr="00FD075F">
        <w:t>школьников.</w:t>
      </w:r>
    </w:p>
    <w:p w:rsidR="0096309D" w:rsidRPr="00FD075F" w:rsidRDefault="005429F6" w:rsidP="00FD075F">
      <w:pPr>
        <w:spacing w:after="0" w:line="360" w:lineRule="auto"/>
        <w:ind w:firstLine="567"/>
        <w:jc w:val="both"/>
      </w:pPr>
      <w:r w:rsidRPr="00FD075F">
        <w:t>С</w:t>
      </w:r>
      <w:r w:rsidR="0096309D" w:rsidRPr="00FD075F">
        <w:t>оздан</w:t>
      </w:r>
      <w:r w:rsidRPr="00FD075F">
        <w:t>о</w:t>
      </w:r>
      <w:r w:rsidR="00BD703E" w:rsidRPr="00FD075F">
        <w:t xml:space="preserve"> в кабинете</w:t>
      </w:r>
      <w:r w:rsidR="0096309D" w:rsidRPr="00FD075F">
        <w:t xml:space="preserve"> мобильно</w:t>
      </w:r>
      <w:r w:rsidRPr="00FD075F">
        <w:t xml:space="preserve">е </w:t>
      </w:r>
      <w:r w:rsidR="00F704DA" w:rsidRPr="00FD075F">
        <w:t xml:space="preserve">учебное </w:t>
      </w:r>
      <w:r w:rsidR="0096309D" w:rsidRPr="00FD075F">
        <w:t>пособи</w:t>
      </w:r>
      <w:r w:rsidRPr="00FD075F">
        <w:t>е</w:t>
      </w:r>
      <w:r w:rsidR="0096309D" w:rsidRPr="00FD075F">
        <w:t xml:space="preserve">, </w:t>
      </w:r>
      <w:r w:rsidR="0096309D" w:rsidRPr="00FD075F">
        <w:rPr>
          <w:color w:val="000000" w:themeColor="text1"/>
        </w:rPr>
        <w:t>способствующ</w:t>
      </w:r>
      <w:r w:rsidR="00037611" w:rsidRPr="00FD075F">
        <w:rPr>
          <w:color w:val="000000" w:themeColor="text1"/>
        </w:rPr>
        <w:t>е</w:t>
      </w:r>
      <w:r w:rsidRPr="00FD075F">
        <w:rPr>
          <w:color w:val="000000" w:themeColor="text1"/>
        </w:rPr>
        <w:t>е</w:t>
      </w:r>
      <w:r w:rsidR="0096309D" w:rsidRPr="00FD075F">
        <w:rPr>
          <w:color w:val="000000" w:themeColor="text1"/>
        </w:rPr>
        <w:t xml:space="preserve"> </w:t>
      </w:r>
      <w:r w:rsidR="0096309D" w:rsidRPr="00FD075F">
        <w:t xml:space="preserve">обогащению </w:t>
      </w:r>
      <w:r w:rsidR="00BD703E" w:rsidRPr="00FD075F">
        <w:t xml:space="preserve">и закреплению </w:t>
      </w:r>
      <w:r w:rsidR="009D0C55">
        <w:t xml:space="preserve">и систематизации </w:t>
      </w:r>
      <w:r w:rsidR="00F704DA" w:rsidRPr="00FD075F">
        <w:t>знаний</w:t>
      </w:r>
      <w:r w:rsidR="0096309D" w:rsidRPr="00FD075F">
        <w:t xml:space="preserve"> </w:t>
      </w:r>
      <w:r w:rsidR="00BD703E" w:rsidRPr="00FD075F">
        <w:t>на уроках истории</w:t>
      </w:r>
      <w:r w:rsidR="0096309D" w:rsidRPr="00FD075F">
        <w:t xml:space="preserve">. </w:t>
      </w:r>
    </w:p>
    <w:p w:rsidR="00F704DA" w:rsidRPr="00FD075F" w:rsidRDefault="00F704DA" w:rsidP="00FD075F">
      <w:pPr>
        <w:shd w:val="clear" w:color="auto" w:fill="FFFFFF" w:themeFill="background1"/>
        <w:spacing w:before="240" w:after="0" w:line="360" w:lineRule="auto"/>
        <w:jc w:val="both"/>
        <w:rPr>
          <w:color w:val="000000"/>
        </w:rPr>
      </w:pPr>
    </w:p>
    <w:p w:rsidR="00183A8C" w:rsidRPr="00FD075F" w:rsidRDefault="00183A8C" w:rsidP="00FD075F">
      <w:pPr>
        <w:spacing w:before="240" w:line="360" w:lineRule="auto"/>
        <w:ind w:firstLine="709"/>
        <w:jc w:val="both"/>
        <w:rPr>
          <w:rFonts w:eastAsia="Calibri"/>
        </w:rPr>
      </w:pPr>
      <w:r w:rsidRPr="00FD075F">
        <w:rPr>
          <w:b/>
          <w:bCs/>
          <w:lang w:eastAsia="ru-RU"/>
        </w:rPr>
        <w:t xml:space="preserve">Новизна </w:t>
      </w:r>
      <w:r w:rsidR="00F704DA" w:rsidRPr="00FD075F">
        <w:rPr>
          <w:b/>
        </w:rPr>
        <w:t xml:space="preserve"> учебной</w:t>
      </w:r>
      <w:r w:rsidR="003F3603" w:rsidRPr="00FD075F">
        <w:rPr>
          <w:b/>
        </w:rPr>
        <w:t xml:space="preserve"> </w:t>
      </w:r>
      <w:r w:rsidRPr="00FD075F">
        <w:rPr>
          <w:b/>
        </w:rPr>
        <w:t xml:space="preserve"> среды</w:t>
      </w:r>
    </w:p>
    <w:p w:rsidR="000028F8" w:rsidRPr="006A5192" w:rsidRDefault="00183A8C" w:rsidP="006A5192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 w:rsidRPr="00FD075F">
        <w:rPr>
          <w:sz w:val="28"/>
          <w:szCs w:val="28"/>
        </w:rPr>
        <w:t>Новизна заключается в разработке и создании ор</w:t>
      </w:r>
      <w:r w:rsidR="009D0C55">
        <w:rPr>
          <w:sz w:val="28"/>
          <w:szCs w:val="28"/>
        </w:rPr>
        <w:t>игинальной современной образовательно</w:t>
      </w:r>
      <w:r w:rsidR="00F704DA" w:rsidRPr="00FD075F">
        <w:rPr>
          <w:sz w:val="28"/>
          <w:szCs w:val="28"/>
        </w:rPr>
        <w:t xml:space="preserve">-развивающей среды в условиях  </w:t>
      </w:r>
      <w:r w:rsidRPr="00FD075F">
        <w:rPr>
          <w:sz w:val="28"/>
          <w:szCs w:val="28"/>
        </w:rPr>
        <w:t>ОУ с использованием комфортных, современных, безопасных, ярких пособий</w:t>
      </w:r>
      <w:r w:rsidR="006A5192">
        <w:rPr>
          <w:sz w:val="28"/>
          <w:szCs w:val="28"/>
        </w:rPr>
        <w:t>. А</w:t>
      </w:r>
      <w:r w:rsidR="006A5192" w:rsidRPr="006A5192">
        <w:rPr>
          <w:sz w:val="28"/>
          <w:szCs w:val="28"/>
        </w:rPr>
        <w:t>даптируя их к современным условиям и требованиям учебный кабинет должен выступить полезным образовательным пространством в помощь инновационной практике. Модель образовательного пространства учебного кабинета истории должна быть разработана в соо</w:t>
      </w:r>
      <w:r w:rsidR="006A5192">
        <w:rPr>
          <w:sz w:val="28"/>
          <w:szCs w:val="28"/>
        </w:rPr>
        <w:t xml:space="preserve">тветствии поставленной цели </w:t>
      </w:r>
    </w:p>
    <w:p w:rsidR="000028F8" w:rsidRPr="00FD075F" w:rsidRDefault="000028F8" w:rsidP="00FD075F">
      <w:pPr>
        <w:spacing w:after="0" w:line="360" w:lineRule="auto"/>
        <w:ind w:firstLine="708"/>
        <w:jc w:val="both"/>
      </w:pPr>
    </w:p>
    <w:p w:rsidR="00FA3134" w:rsidRPr="00FD075F" w:rsidRDefault="00FA3134" w:rsidP="00FD075F">
      <w:pPr>
        <w:spacing w:after="0" w:line="360" w:lineRule="auto"/>
        <w:ind w:firstLine="567"/>
        <w:jc w:val="both"/>
      </w:pPr>
      <w:r w:rsidRPr="00FD075F">
        <w:rPr>
          <w:b/>
        </w:rPr>
        <w:t xml:space="preserve">Основная часть </w:t>
      </w:r>
    </w:p>
    <w:p w:rsidR="00063546" w:rsidRPr="00FD075F" w:rsidRDefault="00E05376" w:rsidP="00FD075F">
      <w:pPr>
        <w:spacing w:after="0" w:line="360" w:lineRule="auto"/>
        <w:jc w:val="both"/>
      </w:pPr>
      <w:r w:rsidRPr="00FD075F">
        <w:tab/>
      </w:r>
      <w:r w:rsidR="00063546" w:rsidRPr="00FD075F">
        <w:rPr>
          <w:rFonts w:eastAsia="Times New Roman"/>
          <w:lang w:eastAsia="ru-RU"/>
        </w:rPr>
        <w:t xml:space="preserve">Учебный кабинет истории помогает учащимся в  самостоятельном поиске новых понятий и способов действий; в активном усвоении новых знаний; в обеспечении особого способа мышления, прочности знаний и творческом их применение в практической деятельности, в умении ориентироваться на рынке труда, быть востребованным и успешным </w:t>
      </w:r>
    </w:p>
    <w:p w:rsidR="00EF5134" w:rsidRPr="00FD075F" w:rsidRDefault="00A95575" w:rsidP="00FD075F">
      <w:pPr>
        <w:spacing w:after="0" w:line="360" w:lineRule="auto"/>
        <w:jc w:val="both"/>
      </w:pPr>
      <w:r w:rsidRPr="00FD075F">
        <w:lastRenderedPageBreak/>
        <w:tab/>
      </w:r>
      <w:r w:rsidR="009D0C55" w:rsidRPr="00FD075F">
        <w:t>Следовательно,</w:t>
      </w:r>
      <w:r w:rsidR="00063546" w:rsidRPr="00FD075F">
        <w:t xml:space="preserve"> </w:t>
      </w:r>
      <w:r w:rsidR="00D029FF" w:rsidRPr="00FD075F">
        <w:t xml:space="preserve"> </w:t>
      </w:r>
      <w:r w:rsidR="00063546" w:rsidRPr="00FD075F">
        <w:t xml:space="preserve">я </w:t>
      </w:r>
      <w:r w:rsidR="00FC334E" w:rsidRPr="00FD075F">
        <w:t xml:space="preserve">стремились создать в </w:t>
      </w:r>
      <w:r w:rsidR="00063546" w:rsidRPr="00FD075F">
        <w:t>кабинете у</w:t>
      </w:r>
      <w:r w:rsidR="00FC334E" w:rsidRPr="00FD075F">
        <w:t>словия, как для совместной</w:t>
      </w:r>
      <w:r w:rsidR="00D029FF" w:rsidRPr="00FD075F">
        <w:t>,</w:t>
      </w:r>
      <w:r w:rsidR="00FC334E" w:rsidRPr="00FD075F">
        <w:t xml:space="preserve"> </w:t>
      </w:r>
      <w:r w:rsidR="00D029FF" w:rsidRPr="00FD075F">
        <w:t xml:space="preserve">так и для индивидуальной </w:t>
      </w:r>
      <w:r w:rsidR="00FC334E" w:rsidRPr="00FD075F">
        <w:t>деятельности детей, учитывая особенности развития каждого</w:t>
      </w:r>
      <w:r w:rsidR="00D029FF" w:rsidRPr="00FD075F">
        <w:t xml:space="preserve"> ребенка</w:t>
      </w:r>
      <w:r w:rsidRPr="00FD075F">
        <w:t xml:space="preserve">. </w:t>
      </w:r>
      <w:r w:rsidR="00063546" w:rsidRPr="00FD075F">
        <w:t xml:space="preserve">Мне </w:t>
      </w:r>
      <w:r w:rsidR="009D0C55">
        <w:t>хотелось, чтобы появился</w:t>
      </w:r>
      <w:r w:rsidRPr="00FD075F">
        <w:t xml:space="preserve"> </w:t>
      </w:r>
      <w:r w:rsidR="00183A8C" w:rsidRPr="00FD075F">
        <w:t xml:space="preserve"> мобильный  стенд</w:t>
      </w:r>
      <w:r w:rsidR="00063546" w:rsidRPr="00FD075F">
        <w:t>, который</w:t>
      </w:r>
      <w:r w:rsidR="00EF5134" w:rsidRPr="00FD075F">
        <w:t xml:space="preserve"> может использоваться при организации совместной и непосредственно</w:t>
      </w:r>
      <w:r w:rsidR="001F5DFB" w:rsidRPr="00FD075F">
        <w:t xml:space="preserve"> </w:t>
      </w:r>
      <w:r w:rsidR="00EF5134" w:rsidRPr="00FD075F">
        <w:t>образовательной деятельности в виде сюжетно-дидактической или ролевой игры.</w:t>
      </w:r>
    </w:p>
    <w:p w:rsidR="00424B4E" w:rsidRPr="00FD075F" w:rsidRDefault="001E18B5" w:rsidP="00FD075F">
      <w:pPr>
        <w:spacing w:after="0" w:line="360" w:lineRule="auto"/>
        <w:jc w:val="both"/>
      </w:pPr>
      <w:r w:rsidRPr="00FD075F">
        <w:tab/>
        <w:t xml:space="preserve">На первоначальном этапе работы над проектом необходимо было изучить нормативные документы, регламентирующие основные требования к созданию развивающей среды в </w:t>
      </w:r>
      <w:r w:rsidR="009C7E15" w:rsidRPr="00FD075F">
        <w:t xml:space="preserve">кабинете истории </w:t>
      </w:r>
      <w:r w:rsidRPr="00FD075F">
        <w:t xml:space="preserve">и выбор </w:t>
      </w:r>
      <w:r w:rsidR="009C7E15" w:rsidRPr="00FD075F">
        <w:t xml:space="preserve">оборудования должно быть </w:t>
      </w:r>
      <w:r w:rsidR="00A20E5B" w:rsidRPr="00FD075F">
        <w:t xml:space="preserve">в соответствии с </w:t>
      </w:r>
      <w:r w:rsidR="00A20E5B" w:rsidRPr="00FD075F">
        <w:rPr>
          <w:rFonts w:eastAsia="Calibri"/>
        </w:rPr>
        <w:t xml:space="preserve">Федеральным законом от 29. 12. 2012 N 273-ФЗ "Об образовании в Российской Федерации", Федеральным государственным образовательным стандартом основного общего образования (утвержден приказом Министерства образования и науки Российской Федерации от 17  декабря  </w:t>
      </w:r>
      <w:smartTag w:uri="urn:schemas-microsoft-com:office:smarttags" w:element="metricconverter">
        <w:smartTagPr>
          <w:attr w:name="ProductID" w:val="2010 г"/>
        </w:smartTagPr>
        <w:r w:rsidR="00A20E5B" w:rsidRPr="00FD075F">
          <w:rPr>
            <w:rFonts w:eastAsia="Calibri"/>
          </w:rPr>
          <w:t>2010 г</w:t>
        </w:r>
      </w:smartTag>
      <w:r w:rsidR="00A20E5B" w:rsidRPr="00FD075F">
        <w:rPr>
          <w:rFonts w:eastAsia="Calibri"/>
        </w:rPr>
        <w:t xml:space="preserve">. № 1897), постановлением Главного государственного санитарного врача РФ от 29 декабря 2010 года № 189 «Об утверждении СанПиН 2.4.2.282110 «Санитарно-эпидемиологические требования к условиям и организации обучения в общеобразовательных учреждениях» (пункты </w:t>
      </w:r>
      <w:r w:rsidR="00A20E5B" w:rsidRPr="00FD075F">
        <w:rPr>
          <w:rFonts w:eastAsia="Calibri"/>
          <w:lang w:val="en-US"/>
        </w:rPr>
        <w:t>V</w:t>
      </w:r>
      <w:r w:rsidR="00A20E5B" w:rsidRPr="00FD075F">
        <w:rPr>
          <w:rFonts w:eastAsia="Calibri"/>
        </w:rPr>
        <w:t>,</w:t>
      </w:r>
      <w:r w:rsidR="00A20E5B" w:rsidRPr="00FD075F">
        <w:rPr>
          <w:rFonts w:eastAsia="Calibri"/>
          <w:lang w:val="en-US"/>
        </w:rPr>
        <w:t>VI</w:t>
      </w:r>
      <w:r w:rsidR="00A20E5B" w:rsidRPr="00FD075F">
        <w:rPr>
          <w:rFonts w:eastAsia="Calibri"/>
        </w:rPr>
        <w:t>,</w:t>
      </w:r>
      <w:r w:rsidR="00A20E5B" w:rsidRPr="00FD075F">
        <w:rPr>
          <w:rFonts w:eastAsia="Calibri"/>
          <w:lang w:val="en-US"/>
        </w:rPr>
        <w:t>VII</w:t>
      </w:r>
      <w:r w:rsidR="00A20E5B" w:rsidRPr="00FD075F">
        <w:rPr>
          <w:rFonts w:eastAsia="Calibri"/>
        </w:rPr>
        <w:t>), приказом Минобрнауки России от 4 октября 2010 года № 986 «Об утверждении федеральных требований к образовательным учреждениям в части минимальной оснащённости учебного процесса и оборудования учебных помещений».</w:t>
      </w:r>
    </w:p>
    <w:p w:rsidR="009C7E15" w:rsidRPr="00FD075F" w:rsidRDefault="009C7E15" w:rsidP="00FD075F">
      <w:pPr>
        <w:shd w:val="clear" w:color="auto" w:fill="FFFFFF"/>
        <w:spacing w:before="139" w:after="139" w:line="360" w:lineRule="auto"/>
        <w:ind w:firstLine="708"/>
        <w:jc w:val="both"/>
        <w:rPr>
          <w:rFonts w:eastAsia="Times New Roman"/>
          <w:lang w:eastAsia="ru-RU"/>
        </w:rPr>
      </w:pPr>
      <w:r w:rsidRPr="00FD075F">
        <w:rPr>
          <w:rFonts w:eastAsia="Times New Roman"/>
          <w:lang w:eastAsia="ru-RU"/>
        </w:rPr>
        <w:t>Современные уроки истории должны  подготовить  молодёжь к решению задач, стоящих сегодня перед обществом и государством, учебный кабинет должен быть при этом помощником, полезным инструментом.</w:t>
      </w:r>
    </w:p>
    <w:p w:rsidR="009C7E15" w:rsidRPr="00FD075F" w:rsidRDefault="009C7E15" w:rsidP="00FD075F">
      <w:pPr>
        <w:shd w:val="clear" w:color="auto" w:fill="FFFFFF"/>
        <w:spacing w:before="139" w:after="139" w:line="360" w:lineRule="auto"/>
        <w:ind w:firstLine="708"/>
        <w:jc w:val="both"/>
        <w:rPr>
          <w:rFonts w:eastAsia="Times New Roman"/>
          <w:lang w:eastAsia="ru-RU"/>
        </w:rPr>
      </w:pPr>
      <w:r w:rsidRPr="00FD075F">
        <w:rPr>
          <w:rFonts w:eastAsia="Times New Roman"/>
          <w:lang w:eastAsia="ru-RU"/>
        </w:rPr>
        <w:t>Развивающая среда в помещении учебного кабинета должна отвечать принципам: безопасности и личного комфорта; вариативности в использовании форм и методов обучения, учебных пособий, средств и материалов; динамической изменчивости в соответствии с прохождением учебной программы, изменением индивидуальных интересов учащихся.</w:t>
      </w:r>
    </w:p>
    <w:p w:rsidR="009C7E15" w:rsidRPr="00FD075F" w:rsidRDefault="009C7E15" w:rsidP="00FD075F">
      <w:pPr>
        <w:shd w:val="clear" w:color="auto" w:fill="FFFFFF"/>
        <w:spacing w:before="139" w:after="139" w:line="360" w:lineRule="auto"/>
        <w:ind w:firstLine="708"/>
        <w:jc w:val="both"/>
        <w:rPr>
          <w:rFonts w:eastAsia="Times New Roman"/>
          <w:lang w:eastAsia="ru-RU"/>
        </w:rPr>
      </w:pPr>
      <w:r w:rsidRPr="00FD075F">
        <w:rPr>
          <w:rFonts w:eastAsia="Times New Roman"/>
          <w:lang w:eastAsia="ru-RU"/>
        </w:rPr>
        <w:t xml:space="preserve">В процессе своей работы я реализую метод дифференцированного обучения, личностно ориентированного подхода к учащимся. Применяю в своей практике коллективную, групповую и индивидуальную форму обучения. В своей работе стараюсь </w:t>
      </w:r>
      <w:r w:rsidRPr="00FD075F">
        <w:rPr>
          <w:rFonts w:eastAsia="Times New Roman"/>
          <w:lang w:eastAsia="ru-RU"/>
        </w:rPr>
        <w:lastRenderedPageBreak/>
        <w:t xml:space="preserve">широко использовать проблемный метод обучения. Кабинет в этом процессе занимает не последнее место. </w:t>
      </w:r>
    </w:p>
    <w:p w:rsidR="009C7E15" w:rsidRPr="00FD075F" w:rsidRDefault="009C7E15" w:rsidP="00FD075F">
      <w:pPr>
        <w:shd w:val="clear" w:color="auto" w:fill="FFFFFF"/>
        <w:spacing w:before="139" w:after="139" w:line="360" w:lineRule="auto"/>
        <w:ind w:firstLine="708"/>
        <w:jc w:val="both"/>
        <w:rPr>
          <w:rFonts w:eastAsia="Times New Roman"/>
          <w:lang w:eastAsia="ru-RU"/>
        </w:rPr>
      </w:pPr>
      <w:r w:rsidRPr="00FD075F">
        <w:rPr>
          <w:rFonts w:eastAsia="Times New Roman"/>
          <w:lang w:eastAsia="ru-RU"/>
        </w:rPr>
        <w:t xml:space="preserve">Оснащение учебного кабинета способствовует решению задач основных образовательных программ. Обеспечивающих реализацию ФГОС второго поколения. </w:t>
      </w:r>
    </w:p>
    <w:p w:rsidR="009C7E15" w:rsidRPr="00FD075F" w:rsidRDefault="009C7E15" w:rsidP="00FD075F">
      <w:pPr>
        <w:shd w:val="clear" w:color="auto" w:fill="FFFFFF"/>
        <w:spacing w:before="139" w:after="139" w:line="360" w:lineRule="auto"/>
        <w:jc w:val="both"/>
        <w:rPr>
          <w:rFonts w:eastAsia="Times New Roman"/>
          <w:lang w:eastAsia="ru-RU"/>
        </w:rPr>
      </w:pPr>
      <w:r w:rsidRPr="00FD075F">
        <w:rPr>
          <w:rFonts w:eastAsia="Times New Roman"/>
          <w:lang w:eastAsia="ru-RU"/>
        </w:rPr>
        <w:t>Основополагающими принципами данного опыта являются:</w:t>
      </w:r>
    </w:p>
    <w:p w:rsidR="009C7E15" w:rsidRPr="00FD075F" w:rsidRDefault="009C7E15" w:rsidP="00FD075F">
      <w:pPr>
        <w:numPr>
          <w:ilvl w:val="0"/>
          <w:numId w:val="5"/>
        </w:numPr>
        <w:shd w:val="clear" w:color="auto" w:fill="FFFFFF"/>
        <w:spacing w:after="0" w:line="360" w:lineRule="auto"/>
        <w:ind w:left="0"/>
        <w:jc w:val="both"/>
        <w:rPr>
          <w:rFonts w:eastAsia="Times New Roman"/>
          <w:lang w:eastAsia="ru-RU"/>
        </w:rPr>
      </w:pPr>
      <w:r w:rsidRPr="00FD075F">
        <w:rPr>
          <w:rFonts w:eastAsia="Times New Roman"/>
          <w:lang w:eastAsia="ru-RU"/>
        </w:rPr>
        <w:t>системность;</w:t>
      </w:r>
    </w:p>
    <w:p w:rsidR="009C7E15" w:rsidRPr="00FD075F" w:rsidRDefault="009C7E15" w:rsidP="00FD075F">
      <w:pPr>
        <w:numPr>
          <w:ilvl w:val="0"/>
          <w:numId w:val="5"/>
        </w:numPr>
        <w:shd w:val="clear" w:color="auto" w:fill="FFFFFF"/>
        <w:spacing w:after="0" w:line="360" w:lineRule="auto"/>
        <w:ind w:left="0"/>
        <w:jc w:val="both"/>
        <w:rPr>
          <w:rFonts w:eastAsia="Times New Roman"/>
          <w:lang w:eastAsia="ru-RU"/>
        </w:rPr>
      </w:pPr>
      <w:r w:rsidRPr="00FD075F">
        <w:rPr>
          <w:rFonts w:eastAsia="Times New Roman"/>
          <w:lang w:eastAsia="ru-RU"/>
        </w:rPr>
        <w:t>открытость;</w:t>
      </w:r>
    </w:p>
    <w:p w:rsidR="009C7E15" w:rsidRPr="00FD075F" w:rsidRDefault="009C7E15" w:rsidP="00FD075F">
      <w:pPr>
        <w:numPr>
          <w:ilvl w:val="0"/>
          <w:numId w:val="5"/>
        </w:numPr>
        <w:shd w:val="clear" w:color="auto" w:fill="FFFFFF"/>
        <w:spacing w:after="0" w:line="360" w:lineRule="auto"/>
        <w:ind w:left="0"/>
        <w:jc w:val="both"/>
        <w:rPr>
          <w:rFonts w:eastAsia="Times New Roman"/>
          <w:lang w:eastAsia="ru-RU"/>
        </w:rPr>
      </w:pPr>
      <w:r w:rsidRPr="00FD075F">
        <w:rPr>
          <w:rFonts w:eastAsia="Times New Roman"/>
          <w:lang w:eastAsia="ru-RU"/>
        </w:rPr>
        <w:t>перспективность;</w:t>
      </w:r>
    </w:p>
    <w:p w:rsidR="009C7E15" w:rsidRPr="00FD075F" w:rsidRDefault="009C7E15" w:rsidP="00FD075F">
      <w:pPr>
        <w:numPr>
          <w:ilvl w:val="0"/>
          <w:numId w:val="5"/>
        </w:numPr>
        <w:shd w:val="clear" w:color="auto" w:fill="FFFFFF"/>
        <w:spacing w:after="0" w:line="360" w:lineRule="auto"/>
        <w:ind w:left="0"/>
        <w:jc w:val="both"/>
        <w:rPr>
          <w:rFonts w:eastAsia="Times New Roman"/>
          <w:lang w:eastAsia="ru-RU"/>
        </w:rPr>
      </w:pPr>
      <w:r w:rsidRPr="00FD075F">
        <w:rPr>
          <w:rFonts w:eastAsia="Times New Roman"/>
          <w:lang w:eastAsia="ru-RU"/>
        </w:rPr>
        <w:t>усиление практической направленности;</w:t>
      </w:r>
    </w:p>
    <w:p w:rsidR="009C7E15" w:rsidRPr="006A5192" w:rsidRDefault="009C7E15" w:rsidP="006A5192">
      <w:pPr>
        <w:numPr>
          <w:ilvl w:val="0"/>
          <w:numId w:val="5"/>
        </w:numPr>
        <w:shd w:val="clear" w:color="auto" w:fill="FFFFFF"/>
        <w:spacing w:after="0" w:line="360" w:lineRule="auto"/>
        <w:ind w:left="0"/>
        <w:jc w:val="both"/>
        <w:rPr>
          <w:rFonts w:eastAsia="Times New Roman"/>
          <w:lang w:eastAsia="ru-RU"/>
        </w:rPr>
      </w:pPr>
      <w:r w:rsidRPr="00FD075F">
        <w:rPr>
          <w:rFonts w:eastAsia="Times New Roman"/>
          <w:lang w:eastAsia="ru-RU"/>
        </w:rPr>
        <w:t>обеспечение самостоятельной творческой деятельности учащихся  с учетом их возрастных и индивидуальных особенностей.</w:t>
      </w:r>
    </w:p>
    <w:p w:rsidR="00424B4E" w:rsidRPr="00FD075F" w:rsidRDefault="00424B4E" w:rsidP="00FD075F">
      <w:pPr>
        <w:numPr>
          <w:ilvl w:val="0"/>
          <w:numId w:val="5"/>
        </w:numPr>
        <w:shd w:val="clear" w:color="auto" w:fill="FFFFFF"/>
        <w:spacing w:after="0" w:line="360" w:lineRule="auto"/>
        <w:ind w:left="0" w:right="-1" w:firstLine="567"/>
        <w:jc w:val="both"/>
      </w:pPr>
      <w:r w:rsidRPr="00FD075F">
        <w:t>создание мобильной, тран</w:t>
      </w:r>
      <w:r w:rsidR="009C7E15" w:rsidRPr="00FD075F">
        <w:t>сформируемой обстановки в кабинете</w:t>
      </w:r>
      <w:r w:rsidRPr="00FD075F">
        <w:t>.</w:t>
      </w:r>
    </w:p>
    <w:p w:rsidR="009C7E15" w:rsidRPr="00FD075F" w:rsidRDefault="00D029FF" w:rsidP="00FD075F">
      <w:pPr>
        <w:spacing w:after="0" w:line="360" w:lineRule="auto"/>
        <w:jc w:val="both"/>
      </w:pPr>
      <w:r w:rsidRPr="00FD075F">
        <w:tab/>
      </w:r>
    </w:p>
    <w:p w:rsidR="00EF5134" w:rsidRPr="00FD075F" w:rsidRDefault="00D029FF" w:rsidP="00FD075F">
      <w:pPr>
        <w:spacing w:after="0" w:line="360" w:lineRule="auto"/>
        <w:ind w:firstLine="567"/>
        <w:jc w:val="both"/>
      </w:pPr>
      <w:r w:rsidRPr="00FD075F">
        <w:t>Перебрав много идей</w:t>
      </w:r>
      <w:r w:rsidR="00EF5134" w:rsidRPr="00FD075F">
        <w:t xml:space="preserve"> </w:t>
      </w:r>
      <w:r w:rsidRPr="00FD075F">
        <w:t xml:space="preserve">с учетом </w:t>
      </w:r>
      <w:r w:rsidR="00EF5134" w:rsidRPr="00FD075F">
        <w:t>новых подходов</w:t>
      </w:r>
      <w:r w:rsidRPr="00FD075F">
        <w:t xml:space="preserve"> к предметной среде, </w:t>
      </w:r>
      <w:r w:rsidR="009C7E15" w:rsidRPr="00FD075F">
        <w:t xml:space="preserve"> решила</w:t>
      </w:r>
      <w:r w:rsidR="00EF5134" w:rsidRPr="00FD075F">
        <w:t xml:space="preserve"> ск</w:t>
      </w:r>
      <w:r w:rsidR="009C7E15" w:rsidRPr="00FD075F">
        <w:t xml:space="preserve">онструировать и создать в кабинете </w:t>
      </w:r>
      <w:r w:rsidR="00063546" w:rsidRPr="00FD075F">
        <w:t xml:space="preserve"> нестандартное оборудование – мобильный стенд «Династия Романовых: эпоха и личности»</w:t>
      </w:r>
      <w:r w:rsidR="00EF5134" w:rsidRPr="00FD075F">
        <w:t>.</w:t>
      </w:r>
      <w:r w:rsidR="009C7E15" w:rsidRPr="00FD075F">
        <w:t xml:space="preserve"> </w:t>
      </w:r>
    </w:p>
    <w:p w:rsidR="00063546" w:rsidRPr="00FD075F" w:rsidRDefault="00063546" w:rsidP="00FD075F">
      <w:pPr>
        <w:spacing w:after="0" w:line="360" w:lineRule="auto"/>
        <w:ind w:firstLine="708"/>
        <w:jc w:val="both"/>
      </w:pPr>
    </w:p>
    <w:p w:rsidR="0061450A" w:rsidRPr="00FD075F" w:rsidRDefault="0061450A" w:rsidP="00FD075F">
      <w:pPr>
        <w:spacing w:after="0" w:line="360" w:lineRule="auto"/>
        <w:ind w:firstLine="708"/>
        <w:jc w:val="both"/>
      </w:pPr>
      <w:r w:rsidRPr="00FD075F">
        <w:t>В соо</w:t>
      </w:r>
      <w:r w:rsidR="00063546" w:rsidRPr="00FD075F">
        <w:t xml:space="preserve">тветствии с требованиями ФГОС </w:t>
      </w:r>
      <w:r w:rsidR="00431E35" w:rsidRPr="00FD075F">
        <w:t>школьного образования</w:t>
      </w:r>
      <w:r w:rsidRPr="00FD075F">
        <w:t xml:space="preserve"> развивающая предметно-пространственная среда должна быть содержательно-насыщенной, трансформируемой, полифункциональной, вариативной, доступной и безопасной.</w:t>
      </w:r>
    </w:p>
    <w:p w:rsidR="00C32FDF" w:rsidRPr="00FD075F" w:rsidRDefault="00063546" w:rsidP="00FD075F">
      <w:pPr>
        <w:spacing w:after="0" w:line="360" w:lineRule="auto"/>
        <w:ind w:firstLine="708"/>
        <w:jc w:val="both"/>
      </w:pPr>
      <w:r w:rsidRPr="00FD075F">
        <w:t xml:space="preserve">Мобильный стенд </w:t>
      </w:r>
      <w:r w:rsidR="00E05376" w:rsidRPr="00FD075F">
        <w:t>обеспечив</w:t>
      </w:r>
      <w:r w:rsidR="006A5192">
        <w:t>ает все необходимые требования.</w:t>
      </w:r>
    </w:p>
    <w:p w:rsidR="00063546" w:rsidRPr="00FD075F" w:rsidRDefault="00063546" w:rsidP="00FD075F">
      <w:pPr>
        <w:spacing w:after="0" w:line="360" w:lineRule="auto"/>
        <w:ind w:firstLine="708"/>
        <w:jc w:val="center"/>
        <w:rPr>
          <w:b/>
          <w:color w:val="FF0000"/>
        </w:rPr>
      </w:pPr>
    </w:p>
    <w:p w:rsidR="00063546" w:rsidRPr="00FD075F" w:rsidRDefault="00063546" w:rsidP="006A5192">
      <w:pPr>
        <w:spacing w:after="0" w:line="360" w:lineRule="auto"/>
        <w:rPr>
          <w:b/>
          <w:color w:val="FF0000"/>
        </w:rPr>
      </w:pPr>
    </w:p>
    <w:p w:rsidR="00FC334E" w:rsidRPr="00FD075F" w:rsidRDefault="00FC334E" w:rsidP="00FD075F">
      <w:pPr>
        <w:spacing w:after="0" w:line="360" w:lineRule="auto"/>
        <w:ind w:firstLine="708"/>
        <w:jc w:val="center"/>
        <w:rPr>
          <w:b/>
        </w:rPr>
      </w:pPr>
      <w:r w:rsidRPr="00FD075F">
        <w:rPr>
          <w:b/>
        </w:rPr>
        <w:t>Характеристика</w:t>
      </w:r>
      <w:r w:rsidR="00D029FF" w:rsidRPr="00FD075F">
        <w:rPr>
          <w:b/>
        </w:rPr>
        <w:t xml:space="preserve"> пособия</w:t>
      </w:r>
      <w:r w:rsidRPr="00FD075F">
        <w:rPr>
          <w:b/>
        </w:rPr>
        <w:t xml:space="preserve"> </w:t>
      </w:r>
    </w:p>
    <w:p w:rsidR="00C32FDF" w:rsidRPr="00FD075F" w:rsidRDefault="00C32FDF" w:rsidP="00FD075F">
      <w:pPr>
        <w:spacing w:after="0" w:line="360" w:lineRule="auto"/>
        <w:jc w:val="both"/>
      </w:pPr>
      <w:r w:rsidRPr="00FD075F">
        <w:tab/>
      </w:r>
      <w:r w:rsidR="00E05376" w:rsidRPr="00FD075F">
        <w:t xml:space="preserve">- </w:t>
      </w:r>
      <w:r w:rsidR="00E05376" w:rsidRPr="00FD075F">
        <w:rPr>
          <w:i/>
        </w:rPr>
        <w:t>н</w:t>
      </w:r>
      <w:r w:rsidRPr="00FD075F">
        <w:rPr>
          <w:i/>
        </w:rPr>
        <w:t>асыщенность среды</w:t>
      </w:r>
      <w:r w:rsidRPr="00FD075F">
        <w:t xml:space="preserve"> – обеспечивает игровую, познавательную,</w:t>
      </w:r>
      <w:r w:rsidR="00BD703E" w:rsidRPr="00FD075F">
        <w:t xml:space="preserve"> исследовательскую, творческую </w:t>
      </w:r>
      <w:r w:rsidRPr="00FD075F">
        <w:t xml:space="preserve">активность, эмоциональное благополучие и </w:t>
      </w:r>
      <w:r w:rsidR="00E05376" w:rsidRPr="00FD075F">
        <w:t>возможность самовыражения детей;</w:t>
      </w:r>
    </w:p>
    <w:p w:rsidR="00E05376" w:rsidRPr="00FD075F" w:rsidRDefault="00C32FDF" w:rsidP="00FD075F">
      <w:pPr>
        <w:spacing w:after="0" w:line="360" w:lineRule="auto"/>
        <w:jc w:val="both"/>
      </w:pPr>
      <w:r w:rsidRPr="00FD075F">
        <w:tab/>
      </w:r>
      <w:r w:rsidR="00E05376" w:rsidRPr="00FD075F">
        <w:t xml:space="preserve">- </w:t>
      </w:r>
      <w:r w:rsidR="00E05376" w:rsidRPr="00FD075F">
        <w:rPr>
          <w:i/>
        </w:rPr>
        <w:t>т</w:t>
      </w:r>
      <w:r w:rsidRPr="00FD075F">
        <w:rPr>
          <w:i/>
        </w:rPr>
        <w:t>рансформируемость</w:t>
      </w:r>
      <w:r w:rsidRPr="00FD075F">
        <w:t xml:space="preserve"> - возможность изменений предметно</w:t>
      </w:r>
      <w:r w:rsidR="00E05376" w:rsidRPr="00FD075F">
        <w:t>-</w:t>
      </w:r>
      <w:r w:rsidRPr="00FD075F">
        <w:t>пространственной среды в зависимости от образовательной ситуации, в том числе от меняющихся</w:t>
      </w:r>
      <w:r w:rsidR="00E05376" w:rsidRPr="00FD075F">
        <w:t xml:space="preserve"> интересов и возможностей детей;</w:t>
      </w:r>
    </w:p>
    <w:p w:rsidR="00C32FDF" w:rsidRPr="00FD075F" w:rsidRDefault="00C32FDF" w:rsidP="00FD075F">
      <w:pPr>
        <w:spacing w:after="0" w:line="360" w:lineRule="auto"/>
        <w:jc w:val="both"/>
      </w:pPr>
      <w:r w:rsidRPr="00FD075F">
        <w:lastRenderedPageBreak/>
        <w:tab/>
      </w:r>
      <w:r w:rsidR="00E05376" w:rsidRPr="00FD075F">
        <w:t xml:space="preserve">- </w:t>
      </w:r>
      <w:r w:rsidR="00E05376" w:rsidRPr="00FD075F">
        <w:rPr>
          <w:i/>
        </w:rPr>
        <w:t>п</w:t>
      </w:r>
      <w:r w:rsidRPr="00FD075F">
        <w:rPr>
          <w:i/>
        </w:rPr>
        <w:t>олифункциональность</w:t>
      </w:r>
      <w:r w:rsidRPr="00FD075F">
        <w:t xml:space="preserve"> - возможность разнообразного использования, не обладает жестко зак</w:t>
      </w:r>
      <w:r w:rsidR="00E05376" w:rsidRPr="00FD075F">
        <w:t>репленным способом употребления;</w:t>
      </w:r>
      <w:r w:rsidRPr="00FD075F">
        <w:t xml:space="preserve"> </w:t>
      </w:r>
    </w:p>
    <w:p w:rsidR="00C32FDF" w:rsidRPr="00FD075F" w:rsidRDefault="00C32FDF" w:rsidP="00FD075F">
      <w:pPr>
        <w:spacing w:after="0" w:line="360" w:lineRule="auto"/>
        <w:jc w:val="both"/>
      </w:pPr>
      <w:r w:rsidRPr="00FD075F">
        <w:tab/>
      </w:r>
      <w:r w:rsidR="00E05376" w:rsidRPr="00FD075F">
        <w:t xml:space="preserve">- </w:t>
      </w:r>
      <w:r w:rsidR="00E05376" w:rsidRPr="00FD075F">
        <w:rPr>
          <w:i/>
        </w:rPr>
        <w:t>д</w:t>
      </w:r>
      <w:r w:rsidRPr="00FD075F">
        <w:rPr>
          <w:i/>
        </w:rPr>
        <w:t>оступность</w:t>
      </w:r>
      <w:r w:rsidRPr="00FD075F">
        <w:t xml:space="preserve"> – свободный доступ детей к материалам, пособиям, ко</w:t>
      </w:r>
      <w:r w:rsidR="00E05376" w:rsidRPr="00FD075F">
        <w:t xml:space="preserve">торые </w:t>
      </w:r>
      <w:r w:rsidR="001F5DFB" w:rsidRPr="00FD075F">
        <w:t>имеются на</w:t>
      </w:r>
      <w:r w:rsidR="00AE65E8" w:rsidRPr="00FD075F">
        <w:t xml:space="preserve"> стенде</w:t>
      </w:r>
      <w:r w:rsidR="00E05376" w:rsidRPr="00FD075F">
        <w:t>;</w:t>
      </w:r>
    </w:p>
    <w:p w:rsidR="00C32FDF" w:rsidRPr="00FD075F" w:rsidRDefault="00C32FDF" w:rsidP="00FD075F">
      <w:pPr>
        <w:spacing w:after="0" w:line="360" w:lineRule="auto"/>
        <w:jc w:val="both"/>
      </w:pPr>
      <w:r w:rsidRPr="00FD075F">
        <w:tab/>
      </w:r>
      <w:r w:rsidR="00E05376" w:rsidRPr="00FD075F">
        <w:t xml:space="preserve">- </w:t>
      </w:r>
      <w:r w:rsidR="00E05376" w:rsidRPr="00FD075F">
        <w:rPr>
          <w:i/>
        </w:rPr>
        <w:t>в</w:t>
      </w:r>
      <w:r w:rsidRPr="00FD075F">
        <w:rPr>
          <w:i/>
        </w:rPr>
        <w:t>ариативность</w:t>
      </w:r>
      <w:r w:rsidRPr="00FD075F">
        <w:t xml:space="preserve"> - наличие различных пространств для деятельности детей, свобода </w:t>
      </w:r>
      <w:r w:rsidR="00AE65E8" w:rsidRPr="00FD075F">
        <w:t>выбора разнообразных материалов</w:t>
      </w:r>
      <w:r w:rsidRPr="00FD075F">
        <w:t>; периодическая сменяемость материалов, стимулирующих разнооб</w:t>
      </w:r>
      <w:r w:rsidR="00E05376" w:rsidRPr="00FD075F">
        <w:t xml:space="preserve">разную </w:t>
      </w:r>
      <w:r w:rsidR="00AE65E8" w:rsidRPr="00FD075F">
        <w:t xml:space="preserve">учебную </w:t>
      </w:r>
      <w:r w:rsidR="00E05376" w:rsidRPr="00FD075F">
        <w:t>активность;</w:t>
      </w:r>
    </w:p>
    <w:p w:rsidR="009E0653" w:rsidRPr="00FD075F" w:rsidRDefault="00C32FDF" w:rsidP="00FD075F">
      <w:pPr>
        <w:spacing w:after="0" w:line="360" w:lineRule="auto"/>
        <w:jc w:val="both"/>
      </w:pPr>
      <w:r w:rsidRPr="00FD075F">
        <w:tab/>
      </w:r>
      <w:r w:rsidR="00E05376" w:rsidRPr="00FD075F">
        <w:t xml:space="preserve">- </w:t>
      </w:r>
      <w:r w:rsidR="00E05376" w:rsidRPr="00FD075F">
        <w:rPr>
          <w:i/>
        </w:rPr>
        <w:t>б</w:t>
      </w:r>
      <w:r w:rsidRPr="00FD075F">
        <w:rPr>
          <w:i/>
        </w:rPr>
        <w:t>езопасность</w:t>
      </w:r>
      <w:r w:rsidRPr="00FD075F">
        <w:t xml:space="preserve"> – соответствует всем элементам и требованиям по обеспечению надёжности и безопасности их использования.</w:t>
      </w:r>
    </w:p>
    <w:p w:rsidR="004230CA" w:rsidRPr="00FD075F" w:rsidRDefault="004230CA" w:rsidP="00FD075F">
      <w:pPr>
        <w:spacing w:after="0" w:line="360" w:lineRule="auto"/>
        <w:ind w:firstLine="708"/>
        <w:jc w:val="both"/>
      </w:pPr>
    </w:p>
    <w:p w:rsidR="006225FC" w:rsidRPr="00FD075F" w:rsidRDefault="00F438B6" w:rsidP="00FD075F">
      <w:pPr>
        <w:spacing w:after="0" w:line="360" w:lineRule="auto"/>
        <w:ind w:firstLine="708"/>
        <w:jc w:val="both"/>
      </w:pPr>
      <w:r w:rsidRPr="00FD075F">
        <w:t xml:space="preserve">Основные </w:t>
      </w:r>
      <w:r w:rsidRPr="00FD075F">
        <w:rPr>
          <w:i/>
        </w:rPr>
        <w:t>задачи</w:t>
      </w:r>
      <w:r w:rsidR="00AE65E8" w:rsidRPr="00FD075F">
        <w:rPr>
          <w:i/>
        </w:rPr>
        <w:t xml:space="preserve"> </w:t>
      </w:r>
      <w:r w:rsidR="006A5192">
        <w:rPr>
          <w:i/>
        </w:rPr>
        <w:t xml:space="preserve">мобильного </w:t>
      </w:r>
      <w:r w:rsidR="00AE65E8" w:rsidRPr="00FD075F">
        <w:rPr>
          <w:i/>
        </w:rPr>
        <w:t>стенда</w:t>
      </w:r>
      <w:r w:rsidR="006225FC" w:rsidRPr="00FD075F">
        <w:t xml:space="preserve">, согласно </w:t>
      </w:r>
      <w:r w:rsidR="006225FC" w:rsidRPr="00FD075F">
        <w:rPr>
          <w:i/>
        </w:rPr>
        <w:t>основным направления развития</w:t>
      </w:r>
      <w:r w:rsidR="00AE65E8" w:rsidRPr="00FD075F">
        <w:t xml:space="preserve"> детей </w:t>
      </w:r>
      <w:r w:rsidR="006225FC" w:rsidRPr="00FD075F">
        <w:t>школьного возраста</w:t>
      </w:r>
      <w:r w:rsidR="004230CA" w:rsidRPr="00FD075F">
        <w:t>:</w:t>
      </w:r>
    </w:p>
    <w:p w:rsidR="006225FC" w:rsidRPr="00FD075F" w:rsidRDefault="006225FC" w:rsidP="00FD075F">
      <w:pPr>
        <w:spacing w:after="0" w:line="360" w:lineRule="auto"/>
        <w:ind w:firstLine="708"/>
        <w:jc w:val="both"/>
        <w:rPr>
          <w:i/>
        </w:rPr>
      </w:pPr>
      <w:r w:rsidRPr="00FD075F">
        <w:rPr>
          <w:i/>
        </w:rPr>
        <w:t>- познавательное развитие:</w:t>
      </w:r>
    </w:p>
    <w:p w:rsidR="006225FC" w:rsidRPr="00FD075F" w:rsidRDefault="006225FC" w:rsidP="00FD075F">
      <w:pPr>
        <w:spacing w:after="0" w:line="360" w:lineRule="auto"/>
        <w:ind w:firstLine="708"/>
        <w:jc w:val="both"/>
      </w:pPr>
      <w:r w:rsidRPr="00FD075F">
        <w:t>- формировать элементарные представления</w:t>
      </w:r>
      <w:r w:rsidR="00AE65E8" w:rsidRPr="00FD075F">
        <w:t xml:space="preserve"> о правителях России</w:t>
      </w:r>
      <w:r w:rsidRPr="00FD075F">
        <w:t>;</w:t>
      </w:r>
    </w:p>
    <w:p w:rsidR="006225FC" w:rsidRPr="00FD075F" w:rsidRDefault="006225FC" w:rsidP="00FD075F">
      <w:pPr>
        <w:spacing w:after="0" w:line="360" w:lineRule="auto"/>
        <w:ind w:firstLine="708"/>
        <w:jc w:val="both"/>
      </w:pPr>
      <w:r w:rsidRPr="00FD075F">
        <w:t>- развивать познавательные интересы;</w:t>
      </w:r>
    </w:p>
    <w:p w:rsidR="006225FC" w:rsidRPr="00FD075F" w:rsidRDefault="006225FC" w:rsidP="00FD075F">
      <w:pPr>
        <w:spacing w:after="0" w:line="360" w:lineRule="auto"/>
        <w:ind w:firstLine="708"/>
        <w:jc w:val="both"/>
      </w:pPr>
      <w:r w:rsidRPr="00FD075F">
        <w:rPr>
          <w:i/>
        </w:rPr>
        <w:t>- социально-коммуникативное развитие</w:t>
      </w:r>
      <w:r w:rsidRPr="00FD075F">
        <w:t>:</w:t>
      </w:r>
    </w:p>
    <w:p w:rsidR="006225FC" w:rsidRPr="00FD075F" w:rsidRDefault="006225FC" w:rsidP="00FD075F">
      <w:pPr>
        <w:spacing w:after="0" w:line="360" w:lineRule="auto"/>
        <w:ind w:firstLine="708"/>
        <w:jc w:val="both"/>
      </w:pPr>
      <w:r w:rsidRPr="00FD075F">
        <w:t>- умение устанавливать ролевые отношения, вести ролевой диалог, создавать ролевую обстановку, используя для этого, реальные предметы и их заместители, действовать в реальной и воображаемой игровой ситуации;</w:t>
      </w:r>
    </w:p>
    <w:p w:rsidR="004230CA" w:rsidRPr="00FD075F" w:rsidRDefault="006225FC" w:rsidP="00FD075F">
      <w:pPr>
        <w:spacing w:after="0" w:line="360" w:lineRule="auto"/>
        <w:jc w:val="both"/>
      </w:pPr>
      <w:r w:rsidRPr="00FD075F">
        <w:tab/>
        <w:t>- воспитывать доброжелательные отношения между детьми в игре;</w:t>
      </w:r>
    </w:p>
    <w:p w:rsidR="006225FC" w:rsidRPr="00FD075F" w:rsidRDefault="006225FC" w:rsidP="00FD075F">
      <w:pPr>
        <w:spacing w:after="0" w:line="360" w:lineRule="auto"/>
        <w:jc w:val="both"/>
        <w:rPr>
          <w:i/>
        </w:rPr>
      </w:pPr>
      <w:r w:rsidRPr="00FD075F">
        <w:tab/>
      </w:r>
      <w:r w:rsidRPr="00FD075F">
        <w:rPr>
          <w:i/>
        </w:rPr>
        <w:t xml:space="preserve">- речевое развитие: </w:t>
      </w:r>
    </w:p>
    <w:p w:rsidR="006225FC" w:rsidRPr="00FD075F" w:rsidRDefault="004230CA" w:rsidP="00FD075F">
      <w:pPr>
        <w:spacing w:after="0" w:line="360" w:lineRule="auto"/>
        <w:ind w:firstLine="708"/>
        <w:jc w:val="both"/>
      </w:pPr>
      <w:r w:rsidRPr="00FD075F">
        <w:t xml:space="preserve">- развивать речевую активность у </w:t>
      </w:r>
      <w:r w:rsidR="00075745">
        <w:t xml:space="preserve">детей </w:t>
      </w:r>
      <w:r w:rsidR="006225FC" w:rsidRPr="00FD075F">
        <w:t>школьного возраста.</w:t>
      </w:r>
    </w:p>
    <w:p w:rsidR="00AE65E8" w:rsidRPr="00FD075F" w:rsidRDefault="00AE65E8" w:rsidP="00FD075F">
      <w:pPr>
        <w:spacing w:after="0" w:line="360" w:lineRule="auto"/>
        <w:jc w:val="center"/>
        <w:rPr>
          <w:b/>
        </w:rPr>
      </w:pPr>
    </w:p>
    <w:p w:rsidR="00AE65E8" w:rsidRPr="00FD075F" w:rsidRDefault="00AE65E8" w:rsidP="00FD075F">
      <w:pPr>
        <w:spacing w:after="0" w:line="360" w:lineRule="auto"/>
        <w:jc w:val="center"/>
        <w:rPr>
          <w:b/>
        </w:rPr>
      </w:pPr>
    </w:p>
    <w:p w:rsidR="00E87CF9" w:rsidRPr="00FD075F" w:rsidRDefault="00E87CF9" w:rsidP="00FD075F">
      <w:pPr>
        <w:spacing w:after="0" w:line="360" w:lineRule="auto"/>
        <w:rPr>
          <w:b/>
        </w:rPr>
      </w:pPr>
    </w:p>
    <w:p w:rsidR="00FC1073" w:rsidRPr="00FD075F" w:rsidRDefault="001F5DFB" w:rsidP="00FD075F">
      <w:pPr>
        <w:spacing w:after="0" w:line="360" w:lineRule="auto"/>
        <w:jc w:val="center"/>
        <w:rPr>
          <w:b/>
        </w:rPr>
      </w:pPr>
      <w:r w:rsidRPr="00FD075F">
        <w:rPr>
          <w:b/>
        </w:rPr>
        <w:t xml:space="preserve">Описание </w:t>
      </w:r>
      <w:r w:rsidR="00E87CF9" w:rsidRPr="00FD075F">
        <w:rPr>
          <w:b/>
        </w:rPr>
        <w:t xml:space="preserve">стенда </w:t>
      </w:r>
    </w:p>
    <w:p w:rsidR="00FC1073" w:rsidRPr="00FD075F" w:rsidRDefault="00FC1073" w:rsidP="00FD075F">
      <w:pPr>
        <w:spacing w:after="0" w:line="360" w:lineRule="auto"/>
        <w:jc w:val="both"/>
      </w:pPr>
      <w:r w:rsidRPr="00FD075F">
        <w:tab/>
      </w:r>
      <w:r w:rsidR="00AE65E8" w:rsidRPr="00FD075F">
        <w:t xml:space="preserve">Стенд </w:t>
      </w:r>
      <w:r w:rsidR="00121312" w:rsidRPr="00FD075F">
        <w:t>состоит из</w:t>
      </w:r>
      <w:r w:rsidR="00AE65E8" w:rsidRPr="00FD075F">
        <w:t xml:space="preserve"> фанерного дерева</w:t>
      </w:r>
      <w:r w:rsidR="00121312" w:rsidRPr="00FD075F">
        <w:t>, к</w:t>
      </w:r>
      <w:r w:rsidR="005336C0" w:rsidRPr="00FD075F">
        <w:t>ажд</w:t>
      </w:r>
      <w:r w:rsidR="00AE65E8" w:rsidRPr="00FD075F">
        <w:t>ый портрет правителя находится в фоторамке, на обратной стороне записано имя правителя и годы его  правления</w:t>
      </w:r>
      <w:r w:rsidRPr="00FD075F">
        <w:t xml:space="preserve">. </w:t>
      </w:r>
      <w:r w:rsidR="00AE65E8" w:rsidRPr="00FD075F">
        <w:t>Фото</w:t>
      </w:r>
      <w:r w:rsidRPr="00FD075F">
        <w:t xml:space="preserve">рамки </w:t>
      </w:r>
      <w:r w:rsidR="00AE65E8" w:rsidRPr="00FD075F">
        <w:t>мобильны</w:t>
      </w:r>
      <w:r w:rsidR="005A1E93" w:rsidRPr="00FD075F">
        <w:t xml:space="preserve">, они </w:t>
      </w:r>
      <w:r w:rsidR="00AE65E8" w:rsidRPr="00FD075F">
        <w:t>не закреплены прочно к стене, легко снимаются и используются для любых заданий</w:t>
      </w:r>
      <w:r w:rsidRPr="00FD075F">
        <w:t xml:space="preserve">. Такое соединение обеспечивает быстрое их </w:t>
      </w:r>
      <w:r w:rsidRPr="00FD075F">
        <w:lastRenderedPageBreak/>
        <w:t xml:space="preserve">трансформирование. </w:t>
      </w:r>
      <w:r w:rsidR="00121312" w:rsidRPr="00FD075F">
        <w:t>При конструир</w:t>
      </w:r>
      <w:r w:rsidR="005A1E93" w:rsidRPr="00FD075F">
        <w:t>овании общая ширина получается 250</w:t>
      </w:r>
      <w:r w:rsidR="00075745">
        <w:t xml:space="preserve"> сантиметров, высота 200 сантиметров</w:t>
      </w:r>
      <w:r w:rsidR="00121312" w:rsidRPr="00FD075F">
        <w:t xml:space="preserve"> </w:t>
      </w:r>
      <w:r w:rsidR="005336C0" w:rsidRPr="00FD075F">
        <w:t xml:space="preserve">Конструкция </w:t>
      </w:r>
      <w:r w:rsidR="005A1E93" w:rsidRPr="00FD075F">
        <w:t xml:space="preserve"> стенда </w:t>
      </w:r>
      <w:r w:rsidR="005336C0" w:rsidRPr="00FD075F">
        <w:t xml:space="preserve">удобна в использовании. </w:t>
      </w:r>
    </w:p>
    <w:p w:rsidR="00513DB3" w:rsidRPr="00FD075F" w:rsidRDefault="005336C0" w:rsidP="00FD075F">
      <w:pPr>
        <w:spacing w:after="0" w:line="360" w:lineRule="auto"/>
        <w:jc w:val="both"/>
      </w:pPr>
      <w:r w:rsidRPr="00FD075F">
        <w:tab/>
      </w:r>
      <w:r w:rsidR="005A1E93" w:rsidRPr="00FD075F">
        <w:t>В дополнении к стенду идут 3 флан</w:t>
      </w:r>
      <w:r w:rsidR="00075745">
        <w:t>елеграфа с карточками, игровизоры</w:t>
      </w:r>
    </w:p>
    <w:p w:rsidR="00121312" w:rsidRPr="00FD075F" w:rsidRDefault="00E87CF9" w:rsidP="00FD075F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FD075F">
        <w:rPr>
          <w:sz w:val="28"/>
          <w:szCs w:val="28"/>
        </w:rPr>
        <w:t xml:space="preserve">Помимо того что, стенд </w:t>
      </w:r>
      <w:r w:rsidR="00121312" w:rsidRPr="00FD075F">
        <w:rPr>
          <w:sz w:val="28"/>
          <w:szCs w:val="28"/>
        </w:rPr>
        <w:t xml:space="preserve"> можно использовать целиком для</w:t>
      </w:r>
      <w:r w:rsidRPr="00FD075F">
        <w:rPr>
          <w:sz w:val="28"/>
          <w:szCs w:val="28"/>
        </w:rPr>
        <w:t xml:space="preserve"> </w:t>
      </w:r>
      <w:r w:rsidR="00121312" w:rsidRPr="00FD075F">
        <w:rPr>
          <w:sz w:val="28"/>
          <w:szCs w:val="28"/>
        </w:rPr>
        <w:t xml:space="preserve"> организации</w:t>
      </w:r>
      <w:r w:rsidRPr="00FD075F">
        <w:rPr>
          <w:sz w:val="28"/>
          <w:szCs w:val="28"/>
        </w:rPr>
        <w:t xml:space="preserve"> занятий, каждая фоторамка </w:t>
      </w:r>
      <w:r w:rsidR="00121312" w:rsidRPr="00FD075F">
        <w:rPr>
          <w:sz w:val="28"/>
          <w:szCs w:val="28"/>
        </w:rPr>
        <w:t>нес</w:t>
      </w:r>
      <w:r w:rsidRPr="00FD075F">
        <w:rPr>
          <w:sz w:val="28"/>
          <w:szCs w:val="28"/>
        </w:rPr>
        <w:t>ет свою функциональную нагрузку- фланелеграф, игровизоры, магнитная доска.</w:t>
      </w:r>
    </w:p>
    <w:p w:rsidR="00075745" w:rsidRDefault="00121312" w:rsidP="00380324">
      <w:pPr>
        <w:spacing w:after="0" w:line="360" w:lineRule="auto"/>
        <w:jc w:val="both"/>
      </w:pPr>
      <w:r w:rsidRPr="00FD075F">
        <w:tab/>
      </w:r>
    </w:p>
    <w:p w:rsidR="00075745" w:rsidRPr="00FD075F" w:rsidRDefault="00075745" w:rsidP="00FD075F">
      <w:pPr>
        <w:spacing w:after="0" w:line="360" w:lineRule="auto"/>
      </w:pPr>
    </w:p>
    <w:p w:rsidR="00FA3134" w:rsidRPr="00FD075F" w:rsidRDefault="00FA3134" w:rsidP="00FD075F">
      <w:pPr>
        <w:spacing w:after="0" w:line="360" w:lineRule="auto"/>
        <w:jc w:val="center"/>
        <w:rPr>
          <w:b/>
        </w:rPr>
      </w:pPr>
      <w:r w:rsidRPr="00FD075F">
        <w:rPr>
          <w:b/>
        </w:rPr>
        <w:t xml:space="preserve">Варианты </w:t>
      </w:r>
      <w:r w:rsidR="00ED72D7" w:rsidRPr="00FD075F">
        <w:rPr>
          <w:b/>
        </w:rPr>
        <w:t xml:space="preserve">использования </w:t>
      </w:r>
      <w:r w:rsidR="00B30DEE" w:rsidRPr="00FD075F">
        <w:rPr>
          <w:b/>
        </w:rPr>
        <w:t xml:space="preserve">стенда </w:t>
      </w:r>
    </w:p>
    <w:p w:rsidR="00121312" w:rsidRPr="00FD075F" w:rsidRDefault="00121312" w:rsidP="00FD075F">
      <w:pPr>
        <w:spacing w:after="0" w:line="360" w:lineRule="auto"/>
        <w:jc w:val="center"/>
        <w:rPr>
          <w:b/>
        </w:rPr>
      </w:pPr>
    </w:p>
    <w:p w:rsidR="00B30DEE" w:rsidRPr="00FD075F" w:rsidRDefault="00B30DEE" w:rsidP="00FD075F">
      <w:pPr>
        <w:shd w:val="clear" w:color="auto" w:fill="FFFFFF"/>
        <w:spacing w:before="139" w:after="139" w:line="360" w:lineRule="auto"/>
        <w:ind w:firstLine="708"/>
        <w:jc w:val="both"/>
        <w:rPr>
          <w:rFonts w:eastAsia="Times New Roman"/>
          <w:lang w:eastAsia="ru-RU"/>
        </w:rPr>
      </w:pPr>
      <w:r w:rsidRPr="00FD075F">
        <w:rPr>
          <w:rFonts w:eastAsia="Times New Roman"/>
          <w:lang w:eastAsia="ru-RU"/>
        </w:rPr>
        <w:t>Учебный кабинет представляет собой особую развивающую среду, позволяющую реализовывать цели, ценности и принципы личностно-ориентированного и системно-деятельностного подхода. Эта развивающая среда способствовует раскрытию индивидуальности каждого ученика, его творческой самореализации, поощряет к развитию у него инициативы и самостоятельности, создает возможности для обучения учащихся на основе их личной активности.</w:t>
      </w:r>
    </w:p>
    <w:p w:rsidR="00B30DEE" w:rsidRPr="00FD075F" w:rsidRDefault="00B30DEE" w:rsidP="00FD075F">
      <w:pPr>
        <w:shd w:val="clear" w:color="auto" w:fill="FFFFFF"/>
        <w:spacing w:before="139" w:after="139" w:line="360" w:lineRule="auto"/>
        <w:ind w:firstLine="708"/>
        <w:jc w:val="both"/>
        <w:rPr>
          <w:rFonts w:eastAsia="Times New Roman"/>
          <w:lang w:eastAsia="ru-RU"/>
        </w:rPr>
      </w:pPr>
      <w:r w:rsidRPr="00FD075F">
        <w:rPr>
          <w:rFonts w:eastAsia="Times New Roman"/>
          <w:lang w:eastAsia="ru-RU"/>
        </w:rPr>
        <w:t>Использование информационного стенда в предметно-урочной и внеурочной деятельности является одним из основных направлений повышения качества образования.</w:t>
      </w:r>
    </w:p>
    <w:p w:rsidR="00B30DEE" w:rsidRPr="00FD075F" w:rsidRDefault="00B30DEE" w:rsidP="00FD075F">
      <w:pPr>
        <w:shd w:val="clear" w:color="auto" w:fill="FFFFFF"/>
        <w:spacing w:before="139" w:after="139" w:line="360" w:lineRule="auto"/>
        <w:ind w:firstLine="708"/>
        <w:jc w:val="both"/>
        <w:rPr>
          <w:rFonts w:eastAsia="Times New Roman"/>
          <w:lang w:eastAsia="ru-RU"/>
        </w:rPr>
      </w:pPr>
      <w:r w:rsidRPr="00FD075F">
        <w:rPr>
          <w:rFonts w:eastAsia="Times New Roman"/>
          <w:lang w:eastAsia="ru-RU"/>
        </w:rPr>
        <w:t>Главной целью учителя является создание условий для развития творческой личности, её самоопределения и самореализации. Важно создать учащимся комфортную обстановку позволяющую реализовывать цели, ценности и принципы личностно-ориентированного и системно-деятельностного подхода.</w:t>
      </w:r>
    </w:p>
    <w:p w:rsidR="00B30DEE" w:rsidRPr="00FD075F" w:rsidRDefault="00B30DEE" w:rsidP="00FD075F">
      <w:pPr>
        <w:shd w:val="clear" w:color="auto" w:fill="FFFFFF"/>
        <w:spacing w:before="139" w:after="139" w:line="360" w:lineRule="auto"/>
        <w:ind w:firstLine="708"/>
        <w:jc w:val="both"/>
        <w:rPr>
          <w:rFonts w:eastAsia="Times New Roman"/>
          <w:lang w:eastAsia="ru-RU"/>
        </w:rPr>
      </w:pPr>
      <w:r w:rsidRPr="00FD075F">
        <w:rPr>
          <w:rFonts w:eastAsia="Times New Roman"/>
          <w:lang w:eastAsia="ru-RU"/>
        </w:rPr>
        <w:t>В своей практике я использую</w:t>
      </w:r>
      <w:r w:rsidR="00075745">
        <w:rPr>
          <w:rFonts w:eastAsia="Times New Roman"/>
          <w:lang w:eastAsia="ru-RU"/>
        </w:rPr>
        <w:t xml:space="preserve"> различные формы учебной работы</w:t>
      </w:r>
      <w:r w:rsidRPr="00FD075F">
        <w:rPr>
          <w:rFonts w:eastAsia="Times New Roman"/>
          <w:lang w:eastAsia="ru-RU"/>
        </w:rPr>
        <w:t>: индивидуальную, групповую, коллективную, фронтальную. Индивидуальная работа представляет собой выполнение учебного задания каждым учеником самостоятельно в соответствии со своими индивидуальными возможностями.</w:t>
      </w:r>
    </w:p>
    <w:p w:rsidR="00B30DEE" w:rsidRPr="00FD075F" w:rsidRDefault="00B30DEE" w:rsidP="00FD075F">
      <w:pPr>
        <w:shd w:val="clear" w:color="auto" w:fill="FFFFFF"/>
        <w:spacing w:before="139" w:after="139" w:line="360" w:lineRule="auto"/>
        <w:ind w:firstLine="708"/>
        <w:jc w:val="both"/>
        <w:rPr>
          <w:rFonts w:eastAsia="Times New Roman"/>
          <w:lang w:eastAsia="ru-RU"/>
        </w:rPr>
      </w:pPr>
      <w:r w:rsidRPr="00FD075F">
        <w:rPr>
          <w:rFonts w:eastAsia="Times New Roman"/>
          <w:lang w:eastAsia="ru-RU"/>
        </w:rPr>
        <w:lastRenderedPageBreak/>
        <w:t>Наряду с уроком в традиционной форме применяю методы активного обучения: проблемную лекцию, урок – конференцию, урок – исследование, урок- поиск, урок-защита проектов, урок - ролевая игра и т. д.</w:t>
      </w:r>
    </w:p>
    <w:p w:rsidR="004424CA" w:rsidRPr="00FD075F" w:rsidRDefault="004424CA" w:rsidP="00FD075F">
      <w:pPr>
        <w:spacing w:after="0" w:line="360" w:lineRule="auto"/>
      </w:pPr>
    </w:p>
    <w:p w:rsidR="00E87CF9" w:rsidRPr="00FD075F" w:rsidRDefault="00E87CF9" w:rsidP="00FD075F">
      <w:pPr>
        <w:spacing w:after="0" w:line="360" w:lineRule="auto"/>
        <w:jc w:val="both"/>
        <w:rPr>
          <w:b/>
        </w:rPr>
      </w:pPr>
    </w:p>
    <w:p w:rsidR="00E87CF9" w:rsidRPr="00FD075F" w:rsidRDefault="00E87CF9" w:rsidP="00FD075F">
      <w:pPr>
        <w:shd w:val="clear" w:color="auto" w:fill="FFFFFF"/>
        <w:spacing w:after="0" w:line="360" w:lineRule="auto"/>
        <w:jc w:val="both"/>
        <w:rPr>
          <w:rFonts w:eastAsia="Times New Roman"/>
          <w:lang w:eastAsia="ru-RU"/>
        </w:rPr>
      </w:pPr>
      <w:r w:rsidRPr="00FD075F">
        <w:rPr>
          <w:rFonts w:eastAsia="Times New Roman"/>
          <w:b/>
          <w:bCs/>
          <w:iCs/>
          <w:lang w:eastAsia="ru-RU"/>
        </w:rPr>
        <w:t>Результативность опыта.</w:t>
      </w:r>
    </w:p>
    <w:p w:rsidR="00E87CF9" w:rsidRPr="00FD075F" w:rsidRDefault="00E87CF9" w:rsidP="00FD075F">
      <w:pPr>
        <w:shd w:val="clear" w:color="auto" w:fill="FFFFFF"/>
        <w:spacing w:before="139" w:after="139" w:line="360" w:lineRule="auto"/>
        <w:ind w:firstLine="708"/>
        <w:jc w:val="both"/>
        <w:rPr>
          <w:rFonts w:eastAsia="Times New Roman"/>
          <w:lang w:eastAsia="ru-RU"/>
        </w:rPr>
      </w:pPr>
      <w:r w:rsidRPr="00FD075F">
        <w:rPr>
          <w:rFonts w:eastAsia="Times New Roman"/>
          <w:lang w:eastAsia="ru-RU"/>
        </w:rPr>
        <w:t>Учебный кабинет истории являет собой особую развивающую среду, позволяющую реализовать цели, ценности и принципы личностно-ориентированного и системно-деятельностного подхода. Эта развивающая среда должна способствовать раскрытию индивидуальности каждого ученика, его творческой самореализации, поощрять к развитию у него инициативы и самостоятельности, создать возможности для обучения учащихся на основе их личной активности.</w:t>
      </w:r>
    </w:p>
    <w:p w:rsidR="00E87CF9" w:rsidRPr="00FD075F" w:rsidRDefault="00E87CF9" w:rsidP="00FD075F">
      <w:pPr>
        <w:shd w:val="clear" w:color="auto" w:fill="FFFFFF"/>
        <w:spacing w:before="139" w:after="139" w:line="360" w:lineRule="auto"/>
        <w:ind w:firstLine="708"/>
        <w:jc w:val="both"/>
        <w:rPr>
          <w:rFonts w:eastAsia="Times New Roman"/>
          <w:lang w:eastAsia="ru-RU"/>
        </w:rPr>
      </w:pPr>
      <w:r w:rsidRPr="00FD075F">
        <w:rPr>
          <w:rFonts w:eastAsia="Times New Roman"/>
          <w:lang w:eastAsia="ru-RU"/>
        </w:rPr>
        <w:t>Оформление и организация работы кабинета истории – непростая задача учителя. Оно требует многолетней работы, творческого подхода, наличие средств и времени.</w:t>
      </w:r>
    </w:p>
    <w:p w:rsidR="00E87CF9" w:rsidRPr="00FD075F" w:rsidRDefault="00E87CF9" w:rsidP="00FD075F">
      <w:pPr>
        <w:shd w:val="clear" w:color="auto" w:fill="FFFFFF"/>
        <w:spacing w:before="139" w:after="139" w:line="360" w:lineRule="auto"/>
        <w:ind w:firstLine="708"/>
        <w:jc w:val="both"/>
        <w:rPr>
          <w:rFonts w:eastAsia="Times New Roman"/>
          <w:lang w:eastAsia="ru-RU"/>
        </w:rPr>
      </w:pPr>
      <w:r w:rsidRPr="00FD075F">
        <w:rPr>
          <w:rFonts w:eastAsia="Times New Roman"/>
          <w:lang w:eastAsia="ru-RU"/>
        </w:rPr>
        <w:t>Проводимая работа позволяет получать высокие результаты подготовки учащихся, развивает способности детей. Ученики показывают  результаты выше среднего, становятся победителями различных конкурсов.</w:t>
      </w:r>
    </w:p>
    <w:p w:rsidR="00E87CF9" w:rsidRPr="00FD075F" w:rsidRDefault="00E87CF9" w:rsidP="00FD075F">
      <w:pPr>
        <w:spacing w:after="0" w:line="360" w:lineRule="auto"/>
        <w:jc w:val="both"/>
        <w:rPr>
          <w:b/>
        </w:rPr>
      </w:pPr>
    </w:p>
    <w:p w:rsidR="00E14C31" w:rsidRPr="00FD075F" w:rsidRDefault="00360FBC" w:rsidP="00FD075F">
      <w:pPr>
        <w:spacing w:after="0" w:line="360" w:lineRule="auto"/>
        <w:jc w:val="both"/>
      </w:pPr>
      <w:r w:rsidRPr="00FD075F">
        <w:tab/>
      </w:r>
      <w:r w:rsidR="00B022EB" w:rsidRPr="00FD075F">
        <w:t>Так же п</w:t>
      </w:r>
      <w:r w:rsidR="00E14C31" w:rsidRPr="00FD075F">
        <w:t xml:space="preserve">о итогам наблюдения, отмечено, что </w:t>
      </w:r>
      <w:r w:rsidR="00AB5BB3" w:rsidRPr="00FD075F">
        <w:t>у детей повысился уровень коммуникативного взаимодействия. Дети охотнее идут на конт</w:t>
      </w:r>
      <w:r w:rsidR="00B022EB" w:rsidRPr="00FD075F">
        <w:t>акт со сверстниками и взрослыми</w:t>
      </w:r>
      <w:r w:rsidR="00AB5BB3" w:rsidRPr="00FD075F">
        <w:t xml:space="preserve">. Расширен опыт познания и усвоения социальных ролей. Таким образом, можно сделать вывод о высокой эффективности в становлении и развитии социально-коммуникативного компонента личности. </w:t>
      </w:r>
    </w:p>
    <w:p w:rsidR="00E14C31" w:rsidRPr="00FD075F" w:rsidRDefault="00E14C31" w:rsidP="00FD075F">
      <w:pPr>
        <w:spacing w:after="0" w:line="360" w:lineRule="auto"/>
        <w:jc w:val="both"/>
        <w:rPr>
          <w:b/>
          <w:i/>
        </w:rPr>
      </w:pPr>
    </w:p>
    <w:p w:rsidR="00E14C31" w:rsidRPr="00FD075F" w:rsidRDefault="00E14C31" w:rsidP="00FD075F">
      <w:pPr>
        <w:spacing w:after="0" w:line="360" w:lineRule="auto"/>
        <w:jc w:val="both"/>
        <w:rPr>
          <w:b/>
          <w:i/>
        </w:rPr>
      </w:pPr>
    </w:p>
    <w:p w:rsidR="00AA690D" w:rsidRPr="00FD075F" w:rsidRDefault="00594F32" w:rsidP="00FD075F">
      <w:pPr>
        <w:spacing w:after="0" w:line="360" w:lineRule="auto"/>
        <w:jc w:val="both"/>
      </w:pPr>
      <w:r w:rsidRPr="00FD075F">
        <w:rPr>
          <w:b/>
          <w:i/>
        </w:rPr>
        <w:t>Таким образом</w:t>
      </w:r>
      <w:r w:rsidRPr="00FD075F">
        <w:t>, м</w:t>
      </w:r>
      <w:r w:rsidR="00B30DEE" w:rsidRPr="00FD075F">
        <w:t>ногофункциональный стенд</w:t>
      </w:r>
      <w:r w:rsidR="00AA690D" w:rsidRPr="00FD075F">
        <w:t>:</w:t>
      </w:r>
    </w:p>
    <w:p w:rsidR="00AA690D" w:rsidRPr="00FD075F" w:rsidRDefault="00AA690D" w:rsidP="00FD075F">
      <w:pPr>
        <w:tabs>
          <w:tab w:val="left" w:pos="993"/>
        </w:tabs>
        <w:spacing w:after="0" w:line="360" w:lineRule="auto"/>
        <w:ind w:firstLine="709"/>
        <w:jc w:val="both"/>
      </w:pPr>
      <w:r w:rsidRPr="00FD075F">
        <w:t>•</w:t>
      </w:r>
      <w:r w:rsidRPr="00FD075F">
        <w:tab/>
        <w:t>это организация пространства</w:t>
      </w:r>
    </w:p>
    <w:p w:rsidR="00AA690D" w:rsidRPr="00FD075F" w:rsidRDefault="00AA690D" w:rsidP="00FD075F">
      <w:pPr>
        <w:tabs>
          <w:tab w:val="left" w:pos="993"/>
        </w:tabs>
        <w:spacing w:after="0" w:line="360" w:lineRule="auto"/>
        <w:ind w:firstLine="709"/>
        <w:jc w:val="both"/>
      </w:pPr>
      <w:r w:rsidRPr="00FD075F">
        <w:t>•</w:t>
      </w:r>
      <w:r w:rsidRPr="00FD075F">
        <w:tab/>
        <w:t>это модуль с широкими возможностями;</w:t>
      </w:r>
    </w:p>
    <w:p w:rsidR="00AA690D" w:rsidRPr="00FD075F" w:rsidRDefault="00AA690D" w:rsidP="00FD075F">
      <w:pPr>
        <w:tabs>
          <w:tab w:val="left" w:pos="993"/>
        </w:tabs>
        <w:spacing w:after="0" w:line="360" w:lineRule="auto"/>
        <w:ind w:firstLine="709"/>
        <w:jc w:val="both"/>
      </w:pPr>
      <w:r w:rsidRPr="00FD075F">
        <w:t>•</w:t>
      </w:r>
      <w:r w:rsidRPr="00FD075F">
        <w:tab/>
        <w:t>это безопасная конструкция;</w:t>
      </w:r>
    </w:p>
    <w:p w:rsidR="00AA690D" w:rsidRPr="00FD075F" w:rsidRDefault="00AA690D" w:rsidP="00FD075F">
      <w:pPr>
        <w:tabs>
          <w:tab w:val="left" w:pos="993"/>
        </w:tabs>
        <w:spacing w:after="0" w:line="360" w:lineRule="auto"/>
        <w:ind w:firstLine="709"/>
        <w:jc w:val="both"/>
      </w:pPr>
    </w:p>
    <w:p w:rsidR="00121312" w:rsidRPr="00FD075F" w:rsidRDefault="00121312" w:rsidP="00FD075F">
      <w:pPr>
        <w:spacing w:after="0" w:line="360" w:lineRule="auto"/>
        <w:rPr>
          <w:b/>
        </w:rPr>
      </w:pPr>
    </w:p>
    <w:p w:rsidR="00FA3134" w:rsidRPr="00FD075F" w:rsidRDefault="00FA3134" w:rsidP="00FD075F">
      <w:pPr>
        <w:spacing w:after="0" w:line="360" w:lineRule="auto"/>
        <w:rPr>
          <w:b/>
        </w:rPr>
      </w:pPr>
      <w:r w:rsidRPr="00FD075F">
        <w:rPr>
          <w:b/>
        </w:rPr>
        <w:t>Заключение</w:t>
      </w:r>
    </w:p>
    <w:p w:rsidR="00594F32" w:rsidRPr="00FD075F" w:rsidRDefault="00594F32" w:rsidP="00FD075F">
      <w:pPr>
        <w:spacing w:after="0" w:line="360" w:lineRule="auto"/>
        <w:rPr>
          <w:b/>
        </w:rPr>
      </w:pPr>
    </w:p>
    <w:p w:rsidR="00594F32" w:rsidRPr="00FD075F" w:rsidRDefault="00300EC0" w:rsidP="00FD075F">
      <w:pPr>
        <w:spacing w:after="0" w:line="360" w:lineRule="auto"/>
        <w:jc w:val="both"/>
      </w:pPr>
      <w:r w:rsidRPr="00FD075F">
        <w:tab/>
        <w:t>При</w:t>
      </w:r>
      <w:r w:rsidR="00B30DEE" w:rsidRPr="00FD075F">
        <w:t xml:space="preserve">нцип универсальности данного стенда </w:t>
      </w:r>
      <w:r w:rsidRPr="00FD075F">
        <w:t xml:space="preserve"> является очень важным, т</w:t>
      </w:r>
      <w:r w:rsidR="00B30DEE" w:rsidRPr="00FD075F">
        <w:t xml:space="preserve">ак как он позволяет учащимся </w:t>
      </w:r>
      <w:r w:rsidRPr="00FD075F">
        <w:t xml:space="preserve">и </w:t>
      </w:r>
      <w:r w:rsidR="00B30DEE" w:rsidRPr="00FD075F">
        <w:t xml:space="preserve">строить и менять учебную </w:t>
      </w:r>
      <w:r w:rsidRPr="00FD075F">
        <w:t xml:space="preserve"> среду, трансформиру</w:t>
      </w:r>
      <w:r w:rsidR="00B30DEE" w:rsidRPr="00FD075F">
        <w:t>я ее в соответствии с видом занятий</w:t>
      </w:r>
      <w:r w:rsidRPr="00FD075F">
        <w:t>, ее содержанием и перспективами развития.</w:t>
      </w:r>
    </w:p>
    <w:p w:rsidR="004424CA" w:rsidRPr="00FD075F" w:rsidRDefault="00F76264" w:rsidP="00FD075F">
      <w:pPr>
        <w:spacing w:after="0" w:line="360" w:lineRule="auto"/>
        <w:jc w:val="both"/>
      </w:pPr>
      <w:r w:rsidRPr="00FD075F">
        <w:tab/>
      </w:r>
      <w:r w:rsidR="008D07CA" w:rsidRPr="00FD075F">
        <w:t>И</w:t>
      </w:r>
      <w:r w:rsidR="004424CA" w:rsidRPr="00FD075F">
        <w:t>так</w:t>
      </w:r>
      <w:r w:rsidR="008D07CA" w:rsidRPr="00FD075F">
        <w:t xml:space="preserve">, </w:t>
      </w:r>
      <w:r w:rsidRPr="00FD075F">
        <w:t>ц</w:t>
      </w:r>
      <w:r w:rsidR="004424CA" w:rsidRPr="00FD075F">
        <w:t xml:space="preserve">ель оформления данной конструкции достигнута – разработали и создали </w:t>
      </w:r>
      <w:r w:rsidR="00B30DEE" w:rsidRPr="00FD075F">
        <w:t>учебн</w:t>
      </w:r>
      <w:r w:rsidRPr="00FD075F">
        <w:t>ое пособие</w:t>
      </w:r>
      <w:r w:rsidR="004424CA" w:rsidRPr="00FD075F">
        <w:t>, благодаря которому решаем и образовательные, развивающие</w:t>
      </w:r>
      <w:r w:rsidRPr="00FD075F">
        <w:t xml:space="preserve"> и воспитательные</w:t>
      </w:r>
      <w:r w:rsidR="004424CA" w:rsidRPr="00FD075F">
        <w:t xml:space="preserve"> задачи. </w:t>
      </w:r>
    </w:p>
    <w:p w:rsidR="00F76264" w:rsidRPr="00FD075F" w:rsidRDefault="00F76264" w:rsidP="00FD075F">
      <w:pPr>
        <w:spacing w:after="0" w:line="360" w:lineRule="auto"/>
        <w:jc w:val="both"/>
      </w:pPr>
      <w:r w:rsidRPr="00FD075F">
        <w:tab/>
        <w:t xml:space="preserve">Как показывает </w:t>
      </w:r>
      <w:r w:rsidR="00B30DEE" w:rsidRPr="00FD075F">
        <w:t xml:space="preserve">опыт, разработанный стенд </w:t>
      </w:r>
      <w:r w:rsidR="004424CA" w:rsidRPr="00FD075F">
        <w:t xml:space="preserve">, подобранные к ней </w:t>
      </w:r>
      <w:r w:rsidRPr="00FD075F">
        <w:t>формы работы</w:t>
      </w:r>
      <w:r w:rsidR="004424CA" w:rsidRPr="00FD075F">
        <w:t xml:space="preserve"> позволили создать дополнительные условия для обогащенной </w:t>
      </w:r>
      <w:r w:rsidRPr="00FD075F">
        <w:t>развивающе</w:t>
      </w:r>
      <w:r w:rsidR="00B30DEE" w:rsidRPr="00FD075F">
        <w:t>й среды в кабинете</w:t>
      </w:r>
      <w:r w:rsidRPr="00FD075F">
        <w:t>.</w:t>
      </w:r>
    </w:p>
    <w:p w:rsidR="00B01B2B" w:rsidRPr="00FD075F" w:rsidRDefault="00F76264" w:rsidP="00FD075F">
      <w:pPr>
        <w:spacing w:after="0" w:line="360" w:lineRule="auto"/>
        <w:jc w:val="both"/>
      </w:pPr>
      <w:r w:rsidRPr="00FD075F">
        <w:tab/>
      </w:r>
      <w:r w:rsidR="004424CA" w:rsidRPr="00FD075F">
        <w:t>Мы смогли организовать создание дополнительного мобильного оборудования, что явилось простым и эффективным авторским</w:t>
      </w:r>
      <w:r w:rsidR="00B30DEE" w:rsidRPr="00FD075F">
        <w:t xml:space="preserve"> пособием для организации учебно</w:t>
      </w:r>
      <w:r w:rsidR="004424CA" w:rsidRPr="00FD075F">
        <w:t xml:space="preserve">го пространства, которые таят в себе огромный резерв творческого развития ребенка. </w:t>
      </w:r>
    </w:p>
    <w:p w:rsidR="002901F2" w:rsidRPr="00FD075F" w:rsidRDefault="002901F2" w:rsidP="00FD075F">
      <w:pPr>
        <w:spacing w:after="0" w:line="360" w:lineRule="auto"/>
        <w:jc w:val="both"/>
      </w:pPr>
    </w:p>
    <w:p w:rsidR="002901F2" w:rsidRPr="00FD075F" w:rsidRDefault="002901F2" w:rsidP="00FD075F">
      <w:pPr>
        <w:spacing w:after="0" w:line="360" w:lineRule="auto"/>
        <w:jc w:val="both"/>
      </w:pPr>
      <w:r w:rsidRPr="00FD075F">
        <w:t xml:space="preserve">Показатели оценки развивающей среды:  </w:t>
      </w:r>
    </w:p>
    <w:p w:rsidR="001E18B5" w:rsidRPr="00FD075F" w:rsidRDefault="002901F2" w:rsidP="00FD075F">
      <w:pPr>
        <w:spacing w:after="0" w:line="360" w:lineRule="auto"/>
        <w:jc w:val="both"/>
      </w:pPr>
      <w:r w:rsidRPr="00FD075F">
        <w:t>•     положительное эмоцион</w:t>
      </w:r>
      <w:r w:rsidR="00B30DEE" w:rsidRPr="00FD075F">
        <w:t xml:space="preserve">альное ощущение </w:t>
      </w:r>
      <w:r w:rsidRPr="00FD075F">
        <w:t xml:space="preserve">; </w:t>
      </w:r>
    </w:p>
    <w:p w:rsidR="001E18B5" w:rsidRPr="00FD075F" w:rsidRDefault="002901F2" w:rsidP="00FD075F">
      <w:pPr>
        <w:spacing w:after="0" w:line="360" w:lineRule="auto"/>
        <w:jc w:val="both"/>
      </w:pPr>
      <w:r w:rsidRPr="00FD075F">
        <w:t xml:space="preserve">•     отсутствие конфликтов среди детей; </w:t>
      </w:r>
    </w:p>
    <w:p w:rsidR="001E18B5" w:rsidRPr="00FD075F" w:rsidRDefault="002901F2" w:rsidP="00FD075F">
      <w:pPr>
        <w:spacing w:after="0" w:line="360" w:lineRule="auto"/>
        <w:jc w:val="both"/>
      </w:pPr>
      <w:r w:rsidRPr="00FD075F">
        <w:t xml:space="preserve">•      наличие продуктов детской деятельности; </w:t>
      </w:r>
    </w:p>
    <w:p w:rsidR="001E18B5" w:rsidRPr="00FD075F" w:rsidRDefault="002901F2" w:rsidP="00FD075F">
      <w:pPr>
        <w:spacing w:after="0" w:line="360" w:lineRule="auto"/>
        <w:jc w:val="both"/>
      </w:pPr>
      <w:r w:rsidRPr="00FD075F">
        <w:t xml:space="preserve">•      динамика развития ребенка; </w:t>
      </w:r>
    </w:p>
    <w:p w:rsidR="00FD075F" w:rsidRPr="00FD075F" w:rsidRDefault="00FD075F" w:rsidP="00FD075F">
      <w:pPr>
        <w:spacing w:after="0" w:line="360" w:lineRule="auto"/>
        <w:jc w:val="both"/>
      </w:pPr>
    </w:p>
    <w:p w:rsidR="00FD075F" w:rsidRPr="00FD075F" w:rsidRDefault="00FD075F" w:rsidP="00FD075F">
      <w:pPr>
        <w:spacing w:after="0" w:line="360" w:lineRule="auto"/>
        <w:jc w:val="both"/>
      </w:pPr>
    </w:p>
    <w:p w:rsidR="00FD075F" w:rsidRPr="00FD075F" w:rsidRDefault="00FD075F" w:rsidP="00FD075F">
      <w:pPr>
        <w:spacing w:after="0" w:line="360" w:lineRule="auto"/>
        <w:jc w:val="both"/>
      </w:pPr>
    </w:p>
    <w:p w:rsidR="00FD075F" w:rsidRPr="00FD075F" w:rsidRDefault="00FD075F" w:rsidP="00FD075F">
      <w:pPr>
        <w:spacing w:after="0" w:line="360" w:lineRule="auto"/>
        <w:jc w:val="both"/>
      </w:pPr>
    </w:p>
    <w:p w:rsidR="00FD075F" w:rsidRPr="00FD075F" w:rsidRDefault="00FD075F" w:rsidP="00FD075F">
      <w:pPr>
        <w:spacing w:after="0" w:line="360" w:lineRule="auto"/>
        <w:jc w:val="both"/>
      </w:pPr>
    </w:p>
    <w:p w:rsidR="00FD075F" w:rsidRPr="00FD075F" w:rsidRDefault="00FD075F" w:rsidP="00FD075F">
      <w:pPr>
        <w:spacing w:after="0" w:line="360" w:lineRule="auto"/>
        <w:jc w:val="both"/>
      </w:pPr>
    </w:p>
    <w:p w:rsidR="00FD075F" w:rsidRPr="00FD075F" w:rsidRDefault="00FD075F" w:rsidP="00FD075F">
      <w:pPr>
        <w:spacing w:after="0" w:line="360" w:lineRule="auto"/>
        <w:jc w:val="both"/>
      </w:pPr>
    </w:p>
    <w:p w:rsidR="00FD075F" w:rsidRDefault="00FD075F" w:rsidP="002901F2">
      <w:pPr>
        <w:spacing w:after="0" w:line="240" w:lineRule="auto"/>
        <w:jc w:val="both"/>
      </w:pPr>
    </w:p>
    <w:p w:rsidR="00FD075F" w:rsidRDefault="00FD075F" w:rsidP="002901F2">
      <w:pPr>
        <w:spacing w:after="0" w:line="240" w:lineRule="auto"/>
        <w:jc w:val="both"/>
      </w:pPr>
    </w:p>
    <w:p w:rsidR="00FD075F" w:rsidRDefault="00FD075F" w:rsidP="002901F2">
      <w:pPr>
        <w:spacing w:after="0" w:line="240" w:lineRule="auto"/>
        <w:jc w:val="both"/>
      </w:pPr>
    </w:p>
    <w:p w:rsidR="00FD075F" w:rsidRDefault="00FD075F" w:rsidP="002901F2">
      <w:pPr>
        <w:spacing w:after="0" w:line="240" w:lineRule="auto"/>
        <w:jc w:val="both"/>
      </w:pPr>
    </w:p>
    <w:p w:rsidR="00FD075F" w:rsidRDefault="00FD075F" w:rsidP="002901F2">
      <w:pPr>
        <w:spacing w:after="0" w:line="240" w:lineRule="auto"/>
        <w:jc w:val="both"/>
      </w:pPr>
    </w:p>
    <w:p w:rsidR="00FD075F" w:rsidRDefault="00FD075F" w:rsidP="002901F2">
      <w:pPr>
        <w:spacing w:after="0" w:line="240" w:lineRule="auto"/>
        <w:jc w:val="both"/>
      </w:pPr>
    </w:p>
    <w:p w:rsidR="00FD075F" w:rsidRDefault="00FD075F" w:rsidP="002901F2">
      <w:pPr>
        <w:spacing w:after="0" w:line="240" w:lineRule="auto"/>
        <w:jc w:val="both"/>
      </w:pPr>
    </w:p>
    <w:p w:rsidR="00FD075F" w:rsidRDefault="00FD075F" w:rsidP="002901F2">
      <w:pPr>
        <w:spacing w:after="0" w:line="240" w:lineRule="auto"/>
        <w:jc w:val="both"/>
      </w:pPr>
    </w:p>
    <w:p w:rsidR="00FD075F" w:rsidRDefault="00FD075F" w:rsidP="002901F2">
      <w:pPr>
        <w:spacing w:after="0" w:line="240" w:lineRule="auto"/>
        <w:jc w:val="both"/>
      </w:pPr>
    </w:p>
    <w:p w:rsidR="00FD075F" w:rsidRDefault="00FD075F" w:rsidP="002901F2">
      <w:pPr>
        <w:spacing w:after="0" w:line="240" w:lineRule="auto"/>
        <w:jc w:val="both"/>
      </w:pPr>
    </w:p>
    <w:p w:rsidR="00FD075F" w:rsidRDefault="00FD075F" w:rsidP="002901F2">
      <w:pPr>
        <w:spacing w:after="0" w:line="240" w:lineRule="auto"/>
        <w:jc w:val="both"/>
      </w:pPr>
    </w:p>
    <w:p w:rsidR="00FD075F" w:rsidRDefault="00FD075F" w:rsidP="002901F2">
      <w:pPr>
        <w:spacing w:after="0" w:line="240" w:lineRule="auto"/>
        <w:jc w:val="both"/>
      </w:pPr>
    </w:p>
    <w:p w:rsidR="00FD075F" w:rsidRDefault="00FD075F" w:rsidP="002901F2">
      <w:pPr>
        <w:spacing w:after="0" w:line="240" w:lineRule="auto"/>
        <w:jc w:val="both"/>
      </w:pPr>
    </w:p>
    <w:p w:rsidR="00FD075F" w:rsidRDefault="00FD075F" w:rsidP="002901F2">
      <w:pPr>
        <w:spacing w:after="0" w:line="240" w:lineRule="auto"/>
        <w:jc w:val="both"/>
      </w:pPr>
    </w:p>
    <w:p w:rsidR="00FD075F" w:rsidRDefault="00FD075F" w:rsidP="002901F2">
      <w:pPr>
        <w:spacing w:after="0" w:line="240" w:lineRule="auto"/>
        <w:jc w:val="both"/>
      </w:pPr>
    </w:p>
    <w:p w:rsidR="00FD075F" w:rsidRDefault="00FD075F" w:rsidP="002901F2">
      <w:pPr>
        <w:spacing w:after="0" w:line="240" w:lineRule="auto"/>
        <w:jc w:val="both"/>
      </w:pPr>
    </w:p>
    <w:p w:rsidR="00FD075F" w:rsidRDefault="00FD075F" w:rsidP="002901F2">
      <w:pPr>
        <w:spacing w:after="0" w:line="240" w:lineRule="auto"/>
        <w:jc w:val="both"/>
      </w:pPr>
    </w:p>
    <w:p w:rsidR="00FD075F" w:rsidRDefault="00FD075F" w:rsidP="002901F2">
      <w:pPr>
        <w:spacing w:after="0" w:line="240" w:lineRule="auto"/>
        <w:jc w:val="both"/>
      </w:pPr>
    </w:p>
    <w:p w:rsidR="00FD075F" w:rsidRDefault="00FD075F" w:rsidP="002901F2">
      <w:pPr>
        <w:spacing w:after="0" w:line="240" w:lineRule="auto"/>
        <w:jc w:val="both"/>
      </w:pPr>
    </w:p>
    <w:p w:rsidR="00FD075F" w:rsidRDefault="00FD075F" w:rsidP="002901F2">
      <w:pPr>
        <w:spacing w:after="0" w:line="240" w:lineRule="auto"/>
        <w:jc w:val="both"/>
      </w:pPr>
    </w:p>
    <w:p w:rsidR="00FD075F" w:rsidRDefault="00FD075F" w:rsidP="002901F2">
      <w:pPr>
        <w:spacing w:after="0" w:line="240" w:lineRule="auto"/>
        <w:jc w:val="both"/>
      </w:pPr>
    </w:p>
    <w:p w:rsidR="00FD075F" w:rsidRDefault="00FD075F" w:rsidP="002901F2">
      <w:pPr>
        <w:spacing w:after="0" w:line="240" w:lineRule="auto"/>
        <w:jc w:val="both"/>
      </w:pPr>
    </w:p>
    <w:sectPr w:rsidR="00FD075F" w:rsidSect="00380324">
      <w:footerReference w:type="default" r:id="rId8"/>
      <w:pgSz w:w="11906" w:h="16838"/>
      <w:pgMar w:top="567" w:right="567" w:bottom="567" w:left="567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7353" w:rsidRDefault="001B7353" w:rsidP="00594F32">
      <w:pPr>
        <w:spacing w:after="0" w:line="240" w:lineRule="auto"/>
      </w:pPr>
      <w:r>
        <w:separator/>
      </w:r>
    </w:p>
  </w:endnote>
  <w:endnote w:type="continuationSeparator" w:id="1">
    <w:p w:rsidR="001B7353" w:rsidRDefault="001B7353" w:rsidP="00594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208110"/>
    </w:sdtPr>
    <w:sdtContent>
      <w:p w:rsidR="00FD075F" w:rsidRDefault="00C2556D">
        <w:pPr>
          <w:pStyle w:val="a9"/>
          <w:jc w:val="right"/>
        </w:pPr>
        <w:fldSimple w:instr=" PAGE   \* MERGEFORMAT ">
          <w:r w:rsidR="00380324">
            <w:rPr>
              <w:noProof/>
            </w:rPr>
            <w:t>10</w:t>
          </w:r>
        </w:fldSimple>
      </w:p>
    </w:sdtContent>
  </w:sdt>
  <w:p w:rsidR="00FD075F" w:rsidRDefault="00FD075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7353" w:rsidRDefault="001B7353" w:rsidP="00594F32">
      <w:pPr>
        <w:spacing w:after="0" w:line="240" w:lineRule="auto"/>
      </w:pPr>
      <w:r>
        <w:separator/>
      </w:r>
    </w:p>
  </w:footnote>
  <w:footnote w:type="continuationSeparator" w:id="1">
    <w:p w:rsidR="001B7353" w:rsidRDefault="001B7353" w:rsidP="00594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"/>
      </v:shape>
    </w:pict>
  </w:numPicBullet>
  <w:abstractNum w:abstractNumId="0">
    <w:nsid w:val="018452A8"/>
    <w:multiLevelType w:val="hybridMultilevel"/>
    <w:tmpl w:val="64C42EE2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">
    <w:nsid w:val="01AD0B09"/>
    <w:multiLevelType w:val="hybridMultilevel"/>
    <w:tmpl w:val="3B988B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21592F"/>
    <w:multiLevelType w:val="multilevel"/>
    <w:tmpl w:val="50EA97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7267CA3"/>
    <w:multiLevelType w:val="multilevel"/>
    <w:tmpl w:val="B00660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>
    <w:nsid w:val="09A2385B"/>
    <w:multiLevelType w:val="hybridMultilevel"/>
    <w:tmpl w:val="B1161B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E144472"/>
    <w:multiLevelType w:val="hybridMultilevel"/>
    <w:tmpl w:val="34B8D3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0705A61"/>
    <w:multiLevelType w:val="hybridMultilevel"/>
    <w:tmpl w:val="691AA20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1BA4213"/>
    <w:multiLevelType w:val="hybridMultilevel"/>
    <w:tmpl w:val="0A163A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ED69C5"/>
    <w:multiLevelType w:val="hybridMultilevel"/>
    <w:tmpl w:val="8AA430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718499B"/>
    <w:multiLevelType w:val="hybridMultilevel"/>
    <w:tmpl w:val="FBB04298"/>
    <w:lvl w:ilvl="0" w:tplc="45682A72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AD0694"/>
    <w:multiLevelType w:val="hybridMultilevel"/>
    <w:tmpl w:val="9AE8282E"/>
    <w:lvl w:ilvl="0" w:tplc="0419000F">
      <w:start w:val="1"/>
      <w:numFmt w:val="decimal"/>
      <w:lvlText w:val="%1."/>
      <w:lvlJc w:val="left"/>
      <w:pPr>
        <w:tabs>
          <w:tab w:val="num" w:pos="2844"/>
        </w:tabs>
        <w:ind w:left="28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564"/>
        </w:tabs>
        <w:ind w:left="35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4284"/>
        </w:tabs>
        <w:ind w:left="42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5004"/>
        </w:tabs>
        <w:ind w:left="50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724"/>
        </w:tabs>
        <w:ind w:left="57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6444"/>
        </w:tabs>
        <w:ind w:left="64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7164"/>
        </w:tabs>
        <w:ind w:left="71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884"/>
        </w:tabs>
        <w:ind w:left="78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8604"/>
        </w:tabs>
        <w:ind w:left="8604" w:hanging="180"/>
      </w:pPr>
      <w:rPr>
        <w:rFonts w:cs="Times New Roman"/>
      </w:rPr>
    </w:lvl>
  </w:abstractNum>
  <w:abstractNum w:abstractNumId="11">
    <w:nsid w:val="3C7A4E39"/>
    <w:multiLevelType w:val="multilevel"/>
    <w:tmpl w:val="829C43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0A40D19"/>
    <w:multiLevelType w:val="hybridMultilevel"/>
    <w:tmpl w:val="60EEE672"/>
    <w:lvl w:ilvl="0" w:tplc="2C0E6A3C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8DD01A9"/>
    <w:multiLevelType w:val="hybridMultilevel"/>
    <w:tmpl w:val="54AEEC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AB9671C"/>
    <w:multiLevelType w:val="multilevel"/>
    <w:tmpl w:val="BE3EEB8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5FF6927"/>
    <w:multiLevelType w:val="hybridMultilevel"/>
    <w:tmpl w:val="E80E06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59C81787"/>
    <w:multiLevelType w:val="multilevel"/>
    <w:tmpl w:val="70D65E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5C310F0C"/>
    <w:multiLevelType w:val="hybridMultilevel"/>
    <w:tmpl w:val="D95668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32672DB"/>
    <w:multiLevelType w:val="hybridMultilevel"/>
    <w:tmpl w:val="569E86E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6BFC69F1"/>
    <w:multiLevelType w:val="hybridMultilevel"/>
    <w:tmpl w:val="752EFB4E"/>
    <w:lvl w:ilvl="0" w:tplc="B20E5C54">
      <w:start w:val="1"/>
      <w:numFmt w:val="decimal"/>
      <w:lvlText w:val="%1."/>
      <w:lvlJc w:val="left"/>
      <w:pPr>
        <w:tabs>
          <w:tab w:val="num" w:pos="2484"/>
        </w:tabs>
        <w:ind w:left="248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  <w:rPr>
        <w:rFonts w:cs="Times New Roman"/>
      </w:rPr>
    </w:lvl>
  </w:abstractNum>
  <w:abstractNum w:abstractNumId="20">
    <w:nsid w:val="704A050B"/>
    <w:multiLevelType w:val="hybridMultilevel"/>
    <w:tmpl w:val="FBD83E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2086A77"/>
    <w:multiLevelType w:val="hybridMultilevel"/>
    <w:tmpl w:val="63D20B3C"/>
    <w:lvl w:ilvl="0" w:tplc="04190013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73D5153F"/>
    <w:multiLevelType w:val="hybridMultilevel"/>
    <w:tmpl w:val="96D287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75BF6CAA"/>
    <w:multiLevelType w:val="multilevel"/>
    <w:tmpl w:val="4FD05A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77D7481E"/>
    <w:multiLevelType w:val="hybridMultilevel"/>
    <w:tmpl w:val="E370CD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7A2113C9"/>
    <w:multiLevelType w:val="hybridMultilevel"/>
    <w:tmpl w:val="5C92BEDC"/>
    <w:lvl w:ilvl="0" w:tplc="041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>
    <w:nsid w:val="7C2B5F47"/>
    <w:multiLevelType w:val="hybridMultilevel"/>
    <w:tmpl w:val="D02A91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7"/>
  </w:num>
  <w:num w:numId="2">
    <w:abstractNumId w:val="7"/>
  </w:num>
  <w:num w:numId="3">
    <w:abstractNumId w:val="9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</w:num>
  <w:num w:numId="10">
    <w:abstractNumId w:val="13"/>
  </w:num>
  <w:num w:numId="11">
    <w:abstractNumId w:val="4"/>
  </w:num>
  <w:num w:numId="12">
    <w:abstractNumId w:val="5"/>
  </w:num>
  <w:num w:numId="13">
    <w:abstractNumId w:val="11"/>
  </w:num>
  <w:num w:numId="14">
    <w:abstractNumId w:val="8"/>
  </w:num>
  <w:num w:numId="15">
    <w:abstractNumId w:val="15"/>
  </w:num>
  <w:num w:numId="16">
    <w:abstractNumId w:val="19"/>
  </w:num>
  <w:num w:numId="17">
    <w:abstractNumId w:val="24"/>
  </w:num>
  <w:num w:numId="18">
    <w:abstractNumId w:val="22"/>
  </w:num>
  <w:num w:numId="19">
    <w:abstractNumId w:val="18"/>
  </w:num>
  <w:num w:numId="20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</w:num>
  <w:num w:numId="22">
    <w:abstractNumId w:val="0"/>
  </w:num>
  <w:num w:numId="23">
    <w:abstractNumId w:val="21"/>
  </w:num>
  <w:num w:numId="24">
    <w:abstractNumId w:val="16"/>
  </w:num>
  <w:num w:numId="2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</w:num>
  <w:num w:numId="27">
    <w:abstractNumId w:val="2"/>
  </w:num>
  <w:num w:numId="28">
    <w:abstractNumId w:val="23"/>
  </w:num>
  <w:num w:numId="2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A3134"/>
    <w:rsid w:val="000028F8"/>
    <w:rsid w:val="00037611"/>
    <w:rsid w:val="00037A31"/>
    <w:rsid w:val="00063546"/>
    <w:rsid w:val="000663A0"/>
    <w:rsid w:val="00075745"/>
    <w:rsid w:val="00121312"/>
    <w:rsid w:val="00143C4B"/>
    <w:rsid w:val="00145DFC"/>
    <w:rsid w:val="00183A8C"/>
    <w:rsid w:val="001B7353"/>
    <w:rsid w:val="001E18B5"/>
    <w:rsid w:val="001F5DFB"/>
    <w:rsid w:val="00202A34"/>
    <w:rsid w:val="002901F2"/>
    <w:rsid w:val="00291FC2"/>
    <w:rsid w:val="002A2A3C"/>
    <w:rsid w:val="002A4C27"/>
    <w:rsid w:val="002C2624"/>
    <w:rsid w:val="00300EC0"/>
    <w:rsid w:val="00326B11"/>
    <w:rsid w:val="00360FBC"/>
    <w:rsid w:val="00377077"/>
    <w:rsid w:val="00380324"/>
    <w:rsid w:val="00385955"/>
    <w:rsid w:val="003A6704"/>
    <w:rsid w:val="003B6B20"/>
    <w:rsid w:val="003F2F00"/>
    <w:rsid w:val="003F3603"/>
    <w:rsid w:val="004230CA"/>
    <w:rsid w:val="00424B4E"/>
    <w:rsid w:val="00431E35"/>
    <w:rsid w:val="004424CA"/>
    <w:rsid w:val="0047581F"/>
    <w:rsid w:val="004A016F"/>
    <w:rsid w:val="00513DB3"/>
    <w:rsid w:val="00515EDB"/>
    <w:rsid w:val="005336C0"/>
    <w:rsid w:val="005429F6"/>
    <w:rsid w:val="00543F6C"/>
    <w:rsid w:val="00594F32"/>
    <w:rsid w:val="005A1727"/>
    <w:rsid w:val="005A1E93"/>
    <w:rsid w:val="005C05F4"/>
    <w:rsid w:val="005F3118"/>
    <w:rsid w:val="00603B3A"/>
    <w:rsid w:val="0061450A"/>
    <w:rsid w:val="00614790"/>
    <w:rsid w:val="006225FC"/>
    <w:rsid w:val="006310A6"/>
    <w:rsid w:val="006323F9"/>
    <w:rsid w:val="00673B83"/>
    <w:rsid w:val="00676613"/>
    <w:rsid w:val="0068050E"/>
    <w:rsid w:val="006A5192"/>
    <w:rsid w:val="006B37FB"/>
    <w:rsid w:val="006C1BCA"/>
    <w:rsid w:val="0078256D"/>
    <w:rsid w:val="007B2143"/>
    <w:rsid w:val="007F3448"/>
    <w:rsid w:val="00814B22"/>
    <w:rsid w:val="00850943"/>
    <w:rsid w:val="00852A8E"/>
    <w:rsid w:val="00861954"/>
    <w:rsid w:val="008C4869"/>
    <w:rsid w:val="008D07CA"/>
    <w:rsid w:val="008E0E77"/>
    <w:rsid w:val="00950AD6"/>
    <w:rsid w:val="0096309D"/>
    <w:rsid w:val="009C7E15"/>
    <w:rsid w:val="009D0C55"/>
    <w:rsid w:val="009E0653"/>
    <w:rsid w:val="00A20E5B"/>
    <w:rsid w:val="00A52ADD"/>
    <w:rsid w:val="00A90869"/>
    <w:rsid w:val="00A937AF"/>
    <w:rsid w:val="00A93D98"/>
    <w:rsid w:val="00A95575"/>
    <w:rsid w:val="00AA52E4"/>
    <w:rsid w:val="00AA690D"/>
    <w:rsid w:val="00AB5BB3"/>
    <w:rsid w:val="00AE65E8"/>
    <w:rsid w:val="00B01B2B"/>
    <w:rsid w:val="00B022EB"/>
    <w:rsid w:val="00B30DEE"/>
    <w:rsid w:val="00B31E2B"/>
    <w:rsid w:val="00B353A8"/>
    <w:rsid w:val="00BD703E"/>
    <w:rsid w:val="00C2556D"/>
    <w:rsid w:val="00C32FDF"/>
    <w:rsid w:val="00C657F3"/>
    <w:rsid w:val="00C909CD"/>
    <w:rsid w:val="00CE2E19"/>
    <w:rsid w:val="00CF2826"/>
    <w:rsid w:val="00D029FF"/>
    <w:rsid w:val="00D25367"/>
    <w:rsid w:val="00D328EC"/>
    <w:rsid w:val="00DE3A75"/>
    <w:rsid w:val="00DF3C25"/>
    <w:rsid w:val="00E05376"/>
    <w:rsid w:val="00E14C31"/>
    <w:rsid w:val="00E26F88"/>
    <w:rsid w:val="00E4524C"/>
    <w:rsid w:val="00E87CF9"/>
    <w:rsid w:val="00ED72D7"/>
    <w:rsid w:val="00EF5134"/>
    <w:rsid w:val="00F25596"/>
    <w:rsid w:val="00F274F9"/>
    <w:rsid w:val="00F3611B"/>
    <w:rsid w:val="00F438B6"/>
    <w:rsid w:val="00F53382"/>
    <w:rsid w:val="00F704DA"/>
    <w:rsid w:val="00F76264"/>
    <w:rsid w:val="00FA3134"/>
    <w:rsid w:val="00FC1073"/>
    <w:rsid w:val="00FC334E"/>
    <w:rsid w:val="00FD07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3C4B"/>
  </w:style>
  <w:style w:type="paragraph" w:styleId="3">
    <w:name w:val="heading 3"/>
    <w:basedOn w:val="a"/>
    <w:link w:val="30"/>
    <w:uiPriority w:val="99"/>
    <w:qFormat/>
    <w:rsid w:val="00FD075F"/>
    <w:pPr>
      <w:spacing w:before="100" w:beforeAutospacing="1" w:after="100" w:afterAutospacing="1" w:line="240" w:lineRule="auto"/>
      <w:outlineLvl w:val="2"/>
    </w:pPr>
    <w:rPr>
      <w:rFonts w:eastAsia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A31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99"/>
    <w:qFormat/>
    <w:rsid w:val="006B37F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FC1073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B31E2B"/>
  </w:style>
  <w:style w:type="paragraph" w:styleId="a5">
    <w:name w:val="Balloon Text"/>
    <w:basedOn w:val="a"/>
    <w:link w:val="a6"/>
    <w:uiPriority w:val="99"/>
    <w:semiHidden/>
    <w:unhideWhenUsed/>
    <w:rsid w:val="00CE2E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E2E19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594F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594F32"/>
  </w:style>
  <w:style w:type="paragraph" w:styleId="a9">
    <w:name w:val="footer"/>
    <w:basedOn w:val="a"/>
    <w:link w:val="aa"/>
    <w:uiPriority w:val="99"/>
    <w:unhideWhenUsed/>
    <w:rsid w:val="00594F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94F32"/>
  </w:style>
  <w:style w:type="character" w:styleId="ab">
    <w:name w:val="Strong"/>
    <w:uiPriority w:val="22"/>
    <w:qFormat/>
    <w:rsid w:val="00183A8C"/>
    <w:rPr>
      <w:rFonts w:ascii="Times New Roman" w:hAnsi="Times New Roman" w:cs="Times New Roman" w:hint="default"/>
      <w:b/>
      <w:bCs/>
    </w:rPr>
  </w:style>
  <w:style w:type="character" w:customStyle="1" w:styleId="30">
    <w:name w:val="Заголовок 3 Знак"/>
    <w:basedOn w:val="a0"/>
    <w:link w:val="3"/>
    <w:uiPriority w:val="99"/>
    <w:rsid w:val="00FD075F"/>
    <w:rPr>
      <w:rFonts w:eastAsia="Times New Roman"/>
      <w:b/>
      <w:bCs/>
      <w:sz w:val="27"/>
      <w:szCs w:val="27"/>
      <w:lang w:eastAsia="ru-RU"/>
    </w:rPr>
  </w:style>
  <w:style w:type="character" w:customStyle="1" w:styleId="style14">
    <w:name w:val="style14"/>
    <w:basedOn w:val="a0"/>
    <w:uiPriority w:val="99"/>
    <w:rsid w:val="00FD075F"/>
    <w:rPr>
      <w:rFonts w:cs="Times New Roman"/>
    </w:rPr>
  </w:style>
  <w:style w:type="paragraph" w:customStyle="1" w:styleId="style33">
    <w:name w:val="style33"/>
    <w:basedOn w:val="a"/>
    <w:uiPriority w:val="99"/>
    <w:rsid w:val="00FD075F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FD075F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style34">
    <w:name w:val="style34"/>
    <w:basedOn w:val="a"/>
    <w:uiPriority w:val="99"/>
    <w:rsid w:val="00FD075F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style32">
    <w:name w:val="style32"/>
    <w:basedOn w:val="a"/>
    <w:uiPriority w:val="99"/>
    <w:rsid w:val="00FD075F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style19">
    <w:name w:val="style19"/>
    <w:basedOn w:val="a0"/>
    <w:uiPriority w:val="99"/>
    <w:rsid w:val="00FD075F"/>
    <w:rPr>
      <w:rFonts w:cs="Times New Roman"/>
    </w:rPr>
  </w:style>
  <w:style w:type="character" w:customStyle="1" w:styleId="style16">
    <w:name w:val="style16"/>
    <w:basedOn w:val="a0"/>
    <w:uiPriority w:val="99"/>
    <w:rsid w:val="00FD075F"/>
    <w:rPr>
      <w:rFonts w:cs="Times New Roman"/>
    </w:rPr>
  </w:style>
  <w:style w:type="paragraph" w:customStyle="1" w:styleId="style20">
    <w:name w:val="style20"/>
    <w:basedOn w:val="a"/>
    <w:uiPriority w:val="99"/>
    <w:rsid w:val="00FD075F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style35">
    <w:name w:val="style35"/>
    <w:basedOn w:val="a"/>
    <w:uiPriority w:val="99"/>
    <w:rsid w:val="00FD075F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style22">
    <w:name w:val="style22"/>
    <w:basedOn w:val="a"/>
    <w:uiPriority w:val="99"/>
    <w:rsid w:val="00FD075F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style15">
    <w:name w:val="style15"/>
    <w:basedOn w:val="a"/>
    <w:uiPriority w:val="99"/>
    <w:rsid w:val="00FD075F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style30">
    <w:name w:val="style30"/>
    <w:basedOn w:val="a"/>
    <w:uiPriority w:val="99"/>
    <w:rsid w:val="00FD075F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style36">
    <w:name w:val="style36"/>
    <w:basedOn w:val="a"/>
    <w:uiPriority w:val="99"/>
    <w:rsid w:val="00FD075F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style37">
    <w:name w:val="style37"/>
    <w:basedOn w:val="a"/>
    <w:uiPriority w:val="99"/>
    <w:rsid w:val="00FD075F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style38">
    <w:name w:val="style38"/>
    <w:basedOn w:val="a"/>
    <w:uiPriority w:val="99"/>
    <w:rsid w:val="00FD075F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style26">
    <w:name w:val="style26"/>
    <w:basedOn w:val="a"/>
    <w:uiPriority w:val="99"/>
    <w:rsid w:val="00FD075F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style27">
    <w:name w:val="style27"/>
    <w:basedOn w:val="a"/>
    <w:uiPriority w:val="99"/>
    <w:rsid w:val="00FD075F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style28">
    <w:name w:val="style28"/>
    <w:basedOn w:val="a"/>
    <w:uiPriority w:val="99"/>
    <w:rsid w:val="00FD075F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styleId="ac">
    <w:name w:val="Hyperlink"/>
    <w:basedOn w:val="a0"/>
    <w:uiPriority w:val="99"/>
    <w:rsid w:val="00FD075F"/>
    <w:rPr>
      <w:rFonts w:cs="Times New Roman"/>
      <w:color w:val="0000FF"/>
      <w:u w:val="single"/>
    </w:rPr>
  </w:style>
  <w:style w:type="character" w:styleId="ad">
    <w:name w:val="Emphasis"/>
    <w:basedOn w:val="a0"/>
    <w:uiPriority w:val="99"/>
    <w:qFormat/>
    <w:rsid w:val="00FD075F"/>
    <w:rPr>
      <w:rFonts w:cs="Times New Roman"/>
      <w:i/>
      <w:iCs/>
    </w:rPr>
  </w:style>
  <w:style w:type="paragraph" w:styleId="ae">
    <w:name w:val="Body Text"/>
    <w:basedOn w:val="a"/>
    <w:link w:val="af"/>
    <w:uiPriority w:val="99"/>
    <w:semiHidden/>
    <w:rsid w:val="00FD075F"/>
    <w:pPr>
      <w:tabs>
        <w:tab w:val="left" w:pos="1080"/>
      </w:tabs>
      <w:spacing w:after="0" w:line="360" w:lineRule="auto"/>
      <w:jc w:val="both"/>
    </w:pPr>
    <w:rPr>
      <w:rFonts w:eastAsia="Times New Roman"/>
      <w:sz w:val="24"/>
      <w:szCs w:val="24"/>
      <w:lang w:eastAsia="ru-RU"/>
    </w:rPr>
  </w:style>
  <w:style w:type="character" w:customStyle="1" w:styleId="af">
    <w:name w:val="Основной текст Знак"/>
    <w:basedOn w:val="a0"/>
    <w:link w:val="ae"/>
    <w:uiPriority w:val="99"/>
    <w:semiHidden/>
    <w:rsid w:val="00FD075F"/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61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E68713-9057-4D06-98FB-416F7A7FE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</TotalTime>
  <Pages>1</Pages>
  <Words>2280</Words>
  <Characters>13000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Валентина</dc:creator>
  <cp:lastModifiedBy>User</cp:lastModifiedBy>
  <cp:revision>73</cp:revision>
  <dcterms:created xsi:type="dcterms:W3CDTF">2016-10-15T02:12:00Z</dcterms:created>
  <dcterms:modified xsi:type="dcterms:W3CDTF">2018-12-27T16:00:00Z</dcterms:modified>
</cp:coreProperties>
</file>