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7C081B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7C081B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7C081B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7C081B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7C081B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7C081B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7C081B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7C081B">
      <w:pPr>
        <w:shd w:val="clear" w:color="auto" w:fill="FFFFFF"/>
        <w:spacing w:after="0" w:line="416" w:lineRule="atLeast"/>
        <w:ind w:left="708" w:firstLine="708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 xml:space="preserve"> Консультация для  воспитателей </w:t>
      </w: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 </w:t>
      </w:r>
    </w:p>
    <w:p w:rsidR="007C081B" w:rsidRDefault="007C081B" w:rsidP="007C081B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 xml:space="preserve"> </w:t>
      </w:r>
      <w:r w:rsidRPr="007C081B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 xml:space="preserve">«Использование народного фольклора в работе с детьми </w:t>
      </w: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 xml:space="preserve">            </w:t>
      </w:r>
    </w:p>
    <w:p w:rsidR="007C081B" w:rsidRPr="007C081B" w:rsidRDefault="007C081B" w:rsidP="007C081B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 xml:space="preserve">                          </w:t>
      </w:r>
      <w:r w:rsidRPr="007C081B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>младшего возраста»</w:t>
      </w:r>
      <w:bookmarkEnd w:id="0"/>
    </w:p>
    <w:p w:rsidR="007C081B" w:rsidRP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7C081B" w:rsidRDefault="007C081B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FC6B03" w:rsidRDefault="00FC6B03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FC6B03" w:rsidRDefault="00FC6B03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FC6B03" w:rsidRDefault="00920718" w:rsidP="00920718">
      <w:pPr>
        <w:shd w:val="clear" w:color="auto" w:fill="FFFFFF"/>
        <w:spacing w:after="0" w:line="41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                           </w:t>
      </w:r>
      <w:r w:rsidR="001D05BB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                   воспитатель Савичева Е.В.</w:t>
      </w:r>
    </w:p>
    <w:p w:rsidR="00FC6B03" w:rsidRDefault="00FC6B03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FC6B03" w:rsidRDefault="00FC6B03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FC6B03" w:rsidRDefault="00920718" w:rsidP="00920718">
      <w:pPr>
        <w:shd w:val="clear" w:color="auto" w:fill="FFFFFF"/>
        <w:spacing w:after="0" w:line="41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Смоленск </w:t>
      </w:r>
      <w:r w:rsidR="001D05BB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2016</w:t>
      </w:r>
    </w:p>
    <w:p w:rsidR="00FC6B03" w:rsidRDefault="00FC6B03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:rsidR="00B96335" w:rsidRPr="00920718" w:rsidRDefault="00B96335" w:rsidP="00B96335">
      <w:pPr>
        <w:shd w:val="clear" w:color="auto" w:fill="FFFFFF"/>
        <w:spacing w:after="0" w:line="416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Использование фольклора в работе с детьми младшего возраста</w:t>
      </w:r>
    </w:p>
    <w:p w:rsidR="00B96335" w:rsidRPr="00920718" w:rsidRDefault="00B96335" w:rsidP="00B9633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86B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современном этапе одним из актуальных вопросов является поиск новых форм и методов обучения детей. И здесь наряду с поиском современных моделей воспитания необходимо возрождать лучшие образцы народной педагогики. Фольклор, как сокровищница русского народа, находит своё применение в различных разделах работы с дошкольниками: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1.речевой                                   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2.игровой   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3.изобразительной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музыкальной            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5.физкультурной.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Ценность фольклора заключается в том, что с его помощью взрослый легко устанавливает с ребёнком эмоциональный контакт.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В.А. Сухомлинский считал сказки, песни, </w:t>
      </w:r>
      <w:proofErr w:type="spell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потешки</w:t>
      </w:r>
      <w:proofErr w:type="spell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незаменимым средством пробуждения познавательной активности и самостоятельности ребёнка. В младшем дошкольном возрасте ребёнок чаще всего встречается с устным народным творчеством.   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 показывают, что произносимые взрослым короткие  ритмичные фразы, в которых ребёнок улавливает повторяющиеся звуки, вызывают у него реакцию.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Интонация голоса в одних случаях успокаивает его, в других бодрит, колыбельные песенки успокаивают, а </w:t>
      </w:r>
      <w:proofErr w:type="spell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потешки</w:t>
      </w:r>
      <w:proofErr w:type="spell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где есть, игровые приёмы вызывают  потребности вступать в эмоциональный контакт </w:t>
      </w:r>
      <w:proofErr w:type="gram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взрослым.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proofErr w:type="spell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Потешки</w:t>
      </w:r>
      <w:proofErr w:type="spell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песенк</w:t>
      </w:r>
      <w:proofErr w:type="gram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первые художественные произведения, которые слышит ребёнок. Знакомство с ними обогащает его и речь, формулирует отношение к окружающему миру, играет неоценимую роль во всестороннем развитии. Особую значимость приобретает малыша. Ведь в период привыкания к новой обстановке он скучает по дому и ещё не обучается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другими детьми и взрослыми. И здесь хорошо подобранная </w:t>
      </w:r>
      <w:proofErr w:type="spell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потешка</w:t>
      </w:r>
      <w:proofErr w:type="spell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порой помогает установить контакт с ребёнком или вызвать у ребёнка положительные эмоции, симпатию к пока ещё малознакомому человек</w:t>
      </w:r>
      <w:proofErr w:type="gram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у-</w:t>
      </w:r>
      <w:proofErr w:type="gram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воспитателю.  Ведь многие народные произведения позволяют вставить, любое имя ребёнка не изменяя её содержания.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Например:</w:t>
      </w:r>
    </w:p>
    <w:p w:rsidR="00B96335" w:rsidRPr="00920718" w:rsidRDefault="00B96335" w:rsidP="00686BD3">
      <w:pPr>
        <w:shd w:val="clear" w:color="auto" w:fill="FFFFFF"/>
        <w:spacing w:after="12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Вот проснулся петушок</w:t>
      </w:r>
    </w:p>
    <w:p w:rsidR="00B96335" w:rsidRPr="00920718" w:rsidRDefault="00B96335" w:rsidP="00686BD3">
      <w:pPr>
        <w:shd w:val="clear" w:color="auto" w:fill="FFFFFF"/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Встала курочка</w:t>
      </w:r>
    </w:p>
    <w:p w:rsidR="00B96335" w:rsidRPr="00920718" w:rsidRDefault="00B96335" w:rsidP="00686BD3">
      <w:pPr>
        <w:shd w:val="clear" w:color="auto" w:fill="FFFFFF"/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Поднимайся мой дружок</w:t>
      </w:r>
    </w:p>
    <w:p w:rsidR="00B96335" w:rsidRPr="00920718" w:rsidRDefault="00B96335" w:rsidP="00686BD3">
      <w:pPr>
        <w:shd w:val="clear" w:color="auto" w:fill="FFFFFF"/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Встань мой </w:t>
      </w: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Димочка</w:t>
      </w:r>
    </w:p>
    <w:p w:rsidR="00B96335" w:rsidRPr="00920718" w:rsidRDefault="00B96335" w:rsidP="00686BD3">
      <w:pPr>
        <w:shd w:val="clear" w:color="auto" w:fill="FFFFFF"/>
        <w:spacing w:after="12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Кто у нас хороший</w:t>
      </w:r>
    </w:p>
    <w:p w:rsidR="00B96335" w:rsidRPr="00920718" w:rsidRDefault="00B96335" w:rsidP="00686BD3">
      <w:pPr>
        <w:shd w:val="clear" w:color="auto" w:fill="FFFFFF"/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у нас пригожий</w:t>
      </w:r>
    </w:p>
    <w:p w:rsidR="00B96335" w:rsidRPr="00920718" w:rsidRDefault="00B96335" w:rsidP="00686BD3">
      <w:pPr>
        <w:shd w:val="clear" w:color="auto" w:fill="FFFFFF"/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Сашенька</w:t>
      </w: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хороший</w:t>
      </w:r>
    </w:p>
    <w:p w:rsidR="00B96335" w:rsidRPr="00920718" w:rsidRDefault="00B96335" w:rsidP="00686BD3">
      <w:pPr>
        <w:shd w:val="clear" w:color="auto" w:fill="FFFFFF"/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Сашенька</w:t>
      </w: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пригожий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Устное народное творчество таит в себе возможности для развития речевых навыков, позволяет с самого раннего детства побуждать к познавательной активности. Произведения народного творчества должны отражать  доступный для понимания мир предметов, вещей и отношений. Нельзя забывать, что словарный запас детей младшего возраста невелик, реальный мир воспринимается своеобразно. Поэтому песенки и </w:t>
      </w:r>
      <w:proofErr w:type="spell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потешки</w:t>
      </w:r>
      <w:proofErr w:type="spell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соответствовать уровню развития детей. И интонация, с которой они произносятся воспитателем,  должна быть понятна детям. Простые, короткие они побуждают малыша к действию, произнесённые на распев – успокаивают, настраивают на отдых. Воспитатель использует различные произведения в своей работе с малышами.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чтобы заставить двигаться: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Встань малыш ещё разок, сделай маленький шажок, топ, топ, топ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кормления: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Травка – муравка со сна поднялась, птица – синица за зерно взялась, зайка – за капусту, мышка – за корку, детки – за молоко.</w:t>
      </w:r>
      <w:proofErr w:type="gramEnd"/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подготовки ко сну: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</w:t>
      </w:r>
      <w:r w:rsidR="00B96335"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Вот и люди спят, вот и звери спят, птицы спят на веточках, лисы спят на горочках, зайцы спят на травушке, </w:t>
      </w:r>
      <w:proofErr w:type="gramStart"/>
      <w:r w:rsidR="00B96335"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утки</w:t>
      </w:r>
      <w:proofErr w:type="gramEnd"/>
      <w:r w:rsidR="00B96335"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на муравушке, детки спят по люлечкам, спят, спят, всему миру спать велят.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Вслушиваясь в певучесть, образность народного языка ребёнок не только овладевает речью, но и приобщается к красоте и самобытности  русского слова. Простота и мелодичность </w:t>
      </w:r>
      <w:proofErr w:type="spell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потешек</w:t>
      </w:r>
      <w:proofErr w:type="spell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помогают детям запомнить их. Они начинают вводить народные </w:t>
      </w:r>
      <w:proofErr w:type="spell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потешки</w:t>
      </w:r>
      <w:proofErr w:type="spell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свои игры: во время кормления куклы или укладывания её спать.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большое значение имеет устное народное творчество для воспитания у малышей дружелюбия, доброжелательности, чувства сопереживания.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Например: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Не плачь, не плачь – дам калач.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фольклора дети знакомятся с различными образами, явлениями общественной жизни, явлениями природы, домашними и дикими животными, временами года.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Обычно в таких произведениях малыши улавливают доброе, гуманное отношение ко всему живому: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Наши уточки с утра кря-кря-кря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Наши гуси у пруда </w:t>
      </w:r>
      <w:proofErr w:type="gramStart"/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га-га</w:t>
      </w:r>
      <w:proofErr w:type="gramEnd"/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 га-га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Наши курочки в окно ко-ко, ко-ко.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внимание следует обратить на эмоциональное чтение воспитателем произведений народного творчества. Ребёнок должен чувствовать отношение к описываемым ситуациям.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Вот </w:t>
      </w:r>
      <w:proofErr w:type="spellStart"/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потешка</w:t>
      </w:r>
      <w:proofErr w:type="spellEnd"/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которую читают чётко, весело, ритмично: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Как у нашего соседа весела была беседа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Гуси в гусли, утки в дудки, чечётки в трещотки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Чайки в балалайки, две синицы – крошки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Заиграли в ложки, играют, играют, всех потешают.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эту нужно читать ласково, чуть протяжно: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Уж как я свою коровушку люблю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Уж как я ль-то ей </w:t>
      </w:r>
      <w:proofErr w:type="spellStart"/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крапивушку</w:t>
      </w:r>
      <w:proofErr w:type="spellEnd"/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нарву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Кушай вволюшку, коровушка моя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Кушай досыта </w:t>
      </w:r>
      <w:proofErr w:type="gramStart"/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бурёнушка</w:t>
      </w:r>
      <w:proofErr w:type="gramEnd"/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моя.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Сказка это особый вид устного народного творчества. Сказка – это новелла, состоящая из цепи взаимосвязанных, однотипных частей (т.е. повторение эпизодов с нарастанием напряжения и усложнения действия). По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сути своей сказка – серия </w:t>
      </w:r>
      <w:proofErr w:type="spell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потешек</w:t>
      </w:r>
      <w:proofErr w:type="spell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</w:t>
      </w:r>
      <w:proofErr w:type="gram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</w:t>
      </w:r>
      <w:proofErr w:type="gram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присутствуют разнохарактерные герои – персонажи. Встрече ребёнка со сказкой должна предшествовать подготовительная работа, суть которой. Постепенное формирование  у него образного художественного восприятия сюжетов, более широких по объёму и глубоких по содержанию. Работа с народным поэтическим словом для маленьких детей показала: детей следует учить восприятию фольклорных текстов, формировать у них умение слышать и слушать. Тогда, постепенно, по законам красоты открывается перед ними притягательная сила народного слова.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слово хочется сказать о возможности использования фольклора во всех формах работы с детьми по физическому воспитанию. Вот примерный план такой работы:</w:t>
      </w:r>
    </w:p>
    <w:p w:rsidR="00B96335" w:rsidRPr="00920718" w:rsidRDefault="00B96335" w:rsidP="00686BD3">
      <w:pPr>
        <w:shd w:val="clear" w:color="auto" w:fill="FFFFFF"/>
        <w:spacing w:after="26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Учебная работа – фольклорные физкультурные занятия. Они включают:</w:t>
      </w:r>
    </w:p>
    <w:p w:rsidR="00B96335" w:rsidRPr="00920718" w:rsidRDefault="00B96335" w:rsidP="00686BD3">
      <w:pPr>
        <w:shd w:val="clear" w:color="auto" w:fill="FFFFFF"/>
        <w:spacing w:after="26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двигательно-творческие</w:t>
      </w:r>
    </w:p>
    <w:p w:rsidR="00B96335" w:rsidRPr="00920718" w:rsidRDefault="00B96335" w:rsidP="00686BD3">
      <w:pPr>
        <w:shd w:val="clear" w:color="auto" w:fill="FFFFFF"/>
        <w:spacing w:after="26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сюжетные</w:t>
      </w:r>
    </w:p>
    <w:p w:rsidR="00B96335" w:rsidRPr="00920718" w:rsidRDefault="00B96335" w:rsidP="00686BD3">
      <w:pPr>
        <w:shd w:val="clear" w:color="auto" w:fill="FFFFFF"/>
        <w:spacing w:after="26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театрализованные</w:t>
      </w:r>
    </w:p>
    <w:p w:rsidR="00B96335" w:rsidRPr="00920718" w:rsidRDefault="00B96335" w:rsidP="00686BD3">
      <w:pPr>
        <w:shd w:val="clear" w:color="auto" w:fill="FFFFFF"/>
        <w:spacing w:after="26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музыкально-ритмические</w:t>
      </w:r>
    </w:p>
    <w:p w:rsidR="00B96335" w:rsidRPr="00920718" w:rsidRDefault="00B96335" w:rsidP="00686BD3">
      <w:pPr>
        <w:shd w:val="clear" w:color="auto" w:fill="FFFFFF"/>
        <w:spacing w:after="26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познавательные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2. Физкультурно-оздоровительная работа с детьми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а. утренняя и оздоровительная гимнастика после сна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 </w:t>
      </w:r>
      <w:proofErr w:type="gramStart"/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ритмическая гимнастика в русском народном стиле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в. Физ. минутки на основе фольклора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г. русские народные подвижные игры, игры-забавы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3. Активный отдых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     а. физкультурные досуги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 </w:t>
      </w:r>
      <w:proofErr w:type="gramStart"/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спортивные и фольклорные праздники.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в. дни здоровья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Включение фольклора в процесс физического воспитания требует выполнения определённых условий. Детям должны быть хорошо известны физкультурные упражнения: строевые, общеразвивающие, музыкально-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ритмические, танцевальные, </w:t>
      </w:r>
      <w:proofErr w:type="gram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/и. Также с возрастными особенностями должен быть использован и фольклорный материал: </w:t>
      </w:r>
      <w:proofErr w:type="spell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потешки</w:t>
      </w:r>
      <w:proofErr w:type="spell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прибаутки, загадки, пословицы, поговорки, считалки, дразнилки, русские народные песни и пляски.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рациональной организации двигательной активности детей необходима частая смена упражнений при многообразии повторяемости каждого движения. Основной формой организационного обучения физическим упражнениям в д/</w:t>
      </w:r>
      <w:proofErr w:type="gram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</w:t>
      </w:r>
      <w:proofErr w:type="gram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физкультурные занятия. Мотивы выполнения активных действий детей на физкультурных занятиях разнообразны. У дошкольников преобладает мотив эмоциональной привлекательности. 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Польза от совершаемых детьми движений неизменно выше, если они выполняют их охотно и радостно. Благодаря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упражнениям с  названиями «Колобок», «Петушок», «Совушка»  дети представляют  образ того  или иного персонажа и стараются  как можно лучше, выразительнее передать его.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Говоря о фольклоре, в физкультурном воспитании, хочется сказать немножко слов и о русских народных подвижных играх. В эти игры дети начинают играть с самого младшего возраста. Русские народные игры отражают исконную любовь русского человека к веселью, движению, удальству. Среди них много игр, цель которых развеселить, позабавить.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Доброжелательный смех взрослого и товарищей, участвующих в игре, действуют сильнее, чем замечание и наказание.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Текст игр, выбор водящего, </w:t>
      </w:r>
      <w:proofErr w:type="gram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сопровождающиеся</w:t>
      </w:r>
      <w:proofErr w:type="gram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считалкой, помогают детям, развивают память, внимание, обогащают словарный запас: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Аты</w:t>
      </w:r>
      <w:proofErr w:type="spellEnd"/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– баты шли солдаты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proofErr w:type="spellStart"/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Аты</w:t>
      </w:r>
      <w:proofErr w:type="spellEnd"/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– баты  на базар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Аты</w:t>
      </w:r>
      <w:proofErr w:type="spellEnd"/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– баты, что купила</w:t>
      </w:r>
    </w:p>
    <w:p w:rsidR="00B96335" w:rsidRPr="00920718" w:rsidRDefault="00B96335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proofErr w:type="spellStart"/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Аты</w:t>
      </w:r>
      <w:proofErr w:type="spellEnd"/>
      <w:r w:rsidRPr="009207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– баты  самовар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Обращение к народным играм способствует созданию атмосферы радости, веселье, эмоционального спокойствия и потребности ребёнка в д/</w:t>
      </w:r>
      <w:proofErr w:type="gramStart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6335" w:rsidRPr="00920718" w:rsidRDefault="00686BD3" w:rsidP="00686BD3">
      <w:pPr>
        <w:shd w:val="clear" w:color="auto" w:fill="FFFFFF"/>
        <w:spacing w:after="2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96335" w:rsidRPr="00920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творчески используя фольклор как эмоционально-образное средство влияние на детей, педагог, поддерживает их интерес к физической культуре посредством русских национальных традиций. А это вызывает у детей радость и удовольствие, желание заниматься физической культурой. </w:t>
      </w:r>
    </w:p>
    <w:p w:rsidR="00B60167" w:rsidRPr="00920718" w:rsidRDefault="001D05BB">
      <w:pPr>
        <w:rPr>
          <w:rFonts w:ascii="Times New Roman" w:hAnsi="Times New Roman" w:cs="Times New Roman"/>
          <w:sz w:val="28"/>
          <w:szCs w:val="28"/>
        </w:rPr>
      </w:pPr>
    </w:p>
    <w:sectPr w:rsidR="00B60167" w:rsidRPr="00920718" w:rsidSect="00686BD3">
      <w:footerReference w:type="default" r:id="rId7"/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824" w:rsidRDefault="00A26824" w:rsidP="00A26824">
      <w:pPr>
        <w:spacing w:after="0" w:line="240" w:lineRule="auto"/>
      </w:pPr>
      <w:r>
        <w:separator/>
      </w:r>
    </w:p>
  </w:endnote>
  <w:endnote w:type="continuationSeparator" w:id="0">
    <w:p w:rsidR="00A26824" w:rsidRDefault="00A26824" w:rsidP="00A26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4239376"/>
      <w:docPartObj>
        <w:docPartGallery w:val="Page Numbers (Bottom of Page)"/>
        <w:docPartUnique/>
      </w:docPartObj>
    </w:sdtPr>
    <w:sdtContent>
      <w:p w:rsidR="001D05BB" w:rsidRDefault="001D05B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26824" w:rsidRDefault="00A2682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824" w:rsidRDefault="00A26824" w:rsidP="00A26824">
      <w:pPr>
        <w:spacing w:after="0" w:line="240" w:lineRule="auto"/>
      </w:pPr>
      <w:r>
        <w:separator/>
      </w:r>
    </w:p>
  </w:footnote>
  <w:footnote w:type="continuationSeparator" w:id="0">
    <w:p w:rsidR="00A26824" w:rsidRDefault="00A26824" w:rsidP="00A268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6335"/>
    <w:rsid w:val="001D05BB"/>
    <w:rsid w:val="003032B0"/>
    <w:rsid w:val="00686BD3"/>
    <w:rsid w:val="007C081B"/>
    <w:rsid w:val="00920718"/>
    <w:rsid w:val="00A26824"/>
    <w:rsid w:val="00B96335"/>
    <w:rsid w:val="00C633D5"/>
    <w:rsid w:val="00CD6998"/>
    <w:rsid w:val="00CE4B24"/>
    <w:rsid w:val="00F804A9"/>
    <w:rsid w:val="00FC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4A9"/>
  </w:style>
  <w:style w:type="paragraph" w:styleId="1">
    <w:name w:val="heading 1"/>
    <w:basedOn w:val="a"/>
    <w:link w:val="10"/>
    <w:uiPriority w:val="9"/>
    <w:qFormat/>
    <w:rsid w:val="00B963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63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96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96335"/>
  </w:style>
  <w:style w:type="paragraph" w:styleId="a4">
    <w:name w:val="header"/>
    <w:basedOn w:val="a"/>
    <w:link w:val="a5"/>
    <w:uiPriority w:val="99"/>
    <w:unhideWhenUsed/>
    <w:rsid w:val="00A268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26824"/>
  </w:style>
  <w:style w:type="paragraph" w:styleId="a6">
    <w:name w:val="footer"/>
    <w:basedOn w:val="a"/>
    <w:link w:val="a7"/>
    <w:uiPriority w:val="99"/>
    <w:unhideWhenUsed/>
    <w:rsid w:val="00A268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26824"/>
  </w:style>
  <w:style w:type="paragraph" w:styleId="a8">
    <w:name w:val="Balloon Text"/>
    <w:basedOn w:val="a"/>
    <w:link w:val="a9"/>
    <w:uiPriority w:val="99"/>
    <w:semiHidden/>
    <w:unhideWhenUsed/>
    <w:rsid w:val="00920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07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7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053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6954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8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2298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Олег</cp:lastModifiedBy>
  <cp:revision>7</cp:revision>
  <cp:lastPrinted>2015-12-16T06:55:00Z</cp:lastPrinted>
  <dcterms:created xsi:type="dcterms:W3CDTF">2015-12-08T13:57:00Z</dcterms:created>
  <dcterms:modified xsi:type="dcterms:W3CDTF">2018-12-16T14:47:00Z</dcterms:modified>
</cp:coreProperties>
</file>