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631" w:rsidRPr="00170631" w:rsidRDefault="00170631" w:rsidP="00170631">
      <w:pPr>
        <w:spacing w:after="0"/>
        <w:jc w:val="center"/>
        <w:rPr>
          <w:rFonts w:ascii="Times New Roman" w:hAnsi="Times New Roman" w:cs="Times New Roman"/>
          <w:b/>
          <w:sz w:val="28"/>
          <w:szCs w:val="28"/>
        </w:rPr>
      </w:pPr>
      <w:r w:rsidRPr="00170631">
        <w:rPr>
          <w:rFonts w:ascii="Times New Roman" w:hAnsi="Times New Roman" w:cs="Times New Roman"/>
          <w:b/>
          <w:sz w:val="28"/>
          <w:szCs w:val="28"/>
        </w:rPr>
        <w:t>Муниципальное бюджетное образовательное учреждение</w:t>
      </w:r>
    </w:p>
    <w:p w:rsidR="00170631" w:rsidRPr="00170631" w:rsidRDefault="00170631" w:rsidP="00170631">
      <w:pPr>
        <w:spacing w:after="0"/>
        <w:jc w:val="center"/>
        <w:rPr>
          <w:rFonts w:ascii="Times New Roman" w:hAnsi="Times New Roman" w:cs="Times New Roman"/>
          <w:b/>
          <w:sz w:val="28"/>
          <w:szCs w:val="28"/>
        </w:rPr>
      </w:pPr>
      <w:r w:rsidRPr="00170631">
        <w:rPr>
          <w:rFonts w:ascii="Times New Roman" w:hAnsi="Times New Roman" w:cs="Times New Roman"/>
          <w:b/>
          <w:sz w:val="28"/>
          <w:szCs w:val="28"/>
        </w:rPr>
        <w:t>дополнительного образования</w:t>
      </w:r>
    </w:p>
    <w:p w:rsidR="00170631" w:rsidRPr="00170631" w:rsidRDefault="00170631" w:rsidP="00170631">
      <w:pPr>
        <w:spacing w:after="0"/>
        <w:jc w:val="center"/>
        <w:rPr>
          <w:rFonts w:ascii="Times New Roman" w:hAnsi="Times New Roman" w:cs="Times New Roman"/>
          <w:b/>
          <w:sz w:val="28"/>
          <w:szCs w:val="28"/>
        </w:rPr>
      </w:pPr>
      <w:r w:rsidRPr="00170631">
        <w:rPr>
          <w:rFonts w:ascii="Times New Roman" w:hAnsi="Times New Roman" w:cs="Times New Roman"/>
          <w:b/>
          <w:sz w:val="28"/>
          <w:szCs w:val="28"/>
        </w:rPr>
        <w:t>«Детско-юношеская спортивная школа «Лесохимик»</w:t>
      </w:r>
    </w:p>
    <w:p w:rsidR="00170631" w:rsidRPr="00170631" w:rsidRDefault="00170631" w:rsidP="00170631">
      <w:pPr>
        <w:spacing w:after="0"/>
        <w:jc w:val="center"/>
        <w:rPr>
          <w:rFonts w:ascii="Times New Roman" w:hAnsi="Times New Roman" w:cs="Times New Roman"/>
        </w:rPr>
      </w:pPr>
    </w:p>
    <w:p w:rsidR="00170631" w:rsidRPr="00170631" w:rsidRDefault="00170631" w:rsidP="00170631">
      <w:pPr>
        <w:spacing w:after="0"/>
        <w:rPr>
          <w:rFonts w:ascii="Times New Roman" w:hAnsi="Times New Roman" w:cs="Times New Roman"/>
        </w:rPr>
      </w:pPr>
    </w:p>
    <w:p w:rsidR="00170631" w:rsidRPr="00170631" w:rsidRDefault="00170631" w:rsidP="00170631">
      <w:pPr>
        <w:spacing w:after="0"/>
        <w:rPr>
          <w:rFonts w:ascii="Times New Roman" w:hAnsi="Times New Roman" w:cs="Times New Roman"/>
        </w:rPr>
      </w:pPr>
    </w:p>
    <w:p w:rsidR="00170631" w:rsidRPr="00170631" w:rsidRDefault="00170631" w:rsidP="00170631">
      <w:pPr>
        <w:spacing w:after="0"/>
        <w:rPr>
          <w:rFonts w:ascii="Times New Roman" w:hAnsi="Times New Roman" w:cs="Times New Roman"/>
          <w:sz w:val="28"/>
          <w:szCs w:val="28"/>
        </w:rPr>
      </w:pPr>
    </w:p>
    <w:p w:rsidR="00170631" w:rsidRPr="00962033" w:rsidRDefault="00170631" w:rsidP="00170631">
      <w:pPr>
        <w:spacing w:after="0" w:line="240" w:lineRule="auto"/>
        <w:ind w:right="-427"/>
        <w:rPr>
          <w:rFonts w:ascii="Times New Roman" w:hAnsi="Times New Roman" w:cs="Times New Roman"/>
          <w:b/>
          <w:sz w:val="28"/>
          <w:szCs w:val="28"/>
        </w:rPr>
      </w:pPr>
      <w:r w:rsidRPr="00170631">
        <w:rPr>
          <w:rFonts w:ascii="Times New Roman" w:hAnsi="Times New Roman" w:cs="Times New Roman"/>
          <w:b/>
          <w:sz w:val="28"/>
          <w:szCs w:val="28"/>
        </w:rPr>
        <w:t>«Принято»</w:t>
      </w:r>
      <w:r w:rsidRPr="00170631">
        <w:rPr>
          <w:rFonts w:ascii="Times New Roman" w:hAnsi="Times New Roman" w:cs="Times New Roman"/>
          <w:b/>
          <w:sz w:val="28"/>
          <w:szCs w:val="28"/>
        </w:rPr>
        <w:tab/>
      </w:r>
      <w:r w:rsidRPr="00170631">
        <w:rPr>
          <w:rFonts w:ascii="Times New Roman" w:hAnsi="Times New Roman" w:cs="Times New Roman"/>
          <w:b/>
          <w:sz w:val="28"/>
          <w:szCs w:val="28"/>
        </w:rPr>
        <w:tab/>
      </w:r>
      <w:r w:rsidRPr="00170631">
        <w:rPr>
          <w:rFonts w:ascii="Times New Roman" w:hAnsi="Times New Roman" w:cs="Times New Roman"/>
          <w:b/>
          <w:sz w:val="28"/>
          <w:szCs w:val="28"/>
        </w:rPr>
        <w:tab/>
      </w:r>
      <w:r w:rsidRPr="00962033">
        <w:rPr>
          <w:rFonts w:ascii="Times New Roman" w:hAnsi="Times New Roman" w:cs="Times New Roman"/>
          <w:b/>
          <w:sz w:val="28"/>
          <w:szCs w:val="28"/>
        </w:rPr>
        <w:tab/>
      </w:r>
      <w:r w:rsidRPr="00962033">
        <w:rPr>
          <w:rFonts w:ascii="Times New Roman" w:hAnsi="Times New Roman" w:cs="Times New Roman"/>
          <w:b/>
          <w:sz w:val="28"/>
          <w:szCs w:val="28"/>
        </w:rPr>
        <w:tab/>
      </w:r>
      <w:r w:rsidRPr="00962033">
        <w:rPr>
          <w:rFonts w:ascii="Times New Roman" w:hAnsi="Times New Roman" w:cs="Times New Roman"/>
          <w:b/>
          <w:sz w:val="28"/>
          <w:szCs w:val="28"/>
        </w:rPr>
        <w:tab/>
      </w:r>
      <w:r>
        <w:rPr>
          <w:b/>
          <w:sz w:val="28"/>
          <w:szCs w:val="28"/>
        </w:rPr>
        <w:tab/>
      </w:r>
      <w:r w:rsidRPr="00962033">
        <w:rPr>
          <w:rFonts w:ascii="Times New Roman" w:hAnsi="Times New Roman" w:cs="Times New Roman"/>
          <w:b/>
          <w:sz w:val="28"/>
          <w:szCs w:val="28"/>
        </w:rPr>
        <w:tab/>
      </w:r>
      <w:r>
        <w:rPr>
          <w:rFonts w:ascii="Times New Roman" w:hAnsi="Times New Roman" w:cs="Times New Roman"/>
          <w:b/>
          <w:sz w:val="28"/>
          <w:szCs w:val="28"/>
        </w:rPr>
        <w:t xml:space="preserve"> </w:t>
      </w:r>
      <w:r w:rsidRPr="00962033">
        <w:rPr>
          <w:rFonts w:ascii="Times New Roman" w:hAnsi="Times New Roman" w:cs="Times New Roman"/>
          <w:b/>
          <w:sz w:val="28"/>
          <w:szCs w:val="28"/>
        </w:rPr>
        <w:t>«Утверждаю»</w:t>
      </w:r>
    </w:p>
    <w:p w:rsidR="00170631" w:rsidRPr="00962033" w:rsidRDefault="00170631" w:rsidP="00170631">
      <w:pPr>
        <w:spacing w:after="0" w:line="240" w:lineRule="auto"/>
        <w:ind w:right="-427"/>
        <w:rPr>
          <w:rFonts w:ascii="Times New Roman" w:hAnsi="Times New Roman" w:cs="Times New Roman"/>
          <w:sz w:val="28"/>
          <w:szCs w:val="28"/>
        </w:rPr>
      </w:pPr>
      <w:r w:rsidRPr="00962033">
        <w:rPr>
          <w:rFonts w:ascii="Times New Roman" w:hAnsi="Times New Roman" w:cs="Times New Roman"/>
          <w:sz w:val="28"/>
          <w:szCs w:val="28"/>
        </w:rPr>
        <w:t>На педагогическом совете</w:t>
      </w:r>
      <w:r w:rsidRPr="00962033">
        <w:rPr>
          <w:rFonts w:ascii="Times New Roman" w:hAnsi="Times New Roman" w:cs="Times New Roman"/>
          <w:sz w:val="28"/>
          <w:szCs w:val="28"/>
        </w:rPr>
        <w:tab/>
      </w:r>
      <w:r w:rsidRPr="00962033">
        <w:rPr>
          <w:rFonts w:ascii="Times New Roman" w:hAnsi="Times New Roman" w:cs="Times New Roman"/>
          <w:sz w:val="28"/>
          <w:szCs w:val="28"/>
        </w:rPr>
        <w:tab/>
      </w:r>
      <w:r w:rsidRPr="00962033">
        <w:rPr>
          <w:rFonts w:ascii="Times New Roman" w:hAnsi="Times New Roman" w:cs="Times New Roman"/>
          <w:sz w:val="28"/>
          <w:szCs w:val="28"/>
        </w:rPr>
        <w:tab/>
      </w:r>
      <w:r w:rsidRPr="00962033">
        <w:rPr>
          <w:rFonts w:ascii="Times New Roman" w:hAnsi="Times New Roman" w:cs="Times New Roman"/>
          <w:sz w:val="28"/>
          <w:szCs w:val="28"/>
        </w:rPr>
        <w:tab/>
      </w:r>
      <w:r>
        <w:rPr>
          <w:sz w:val="28"/>
          <w:szCs w:val="28"/>
        </w:rPr>
        <w:tab/>
      </w:r>
      <w:r>
        <w:rPr>
          <w:rFonts w:ascii="Times New Roman" w:hAnsi="Times New Roman" w:cs="Times New Roman"/>
          <w:sz w:val="28"/>
          <w:szCs w:val="28"/>
        </w:rPr>
        <w:t xml:space="preserve"> </w:t>
      </w:r>
      <w:r w:rsidRPr="00962033">
        <w:rPr>
          <w:rFonts w:ascii="Times New Roman" w:hAnsi="Times New Roman" w:cs="Times New Roman"/>
          <w:sz w:val="28"/>
          <w:szCs w:val="28"/>
        </w:rPr>
        <w:t>Директор МБОУ ДО</w:t>
      </w:r>
    </w:p>
    <w:p w:rsidR="00170631" w:rsidRPr="00962033" w:rsidRDefault="00170631" w:rsidP="00170631">
      <w:pPr>
        <w:spacing w:after="0" w:line="240" w:lineRule="auto"/>
        <w:ind w:right="-427"/>
        <w:rPr>
          <w:rFonts w:ascii="Times New Roman" w:hAnsi="Times New Roman" w:cs="Times New Roman"/>
          <w:sz w:val="28"/>
          <w:szCs w:val="28"/>
        </w:rPr>
      </w:pPr>
      <w:r w:rsidRPr="00962033">
        <w:rPr>
          <w:rFonts w:ascii="Times New Roman" w:hAnsi="Times New Roman" w:cs="Times New Roman"/>
          <w:sz w:val="28"/>
          <w:szCs w:val="28"/>
        </w:rPr>
        <w:t xml:space="preserve">МБОУ ДО «ДЮСШ «Лесохимик» </w:t>
      </w:r>
      <w:r w:rsidRPr="00962033">
        <w:rPr>
          <w:rFonts w:ascii="Times New Roman" w:hAnsi="Times New Roman" w:cs="Times New Roman"/>
          <w:sz w:val="28"/>
          <w:szCs w:val="28"/>
        </w:rPr>
        <w:tab/>
      </w:r>
      <w:r w:rsidRPr="00962033">
        <w:rPr>
          <w:rFonts w:ascii="Times New Roman" w:hAnsi="Times New Roman" w:cs="Times New Roman"/>
          <w:sz w:val="28"/>
          <w:szCs w:val="28"/>
        </w:rPr>
        <w:tab/>
      </w:r>
      <w:r>
        <w:rPr>
          <w:sz w:val="28"/>
          <w:szCs w:val="28"/>
        </w:rPr>
        <w:tab/>
      </w:r>
      <w:r w:rsidRPr="00962033">
        <w:rPr>
          <w:rFonts w:ascii="Times New Roman" w:hAnsi="Times New Roman" w:cs="Times New Roman"/>
          <w:sz w:val="28"/>
          <w:szCs w:val="28"/>
        </w:rPr>
        <w:tab/>
      </w:r>
      <w:r>
        <w:rPr>
          <w:rFonts w:ascii="Times New Roman" w:hAnsi="Times New Roman" w:cs="Times New Roman"/>
          <w:sz w:val="28"/>
          <w:szCs w:val="28"/>
        </w:rPr>
        <w:t xml:space="preserve"> </w:t>
      </w:r>
      <w:r w:rsidRPr="00962033">
        <w:rPr>
          <w:rFonts w:ascii="Times New Roman" w:hAnsi="Times New Roman" w:cs="Times New Roman"/>
          <w:sz w:val="28"/>
          <w:szCs w:val="28"/>
        </w:rPr>
        <w:t>«ДЮСШ «Лесохимик»</w:t>
      </w:r>
    </w:p>
    <w:p w:rsidR="00170631" w:rsidRPr="00962033" w:rsidRDefault="00170631" w:rsidP="00170631">
      <w:pPr>
        <w:spacing w:after="0" w:line="240" w:lineRule="auto"/>
        <w:ind w:right="-427"/>
        <w:rPr>
          <w:rFonts w:ascii="Times New Roman" w:hAnsi="Times New Roman" w:cs="Times New Roman"/>
          <w:sz w:val="28"/>
          <w:szCs w:val="28"/>
        </w:rPr>
      </w:pPr>
      <w:r w:rsidRPr="00962033">
        <w:rPr>
          <w:rFonts w:ascii="Times New Roman" w:hAnsi="Times New Roman" w:cs="Times New Roman"/>
          <w:sz w:val="28"/>
          <w:szCs w:val="28"/>
        </w:rPr>
        <w:t>Протокол № _____</w:t>
      </w:r>
      <w:r w:rsidRPr="00962033">
        <w:rPr>
          <w:rFonts w:ascii="Times New Roman" w:hAnsi="Times New Roman" w:cs="Times New Roman"/>
          <w:sz w:val="28"/>
          <w:szCs w:val="28"/>
        </w:rPr>
        <w:tab/>
      </w:r>
      <w:r w:rsidRPr="00962033">
        <w:rPr>
          <w:rFonts w:ascii="Times New Roman" w:hAnsi="Times New Roman" w:cs="Times New Roman"/>
          <w:sz w:val="28"/>
          <w:szCs w:val="28"/>
        </w:rPr>
        <w:tab/>
      </w:r>
      <w:r w:rsidRPr="00962033">
        <w:rPr>
          <w:rFonts w:ascii="Times New Roman" w:hAnsi="Times New Roman" w:cs="Times New Roman"/>
          <w:sz w:val="28"/>
          <w:szCs w:val="28"/>
        </w:rPr>
        <w:tab/>
      </w:r>
      <w:r w:rsidRPr="00962033">
        <w:rPr>
          <w:rFonts w:ascii="Times New Roman" w:hAnsi="Times New Roman" w:cs="Times New Roman"/>
          <w:sz w:val="28"/>
          <w:szCs w:val="28"/>
        </w:rPr>
        <w:tab/>
      </w:r>
      <w:r>
        <w:rPr>
          <w:sz w:val="28"/>
          <w:szCs w:val="28"/>
        </w:rPr>
        <w:tab/>
      </w:r>
      <w:r w:rsidRPr="00962033">
        <w:rPr>
          <w:rFonts w:ascii="Times New Roman" w:hAnsi="Times New Roman" w:cs="Times New Roman"/>
          <w:sz w:val="28"/>
          <w:szCs w:val="28"/>
        </w:rPr>
        <w:tab/>
      </w:r>
      <w:r>
        <w:rPr>
          <w:rFonts w:ascii="Times New Roman" w:hAnsi="Times New Roman" w:cs="Times New Roman"/>
          <w:sz w:val="28"/>
          <w:szCs w:val="28"/>
        </w:rPr>
        <w:t xml:space="preserve"> </w:t>
      </w:r>
      <w:r w:rsidRPr="00962033">
        <w:rPr>
          <w:rFonts w:ascii="Times New Roman" w:hAnsi="Times New Roman" w:cs="Times New Roman"/>
          <w:sz w:val="28"/>
          <w:szCs w:val="28"/>
        </w:rPr>
        <w:t>__________А.В. Горинский</w:t>
      </w:r>
    </w:p>
    <w:p w:rsidR="00170631" w:rsidRPr="00962033" w:rsidRDefault="00170631" w:rsidP="00170631">
      <w:pPr>
        <w:spacing w:after="0" w:line="240" w:lineRule="auto"/>
        <w:ind w:right="-427"/>
        <w:rPr>
          <w:rFonts w:ascii="Times New Roman" w:hAnsi="Times New Roman" w:cs="Times New Roman"/>
          <w:sz w:val="28"/>
          <w:szCs w:val="28"/>
        </w:rPr>
      </w:pPr>
      <w:r w:rsidRPr="00962033">
        <w:rPr>
          <w:rFonts w:ascii="Times New Roman" w:hAnsi="Times New Roman" w:cs="Times New Roman"/>
          <w:sz w:val="28"/>
          <w:szCs w:val="28"/>
        </w:rPr>
        <w:t>от «___»___________2015 г.</w:t>
      </w:r>
      <w:r w:rsidRPr="00962033">
        <w:rPr>
          <w:rFonts w:ascii="Times New Roman" w:hAnsi="Times New Roman" w:cs="Times New Roman"/>
          <w:sz w:val="28"/>
          <w:szCs w:val="28"/>
        </w:rPr>
        <w:tab/>
      </w:r>
      <w:r w:rsidRPr="00962033">
        <w:rPr>
          <w:rFonts w:ascii="Times New Roman" w:hAnsi="Times New Roman" w:cs="Times New Roman"/>
          <w:sz w:val="28"/>
          <w:szCs w:val="28"/>
        </w:rPr>
        <w:tab/>
      </w:r>
      <w:r w:rsidRPr="00962033">
        <w:rPr>
          <w:rFonts w:ascii="Times New Roman" w:hAnsi="Times New Roman" w:cs="Times New Roman"/>
          <w:sz w:val="28"/>
          <w:szCs w:val="28"/>
        </w:rPr>
        <w:tab/>
      </w:r>
      <w:r>
        <w:rPr>
          <w:sz w:val="28"/>
          <w:szCs w:val="28"/>
        </w:rPr>
        <w:tab/>
      </w:r>
      <w:r w:rsidRPr="00962033">
        <w:rPr>
          <w:rFonts w:ascii="Times New Roman" w:hAnsi="Times New Roman" w:cs="Times New Roman"/>
          <w:sz w:val="28"/>
          <w:szCs w:val="28"/>
        </w:rPr>
        <w:tab/>
      </w:r>
      <w:r>
        <w:rPr>
          <w:rFonts w:ascii="Times New Roman" w:hAnsi="Times New Roman" w:cs="Times New Roman"/>
          <w:sz w:val="28"/>
          <w:szCs w:val="28"/>
        </w:rPr>
        <w:t xml:space="preserve"> </w:t>
      </w:r>
      <w:r w:rsidRPr="00962033">
        <w:rPr>
          <w:rFonts w:ascii="Times New Roman" w:hAnsi="Times New Roman" w:cs="Times New Roman"/>
          <w:sz w:val="28"/>
          <w:szCs w:val="28"/>
        </w:rPr>
        <w:t>Приказ  №  _______</w:t>
      </w:r>
    </w:p>
    <w:p w:rsidR="00170631" w:rsidRPr="00B92913" w:rsidRDefault="00170631" w:rsidP="00170631">
      <w:pPr>
        <w:pStyle w:val="a5"/>
        <w:ind w:left="5665" w:right="-427" w:firstLine="7"/>
        <w:jc w:val="center"/>
        <w:rPr>
          <w:sz w:val="28"/>
          <w:szCs w:val="28"/>
        </w:rPr>
      </w:pPr>
      <w:r>
        <w:rPr>
          <w:sz w:val="28"/>
          <w:szCs w:val="28"/>
        </w:rPr>
        <w:t xml:space="preserve">          </w:t>
      </w:r>
      <w:r w:rsidRPr="00962033">
        <w:rPr>
          <w:sz w:val="28"/>
          <w:szCs w:val="28"/>
        </w:rPr>
        <w:t>от «___»___________2015 г.</w:t>
      </w:r>
    </w:p>
    <w:p w:rsidR="00170631" w:rsidRDefault="00170631" w:rsidP="00170631">
      <w:pPr>
        <w:jc w:val="center"/>
        <w:rPr>
          <w:sz w:val="28"/>
          <w:szCs w:val="28"/>
        </w:rPr>
      </w:pPr>
    </w:p>
    <w:p w:rsidR="00170631" w:rsidRDefault="00170631" w:rsidP="00170631">
      <w:pPr>
        <w:jc w:val="center"/>
        <w:rPr>
          <w:sz w:val="28"/>
          <w:szCs w:val="28"/>
        </w:rPr>
      </w:pPr>
    </w:p>
    <w:p w:rsidR="00170631" w:rsidRDefault="00170631" w:rsidP="00170631">
      <w:pPr>
        <w:jc w:val="center"/>
        <w:rPr>
          <w:sz w:val="28"/>
          <w:szCs w:val="28"/>
        </w:rPr>
      </w:pPr>
    </w:p>
    <w:p w:rsidR="00170631" w:rsidRPr="00170631" w:rsidRDefault="00170631" w:rsidP="00170631">
      <w:pPr>
        <w:spacing w:after="0" w:line="312" w:lineRule="auto"/>
        <w:jc w:val="center"/>
        <w:rPr>
          <w:rFonts w:ascii="Times New Roman" w:hAnsi="Times New Roman" w:cs="Times New Roman"/>
          <w:b/>
          <w:sz w:val="28"/>
          <w:szCs w:val="28"/>
        </w:rPr>
      </w:pPr>
      <w:r w:rsidRPr="00170631">
        <w:rPr>
          <w:rFonts w:ascii="Times New Roman" w:hAnsi="Times New Roman" w:cs="Times New Roman"/>
          <w:b/>
          <w:sz w:val="28"/>
          <w:szCs w:val="28"/>
        </w:rPr>
        <w:t>ДОПОЛНИТЕЛЬНАЯ ПРЕДПРОФЕССИОНАЛЬНАЯ ПРОГРАММА</w:t>
      </w:r>
    </w:p>
    <w:p w:rsidR="00170631" w:rsidRPr="00170631" w:rsidRDefault="00170631" w:rsidP="00170631">
      <w:pPr>
        <w:spacing w:after="0" w:line="288" w:lineRule="auto"/>
        <w:jc w:val="center"/>
        <w:rPr>
          <w:rFonts w:ascii="Times New Roman" w:hAnsi="Times New Roman" w:cs="Times New Roman"/>
          <w:b/>
          <w:sz w:val="28"/>
          <w:szCs w:val="28"/>
        </w:rPr>
      </w:pPr>
      <w:r w:rsidRPr="00170631">
        <w:rPr>
          <w:rFonts w:ascii="Times New Roman" w:hAnsi="Times New Roman" w:cs="Times New Roman"/>
          <w:b/>
          <w:sz w:val="28"/>
          <w:szCs w:val="28"/>
        </w:rPr>
        <w:t>в области физической культуры и спорта по циклическим,</w:t>
      </w:r>
    </w:p>
    <w:p w:rsidR="00170631" w:rsidRPr="00170631" w:rsidRDefault="00170631" w:rsidP="00170631">
      <w:pPr>
        <w:spacing w:after="0" w:line="288" w:lineRule="auto"/>
        <w:jc w:val="center"/>
        <w:rPr>
          <w:rFonts w:ascii="Times New Roman" w:hAnsi="Times New Roman" w:cs="Times New Roman"/>
          <w:b/>
          <w:sz w:val="28"/>
          <w:szCs w:val="28"/>
        </w:rPr>
      </w:pPr>
      <w:r w:rsidRPr="00170631">
        <w:rPr>
          <w:rFonts w:ascii="Times New Roman" w:hAnsi="Times New Roman" w:cs="Times New Roman"/>
          <w:b/>
          <w:sz w:val="28"/>
          <w:szCs w:val="28"/>
        </w:rPr>
        <w:t>скоростно-силовым видам спорта (плавание)</w:t>
      </w:r>
    </w:p>
    <w:p w:rsidR="00170631" w:rsidRPr="00170631" w:rsidRDefault="00170631" w:rsidP="00170631">
      <w:pPr>
        <w:spacing w:after="0" w:line="312" w:lineRule="auto"/>
        <w:jc w:val="center"/>
        <w:rPr>
          <w:rFonts w:ascii="Times New Roman" w:hAnsi="Times New Roman" w:cs="Times New Roman"/>
          <w:b/>
          <w:bCs/>
          <w:kern w:val="36"/>
          <w:sz w:val="26"/>
          <w:szCs w:val="26"/>
        </w:rPr>
      </w:pPr>
      <w:r w:rsidRPr="00170631">
        <w:rPr>
          <w:rFonts w:ascii="Times New Roman" w:hAnsi="Times New Roman" w:cs="Times New Roman"/>
          <w:b/>
          <w:bCs/>
          <w:kern w:val="36"/>
          <w:sz w:val="26"/>
          <w:szCs w:val="26"/>
        </w:rPr>
        <w:t>Федеральный стандарт спортивной подготовки по виду спорта плавание</w:t>
      </w:r>
    </w:p>
    <w:p w:rsidR="00170631" w:rsidRPr="00170631" w:rsidRDefault="00170631" w:rsidP="00170631">
      <w:pPr>
        <w:spacing w:after="0" w:line="288" w:lineRule="auto"/>
        <w:jc w:val="center"/>
        <w:rPr>
          <w:rFonts w:ascii="Times New Roman" w:hAnsi="Times New Roman" w:cs="Times New Roman"/>
          <w:b/>
          <w:sz w:val="26"/>
          <w:szCs w:val="26"/>
        </w:rPr>
      </w:pPr>
      <w:r w:rsidRPr="00170631">
        <w:rPr>
          <w:rFonts w:ascii="Times New Roman" w:hAnsi="Times New Roman" w:cs="Times New Roman"/>
          <w:b/>
          <w:bCs/>
          <w:kern w:val="36"/>
          <w:sz w:val="26"/>
          <w:szCs w:val="26"/>
        </w:rPr>
        <w:t>(Приказ Министерства спорта РФ от 03.04.2013 г. № 164)</w:t>
      </w:r>
    </w:p>
    <w:p w:rsidR="00170631" w:rsidRPr="00170631" w:rsidRDefault="00170631" w:rsidP="00170631">
      <w:pPr>
        <w:spacing w:after="0" w:line="312" w:lineRule="auto"/>
        <w:jc w:val="center"/>
        <w:rPr>
          <w:rFonts w:ascii="Times New Roman" w:hAnsi="Times New Roman" w:cs="Times New Roman"/>
          <w:sz w:val="28"/>
          <w:szCs w:val="28"/>
        </w:rPr>
      </w:pPr>
      <w:r w:rsidRPr="00170631">
        <w:rPr>
          <w:rFonts w:ascii="Times New Roman" w:hAnsi="Times New Roman" w:cs="Times New Roman"/>
          <w:sz w:val="28"/>
          <w:szCs w:val="28"/>
        </w:rPr>
        <w:t>Этап начальной подготовки</w:t>
      </w:r>
    </w:p>
    <w:p w:rsidR="00170631" w:rsidRPr="00170631" w:rsidRDefault="00170631" w:rsidP="00170631">
      <w:pPr>
        <w:spacing w:after="0" w:line="240" w:lineRule="auto"/>
        <w:jc w:val="center"/>
        <w:rPr>
          <w:rFonts w:ascii="Times New Roman" w:hAnsi="Times New Roman" w:cs="Times New Roman"/>
          <w:sz w:val="28"/>
          <w:szCs w:val="28"/>
        </w:rPr>
      </w:pPr>
      <w:r w:rsidRPr="00170631">
        <w:rPr>
          <w:rFonts w:ascii="Times New Roman" w:hAnsi="Times New Roman" w:cs="Times New Roman"/>
          <w:sz w:val="28"/>
          <w:szCs w:val="28"/>
        </w:rPr>
        <w:t>Срок реализации программы до 3 лет</w:t>
      </w:r>
    </w:p>
    <w:p w:rsidR="00300C0D" w:rsidRDefault="00300C0D" w:rsidP="00300C0D">
      <w:pPr>
        <w:spacing w:line="240" w:lineRule="auto"/>
        <w:jc w:val="center"/>
        <w:rPr>
          <w:rFonts w:ascii="Times New Roman" w:hAnsi="Times New Roman" w:cs="Times New Roman"/>
          <w:sz w:val="32"/>
          <w:szCs w:val="32"/>
        </w:rPr>
      </w:pPr>
    </w:p>
    <w:p w:rsidR="00300C0D" w:rsidRDefault="00300C0D" w:rsidP="00300C0D">
      <w:pPr>
        <w:spacing w:line="240" w:lineRule="auto"/>
        <w:jc w:val="center"/>
        <w:rPr>
          <w:rFonts w:ascii="Times New Roman" w:hAnsi="Times New Roman" w:cs="Times New Roman"/>
          <w:sz w:val="32"/>
          <w:szCs w:val="32"/>
        </w:rPr>
      </w:pPr>
    </w:p>
    <w:p w:rsidR="00170631" w:rsidRDefault="00170631" w:rsidP="00300C0D">
      <w:pPr>
        <w:spacing w:line="240" w:lineRule="auto"/>
        <w:jc w:val="center"/>
        <w:rPr>
          <w:rFonts w:ascii="Times New Roman" w:hAnsi="Times New Roman" w:cs="Times New Roman"/>
          <w:sz w:val="32"/>
          <w:szCs w:val="32"/>
        </w:rPr>
      </w:pPr>
    </w:p>
    <w:p w:rsidR="00170631" w:rsidRPr="00170631" w:rsidRDefault="00584BC8" w:rsidP="0017063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Автор-составитель</w:t>
      </w:r>
      <w:r w:rsidR="00170631" w:rsidRPr="00170631">
        <w:rPr>
          <w:rFonts w:ascii="Times New Roman" w:hAnsi="Times New Roman" w:cs="Times New Roman"/>
          <w:sz w:val="28"/>
          <w:szCs w:val="28"/>
        </w:rPr>
        <w:t>:</w:t>
      </w:r>
    </w:p>
    <w:p w:rsidR="00170631" w:rsidRPr="00170631" w:rsidRDefault="00170631" w:rsidP="00170631">
      <w:pPr>
        <w:spacing w:after="0" w:line="240" w:lineRule="auto"/>
        <w:jc w:val="right"/>
        <w:rPr>
          <w:rFonts w:ascii="Times New Roman" w:hAnsi="Times New Roman" w:cs="Times New Roman"/>
          <w:sz w:val="28"/>
          <w:szCs w:val="28"/>
        </w:rPr>
      </w:pPr>
      <w:r w:rsidRPr="00170631">
        <w:rPr>
          <w:rFonts w:ascii="Times New Roman" w:hAnsi="Times New Roman" w:cs="Times New Roman"/>
          <w:sz w:val="28"/>
          <w:szCs w:val="28"/>
        </w:rPr>
        <w:t>Тренер-преподавател</w:t>
      </w:r>
      <w:r w:rsidR="00584BC8">
        <w:rPr>
          <w:rFonts w:ascii="Times New Roman" w:hAnsi="Times New Roman" w:cs="Times New Roman"/>
          <w:sz w:val="28"/>
          <w:szCs w:val="28"/>
        </w:rPr>
        <w:t>ь</w:t>
      </w:r>
    </w:p>
    <w:p w:rsidR="00170631" w:rsidRPr="00170631" w:rsidRDefault="00170631" w:rsidP="00170631">
      <w:pPr>
        <w:spacing w:after="0" w:line="240" w:lineRule="auto"/>
        <w:jc w:val="right"/>
        <w:rPr>
          <w:rFonts w:ascii="Times New Roman" w:hAnsi="Times New Roman" w:cs="Times New Roman"/>
          <w:sz w:val="28"/>
          <w:szCs w:val="28"/>
        </w:rPr>
      </w:pPr>
      <w:r w:rsidRPr="00170631">
        <w:rPr>
          <w:rFonts w:ascii="Times New Roman" w:hAnsi="Times New Roman" w:cs="Times New Roman"/>
          <w:sz w:val="28"/>
          <w:szCs w:val="28"/>
        </w:rPr>
        <w:t>Мельникова Ирина Александровна</w:t>
      </w:r>
    </w:p>
    <w:p w:rsidR="00300C0D" w:rsidRDefault="00300C0D" w:rsidP="00300C0D">
      <w:pPr>
        <w:spacing w:line="240" w:lineRule="auto"/>
        <w:jc w:val="center"/>
        <w:rPr>
          <w:rFonts w:ascii="Times New Roman" w:hAnsi="Times New Roman" w:cs="Times New Roman"/>
          <w:sz w:val="28"/>
          <w:szCs w:val="28"/>
        </w:rPr>
      </w:pPr>
    </w:p>
    <w:p w:rsidR="00584BC8" w:rsidRDefault="00584BC8" w:rsidP="00300C0D">
      <w:pPr>
        <w:spacing w:line="240" w:lineRule="auto"/>
        <w:jc w:val="center"/>
        <w:rPr>
          <w:rFonts w:ascii="Times New Roman" w:hAnsi="Times New Roman" w:cs="Times New Roman"/>
          <w:sz w:val="28"/>
          <w:szCs w:val="28"/>
        </w:rPr>
      </w:pPr>
    </w:p>
    <w:p w:rsidR="00584BC8" w:rsidRDefault="00584BC8" w:rsidP="00300C0D">
      <w:pPr>
        <w:spacing w:line="240" w:lineRule="auto"/>
        <w:jc w:val="center"/>
        <w:rPr>
          <w:rFonts w:ascii="Times New Roman" w:hAnsi="Times New Roman" w:cs="Times New Roman"/>
          <w:sz w:val="28"/>
          <w:szCs w:val="28"/>
        </w:rPr>
      </w:pPr>
      <w:bookmarkStart w:id="0" w:name="_GoBack"/>
      <w:bookmarkEnd w:id="0"/>
    </w:p>
    <w:p w:rsidR="00170631" w:rsidRDefault="00170631" w:rsidP="00300C0D">
      <w:pPr>
        <w:spacing w:line="240" w:lineRule="auto"/>
        <w:jc w:val="center"/>
        <w:rPr>
          <w:rFonts w:ascii="Times New Roman" w:hAnsi="Times New Roman" w:cs="Times New Roman"/>
          <w:sz w:val="28"/>
          <w:szCs w:val="28"/>
        </w:rPr>
      </w:pPr>
    </w:p>
    <w:p w:rsidR="00170631" w:rsidRPr="00170631" w:rsidRDefault="00170631" w:rsidP="00170631">
      <w:pPr>
        <w:spacing w:after="0" w:line="240" w:lineRule="auto"/>
        <w:jc w:val="center"/>
        <w:rPr>
          <w:rFonts w:ascii="Times New Roman" w:hAnsi="Times New Roman" w:cs="Times New Roman"/>
          <w:sz w:val="16"/>
          <w:szCs w:val="16"/>
        </w:rPr>
      </w:pPr>
    </w:p>
    <w:p w:rsidR="00300C0D" w:rsidRPr="00FE039D" w:rsidRDefault="00300C0D" w:rsidP="00300C0D">
      <w:pPr>
        <w:spacing w:line="240" w:lineRule="auto"/>
        <w:jc w:val="center"/>
        <w:rPr>
          <w:rFonts w:ascii="Times New Roman" w:hAnsi="Times New Roman" w:cs="Times New Roman"/>
          <w:sz w:val="28"/>
          <w:szCs w:val="28"/>
        </w:rPr>
      </w:pPr>
      <w:r w:rsidRPr="00FE039D">
        <w:rPr>
          <w:rFonts w:ascii="Times New Roman" w:hAnsi="Times New Roman" w:cs="Times New Roman"/>
          <w:sz w:val="28"/>
          <w:szCs w:val="28"/>
        </w:rPr>
        <w:t>Усть-Илимск</w:t>
      </w:r>
    </w:p>
    <w:p w:rsidR="00300C0D" w:rsidRPr="000936B1" w:rsidRDefault="00170631" w:rsidP="00300C0D">
      <w:pPr>
        <w:spacing w:line="240" w:lineRule="auto"/>
        <w:jc w:val="center"/>
        <w:rPr>
          <w:rFonts w:ascii="Times New Roman" w:hAnsi="Times New Roman" w:cs="Times New Roman"/>
          <w:sz w:val="32"/>
          <w:szCs w:val="32"/>
        </w:rPr>
      </w:pPr>
      <w:r>
        <w:rPr>
          <w:rFonts w:ascii="Times New Roman" w:hAnsi="Times New Roman" w:cs="Times New Roman"/>
          <w:sz w:val="28"/>
          <w:szCs w:val="28"/>
        </w:rPr>
        <w:t xml:space="preserve">2015 </w:t>
      </w:r>
      <w:r w:rsidR="00300C0D" w:rsidRPr="00FE039D">
        <w:rPr>
          <w:rFonts w:ascii="Times New Roman" w:hAnsi="Times New Roman" w:cs="Times New Roman"/>
          <w:sz w:val="28"/>
          <w:szCs w:val="28"/>
        </w:rPr>
        <w:t>г.</w:t>
      </w:r>
      <w:r w:rsidR="00300C0D">
        <w:br w:type="page"/>
      </w:r>
    </w:p>
    <w:p w:rsidR="00300C0D" w:rsidRPr="00170631" w:rsidRDefault="00300C0D" w:rsidP="00300C0D">
      <w:pPr>
        <w:jc w:val="center"/>
        <w:rPr>
          <w:rFonts w:ascii="Times New Roman" w:hAnsi="Times New Roman" w:cs="Times New Roman"/>
          <w:b/>
          <w:sz w:val="28"/>
          <w:szCs w:val="28"/>
        </w:rPr>
      </w:pPr>
      <w:r w:rsidRPr="00170631">
        <w:rPr>
          <w:rFonts w:ascii="Times New Roman" w:hAnsi="Times New Roman" w:cs="Times New Roman"/>
          <w:b/>
          <w:sz w:val="28"/>
          <w:szCs w:val="28"/>
        </w:rPr>
        <w:lastRenderedPageBreak/>
        <w:t>ПОЯСНИТЕЛЬНАЯ ЗАПИСКА</w:t>
      </w:r>
    </w:p>
    <w:p w:rsidR="00170631" w:rsidRDefault="00170631" w:rsidP="00170631">
      <w:pPr>
        <w:spacing w:line="240" w:lineRule="auto"/>
        <w:ind w:firstLine="709"/>
        <w:jc w:val="both"/>
        <w:rPr>
          <w:rFonts w:ascii="Times New Roman" w:hAnsi="Times New Roman" w:cs="Times New Roman"/>
          <w:sz w:val="28"/>
          <w:szCs w:val="28"/>
        </w:rPr>
      </w:pPr>
      <w:r w:rsidRPr="00E4090D">
        <w:rPr>
          <w:rFonts w:ascii="Times New Roman" w:eastAsia="Times New Roman" w:hAnsi="Times New Roman" w:cs="Times New Roman"/>
          <w:sz w:val="28"/>
          <w:szCs w:val="28"/>
          <w:lang w:eastAsia="ru-RU"/>
        </w:rPr>
        <w:t>Плавание является жизненно необходимым навыком, интересным и полезным для здоровья видом спорта. Занятия плаванием содействуют всестороннему физическому развитию, закаливанию и оздоровлению детей, повышают сопротивляемость организма к простудным заболеваниям, обладают гигиеническим эффектом. Регулярные тренировки воспитывают волю, смелость, трудолюбие, целеустремленность и дисциплину. Многолетние занятия плаванием формируют нравственно-волевые качества личности, идейные взгляды и позиции, необходимые не только в спорте, но и в жизни.</w:t>
      </w:r>
    </w:p>
    <w:p w:rsidR="00170631" w:rsidRPr="00170631" w:rsidRDefault="00170631" w:rsidP="00170631">
      <w:pPr>
        <w:ind w:firstLine="709"/>
        <w:jc w:val="both"/>
        <w:rPr>
          <w:rFonts w:ascii="Times New Roman" w:hAnsi="Times New Roman" w:cs="Times New Roman"/>
          <w:sz w:val="28"/>
          <w:szCs w:val="28"/>
        </w:rPr>
      </w:pPr>
      <w:r w:rsidRPr="00170631">
        <w:rPr>
          <w:rFonts w:ascii="Times New Roman" w:hAnsi="Times New Roman" w:cs="Times New Roman"/>
          <w:sz w:val="28"/>
          <w:szCs w:val="28"/>
        </w:rPr>
        <w:t xml:space="preserve">Дополнительная предпрофессиональная программа по плаванию </w:t>
      </w:r>
      <w:r w:rsidRPr="00170631">
        <w:rPr>
          <w:rStyle w:val="ucoz-forum-post"/>
          <w:rFonts w:ascii="Times New Roman" w:hAnsi="Times New Roman" w:cs="Times New Roman"/>
          <w:sz w:val="28"/>
          <w:szCs w:val="28"/>
        </w:rPr>
        <w:t xml:space="preserve">для детско-юношеской спортивной школы (ДЮСШ) </w:t>
      </w:r>
      <w:r w:rsidRPr="00170631">
        <w:rPr>
          <w:rFonts w:ascii="Times New Roman" w:hAnsi="Times New Roman" w:cs="Times New Roman"/>
          <w:sz w:val="28"/>
          <w:szCs w:val="28"/>
        </w:rPr>
        <w:t xml:space="preserve">составлена на основе </w:t>
      </w:r>
      <w:r w:rsidRPr="00170631">
        <w:rPr>
          <w:rFonts w:ascii="Times New Roman" w:hAnsi="Times New Roman" w:cs="Times New Roman"/>
          <w:bCs/>
          <w:sz w:val="28"/>
          <w:szCs w:val="28"/>
        </w:rPr>
        <w:t xml:space="preserve">Федерального стандарта спортивной подготовки по виду спорта плавание, </w:t>
      </w:r>
      <w:r w:rsidRPr="00170631">
        <w:rPr>
          <w:rFonts w:ascii="Times New Roman" w:hAnsi="Times New Roman" w:cs="Times New Roman"/>
          <w:sz w:val="28"/>
          <w:szCs w:val="28"/>
        </w:rPr>
        <w:t>утвержденного приказом Минспорта России от 03.04.2013 г. № 164, Примерной программы спортивной подготовки для детско-юношеских спортивных школ, специализированных детско-юношеских школ олимпийского резерва, разработанной А.А. Кашкиным, О.И. Поповым, В.В. Смирновым, допущенной Федеральным агентством РФ по физической культуре, спорту и туризму, письма Министерства спорта Российской Федерации от 12.05.2014 г. «Методические рекомендации по организации спортивной подготовки в Российской Федерации», и Положения о рабочей программе тренера-преподавателя МБОУ ДО «ДЮСШ «Лесохимик» и с учетом предыдущей рабочей программы для спортивной школы по плаванию.</w:t>
      </w:r>
    </w:p>
    <w:p w:rsidR="00170631" w:rsidRPr="00170631" w:rsidRDefault="00170631" w:rsidP="00170631">
      <w:pPr>
        <w:tabs>
          <w:tab w:val="left" w:pos="440"/>
        </w:tabs>
        <w:ind w:firstLine="709"/>
        <w:jc w:val="both"/>
        <w:rPr>
          <w:rFonts w:ascii="Times New Roman" w:hAnsi="Times New Roman" w:cs="Times New Roman"/>
          <w:sz w:val="28"/>
          <w:szCs w:val="28"/>
        </w:rPr>
      </w:pPr>
      <w:r w:rsidRPr="00170631">
        <w:rPr>
          <w:rStyle w:val="ucoz-forum-post"/>
          <w:rFonts w:ascii="Times New Roman" w:hAnsi="Times New Roman" w:cs="Times New Roman"/>
          <w:sz w:val="28"/>
          <w:szCs w:val="28"/>
        </w:rPr>
        <w:t xml:space="preserve">Правовые вопросы данной Программы регламентируются различными законами и нормативными актами, к которым относятся отдельные положения Гражданского кодекса РФ, </w:t>
      </w:r>
      <w:r w:rsidRPr="00170631">
        <w:rPr>
          <w:rFonts w:ascii="Times New Roman" w:hAnsi="Times New Roman" w:cs="Times New Roman"/>
          <w:sz w:val="28"/>
          <w:szCs w:val="28"/>
        </w:rPr>
        <w:t>Федерального закона от 04.12.2007 № 329-ФЗ «О физической культуре и спорте в Российской Федерации»</w:t>
      </w:r>
      <w:r w:rsidRPr="00170631">
        <w:rPr>
          <w:rStyle w:val="ucoz-forum-post"/>
          <w:rFonts w:ascii="Times New Roman" w:hAnsi="Times New Roman" w:cs="Times New Roman"/>
          <w:sz w:val="28"/>
          <w:szCs w:val="28"/>
        </w:rPr>
        <w:t xml:space="preserve">, </w:t>
      </w:r>
      <w:r w:rsidRPr="00170631">
        <w:rPr>
          <w:rFonts w:ascii="Times New Roman" w:hAnsi="Times New Roman" w:cs="Times New Roman"/>
          <w:sz w:val="28"/>
          <w:szCs w:val="28"/>
        </w:rPr>
        <w:t>Закона Российской Федерации от 10.07.1992 № 3266-1 «Об образовании»</w:t>
      </w:r>
      <w:r w:rsidRPr="00170631">
        <w:rPr>
          <w:rStyle w:val="ucoz-forum-post"/>
          <w:rFonts w:ascii="Times New Roman" w:hAnsi="Times New Roman" w:cs="Times New Roman"/>
          <w:sz w:val="28"/>
          <w:szCs w:val="28"/>
        </w:rPr>
        <w:t>, закона «Об общественных организациях».</w:t>
      </w:r>
    </w:p>
    <w:p w:rsidR="00300C0D" w:rsidRDefault="00300C0D" w:rsidP="00300C0D">
      <w:pPr>
        <w:spacing w:line="240" w:lineRule="auto"/>
        <w:ind w:firstLine="709"/>
        <w:jc w:val="both"/>
        <w:rPr>
          <w:rFonts w:ascii="Times New Roman" w:hAnsi="Times New Roman" w:cs="Times New Roman"/>
          <w:sz w:val="28"/>
          <w:szCs w:val="28"/>
        </w:rPr>
      </w:pPr>
      <w:r w:rsidRPr="00170631">
        <w:rPr>
          <w:rFonts w:ascii="Times New Roman" w:hAnsi="Times New Roman" w:cs="Times New Roman"/>
          <w:sz w:val="28"/>
          <w:szCs w:val="28"/>
        </w:rPr>
        <w:t>Данная программа адаптирована под реальные условиямуниципального бюджетногообразовательного учреждения дополнительного образования детей  детско-юношеской спортивной школы</w:t>
      </w:r>
      <w:r>
        <w:rPr>
          <w:rFonts w:ascii="Times New Roman" w:hAnsi="Times New Roman" w:cs="Times New Roman"/>
          <w:sz w:val="28"/>
          <w:szCs w:val="28"/>
        </w:rPr>
        <w:t xml:space="preserve"> «Лесохимик» г. Усть-Илимска</w:t>
      </w:r>
      <w:r w:rsidRPr="00391758">
        <w:rPr>
          <w:rFonts w:ascii="Times New Roman" w:hAnsi="Times New Roman" w:cs="Times New Roman"/>
          <w:sz w:val="28"/>
          <w:szCs w:val="28"/>
        </w:rPr>
        <w:t>.</w:t>
      </w:r>
    </w:p>
    <w:p w:rsidR="00300C0D" w:rsidRPr="00E409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 xml:space="preserve">Данная программа определяет стратегическую направленность в развитии плавания, дисциплины плавания и является основным документом, ориентирующим тренера на многолетнюю подготовку спортсмена от начального обучения до высшего спортивного мастерства. При её подготовке учтены практические рекомендации возрастной спортивной физиологии, </w:t>
      </w:r>
      <w:r w:rsidRPr="00E4090D">
        <w:rPr>
          <w:rFonts w:ascii="Times New Roman" w:eastAsia="Times New Roman" w:hAnsi="Times New Roman" w:cs="Times New Roman"/>
          <w:sz w:val="28"/>
          <w:szCs w:val="28"/>
          <w:lang w:eastAsia="ru-RU"/>
        </w:rPr>
        <w:lastRenderedPageBreak/>
        <w:t>гигиены, психологии и педагогики.</w:t>
      </w:r>
    </w:p>
    <w:p w:rsidR="00300C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В основу организации учебно-тренировочного процесса положены две группы принципов воспитания и обучения. Первая группа охватывает общие принципы дидактики: научность, воспитывающий характер обучения, сознательность и активность, наглядность, прочность, систематичность и последовательность, доступность, индивидуальный подход в условиях коллективной работы.  Другая группа - специфические принципы спортивной тренировки: направленность к высшим достижениям, единство общей и специальной подготовки, непрерывность тренировочной деятельности, единство постепенности увеличения нагрузки и тенденции к максимальным нагрузкам, волнообразность динамики нагрузок, цикличность тренировочного процесса</w:t>
      </w:r>
      <w:r>
        <w:rPr>
          <w:rFonts w:ascii="Times New Roman" w:eastAsia="Times New Roman" w:hAnsi="Times New Roman" w:cs="Times New Roman"/>
          <w:sz w:val="28"/>
          <w:szCs w:val="28"/>
          <w:lang w:eastAsia="ru-RU"/>
        </w:rPr>
        <w:t xml:space="preserve">. </w:t>
      </w:r>
    </w:p>
    <w:p w:rsidR="00300C0D" w:rsidRPr="00E409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Целью данной программы является подготовка квалифицированных спортсменов к достижению максимальных результатов в выбранном виде для пополнения национальных сборных команд по плаванию. Программа позволяет решать следующие задачи:</w:t>
      </w:r>
    </w:p>
    <w:p w:rsidR="00300C0D" w:rsidRPr="00E4090D"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осуществлять массовое обучение плаванию детей и подростков и на этой основе вести поиск одаренных к классическому плаванию;</w:t>
      </w:r>
    </w:p>
    <w:p w:rsidR="00300C0D" w:rsidRPr="00E4090D"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укреплять здоровье и физическое развитие обучающихся;</w:t>
      </w:r>
    </w:p>
    <w:p w:rsidR="00300C0D" w:rsidRPr="00E4090D"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осуществлять развитие массового детского и юношеского спорта;</w:t>
      </w:r>
    </w:p>
    <w:p w:rsidR="00300C0D" w:rsidRPr="00E4090D"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оказывать помощь общеобразовательным школам в организации обучения детей плаванию;</w:t>
      </w:r>
    </w:p>
    <w:p w:rsidR="00300C0D" w:rsidRPr="00E4090D"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воспитать всесторонне развитых, активных граждан общества;</w:t>
      </w:r>
    </w:p>
    <w:p w:rsidR="00300C0D" w:rsidRPr="00E4090D" w:rsidRDefault="00300C0D" w:rsidP="00300C0D">
      <w:pPr>
        <w:widowControl w:val="0"/>
        <w:spacing w:after="0" w:line="240" w:lineRule="auto"/>
        <w:ind w:left="283"/>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Выполнение поставленных задач ДЮСШ обеспечивают:</w:t>
      </w:r>
    </w:p>
    <w:p w:rsidR="00300C0D" w:rsidRPr="00E4090D" w:rsidRDefault="00300C0D" w:rsidP="00300C0D">
      <w:pPr>
        <w:widowControl w:val="0"/>
        <w:numPr>
          <w:ilvl w:val="0"/>
          <w:numId w:val="2"/>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построением учебно-тренировочных занятий с учётом состояния здоровья обучающихся, их возраста и подготовленности;</w:t>
      </w:r>
    </w:p>
    <w:p w:rsidR="00300C0D" w:rsidRPr="00E4090D" w:rsidRDefault="00300C0D" w:rsidP="00300C0D">
      <w:pPr>
        <w:widowControl w:val="0"/>
        <w:numPr>
          <w:ilvl w:val="0"/>
          <w:numId w:val="2"/>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систематическим медицинским контролем обучающихся и должным рабочим контактом врача с тренерами-преподавателями;</w:t>
      </w:r>
    </w:p>
    <w:p w:rsidR="00300C0D" w:rsidRPr="00E4090D" w:rsidRDefault="00300C0D" w:rsidP="00300C0D">
      <w:pPr>
        <w:widowControl w:val="0"/>
        <w:numPr>
          <w:ilvl w:val="0"/>
          <w:numId w:val="2"/>
        </w:numPr>
        <w:spacing w:after="0" w:line="240" w:lineRule="auto"/>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повышением ответственности тренерско-преподавательского состава и общественного актива за качество проведения учебно-тренировочного и воспитательного процесса.</w:t>
      </w:r>
    </w:p>
    <w:p w:rsidR="00300C0D" w:rsidRPr="00E409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Реализация цели и задач обеспечит приобретение обучающимися знаний, умений и навыков, необходимых для совершенствования технического и тактического мастерства, а также удовлетворение познавательных интересов детей.</w:t>
      </w:r>
    </w:p>
    <w:p w:rsidR="00300C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 xml:space="preserve">Кроме учебных занятий по расписанию, обучающиеся ежедневно проводят гигиеническую гимнастику. Учебная работа строится с учётом режима дня, занятости в </w:t>
      </w:r>
      <w:r>
        <w:rPr>
          <w:rFonts w:ascii="Times New Roman" w:eastAsia="Times New Roman" w:hAnsi="Times New Roman" w:cs="Times New Roman"/>
          <w:sz w:val="28"/>
          <w:szCs w:val="28"/>
          <w:lang w:eastAsia="ru-RU"/>
        </w:rPr>
        <w:t>учебных заведениях</w:t>
      </w:r>
      <w:r w:rsidRPr="00E4090D">
        <w:rPr>
          <w:rFonts w:ascii="Times New Roman" w:eastAsia="Times New Roman" w:hAnsi="Times New Roman" w:cs="Times New Roman"/>
          <w:sz w:val="28"/>
          <w:szCs w:val="28"/>
          <w:lang w:eastAsia="ru-RU"/>
        </w:rPr>
        <w:t xml:space="preserve">. </w:t>
      </w:r>
    </w:p>
    <w:p w:rsidR="00300C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E4090D">
        <w:rPr>
          <w:rFonts w:ascii="Times New Roman" w:eastAsia="Times New Roman" w:hAnsi="Times New Roman" w:cs="Times New Roman"/>
          <w:sz w:val="28"/>
          <w:szCs w:val="28"/>
          <w:lang w:eastAsia="ru-RU"/>
        </w:rPr>
        <w:t>Руководство ДЮСШ и тренерско-преподавательский состав систематически осуществляют контроль</w:t>
      </w:r>
      <w:r>
        <w:rPr>
          <w:rFonts w:ascii="Times New Roman" w:eastAsia="Times New Roman" w:hAnsi="Times New Roman" w:cs="Times New Roman"/>
          <w:sz w:val="28"/>
          <w:szCs w:val="28"/>
          <w:lang w:eastAsia="ru-RU"/>
        </w:rPr>
        <w:t>,</w:t>
      </w:r>
      <w:r w:rsidRPr="00E4090D">
        <w:rPr>
          <w:rFonts w:ascii="Times New Roman" w:eastAsia="Times New Roman" w:hAnsi="Times New Roman" w:cs="Times New Roman"/>
          <w:sz w:val="28"/>
          <w:szCs w:val="28"/>
          <w:lang w:eastAsia="ru-RU"/>
        </w:rPr>
        <w:t xml:space="preserve"> за успеваемостью обучающихся, дисциплиной и их учебной  деятельностью, поддерживая постоянную связь с дирекцией у</w:t>
      </w:r>
      <w:r>
        <w:rPr>
          <w:rFonts w:ascii="Times New Roman" w:eastAsia="Times New Roman" w:hAnsi="Times New Roman" w:cs="Times New Roman"/>
          <w:sz w:val="28"/>
          <w:szCs w:val="28"/>
          <w:lang w:eastAsia="ru-RU"/>
        </w:rPr>
        <w:t>чебных заведений</w:t>
      </w:r>
      <w:r w:rsidRPr="00E4090D">
        <w:rPr>
          <w:rFonts w:ascii="Times New Roman" w:eastAsia="Times New Roman" w:hAnsi="Times New Roman" w:cs="Times New Roman"/>
          <w:sz w:val="28"/>
          <w:szCs w:val="28"/>
          <w:lang w:eastAsia="ru-RU"/>
        </w:rPr>
        <w:t xml:space="preserve"> и родителями обучающихся.</w:t>
      </w:r>
    </w:p>
    <w:p w:rsidR="00300C0D" w:rsidRPr="009A7325" w:rsidRDefault="00300C0D" w:rsidP="009A7325">
      <w:pPr>
        <w:jc w:val="both"/>
        <w:rPr>
          <w:rFonts w:ascii="Times New Roman" w:eastAsia="Times New Roman" w:hAnsi="Times New Roman" w:cs="Times New Roman"/>
          <w:sz w:val="28"/>
          <w:szCs w:val="28"/>
          <w:lang w:eastAsia="ru-RU"/>
        </w:rPr>
      </w:pPr>
      <w:r w:rsidRPr="00311106">
        <w:rPr>
          <w:rStyle w:val="apple-converted-space"/>
          <w:rFonts w:ascii="Times New Roman" w:hAnsi="Times New Roman" w:cs="Times New Roman"/>
          <w:b/>
          <w:bCs/>
          <w:color w:val="000000"/>
          <w:sz w:val="28"/>
          <w:szCs w:val="28"/>
          <w:shd w:val="clear" w:color="auto" w:fill="FFFFFF"/>
        </w:rPr>
        <w:t> </w:t>
      </w:r>
      <w:r w:rsidRPr="00311106">
        <w:rPr>
          <w:rFonts w:ascii="Times New Roman" w:hAnsi="Times New Roman" w:cs="Times New Roman"/>
          <w:color w:val="000000"/>
          <w:sz w:val="28"/>
          <w:szCs w:val="28"/>
          <w:shd w:val="clear" w:color="auto" w:fill="FFFFFF"/>
        </w:rPr>
        <w:t xml:space="preserve">На этапе начального обучения зачисляются лица, желающие заниматься спортом и не имеющие медицинских противопоказаний (имеющие </w:t>
      </w:r>
      <w:r w:rsidRPr="00311106">
        <w:rPr>
          <w:rFonts w:ascii="Times New Roman" w:hAnsi="Times New Roman" w:cs="Times New Roman"/>
          <w:color w:val="000000"/>
          <w:sz w:val="28"/>
          <w:szCs w:val="28"/>
          <w:shd w:val="clear" w:color="auto" w:fill="FFFFFF"/>
        </w:rPr>
        <w:lastRenderedPageBreak/>
        <w:t>письменное разрешение врача). Если число желающих заниматься превышает план комплектования, тренерский совет спортивной школы может принять решение о спортивной ориентации детей на занятия плаванием в группах НП или СОП на основе комплексной оценки соответствия двигательных способностей, мотивации и особенностей телосложения требованиям плавания. Продолжительность этапа 2-3 года. На этапе НП осуществляется физкультурно-оздоровительная и воспитательная работа, направленная на разностороннюю физическую подготовку и овладения основами техники избранного вида спорта, выбор спортивной специализации и выполнение контрольных нормативов для зачисления на учебно-тренировочный этап подготовки.</w:t>
      </w:r>
    </w:p>
    <w:p w:rsidR="00300C0D" w:rsidRDefault="00300C0D" w:rsidP="00300C0D">
      <w:pPr>
        <w:widowControl w:val="0"/>
        <w:spacing w:after="0" w:line="240" w:lineRule="auto"/>
        <w:ind w:firstLine="72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1</w:t>
      </w:r>
    </w:p>
    <w:p w:rsidR="00300C0D" w:rsidRDefault="00300C0D" w:rsidP="00300C0D">
      <w:pPr>
        <w:widowControl w:val="0"/>
        <w:spacing w:after="0" w:line="240" w:lineRule="auto"/>
        <w:ind w:firstLine="720"/>
        <w:jc w:val="center"/>
        <w:rPr>
          <w:rFonts w:ascii="Times New Roman" w:eastAsia="Times New Roman" w:hAnsi="Times New Roman" w:cs="Times New Roman"/>
          <w:b/>
          <w:sz w:val="24"/>
          <w:szCs w:val="24"/>
          <w:lang w:eastAsia="ru-RU"/>
        </w:rPr>
      </w:pPr>
      <w:r w:rsidRPr="00E674C7">
        <w:rPr>
          <w:rFonts w:ascii="Times New Roman" w:eastAsia="Times New Roman" w:hAnsi="Times New Roman" w:cs="Times New Roman"/>
          <w:b/>
          <w:sz w:val="24"/>
          <w:szCs w:val="24"/>
          <w:lang w:eastAsia="ru-RU"/>
        </w:rPr>
        <w:t>Режимы учебно-тренировочной работы и требования по физической, технической и спортивной подготовке</w:t>
      </w:r>
    </w:p>
    <w:tbl>
      <w:tblPr>
        <w:tblStyle w:val="a4"/>
        <w:tblW w:w="0" w:type="auto"/>
        <w:tblLayout w:type="fixed"/>
        <w:tblLook w:val="04A0" w:firstRow="1" w:lastRow="0" w:firstColumn="1" w:lastColumn="0" w:noHBand="0" w:noVBand="1"/>
      </w:tblPr>
      <w:tblGrid>
        <w:gridCol w:w="1421"/>
        <w:gridCol w:w="955"/>
        <w:gridCol w:w="1418"/>
        <w:gridCol w:w="1559"/>
        <w:gridCol w:w="1559"/>
        <w:gridCol w:w="2659"/>
      </w:tblGrid>
      <w:tr w:rsidR="00300C0D" w:rsidTr="00170631">
        <w:tc>
          <w:tcPr>
            <w:tcW w:w="1421" w:type="dxa"/>
          </w:tcPr>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Наименование</w:t>
            </w: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этапа</w:t>
            </w:r>
          </w:p>
        </w:tc>
        <w:tc>
          <w:tcPr>
            <w:tcW w:w="955" w:type="dxa"/>
          </w:tcPr>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Год</w:t>
            </w: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обучения</w:t>
            </w:r>
          </w:p>
        </w:tc>
        <w:tc>
          <w:tcPr>
            <w:tcW w:w="1418" w:type="dxa"/>
          </w:tcPr>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170631">
            <w:pPr>
              <w:widowControl w:val="0"/>
              <w:ind w:left="-57" w:right="-57"/>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Минимальный</w:t>
            </w: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возраст для зачисления</w:t>
            </w:r>
          </w:p>
        </w:tc>
        <w:tc>
          <w:tcPr>
            <w:tcW w:w="1559" w:type="dxa"/>
          </w:tcPr>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Минимальное число учащихся в группе</w:t>
            </w:r>
          </w:p>
        </w:tc>
        <w:tc>
          <w:tcPr>
            <w:tcW w:w="1559" w:type="dxa"/>
          </w:tcPr>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Максимальное количество учебных часов в неделю</w:t>
            </w:r>
          </w:p>
        </w:tc>
        <w:tc>
          <w:tcPr>
            <w:tcW w:w="2659" w:type="dxa"/>
          </w:tcPr>
          <w:p w:rsidR="00300C0D" w:rsidRPr="00170631" w:rsidRDefault="00300C0D" w:rsidP="009338C8">
            <w:pPr>
              <w:widowControl w:val="0"/>
              <w:jc w:val="center"/>
              <w:rPr>
                <w:rFonts w:ascii="Times New Roman" w:eastAsia="Times New Roman" w:hAnsi="Times New Roman" w:cs="Times New Roman"/>
                <w:b/>
                <w:sz w:val="18"/>
                <w:szCs w:val="16"/>
                <w:lang w:eastAsia="ru-RU"/>
              </w:rPr>
            </w:pPr>
          </w:p>
          <w:p w:rsidR="00300C0D" w:rsidRPr="00170631" w:rsidRDefault="00300C0D" w:rsidP="009338C8">
            <w:pPr>
              <w:widowControl w:val="0"/>
              <w:jc w:val="center"/>
              <w:rPr>
                <w:rFonts w:ascii="Times New Roman" w:eastAsia="Times New Roman" w:hAnsi="Times New Roman" w:cs="Times New Roman"/>
                <w:b/>
                <w:sz w:val="18"/>
                <w:szCs w:val="16"/>
                <w:lang w:eastAsia="ru-RU"/>
              </w:rPr>
            </w:pPr>
            <w:r w:rsidRPr="00170631">
              <w:rPr>
                <w:rFonts w:ascii="Times New Roman" w:eastAsia="Times New Roman" w:hAnsi="Times New Roman" w:cs="Times New Roman"/>
                <w:b/>
                <w:sz w:val="18"/>
                <w:szCs w:val="16"/>
                <w:lang w:eastAsia="ru-RU"/>
              </w:rPr>
              <w:t>Требования по физической, технической и спортивной подготовке на конец спортивного года</w:t>
            </w:r>
          </w:p>
        </w:tc>
      </w:tr>
      <w:tr w:rsidR="00300C0D" w:rsidTr="00170631">
        <w:tc>
          <w:tcPr>
            <w:tcW w:w="1421" w:type="dxa"/>
            <w:vMerge w:val="restart"/>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ГНП</w:t>
            </w:r>
          </w:p>
        </w:tc>
        <w:tc>
          <w:tcPr>
            <w:tcW w:w="955"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1-года</w:t>
            </w:r>
          </w:p>
        </w:tc>
        <w:tc>
          <w:tcPr>
            <w:tcW w:w="1418"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6</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15</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6</w:t>
            </w:r>
          </w:p>
        </w:tc>
        <w:tc>
          <w:tcPr>
            <w:tcW w:w="2659" w:type="dxa"/>
            <w:vMerge w:val="restart"/>
          </w:tcPr>
          <w:p w:rsidR="00300C0D" w:rsidRPr="00170631" w:rsidRDefault="00300C0D" w:rsidP="009338C8">
            <w:pPr>
              <w:widowControl w:val="0"/>
              <w:jc w:val="center"/>
              <w:rPr>
                <w:rFonts w:ascii="Times New Roman" w:eastAsia="Times New Roman" w:hAnsi="Times New Roman" w:cs="Times New Roman"/>
                <w:sz w:val="18"/>
                <w:szCs w:val="18"/>
                <w:lang w:eastAsia="ru-RU"/>
              </w:rPr>
            </w:pPr>
            <w:r w:rsidRPr="00170631">
              <w:rPr>
                <w:rFonts w:ascii="Times New Roman" w:eastAsia="Times New Roman" w:hAnsi="Times New Roman" w:cs="Times New Roman"/>
                <w:sz w:val="18"/>
                <w:szCs w:val="18"/>
                <w:lang w:eastAsia="ru-RU"/>
              </w:rPr>
              <w:t>Выполнение нормативов по ОФП и технической подготовке</w:t>
            </w:r>
          </w:p>
        </w:tc>
      </w:tr>
      <w:tr w:rsidR="00300C0D" w:rsidTr="00170631">
        <w:trPr>
          <w:trHeight w:val="210"/>
        </w:trPr>
        <w:tc>
          <w:tcPr>
            <w:tcW w:w="1421" w:type="dxa"/>
            <w:vMerge/>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c>
          <w:tcPr>
            <w:tcW w:w="955"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2-года</w:t>
            </w:r>
          </w:p>
        </w:tc>
        <w:tc>
          <w:tcPr>
            <w:tcW w:w="1418"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14</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9</w:t>
            </w:r>
          </w:p>
        </w:tc>
        <w:tc>
          <w:tcPr>
            <w:tcW w:w="2659" w:type="dxa"/>
            <w:vMerge/>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r>
      <w:tr w:rsidR="00300C0D" w:rsidTr="00170631">
        <w:trPr>
          <w:trHeight w:val="135"/>
        </w:trPr>
        <w:tc>
          <w:tcPr>
            <w:tcW w:w="1421" w:type="dxa"/>
            <w:vMerge/>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c>
          <w:tcPr>
            <w:tcW w:w="955"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3-года</w:t>
            </w:r>
          </w:p>
        </w:tc>
        <w:tc>
          <w:tcPr>
            <w:tcW w:w="1418"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14</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10</w:t>
            </w:r>
          </w:p>
        </w:tc>
        <w:tc>
          <w:tcPr>
            <w:tcW w:w="2659" w:type="dxa"/>
            <w:vMerge/>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r>
      <w:tr w:rsidR="00300C0D" w:rsidTr="00170631">
        <w:tc>
          <w:tcPr>
            <w:tcW w:w="1421" w:type="dxa"/>
            <w:vMerge w:val="restart"/>
          </w:tcPr>
          <w:p w:rsidR="00300C0D" w:rsidRPr="00170631" w:rsidRDefault="00300C0D" w:rsidP="009338C8">
            <w:pPr>
              <w:widowControl w:val="0"/>
              <w:jc w:val="center"/>
              <w:rPr>
                <w:rFonts w:ascii="Times New Roman" w:eastAsia="Times New Roman" w:hAnsi="Times New Roman" w:cs="Times New Roman"/>
                <w:sz w:val="18"/>
                <w:szCs w:val="24"/>
                <w:lang w:eastAsia="ru-RU"/>
              </w:rPr>
            </w:pPr>
          </w:p>
          <w:p w:rsidR="00300C0D" w:rsidRPr="00170631" w:rsidRDefault="00300C0D" w:rsidP="009338C8">
            <w:pPr>
              <w:widowControl w:val="0"/>
              <w:jc w:val="center"/>
              <w:rPr>
                <w:rFonts w:ascii="Times New Roman" w:eastAsia="Times New Roman" w:hAnsi="Times New Roman" w:cs="Times New Roman"/>
                <w:sz w:val="18"/>
                <w:szCs w:val="24"/>
                <w:lang w:eastAsia="ru-RU"/>
              </w:rPr>
            </w:pPr>
          </w:p>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УТГ</w:t>
            </w:r>
          </w:p>
        </w:tc>
        <w:tc>
          <w:tcPr>
            <w:tcW w:w="955"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p>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1-года</w:t>
            </w:r>
          </w:p>
        </w:tc>
        <w:tc>
          <w:tcPr>
            <w:tcW w:w="1418"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p>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10-12</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p>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12</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p>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12</w:t>
            </w:r>
          </w:p>
        </w:tc>
        <w:tc>
          <w:tcPr>
            <w:tcW w:w="2659" w:type="dxa"/>
          </w:tcPr>
          <w:p w:rsidR="00300C0D" w:rsidRPr="00170631" w:rsidRDefault="00300C0D" w:rsidP="009338C8">
            <w:pPr>
              <w:widowControl w:val="0"/>
              <w:jc w:val="center"/>
              <w:rPr>
                <w:rFonts w:ascii="Times New Roman" w:eastAsia="Times New Roman" w:hAnsi="Times New Roman" w:cs="Times New Roman"/>
                <w:sz w:val="18"/>
                <w:szCs w:val="16"/>
                <w:lang w:eastAsia="ru-RU"/>
              </w:rPr>
            </w:pPr>
            <w:r w:rsidRPr="00170631">
              <w:rPr>
                <w:rFonts w:ascii="Times New Roman" w:eastAsia="Times New Roman" w:hAnsi="Times New Roman" w:cs="Times New Roman"/>
                <w:sz w:val="18"/>
                <w:szCs w:val="16"/>
                <w:lang w:eastAsia="ru-RU"/>
              </w:rPr>
              <w:t>Выполнение нормативов по ОФП и СФП, 200 метров</w:t>
            </w:r>
          </w:p>
          <w:p w:rsidR="00300C0D" w:rsidRPr="00170631" w:rsidRDefault="00300C0D" w:rsidP="009338C8">
            <w:pPr>
              <w:widowControl w:val="0"/>
              <w:jc w:val="center"/>
              <w:rPr>
                <w:rFonts w:ascii="Times New Roman" w:eastAsia="Times New Roman" w:hAnsi="Times New Roman" w:cs="Times New Roman"/>
                <w:sz w:val="18"/>
                <w:szCs w:val="16"/>
                <w:lang w:eastAsia="ru-RU"/>
              </w:rPr>
            </w:pPr>
            <w:r w:rsidRPr="00170631">
              <w:rPr>
                <w:rFonts w:ascii="Times New Roman" w:eastAsia="Times New Roman" w:hAnsi="Times New Roman" w:cs="Times New Roman"/>
                <w:sz w:val="18"/>
                <w:szCs w:val="16"/>
                <w:lang w:eastAsia="ru-RU"/>
              </w:rPr>
              <w:t xml:space="preserve">к/пл., выполнение   </w:t>
            </w:r>
          </w:p>
          <w:p w:rsidR="00300C0D" w:rsidRPr="00170631" w:rsidRDefault="00300C0D" w:rsidP="009338C8">
            <w:pPr>
              <w:widowControl w:val="0"/>
              <w:jc w:val="center"/>
              <w:rPr>
                <w:rFonts w:ascii="Times New Roman" w:eastAsia="Times New Roman" w:hAnsi="Times New Roman" w:cs="Times New Roman"/>
                <w:sz w:val="18"/>
                <w:szCs w:val="16"/>
                <w:lang w:eastAsia="ru-RU"/>
              </w:rPr>
            </w:pPr>
            <w:r w:rsidRPr="00170631">
              <w:rPr>
                <w:rFonts w:ascii="Times New Roman" w:eastAsia="Times New Roman" w:hAnsi="Times New Roman" w:cs="Times New Roman"/>
                <w:sz w:val="18"/>
                <w:szCs w:val="16"/>
                <w:lang w:eastAsia="ru-RU"/>
              </w:rPr>
              <w:t>1 юношеского разряда</w:t>
            </w:r>
          </w:p>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16"/>
                <w:lang w:eastAsia="ru-RU"/>
              </w:rPr>
              <w:t xml:space="preserve">      плавание + старт + повороты</w:t>
            </w:r>
          </w:p>
        </w:tc>
      </w:tr>
      <w:tr w:rsidR="00300C0D" w:rsidTr="00170631">
        <w:tc>
          <w:tcPr>
            <w:tcW w:w="1421" w:type="dxa"/>
            <w:vMerge/>
          </w:tcPr>
          <w:p w:rsidR="00300C0D" w:rsidRPr="00170631" w:rsidRDefault="00300C0D" w:rsidP="009338C8">
            <w:pPr>
              <w:widowControl w:val="0"/>
              <w:jc w:val="center"/>
              <w:rPr>
                <w:rFonts w:ascii="Times New Roman" w:eastAsia="Times New Roman" w:hAnsi="Times New Roman" w:cs="Times New Roman"/>
                <w:sz w:val="18"/>
                <w:szCs w:val="24"/>
                <w:lang w:eastAsia="ru-RU"/>
              </w:rPr>
            </w:pPr>
          </w:p>
        </w:tc>
        <w:tc>
          <w:tcPr>
            <w:tcW w:w="955"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2-года</w:t>
            </w:r>
          </w:p>
        </w:tc>
        <w:tc>
          <w:tcPr>
            <w:tcW w:w="1418"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13-14</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10</w:t>
            </w:r>
          </w:p>
        </w:tc>
        <w:tc>
          <w:tcPr>
            <w:tcW w:w="1559" w:type="dxa"/>
          </w:tcPr>
          <w:p w:rsidR="00300C0D" w:rsidRPr="00170631" w:rsidRDefault="00300C0D" w:rsidP="009338C8">
            <w:pPr>
              <w:widowControl w:val="0"/>
              <w:jc w:val="center"/>
              <w:rPr>
                <w:rFonts w:ascii="Times New Roman" w:eastAsia="Times New Roman" w:hAnsi="Times New Roman" w:cs="Times New Roman"/>
                <w:sz w:val="18"/>
                <w:szCs w:val="24"/>
                <w:lang w:eastAsia="ru-RU"/>
              </w:rPr>
            </w:pPr>
            <w:r w:rsidRPr="00170631">
              <w:rPr>
                <w:rFonts w:ascii="Times New Roman" w:eastAsia="Times New Roman" w:hAnsi="Times New Roman" w:cs="Times New Roman"/>
                <w:sz w:val="18"/>
                <w:szCs w:val="24"/>
                <w:lang w:eastAsia="ru-RU"/>
              </w:rPr>
              <w:t>18</w:t>
            </w:r>
          </w:p>
        </w:tc>
        <w:tc>
          <w:tcPr>
            <w:tcW w:w="2659" w:type="dxa"/>
          </w:tcPr>
          <w:p w:rsidR="00300C0D" w:rsidRPr="00170631" w:rsidRDefault="00300C0D" w:rsidP="009338C8">
            <w:pPr>
              <w:widowControl w:val="0"/>
              <w:jc w:val="center"/>
              <w:rPr>
                <w:rFonts w:ascii="Times New Roman" w:eastAsia="Times New Roman" w:hAnsi="Times New Roman" w:cs="Times New Roman"/>
                <w:sz w:val="18"/>
                <w:szCs w:val="16"/>
                <w:lang w:eastAsia="ru-RU"/>
              </w:rPr>
            </w:pPr>
            <w:r w:rsidRPr="00170631">
              <w:rPr>
                <w:rFonts w:ascii="Times New Roman" w:eastAsia="Times New Roman" w:hAnsi="Times New Roman" w:cs="Times New Roman"/>
                <w:sz w:val="18"/>
                <w:szCs w:val="16"/>
                <w:lang w:eastAsia="ru-RU"/>
              </w:rPr>
              <w:t>Выполнение нормативов по ОФП и СФП, выполнение 3 разряда</w:t>
            </w:r>
          </w:p>
        </w:tc>
      </w:tr>
    </w:tbl>
    <w:p w:rsidR="00300C0D"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p>
    <w:p w:rsidR="00300C0D" w:rsidRDefault="009E0BEE" w:rsidP="00300C0D">
      <w:pPr>
        <w:widowControl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Возраст обучающихся</w:t>
      </w:r>
      <w:r w:rsidR="00311106">
        <w:rPr>
          <w:rFonts w:ascii="Times New Roman" w:eastAsia="Times New Roman" w:hAnsi="Times New Roman" w:cs="Times New Roman"/>
          <w:sz w:val="28"/>
          <w:szCs w:val="28"/>
          <w:lang w:eastAsia="ru-RU"/>
        </w:rPr>
        <w:t xml:space="preserve"> в группах начального обучения второго года от 7-9 лет, третьего года от 8-10 лет.</w:t>
      </w:r>
    </w:p>
    <w:p w:rsidR="00300C0D" w:rsidRDefault="00300C0D" w:rsidP="00300C0D">
      <w:pPr>
        <w:pStyle w:val="a5"/>
        <w:ind w:firstLine="567"/>
        <w:jc w:val="both"/>
        <w:rPr>
          <w:sz w:val="28"/>
          <w:szCs w:val="28"/>
        </w:rPr>
      </w:pPr>
      <w:r>
        <w:rPr>
          <w:sz w:val="28"/>
          <w:szCs w:val="28"/>
        </w:rPr>
        <w:t>Максимальный состав определяется с учетом соблюдения правил техники безопасности на учебно-тренировочных занятиях.</w:t>
      </w:r>
    </w:p>
    <w:p w:rsidR="00300C0D" w:rsidRPr="0001422B" w:rsidRDefault="00300C0D" w:rsidP="00300C0D">
      <w:pPr>
        <w:pStyle w:val="a5"/>
        <w:ind w:firstLine="567"/>
        <w:jc w:val="both"/>
        <w:rPr>
          <w:sz w:val="28"/>
          <w:szCs w:val="28"/>
        </w:rPr>
      </w:pPr>
      <w:r w:rsidRPr="0001422B">
        <w:rPr>
          <w:sz w:val="28"/>
          <w:szCs w:val="28"/>
        </w:rPr>
        <w:t xml:space="preserve"> Общий годовой и максимальный объем учебно-тренировочной работы,</w:t>
      </w:r>
      <w:r>
        <w:rPr>
          <w:sz w:val="28"/>
          <w:szCs w:val="28"/>
        </w:rPr>
        <w:t xml:space="preserve"> предусмотренный</w:t>
      </w:r>
      <w:r w:rsidRPr="0001422B">
        <w:rPr>
          <w:sz w:val="28"/>
          <w:szCs w:val="28"/>
        </w:rPr>
        <w:t xml:space="preserve"> режимами работы, начиная с учебно-тренировочного этапа подготовки может быть сокращен не более чем на 25%.</w:t>
      </w:r>
    </w:p>
    <w:p w:rsidR="00300C0D" w:rsidRDefault="00300C0D" w:rsidP="00300C0D">
      <w:pPr>
        <w:widowControl w:val="0"/>
        <w:autoSpaceDE w:val="0"/>
        <w:autoSpaceDN w:val="0"/>
        <w:adjustRightInd w:val="0"/>
        <w:spacing w:after="0" w:line="240" w:lineRule="auto"/>
        <w:ind w:left="11" w:firstLine="567"/>
        <w:jc w:val="both"/>
        <w:rPr>
          <w:rFonts w:ascii="Times New Roman" w:eastAsia="Times New Roman" w:hAnsi="Times New Roman" w:cs="Times New Roman"/>
          <w:sz w:val="28"/>
          <w:szCs w:val="28"/>
          <w:lang w:eastAsia="ru-RU"/>
        </w:rPr>
      </w:pPr>
      <w:r w:rsidRPr="0001422B">
        <w:rPr>
          <w:rFonts w:ascii="Times New Roman" w:eastAsia="Times New Roman" w:hAnsi="Times New Roman" w:cs="Times New Roman"/>
          <w:sz w:val="28"/>
          <w:szCs w:val="28"/>
          <w:lang w:eastAsia="ru-RU"/>
        </w:rPr>
        <w:t>В зависимости от возможности использования арендуемых спортсооружений в каждом учебном году, объем учебно-тренировочной работы в учебно-тренировочных группах может быть уменьшен, но не более чем на 3 часа в неделю.</w:t>
      </w:r>
    </w:p>
    <w:p w:rsidR="00094C85" w:rsidRDefault="00094C85" w:rsidP="00300C0D">
      <w:pPr>
        <w:widowControl w:val="0"/>
        <w:autoSpaceDE w:val="0"/>
        <w:autoSpaceDN w:val="0"/>
        <w:adjustRightInd w:val="0"/>
        <w:spacing w:after="0" w:line="240" w:lineRule="auto"/>
        <w:ind w:left="11" w:firstLine="567"/>
        <w:jc w:val="both"/>
        <w:rPr>
          <w:rFonts w:ascii="Times New Roman" w:eastAsia="Times New Roman" w:hAnsi="Times New Roman" w:cs="Times New Roman"/>
          <w:sz w:val="28"/>
          <w:szCs w:val="28"/>
          <w:lang w:eastAsia="ru-RU"/>
        </w:rPr>
      </w:pPr>
    </w:p>
    <w:p w:rsidR="00094C85" w:rsidRDefault="00094C85" w:rsidP="00300C0D">
      <w:pPr>
        <w:widowControl w:val="0"/>
        <w:autoSpaceDE w:val="0"/>
        <w:autoSpaceDN w:val="0"/>
        <w:adjustRightInd w:val="0"/>
        <w:spacing w:after="0" w:line="240" w:lineRule="auto"/>
        <w:ind w:left="11" w:firstLine="567"/>
        <w:jc w:val="both"/>
        <w:rPr>
          <w:rFonts w:ascii="Times New Roman" w:eastAsia="Times New Roman" w:hAnsi="Times New Roman" w:cs="Times New Roman"/>
          <w:sz w:val="28"/>
          <w:szCs w:val="28"/>
          <w:lang w:eastAsia="ru-RU"/>
        </w:rPr>
      </w:pPr>
    </w:p>
    <w:p w:rsidR="00094C85" w:rsidRDefault="00094C85" w:rsidP="00300C0D">
      <w:pPr>
        <w:widowControl w:val="0"/>
        <w:autoSpaceDE w:val="0"/>
        <w:autoSpaceDN w:val="0"/>
        <w:adjustRightInd w:val="0"/>
        <w:spacing w:after="0" w:line="240" w:lineRule="auto"/>
        <w:ind w:left="11" w:firstLine="567"/>
        <w:jc w:val="both"/>
        <w:rPr>
          <w:rFonts w:ascii="Times New Roman" w:eastAsia="Times New Roman" w:hAnsi="Times New Roman" w:cs="Times New Roman"/>
          <w:sz w:val="28"/>
          <w:szCs w:val="28"/>
          <w:lang w:eastAsia="ru-RU"/>
        </w:rPr>
      </w:pPr>
    </w:p>
    <w:p w:rsidR="00094C85" w:rsidRPr="0001422B" w:rsidRDefault="00094C85" w:rsidP="00300C0D">
      <w:pPr>
        <w:widowControl w:val="0"/>
        <w:autoSpaceDE w:val="0"/>
        <w:autoSpaceDN w:val="0"/>
        <w:adjustRightInd w:val="0"/>
        <w:spacing w:after="0" w:line="240" w:lineRule="auto"/>
        <w:ind w:left="11" w:firstLine="567"/>
        <w:jc w:val="both"/>
        <w:rPr>
          <w:rFonts w:ascii="Times New Roman" w:eastAsia="Times New Roman" w:hAnsi="Times New Roman" w:cs="Times New Roman"/>
          <w:sz w:val="28"/>
          <w:szCs w:val="28"/>
          <w:lang w:eastAsia="ru-RU"/>
        </w:rPr>
      </w:pPr>
    </w:p>
    <w:p w:rsidR="00300C0D" w:rsidRDefault="00300C0D" w:rsidP="00300C0D">
      <w:pPr>
        <w:widowControl w:val="0"/>
        <w:autoSpaceDE w:val="0"/>
        <w:autoSpaceDN w:val="0"/>
        <w:adjustRightInd w:val="0"/>
        <w:spacing w:after="0" w:line="240" w:lineRule="auto"/>
        <w:ind w:left="11" w:hanging="11"/>
        <w:jc w:val="right"/>
        <w:rPr>
          <w:rFonts w:ascii="Times New Roman" w:eastAsia="Times New Roman" w:hAnsi="Times New Roman" w:cs="Times New Roman"/>
          <w:sz w:val="28"/>
          <w:szCs w:val="28"/>
          <w:lang w:eastAsia="ru-RU"/>
        </w:rPr>
      </w:pPr>
    </w:p>
    <w:p w:rsidR="00300C0D" w:rsidRDefault="00300C0D" w:rsidP="00300C0D">
      <w:pPr>
        <w:widowControl w:val="0"/>
        <w:autoSpaceDE w:val="0"/>
        <w:autoSpaceDN w:val="0"/>
        <w:adjustRightInd w:val="0"/>
        <w:spacing w:after="0" w:line="240" w:lineRule="auto"/>
        <w:ind w:left="11" w:hanging="11"/>
        <w:jc w:val="right"/>
        <w:rPr>
          <w:rFonts w:ascii="Times New Roman" w:eastAsia="Times New Roman" w:hAnsi="Times New Roman" w:cs="Times New Roman"/>
          <w:sz w:val="28"/>
          <w:szCs w:val="28"/>
          <w:lang w:eastAsia="ru-RU"/>
        </w:rPr>
      </w:pPr>
      <w:r w:rsidRPr="0001422B">
        <w:rPr>
          <w:rFonts w:ascii="Times New Roman" w:eastAsia="Times New Roman" w:hAnsi="Times New Roman" w:cs="Times New Roman"/>
          <w:sz w:val="28"/>
          <w:szCs w:val="28"/>
          <w:lang w:eastAsia="ru-RU"/>
        </w:rPr>
        <w:lastRenderedPageBreak/>
        <w:t>Таблица 2</w:t>
      </w:r>
    </w:p>
    <w:p w:rsidR="00300C0D" w:rsidRPr="0001422B" w:rsidRDefault="00300C0D" w:rsidP="00300C0D">
      <w:pPr>
        <w:widowControl w:val="0"/>
        <w:autoSpaceDE w:val="0"/>
        <w:autoSpaceDN w:val="0"/>
        <w:adjustRightInd w:val="0"/>
        <w:spacing w:after="0" w:line="240" w:lineRule="auto"/>
        <w:ind w:left="11" w:hanging="11"/>
        <w:rPr>
          <w:rFonts w:ascii="Times New Roman" w:eastAsia="Times New Roman" w:hAnsi="Times New Roman" w:cs="Times New Roman"/>
          <w:b/>
          <w:sz w:val="28"/>
          <w:szCs w:val="28"/>
          <w:lang w:eastAsia="ru-RU"/>
        </w:rPr>
      </w:pPr>
    </w:p>
    <w:p w:rsidR="00FE039D" w:rsidRPr="00FE039D" w:rsidRDefault="00FE039D" w:rsidP="00FE039D">
      <w:pPr>
        <w:widowControl w:val="0"/>
        <w:autoSpaceDE w:val="0"/>
        <w:autoSpaceDN w:val="0"/>
        <w:adjustRightInd w:val="0"/>
        <w:spacing w:after="0" w:line="240" w:lineRule="auto"/>
        <w:jc w:val="center"/>
        <w:rPr>
          <w:rFonts w:ascii="Times New Roman" w:hAnsi="Times New Roman" w:cs="Times New Roman"/>
          <w:sz w:val="24"/>
          <w:szCs w:val="24"/>
        </w:rPr>
      </w:pPr>
      <w:r w:rsidRPr="00FE039D">
        <w:rPr>
          <w:rFonts w:ascii="Times New Roman" w:hAnsi="Times New Roman" w:cs="Times New Roman"/>
          <w:sz w:val="24"/>
          <w:szCs w:val="24"/>
        </w:rPr>
        <w:t>СООТНОШЕНИЕ</w:t>
      </w:r>
    </w:p>
    <w:p w:rsidR="00FE039D" w:rsidRPr="00FE039D" w:rsidRDefault="00FE039D" w:rsidP="00FE039D">
      <w:pPr>
        <w:widowControl w:val="0"/>
        <w:autoSpaceDE w:val="0"/>
        <w:autoSpaceDN w:val="0"/>
        <w:adjustRightInd w:val="0"/>
        <w:spacing w:after="0" w:line="240" w:lineRule="auto"/>
        <w:jc w:val="center"/>
        <w:rPr>
          <w:rFonts w:ascii="Times New Roman" w:hAnsi="Times New Roman" w:cs="Times New Roman"/>
          <w:sz w:val="24"/>
          <w:szCs w:val="24"/>
        </w:rPr>
      </w:pPr>
      <w:r w:rsidRPr="00FE039D">
        <w:rPr>
          <w:rFonts w:ascii="Times New Roman" w:hAnsi="Times New Roman" w:cs="Times New Roman"/>
          <w:sz w:val="24"/>
          <w:szCs w:val="24"/>
        </w:rPr>
        <w:t>ОБЪЕМОВ ТРЕНИРОВОЧНОГО ПРОЦЕССА ПО ВИДАМ СПОРТИВНОЙ</w:t>
      </w:r>
    </w:p>
    <w:p w:rsidR="00FE039D" w:rsidRPr="00FE039D" w:rsidRDefault="00FE039D" w:rsidP="00FE039D">
      <w:pPr>
        <w:widowControl w:val="0"/>
        <w:autoSpaceDE w:val="0"/>
        <w:autoSpaceDN w:val="0"/>
        <w:adjustRightInd w:val="0"/>
        <w:spacing w:after="0" w:line="240" w:lineRule="auto"/>
        <w:jc w:val="center"/>
        <w:rPr>
          <w:rFonts w:ascii="Times New Roman" w:hAnsi="Times New Roman" w:cs="Times New Roman"/>
          <w:sz w:val="24"/>
          <w:szCs w:val="24"/>
        </w:rPr>
      </w:pPr>
      <w:r w:rsidRPr="00FE039D">
        <w:rPr>
          <w:rFonts w:ascii="Times New Roman" w:hAnsi="Times New Roman" w:cs="Times New Roman"/>
          <w:sz w:val="24"/>
          <w:szCs w:val="24"/>
        </w:rPr>
        <w:t>ПОДГОТОВКИ НА ЭТАПАХ СПОРТИВНОЙ ПОДГОТОВКИ ПО ВИДУ</w:t>
      </w:r>
    </w:p>
    <w:p w:rsidR="00FE039D" w:rsidRPr="00FE039D" w:rsidRDefault="00FE039D" w:rsidP="00FE039D">
      <w:pPr>
        <w:widowControl w:val="0"/>
        <w:autoSpaceDE w:val="0"/>
        <w:autoSpaceDN w:val="0"/>
        <w:adjustRightInd w:val="0"/>
        <w:spacing w:after="0" w:line="240" w:lineRule="auto"/>
        <w:jc w:val="center"/>
        <w:rPr>
          <w:rFonts w:ascii="Times New Roman" w:hAnsi="Times New Roman" w:cs="Times New Roman"/>
          <w:sz w:val="24"/>
          <w:szCs w:val="24"/>
        </w:rPr>
      </w:pPr>
      <w:r w:rsidRPr="00FE039D">
        <w:rPr>
          <w:rFonts w:ascii="Times New Roman" w:hAnsi="Times New Roman" w:cs="Times New Roman"/>
          <w:sz w:val="24"/>
          <w:szCs w:val="24"/>
        </w:rPr>
        <w:t>СПОРТА ПЛАВАНИЕ</w:t>
      </w:r>
    </w:p>
    <w:p w:rsidR="00FE039D" w:rsidRPr="00FE039D" w:rsidRDefault="00FE039D" w:rsidP="00FE039D">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040"/>
        <w:gridCol w:w="720"/>
        <w:gridCol w:w="960"/>
        <w:gridCol w:w="960"/>
        <w:gridCol w:w="1080"/>
        <w:gridCol w:w="2280"/>
        <w:gridCol w:w="1680"/>
      </w:tblGrid>
      <w:tr w:rsidR="00FE039D" w:rsidRPr="00FE039D" w:rsidTr="009338C8">
        <w:trPr>
          <w:trHeight w:val="400"/>
          <w:tblCellSpacing w:w="5" w:type="nil"/>
        </w:trPr>
        <w:tc>
          <w:tcPr>
            <w:tcW w:w="2040" w:type="dxa"/>
            <w:vMerge w:val="restart"/>
            <w:tcBorders>
              <w:top w:val="single" w:sz="4" w:space="0" w:color="auto"/>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Разделы    </w:t>
            </w:r>
            <w:r w:rsidRPr="00FE039D">
              <w:rPr>
                <w:rFonts w:ascii="Times New Roman" w:hAnsi="Times New Roman" w:cs="Times New Roman"/>
                <w:sz w:val="24"/>
                <w:szCs w:val="24"/>
              </w:rPr>
              <w:br/>
              <w:t xml:space="preserve">  подготовки   </w:t>
            </w:r>
          </w:p>
        </w:tc>
        <w:tc>
          <w:tcPr>
            <w:tcW w:w="7680" w:type="dxa"/>
            <w:gridSpan w:val="6"/>
            <w:tcBorders>
              <w:top w:val="single" w:sz="4" w:space="0" w:color="auto"/>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Этапы и годы спортивной подготовки            </w:t>
            </w:r>
          </w:p>
        </w:tc>
      </w:tr>
      <w:tr w:rsidR="00FE039D" w:rsidRPr="00FE039D" w:rsidTr="009338C8">
        <w:trPr>
          <w:trHeight w:val="1000"/>
          <w:tblCellSpacing w:w="5" w:type="nil"/>
        </w:trPr>
        <w:tc>
          <w:tcPr>
            <w:tcW w:w="2040" w:type="dxa"/>
            <w:vMerge/>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p>
        </w:tc>
        <w:tc>
          <w:tcPr>
            <w:tcW w:w="1680" w:type="dxa"/>
            <w:gridSpan w:val="2"/>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Этап    </w:t>
            </w:r>
            <w:r w:rsidRPr="00FE039D">
              <w:rPr>
                <w:rFonts w:ascii="Times New Roman" w:hAnsi="Times New Roman" w:cs="Times New Roman"/>
                <w:sz w:val="24"/>
                <w:szCs w:val="24"/>
              </w:rPr>
              <w:br/>
              <w:t xml:space="preserve"> начальной </w:t>
            </w:r>
            <w:r w:rsidRPr="00FE039D">
              <w:rPr>
                <w:rFonts w:ascii="Times New Roman" w:hAnsi="Times New Roman" w:cs="Times New Roman"/>
                <w:sz w:val="24"/>
                <w:szCs w:val="24"/>
              </w:rPr>
              <w:br/>
              <w:t xml:space="preserve">подготовки </w:t>
            </w:r>
          </w:p>
        </w:tc>
        <w:tc>
          <w:tcPr>
            <w:tcW w:w="2040" w:type="dxa"/>
            <w:gridSpan w:val="2"/>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Тренировочный </w:t>
            </w:r>
            <w:r w:rsidRPr="00FE039D">
              <w:rPr>
                <w:rFonts w:ascii="Times New Roman" w:hAnsi="Times New Roman" w:cs="Times New Roman"/>
                <w:sz w:val="24"/>
                <w:szCs w:val="24"/>
              </w:rPr>
              <w:br/>
              <w:t xml:space="preserve">  этап (этап  </w:t>
            </w:r>
            <w:r w:rsidRPr="00FE039D">
              <w:rPr>
                <w:rFonts w:ascii="Times New Roman" w:hAnsi="Times New Roman" w:cs="Times New Roman"/>
                <w:sz w:val="24"/>
                <w:szCs w:val="24"/>
              </w:rPr>
              <w:br/>
              <w:t xml:space="preserve">  спортивной  </w:t>
            </w:r>
            <w:r w:rsidRPr="00FE039D">
              <w:rPr>
                <w:rFonts w:ascii="Times New Roman" w:hAnsi="Times New Roman" w:cs="Times New Roman"/>
                <w:sz w:val="24"/>
                <w:szCs w:val="24"/>
              </w:rPr>
              <w:br/>
              <w:t>специализации)</w:t>
            </w:r>
          </w:p>
        </w:tc>
        <w:tc>
          <w:tcPr>
            <w:tcW w:w="2280" w:type="dxa"/>
            <w:vMerge w:val="restart"/>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Этап       </w:t>
            </w:r>
            <w:r w:rsidRPr="00FE039D">
              <w:rPr>
                <w:rFonts w:ascii="Times New Roman" w:hAnsi="Times New Roman" w:cs="Times New Roman"/>
                <w:sz w:val="24"/>
                <w:szCs w:val="24"/>
              </w:rPr>
              <w:br/>
              <w:t>совершенствования</w:t>
            </w:r>
            <w:r w:rsidRPr="00FE039D">
              <w:rPr>
                <w:rFonts w:ascii="Times New Roman" w:hAnsi="Times New Roman" w:cs="Times New Roman"/>
                <w:sz w:val="24"/>
                <w:szCs w:val="24"/>
              </w:rPr>
              <w:br/>
              <w:t xml:space="preserve">   спортивного   </w:t>
            </w:r>
            <w:r w:rsidRPr="00FE039D">
              <w:rPr>
                <w:rFonts w:ascii="Times New Roman" w:hAnsi="Times New Roman" w:cs="Times New Roman"/>
                <w:sz w:val="24"/>
                <w:szCs w:val="24"/>
              </w:rPr>
              <w:br/>
              <w:t xml:space="preserve">   мастерства    </w:t>
            </w:r>
          </w:p>
        </w:tc>
        <w:tc>
          <w:tcPr>
            <w:tcW w:w="1680" w:type="dxa"/>
            <w:vMerge w:val="restart"/>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Этап    </w:t>
            </w:r>
            <w:r w:rsidRPr="00FE039D">
              <w:rPr>
                <w:rFonts w:ascii="Times New Roman" w:hAnsi="Times New Roman" w:cs="Times New Roman"/>
                <w:sz w:val="24"/>
                <w:szCs w:val="24"/>
              </w:rPr>
              <w:br/>
              <w:t xml:space="preserve">  высшего   </w:t>
            </w:r>
            <w:r w:rsidRPr="00FE039D">
              <w:rPr>
                <w:rFonts w:ascii="Times New Roman" w:hAnsi="Times New Roman" w:cs="Times New Roman"/>
                <w:sz w:val="24"/>
                <w:szCs w:val="24"/>
              </w:rPr>
              <w:br/>
              <w:t xml:space="preserve">спортивного </w:t>
            </w:r>
            <w:r w:rsidRPr="00FE039D">
              <w:rPr>
                <w:rFonts w:ascii="Times New Roman" w:hAnsi="Times New Roman" w:cs="Times New Roman"/>
                <w:sz w:val="24"/>
                <w:szCs w:val="24"/>
              </w:rPr>
              <w:br/>
              <w:t xml:space="preserve"> мастерства </w:t>
            </w:r>
          </w:p>
        </w:tc>
      </w:tr>
      <w:tr w:rsidR="00FE039D" w:rsidRPr="00FE039D" w:rsidTr="009338C8">
        <w:trPr>
          <w:trHeight w:val="600"/>
          <w:tblCellSpacing w:w="5" w:type="nil"/>
        </w:trPr>
        <w:tc>
          <w:tcPr>
            <w:tcW w:w="2040" w:type="dxa"/>
            <w:vMerge/>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p>
        </w:tc>
        <w:tc>
          <w:tcPr>
            <w:tcW w:w="72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  </w:t>
            </w:r>
            <w:r w:rsidRPr="00FE039D">
              <w:rPr>
                <w:rFonts w:ascii="Times New Roman" w:hAnsi="Times New Roman" w:cs="Times New Roman"/>
                <w:sz w:val="24"/>
                <w:szCs w:val="24"/>
              </w:rPr>
              <w:br/>
              <w:t xml:space="preserve">год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Свыше </w:t>
            </w:r>
            <w:r w:rsidRPr="00FE039D">
              <w:rPr>
                <w:rFonts w:ascii="Times New Roman" w:hAnsi="Times New Roman" w:cs="Times New Roman"/>
                <w:sz w:val="24"/>
                <w:szCs w:val="24"/>
              </w:rPr>
              <w:br/>
              <w:t xml:space="preserve"> года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До  </w:t>
            </w:r>
            <w:r w:rsidRPr="00FE039D">
              <w:rPr>
                <w:rFonts w:ascii="Times New Roman" w:hAnsi="Times New Roman" w:cs="Times New Roman"/>
                <w:sz w:val="24"/>
                <w:szCs w:val="24"/>
              </w:rPr>
              <w:br/>
              <w:t xml:space="preserve"> двух </w:t>
            </w:r>
            <w:r w:rsidRPr="00FE039D">
              <w:rPr>
                <w:rFonts w:ascii="Times New Roman" w:hAnsi="Times New Roman" w:cs="Times New Roman"/>
                <w:sz w:val="24"/>
                <w:szCs w:val="24"/>
              </w:rPr>
              <w:br/>
              <w:t xml:space="preserve"> лет  </w:t>
            </w:r>
          </w:p>
        </w:tc>
        <w:tc>
          <w:tcPr>
            <w:tcW w:w="10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Свыше </w:t>
            </w:r>
            <w:r w:rsidRPr="00FE039D">
              <w:rPr>
                <w:rFonts w:ascii="Times New Roman" w:hAnsi="Times New Roman" w:cs="Times New Roman"/>
                <w:sz w:val="24"/>
                <w:szCs w:val="24"/>
              </w:rPr>
              <w:br/>
              <w:t xml:space="preserve"> двух  </w:t>
            </w:r>
            <w:r w:rsidRPr="00FE039D">
              <w:rPr>
                <w:rFonts w:ascii="Times New Roman" w:hAnsi="Times New Roman" w:cs="Times New Roman"/>
                <w:sz w:val="24"/>
                <w:szCs w:val="24"/>
              </w:rPr>
              <w:br/>
              <w:t xml:space="preserve">  лет  </w:t>
            </w:r>
          </w:p>
        </w:tc>
        <w:tc>
          <w:tcPr>
            <w:tcW w:w="2280" w:type="dxa"/>
            <w:vMerge/>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p>
        </w:tc>
        <w:tc>
          <w:tcPr>
            <w:tcW w:w="1680" w:type="dxa"/>
            <w:vMerge/>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p>
        </w:tc>
      </w:tr>
      <w:tr w:rsidR="00FE039D" w:rsidRPr="00FE039D" w:rsidTr="009338C8">
        <w:trPr>
          <w:trHeight w:val="600"/>
          <w:tblCellSpacing w:w="5" w:type="nil"/>
        </w:trPr>
        <w:tc>
          <w:tcPr>
            <w:tcW w:w="204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Общая          </w:t>
            </w:r>
            <w:r w:rsidRPr="00FE039D">
              <w:rPr>
                <w:rFonts w:ascii="Times New Roman" w:hAnsi="Times New Roman" w:cs="Times New Roman"/>
                <w:sz w:val="24"/>
                <w:szCs w:val="24"/>
              </w:rPr>
              <w:br/>
              <w:t xml:space="preserve">физическая     </w:t>
            </w:r>
            <w:r w:rsidRPr="00FE039D">
              <w:rPr>
                <w:rFonts w:ascii="Times New Roman" w:hAnsi="Times New Roman" w:cs="Times New Roman"/>
                <w:sz w:val="24"/>
                <w:szCs w:val="24"/>
              </w:rPr>
              <w:br/>
              <w:t xml:space="preserve">подготовка (%) </w:t>
            </w:r>
          </w:p>
        </w:tc>
        <w:tc>
          <w:tcPr>
            <w:tcW w:w="72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57 -</w:t>
            </w:r>
            <w:r w:rsidRPr="00FE039D">
              <w:rPr>
                <w:rFonts w:ascii="Times New Roman" w:hAnsi="Times New Roman" w:cs="Times New Roman"/>
                <w:sz w:val="24"/>
                <w:szCs w:val="24"/>
              </w:rPr>
              <w:br/>
              <w:t xml:space="preserve"> 62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52 - </w:t>
            </w:r>
            <w:r w:rsidRPr="00FE039D">
              <w:rPr>
                <w:rFonts w:ascii="Times New Roman" w:hAnsi="Times New Roman" w:cs="Times New Roman"/>
                <w:sz w:val="24"/>
                <w:szCs w:val="24"/>
              </w:rPr>
              <w:br/>
              <w:t xml:space="preserve">  57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43 - </w:t>
            </w:r>
            <w:r w:rsidRPr="00FE039D">
              <w:rPr>
                <w:rFonts w:ascii="Times New Roman" w:hAnsi="Times New Roman" w:cs="Times New Roman"/>
                <w:sz w:val="24"/>
                <w:szCs w:val="24"/>
              </w:rPr>
              <w:br/>
              <w:t xml:space="preserve">  47  </w:t>
            </w:r>
          </w:p>
        </w:tc>
        <w:tc>
          <w:tcPr>
            <w:tcW w:w="10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28 -  </w:t>
            </w:r>
            <w:r w:rsidRPr="00FE039D">
              <w:rPr>
                <w:rFonts w:ascii="Times New Roman" w:hAnsi="Times New Roman" w:cs="Times New Roman"/>
                <w:sz w:val="24"/>
                <w:szCs w:val="24"/>
              </w:rPr>
              <w:br/>
              <w:t xml:space="preserve">  42   </w:t>
            </w:r>
          </w:p>
        </w:tc>
        <w:tc>
          <w:tcPr>
            <w:tcW w:w="22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12 - 25     </w:t>
            </w:r>
          </w:p>
        </w:tc>
        <w:tc>
          <w:tcPr>
            <w:tcW w:w="16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10 - 15   </w:t>
            </w:r>
          </w:p>
        </w:tc>
      </w:tr>
      <w:tr w:rsidR="00FE039D" w:rsidRPr="00FE039D" w:rsidTr="009338C8">
        <w:trPr>
          <w:trHeight w:val="600"/>
          <w:tblCellSpacing w:w="5" w:type="nil"/>
        </w:trPr>
        <w:tc>
          <w:tcPr>
            <w:tcW w:w="204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Специальная    </w:t>
            </w:r>
            <w:r w:rsidRPr="00FE039D">
              <w:rPr>
                <w:rFonts w:ascii="Times New Roman" w:hAnsi="Times New Roman" w:cs="Times New Roman"/>
                <w:sz w:val="24"/>
                <w:szCs w:val="24"/>
              </w:rPr>
              <w:br/>
              <w:t xml:space="preserve">физическая     </w:t>
            </w:r>
            <w:r w:rsidRPr="00FE039D">
              <w:rPr>
                <w:rFonts w:ascii="Times New Roman" w:hAnsi="Times New Roman" w:cs="Times New Roman"/>
                <w:sz w:val="24"/>
                <w:szCs w:val="24"/>
              </w:rPr>
              <w:br/>
              <w:t xml:space="preserve">подготовка (%) </w:t>
            </w:r>
          </w:p>
        </w:tc>
        <w:tc>
          <w:tcPr>
            <w:tcW w:w="72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18 -</w:t>
            </w:r>
            <w:r w:rsidRPr="00FE039D">
              <w:rPr>
                <w:rFonts w:ascii="Times New Roman" w:hAnsi="Times New Roman" w:cs="Times New Roman"/>
                <w:sz w:val="24"/>
                <w:szCs w:val="24"/>
              </w:rPr>
              <w:br/>
              <w:t xml:space="preserve"> 22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23 - </w:t>
            </w:r>
            <w:r w:rsidRPr="00FE039D">
              <w:rPr>
                <w:rFonts w:ascii="Times New Roman" w:hAnsi="Times New Roman" w:cs="Times New Roman"/>
                <w:sz w:val="24"/>
                <w:szCs w:val="24"/>
              </w:rPr>
              <w:br/>
              <w:t xml:space="preserve">  27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28 - </w:t>
            </w:r>
            <w:r w:rsidRPr="00FE039D">
              <w:rPr>
                <w:rFonts w:ascii="Times New Roman" w:hAnsi="Times New Roman" w:cs="Times New Roman"/>
                <w:sz w:val="24"/>
                <w:szCs w:val="24"/>
              </w:rPr>
              <w:br/>
              <w:t xml:space="preserve">  32  </w:t>
            </w:r>
          </w:p>
        </w:tc>
        <w:tc>
          <w:tcPr>
            <w:tcW w:w="10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28 -  </w:t>
            </w:r>
            <w:r w:rsidRPr="00FE039D">
              <w:rPr>
                <w:rFonts w:ascii="Times New Roman" w:hAnsi="Times New Roman" w:cs="Times New Roman"/>
                <w:sz w:val="24"/>
                <w:szCs w:val="24"/>
              </w:rPr>
              <w:br/>
              <w:t xml:space="preserve">  42   </w:t>
            </w:r>
          </w:p>
        </w:tc>
        <w:tc>
          <w:tcPr>
            <w:tcW w:w="22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40 - 52     </w:t>
            </w:r>
          </w:p>
        </w:tc>
        <w:tc>
          <w:tcPr>
            <w:tcW w:w="16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50 - 55   </w:t>
            </w:r>
          </w:p>
        </w:tc>
      </w:tr>
      <w:tr w:rsidR="00FE039D" w:rsidRPr="00FE039D" w:rsidTr="009338C8">
        <w:trPr>
          <w:trHeight w:val="400"/>
          <w:tblCellSpacing w:w="5" w:type="nil"/>
        </w:trPr>
        <w:tc>
          <w:tcPr>
            <w:tcW w:w="204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Техническая    </w:t>
            </w:r>
            <w:r w:rsidRPr="00FE039D">
              <w:rPr>
                <w:rFonts w:ascii="Times New Roman" w:hAnsi="Times New Roman" w:cs="Times New Roman"/>
                <w:sz w:val="24"/>
                <w:szCs w:val="24"/>
              </w:rPr>
              <w:br/>
              <w:t xml:space="preserve">подготовка (%) </w:t>
            </w:r>
          </w:p>
        </w:tc>
        <w:tc>
          <w:tcPr>
            <w:tcW w:w="72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18 -</w:t>
            </w:r>
            <w:r w:rsidRPr="00FE039D">
              <w:rPr>
                <w:rFonts w:ascii="Times New Roman" w:hAnsi="Times New Roman" w:cs="Times New Roman"/>
                <w:sz w:val="24"/>
                <w:szCs w:val="24"/>
              </w:rPr>
              <w:br/>
              <w:t xml:space="preserve"> 22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18 - </w:t>
            </w:r>
            <w:r w:rsidRPr="00FE039D">
              <w:rPr>
                <w:rFonts w:ascii="Times New Roman" w:hAnsi="Times New Roman" w:cs="Times New Roman"/>
                <w:sz w:val="24"/>
                <w:szCs w:val="24"/>
              </w:rPr>
              <w:br/>
              <w:t xml:space="preserve">  22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18 - </w:t>
            </w:r>
            <w:r w:rsidRPr="00FE039D">
              <w:rPr>
                <w:rFonts w:ascii="Times New Roman" w:hAnsi="Times New Roman" w:cs="Times New Roman"/>
                <w:sz w:val="24"/>
                <w:szCs w:val="24"/>
              </w:rPr>
              <w:br/>
              <w:t xml:space="preserve">  22  </w:t>
            </w:r>
          </w:p>
        </w:tc>
        <w:tc>
          <w:tcPr>
            <w:tcW w:w="10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23 -  </w:t>
            </w:r>
            <w:r w:rsidRPr="00FE039D">
              <w:rPr>
                <w:rFonts w:ascii="Times New Roman" w:hAnsi="Times New Roman" w:cs="Times New Roman"/>
                <w:sz w:val="24"/>
                <w:szCs w:val="24"/>
              </w:rPr>
              <w:br/>
              <w:t xml:space="preserve">  27   </w:t>
            </w:r>
          </w:p>
        </w:tc>
        <w:tc>
          <w:tcPr>
            <w:tcW w:w="22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15 - 20     </w:t>
            </w:r>
          </w:p>
        </w:tc>
        <w:tc>
          <w:tcPr>
            <w:tcW w:w="16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15 - 20   </w:t>
            </w:r>
          </w:p>
        </w:tc>
      </w:tr>
      <w:tr w:rsidR="00FE039D" w:rsidRPr="00FE039D" w:rsidTr="009338C8">
        <w:trPr>
          <w:trHeight w:val="800"/>
          <w:tblCellSpacing w:w="5" w:type="nil"/>
        </w:trPr>
        <w:tc>
          <w:tcPr>
            <w:tcW w:w="204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Тактическая,   </w:t>
            </w:r>
            <w:r w:rsidRPr="00FE039D">
              <w:rPr>
                <w:rFonts w:ascii="Times New Roman" w:hAnsi="Times New Roman" w:cs="Times New Roman"/>
                <w:sz w:val="24"/>
                <w:szCs w:val="24"/>
              </w:rPr>
              <w:br/>
              <w:t xml:space="preserve">теоретическая, </w:t>
            </w:r>
            <w:r w:rsidRPr="00FE039D">
              <w:rPr>
                <w:rFonts w:ascii="Times New Roman" w:hAnsi="Times New Roman" w:cs="Times New Roman"/>
                <w:sz w:val="24"/>
                <w:szCs w:val="24"/>
              </w:rPr>
              <w:br/>
              <w:t>психологическая</w:t>
            </w:r>
            <w:r w:rsidRPr="00FE039D">
              <w:rPr>
                <w:rFonts w:ascii="Times New Roman" w:hAnsi="Times New Roman" w:cs="Times New Roman"/>
                <w:sz w:val="24"/>
                <w:szCs w:val="24"/>
              </w:rPr>
              <w:br/>
              <w:t xml:space="preserve">подготовка (%) </w:t>
            </w:r>
          </w:p>
        </w:tc>
        <w:tc>
          <w:tcPr>
            <w:tcW w:w="72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5 - 7 </w:t>
            </w:r>
          </w:p>
        </w:tc>
        <w:tc>
          <w:tcPr>
            <w:tcW w:w="10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5 - 7 </w:t>
            </w:r>
          </w:p>
        </w:tc>
        <w:tc>
          <w:tcPr>
            <w:tcW w:w="22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5 - 12      </w:t>
            </w:r>
          </w:p>
        </w:tc>
        <w:tc>
          <w:tcPr>
            <w:tcW w:w="16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8 - 12   </w:t>
            </w:r>
          </w:p>
        </w:tc>
      </w:tr>
      <w:tr w:rsidR="00FE039D" w:rsidRPr="00FE039D" w:rsidTr="009338C8">
        <w:trPr>
          <w:trHeight w:val="1000"/>
          <w:tblCellSpacing w:w="5" w:type="nil"/>
        </w:trPr>
        <w:tc>
          <w:tcPr>
            <w:tcW w:w="204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Участие в      </w:t>
            </w:r>
            <w:r w:rsidRPr="00FE039D">
              <w:rPr>
                <w:rFonts w:ascii="Times New Roman" w:hAnsi="Times New Roman" w:cs="Times New Roman"/>
                <w:sz w:val="24"/>
                <w:szCs w:val="24"/>
              </w:rPr>
              <w:br/>
              <w:t xml:space="preserve">соревнованиях, </w:t>
            </w:r>
            <w:r w:rsidRPr="00FE039D">
              <w:rPr>
                <w:rFonts w:ascii="Times New Roman" w:hAnsi="Times New Roman" w:cs="Times New Roman"/>
                <w:sz w:val="24"/>
                <w:szCs w:val="24"/>
              </w:rPr>
              <w:br/>
              <w:t xml:space="preserve">тренерская и   </w:t>
            </w:r>
            <w:r w:rsidRPr="00FE039D">
              <w:rPr>
                <w:rFonts w:ascii="Times New Roman" w:hAnsi="Times New Roman" w:cs="Times New Roman"/>
                <w:sz w:val="24"/>
                <w:szCs w:val="24"/>
              </w:rPr>
              <w:br/>
              <w:t xml:space="preserve">судейская      </w:t>
            </w:r>
            <w:r w:rsidRPr="00FE039D">
              <w:rPr>
                <w:rFonts w:ascii="Times New Roman" w:hAnsi="Times New Roman" w:cs="Times New Roman"/>
                <w:sz w:val="24"/>
                <w:szCs w:val="24"/>
              </w:rPr>
              <w:br/>
              <w:t xml:space="preserve">практика (%)   </w:t>
            </w:r>
          </w:p>
        </w:tc>
        <w:tc>
          <w:tcPr>
            <w:tcW w:w="72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0,5 </w:t>
            </w:r>
            <w:r w:rsidRPr="00FE039D">
              <w:rPr>
                <w:rFonts w:ascii="Times New Roman" w:hAnsi="Times New Roman" w:cs="Times New Roman"/>
                <w:sz w:val="24"/>
                <w:szCs w:val="24"/>
              </w:rPr>
              <w:br/>
              <w:t xml:space="preserve">- 1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1 - 3 </w:t>
            </w:r>
          </w:p>
        </w:tc>
        <w:tc>
          <w:tcPr>
            <w:tcW w:w="96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3 - 4 </w:t>
            </w:r>
          </w:p>
        </w:tc>
        <w:tc>
          <w:tcPr>
            <w:tcW w:w="10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5 - 6 </w:t>
            </w:r>
          </w:p>
        </w:tc>
        <w:tc>
          <w:tcPr>
            <w:tcW w:w="22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6 - 7      </w:t>
            </w:r>
          </w:p>
        </w:tc>
        <w:tc>
          <w:tcPr>
            <w:tcW w:w="1680" w:type="dxa"/>
            <w:tcBorders>
              <w:left w:val="single" w:sz="4" w:space="0" w:color="auto"/>
              <w:bottom w:val="single" w:sz="4" w:space="0" w:color="auto"/>
              <w:right w:val="single" w:sz="4" w:space="0" w:color="auto"/>
            </w:tcBorders>
          </w:tcPr>
          <w:p w:rsidR="00FE039D" w:rsidRPr="00FE039D" w:rsidRDefault="00FE039D" w:rsidP="009338C8">
            <w:pPr>
              <w:pStyle w:val="ConsPlusCell"/>
              <w:rPr>
                <w:rFonts w:ascii="Times New Roman" w:hAnsi="Times New Roman" w:cs="Times New Roman"/>
                <w:sz w:val="24"/>
                <w:szCs w:val="24"/>
              </w:rPr>
            </w:pPr>
            <w:r w:rsidRPr="00FE039D">
              <w:rPr>
                <w:rFonts w:ascii="Times New Roman" w:hAnsi="Times New Roman" w:cs="Times New Roman"/>
                <w:sz w:val="24"/>
                <w:szCs w:val="24"/>
              </w:rPr>
              <w:t xml:space="preserve">   7 - 9    </w:t>
            </w:r>
          </w:p>
        </w:tc>
      </w:tr>
    </w:tbl>
    <w:p w:rsidR="00300C0D" w:rsidRDefault="00300C0D" w:rsidP="00300C0D">
      <w:pPr>
        <w:spacing w:line="240" w:lineRule="auto"/>
        <w:rPr>
          <w:rFonts w:ascii="Times New Roman" w:hAnsi="Times New Roman" w:cs="Times New Roman"/>
          <w:sz w:val="24"/>
          <w:szCs w:val="24"/>
        </w:rPr>
      </w:pPr>
    </w:p>
    <w:p w:rsidR="00094C85" w:rsidRPr="00094C85" w:rsidRDefault="00094C85" w:rsidP="00094C85">
      <w:pPr>
        <w:widowControl w:val="0"/>
        <w:spacing w:after="0" w:line="264" w:lineRule="auto"/>
        <w:jc w:val="center"/>
        <w:rPr>
          <w:rFonts w:ascii="Times New Roman" w:hAnsi="Times New Roman" w:cs="Times New Roman"/>
          <w:b/>
          <w:sz w:val="28"/>
          <w:szCs w:val="28"/>
        </w:rPr>
      </w:pPr>
      <w:r w:rsidRPr="00094C85">
        <w:rPr>
          <w:rFonts w:ascii="Times New Roman" w:hAnsi="Times New Roman" w:cs="Times New Roman"/>
          <w:b/>
          <w:sz w:val="28"/>
          <w:szCs w:val="28"/>
        </w:rPr>
        <w:t>Соотношение объемов тренировочного процесса</w:t>
      </w:r>
    </w:p>
    <w:p w:rsidR="00094C85" w:rsidRPr="00094C85" w:rsidRDefault="00094C85" w:rsidP="00094C85">
      <w:pPr>
        <w:widowControl w:val="0"/>
        <w:spacing w:after="0" w:line="264" w:lineRule="auto"/>
        <w:jc w:val="center"/>
        <w:rPr>
          <w:rFonts w:ascii="Times New Roman" w:hAnsi="Times New Roman" w:cs="Times New Roman"/>
          <w:b/>
          <w:sz w:val="28"/>
          <w:szCs w:val="28"/>
        </w:rPr>
      </w:pPr>
      <w:r w:rsidRPr="00094C85">
        <w:rPr>
          <w:rFonts w:ascii="Times New Roman" w:hAnsi="Times New Roman" w:cs="Times New Roman"/>
          <w:b/>
          <w:sz w:val="28"/>
          <w:szCs w:val="28"/>
        </w:rPr>
        <w:t>по видам спортивной подготовки на этапе начальной подготовки</w:t>
      </w:r>
    </w:p>
    <w:p w:rsidR="00094C85" w:rsidRDefault="00094C85" w:rsidP="00094C85">
      <w:pPr>
        <w:widowControl w:val="0"/>
        <w:spacing w:after="0"/>
        <w:jc w:val="center"/>
        <w:rPr>
          <w:rFonts w:ascii="Times New Roman" w:hAnsi="Times New Roman" w:cs="Times New Roman"/>
          <w:b/>
          <w:sz w:val="28"/>
          <w:szCs w:val="28"/>
        </w:rPr>
      </w:pPr>
      <w:r w:rsidRPr="00094C85">
        <w:rPr>
          <w:rFonts w:ascii="Times New Roman" w:hAnsi="Times New Roman" w:cs="Times New Roman"/>
          <w:b/>
          <w:sz w:val="28"/>
          <w:szCs w:val="28"/>
        </w:rPr>
        <w:t>по виду спорта плавание (в %)</w:t>
      </w:r>
    </w:p>
    <w:p w:rsidR="00094C85" w:rsidRDefault="00094C85" w:rsidP="00094C85">
      <w:pPr>
        <w:widowControl w:val="0"/>
        <w:spacing w:after="0"/>
        <w:jc w:val="center"/>
        <w:rPr>
          <w:rFonts w:ascii="Times New Roman" w:hAnsi="Times New Roman" w:cs="Times New Roman"/>
          <w:b/>
          <w:sz w:val="28"/>
          <w:szCs w:val="28"/>
        </w:rPr>
      </w:pPr>
    </w:p>
    <w:p w:rsidR="00094C85" w:rsidRPr="00094C85" w:rsidRDefault="00584BC8" w:rsidP="00094C85">
      <w:pPr>
        <w:widowControl w:val="0"/>
        <w:spacing w:after="0"/>
        <w:jc w:val="center"/>
        <w:rPr>
          <w:rFonts w:ascii="Times New Roman" w:hAnsi="Times New Roman" w:cs="Times New Roman"/>
          <w:b/>
          <w:sz w:val="28"/>
          <w:szCs w:val="28"/>
        </w:rPr>
      </w:pPr>
      <w:r>
        <w:rPr>
          <w:rFonts w:ascii="Times New Roman" w:hAnsi="Times New Roman" w:cs="Times New Roman"/>
          <w:b/>
        </w:rPr>
      </w:r>
      <w:r>
        <w:rPr>
          <w:rFonts w:ascii="Times New Roman" w:hAnsi="Times New Roman" w:cs="Times New Roman"/>
          <w:b/>
        </w:rPr>
        <w:pict>
          <v:shapetype id="_x0000_t202" coordsize="21600,21600" o:spt="202" path="m,l,21600r21600,l21600,xe">
            <v:stroke joinstyle="miter"/>
            <v:path gradientshapeok="t" o:connecttype="rect"/>
          </v:shapetype>
          <v:shape id="БлокТекста1" o:spid="_x0000_s1026" type="#_x0000_t202" style="width:482.5pt;height:128.4pt;visibility:visible;mso-left-percent:-10001;mso-top-percent:-10001;mso-position-horizontal:absolute;mso-position-horizontal-relative:char;mso-position-vertical:absolute;mso-position-vertical-relative:line;mso-left-percent:-10001;mso-top-percent:-10001" filled="f" stroked="f">
            <v:stroke joinstyle="round"/>
            <v:textbox style="mso-fit-shape-to-text:t" inset="0,0,.6pt,.6pt">
              <w:txbxContent>
                <w:tbl>
                  <w:tblPr>
                    <w:tblW w:w="9639" w:type="dxa"/>
                    <w:tblInd w:w="98" w:type="dxa"/>
                    <w:tblCellMar>
                      <w:left w:w="10" w:type="dxa"/>
                      <w:right w:w="10" w:type="dxa"/>
                    </w:tblCellMar>
                    <w:tblLook w:val="04A0" w:firstRow="1" w:lastRow="0" w:firstColumn="1" w:lastColumn="0" w:noHBand="0" w:noVBand="1"/>
                  </w:tblPr>
                  <w:tblGrid>
                    <w:gridCol w:w="617"/>
                    <w:gridCol w:w="6581"/>
                    <w:gridCol w:w="1221"/>
                    <w:gridCol w:w="1220"/>
                  </w:tblGrid>
                  <w:tr w:rsidR="009338C8">
                    <w:trPr>
                      <w:trHeight w:val="284"/>
                    </w:trPr>
                    <w:tc>
                      <w:tcPr>
                        <w:tcW w:w="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b/>
                            <w:sz w:val="28"/>
                            <w:szCs w:val="28"/>
                          </w:rPr>
                        </w:pPr>
                        <w:r w:rsidRPr="00094C85">
                          <w:rPr>
                            <w:rFonts w:ascii="Times New Roman" w:hAnsi="Times New Roman" w:cs="Times New Roman"/>
                            <w:b/>
                            <w:sz w:val="28"/>
                            <w:szCs w:val="28"/>
                          </w:rPr>
                          <w:t>№</w:t>
                        </w:r>
                      </w:p>
                      <w:p w:rsidR="009338C8" w:rsidRPr="00094C85" w:rsidRDefault="009338C8" w:rsidP="00094C85">
                        <w:pPr>
                          <w:spacing w:after="0" w:line="240" w:lineRule="auto"/>
                          <w:jc w:val="center"/>
                          <w:rPr>
                            <w:rFonts w:ascii="Times New Roman" w:hAnsi="Times New Roman" w:cs="Times New Roman"/>
                            <w:b/>
                            <w:sz w:val="28"/>
                            <w:szCs w:val="28"/>
                          </w:rPr>
                        </w:pPr>
                        <w:r w:rsidRPr="00094C85">
                          <w:rPr>
                            <w:rFonts w:ascii="Times New Roman" w:hAnsi="Times New Roman" w:cs="Times New Roman"/>
                            <w:b/>
                            <w:sz w:val="28"/>
                            <w:szCs w:val="28"/>
                          </w:rPr>
                          <w:t>п/п</w:t>
                        </w:r>
                      </w:p>
                    </w:tc>
                    <w:tc>
                      <w:tcPr>
                        <w:tcW w:w="6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b/>
                            <w:sz w:val="28"/>
                            <w:szCs w:val="28"/>
                          </w:rPr>
                        </w:pPr>
                        <w:r w:rsidRPr="00094C85">
                          <w:rPr>
                            <w:rFonts w:ascii="Times New Roman" w:hAnsi="Times New Roman" w:cs="Times New Roman"/>
                            <w:b/>
                            <w:sz w:val="28"/>
                            <w:szCs w:val="28"/>
                          </w:rPr>
                          <w:t>Виды спортивной подготовки</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b/>
                            <w:sz w:val="28"/>
                            <w:szCs w:val="28"/>
                          </w:rPr>
                        </w:pPr>
                        <w:r w:rsidRPr="00094C85">
                          <w:rPr>
                            <w:rFonts w:ascii="Times New Roman" w:hAnsi="Times New Roman" w:cs="Times New Roman"/>
                            <w:b/>
                            <w:sz w:val="28"/>
                            <w:szCs w:val="28"/>
                          </w:rPr>
                          <w:t>1-й год</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Default="009338C8" w:rsidP="00094C85">
                        <w:pPr>
                          <w:spacing w:after="0" w:line="240" w:lineRule="auto"/>
                          <w:jc w:val="center"/>
                          <w:rPr>
                            <w:rFonts w:ascii="Times New Roman" w:hAnsi="Times New Roman" w:cs="Times New Roman"/>
                            <w:b/>
                            <w:sz w:val="28"/>
                            <w:szCs w:val="28"/>
                          </w:rPr>
                        </w:pPr>
                        <w:r w:rsidRPr="00094C85">
                          <w:rPr>
                            <w:rFonts w:ascii="Times New Roman" w:hAnsi="Times New Roman" w:cs="Times New Roman"/>
                            <w:b/>
                            <w:sz w:val="28"/>
                            <w:szCs w:val="28"/>
                          </w:rPr>
                          <w:t xml:space="preserve">2-й и </w:t>
                        </w:r>
                      </w:p>
                      <w:p w:rsidR="009338C8" w:rsidRPr="00094C85" w:rsidRDefault="009338C8" w:rsidP="00094C85">
                        <w:pPr>
                          <w:spacing w:after="0" w:line="240" w:lineRule="auto"/>
                          <w:jc w:val="center"/>
                          <w:rPr>
                            <w:rFonts w:ascii="Times New Roman" w:hAnsi="Times New Roman" w:cs="Times New Roman"/>
                            <w:b/>
                            <w:sz w:val="28"/>
                            <w:szCs w:val="28"/>
                          </w:rPr>
                        </w:pPr>
                        <w:r w:rsidRPr="00094C85">
                          <w:rPr>
                            <w:rFonts w:ascii="Times New Roman" w:hAnsi="Times New Roman" w:cs="Times New Roman"/>
                            <w:b/>
                            <w:sz w:val="28"/>
                            <w:szCs w:val="28"/>
                          </w:rPr>
                          <w:t>3-й год</w:t>
                        </w:r>
                      </w:p>
                    </w:tc>
                  </w:tr>
                  <w:tr w:rsidR="009338C8">
                    <w:trPr>
                      <w:trHeight w:val="397"/>
                    </w:trPr>
                    <w:tc>
                      <w:tcPr>
                        <w:tcW w:w="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1.</w:t>
                        </w:r>
                      </w:p>
                    </w:tc>
                    <w:tc>
                      <w:tcPr>
                        <w:tcW w:w="6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ind w:firstLine="25"/>
                          <w:rPr>
                            <w:rFonts w:ascii="Times New Roman" w:hAnsi="Times New Roman" w:cs="Times New Roman"/>
                            <w:sz w:val="28"/>
                            <w:szCs w:val="28"/>
                          </w:rPr>
                        </w:pPr>
                        <w:r w:rsidRPr="00094C85">
                          <w:rPr>
                            <w:rFonts w:ascii="Times New Roman" w:hAnsi="Times New Roman" w:cs="Times New Roman"/>
                            <w:sz w:val="28"/>
                            <w:szCs w:val="28"/>
                          </w:rPr>
                          <w:t>Общая физическая подготовка</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57</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62</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52</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57</w:t>
                        </w:r>
                      </w:p>
                    </w:tc>
                  </w:tr>
                  <w:tr w:rsidR="009338C8">
                    <w:trPr>
                      <w:trHeight w:val="397"/>
                    </w:trPr>
                    <w:tc>
                      <w:tcPr>
                        <w:tcW w:w="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2.</w:t>
                        </w:r>
                      </w:p>
                    </w:tc>
                    <w:tc>
                      <w:tcPr>
                        <w:tcW w:w="6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ind w:firstLine="25"/>
                          <w:rPr>
                            <w:rFonts w:ascii="Times New Roman" w:hAnsi="Times New Roman" w:cs="Times New Roman"/>
                            <w:sz w:val="28"/>
                            <w:szCs w:val="28"/>
                          </w:rPr>
                        </w:pPr>
                        <w:r w:rsidRPr="00094C85">
                          <w:rPr>
                            <w:rFonts w:ascii="Times New Roman" w:hAnsi="Times New Roman" w:cs="Times New Roman"/>
                            <w:sz w:val="28"/>
                            <w:szCs w:val="28"/>
                          </w:rPr>
                          <w:t>Специальная физическая подготовка</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18</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22</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23</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27</w:t>
                        </w:r>
                      </w:p>
                    </w:tc>
                  </w:tr>
                  <w:tr w:rsidR="009338C8">
                    <w:trPr>
                      <w:trHeight w:val="397"/>
                    </w:trPr>
                    <w:tc>
                      <w:tcPr>
                        <w:tcW w:w="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3.</w:t>
                        </w:r>
                      </w:p>
                    </w:tc>
                    <w:tc>
                      <w:tcPr>
                        <w:tcW w:w="6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ind w:firstLine="25"/>
                          <w:rPr>
                            <w:rFonts w:ascii="Times New Roman" w:hAnsi="Times New Roman" w:cs="Times New Roman"/>
                            <w:sz w:val="28"/>
                            <w:szCs w:val="28"/>
                          </w:rPr>
                        </w:pPr>
                        <w:r w:rsidRPr="00094C85">
                          <w:rPr>
                            <w:rFonts w:ascii="Times New Roman" w:hAnsi="Times New Roman" w:cs="Times New Roman"/>
                            <w:sz w:val="28"/>
                            <w:szCs w:val="28"/>
                          </w:rPr>
                          <w:t>Техническая подготовка</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18</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22</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18</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22</w:t>
                        </w:r>
                      </w:p>
                    </w:tc>
                  </w:tr>
                  <w:tr w:rsidR="009338C8">
                    <w:trPr>
                      <w:trHeight w:val="397"/>
                    </w:trPr>
                    <w:tc>
                      <w:tcPr>
                        <w:tcW w:w="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4.</w:t>
                        </w:r>
                      </w:p>
                    </w:tc>
                    <w:tc>
                      <w:tcPr>
                        <w:tcW w:w="6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ind w:firstLine="25"/>
                          <w:rPr>
                            <w:rFonts w:ascii="Times New Roman" w:hAnsi="Times New Roman" w:cs="Times New Roman"/>
                            <w:sz w:val="28"/>
                            <w:szCs w:val="28"/>
                          </w:rPr>
                        </w:pPr>
                        <w:r w:rsidRPr="00094C85">
                          <w:rPr>
                            <w:rFonts w:ascii="Times New Roman" w:hAnsi="Times New Roman" w:cs="Times New Roman"/>
                            <w:sz w:val="28"/>
                            <w:szCs w:val="28"/>
                          </w:rPr>
                          <w:t>Тактическая, теоретическая и психологическая подготовка</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w:t>
                        </w:r>
                      </w:p>
                    </w:tc>
                  </w:tr>
                  <w:tr w:rsidR="009338C8">
                    <w:trPr>
                      <w:trHeight w:val="397"/>
                    </w:trPr>
                    <w:tc>
                      <w:tcPr>
                        <w:tcW w:w="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hAnsi="Times New Roman" w:cs="Times New Roman"/>
                            <w:sz w:val="28"/>
                            <w:szCs w:val="28"/>
                          </w:rPr>
                          <w:t>5.</w:t>
                        </w:r>
                      </w:p>
                    </w:tc>
                    <w:tc>
                      <w:tcPr>
                        <w:tcW w:w="6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ind w:firstLine="25"/>
                          <w:rPr>
                            <w:rFonts w:ascii="Times New Roman" w:hAnsi="Times New Roman" w:cs="Times New Roman"/>
                            <w:sz w:val="28"/>
                            <w:szCs w:val="28"/>
                          </w:rPr>
                        </w:pPr>
                        <w:r w:rsidRPr="00094C85">
                          <w:rPr>
                            <w:rFonts w:ascii="Times New Roman" w:eastAsia="Calibri" w:hAnsi="Times New Roman" w:cs="Times New Roman"/>
                            <w:sz w:val="28"/>
                            <w:szCs w:val="28"/>
                          </w:rPr>
                          <w:t>Участие в соревнованиях</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0,5</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1</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338C8" w:rsidRPr="00094C85" w:rsidRDefault="009338C8" w:rsidP="00094C85">
                        <w:pPr>
                          <w:spacing w:after="0" w:line="240" w:lineRule="auto"/>
                          <w:jc w:val="center"/>
                          <w:rPr>
                            <w:rFonts w:ascii="Times New Roman" w:hAnsi="Times New Roman" w:cs="Times New Roman"/>
                            <w:sz w:val="28"/>
                            <w:szCs w:val="28"/>
                          </w:rPr>
                        </w:pPr>
                        <w:r w:rsidRPr="00094C85">
                          <w:rPr>
                            <w:rFonts w:ascii="Times New Roman" w:eastAsia="Calibri" w:hAnsi="Times New Roman" w:cs="Times New Roman"/>
                            <w:sz w:val="28"/>
                            <w:szCs w:val="28"/>
                          </w:rPr>
                          <w:t>1</w:t>
                        </w:r>
                        <w:r w:rsidRPr="00094C85">
                          <w:rPr>
                            <w:rFonts w:ascii="Times New Roman" w:hAnsi="Times New Roman" w:cs="Times New Roman"/>
                            <w:sz w:val="28"/>
                            <w:szCs w:val="28"/>
                          </w:rPr>
                          <w:t>–</w:t>
                        </w:r>
                        <w:r w:rsidRPr="00094C85">
                          <w:rPr>
                            <w:rFonts w:ascii="Times New Roman" w:eastAsia="Calibri" w:hAnsi="Times New Roman" w:cs="Times New Roman"/>
                            <w:sz w:val="28"/>
                            <w:szCs w:val="28"/>
                          </w:rPr>
                          <w:t>3</w:t>
                        </w:r>
                      </w:p>
                    </w:tc>
                  </w:tr>
                </w:tbl>
                <w:p w:rsidR="009338C8" w:rsidRDefault="009338C8" w:rsidP="00094C85"/>
              </w:txbxContent>
            </v:textbox>
            <w10:wrap type="none" anchorx="margin"/>
            <w10:anchorlock/>
          </v:shape>
        </w:pict>
      </w:r>
    </w:p>
    <w:p w:rsidR="00300C0D" w:rsidRDefault="0032530D" w:rsidP="0032530D">
      <w:pPr>
        <w:widowControl w:val="0"/>
        <w:spacing w:after="0" w:line="240" w:lineRule="auto"/>
        <w:ind w:firstLine="720"/>
        <w:jc w:val="both"/>
        <w:rPr>
          <w:rFonts w:ascii="Times New Roman" w:hAnsi="Times New Roman" w:cs="Times New Roman"/>
          <w:sz w:val="28"/>
          <w:szCs w:val="28"/>
        </w:rPr>
      </w:pPr>
      <w:r w:rsidRPr="0032530D">
        <w:rPr>
          <w:rFonts w:ascii="Times New Roman" w:hAnsi="Times New Roman" w:cs="Times New Roman"/>
          <w:sz w:val="28"/>
          <w:szCs w:val="28"/>
        </w:rPr>
        <w:lastRenderedPageBreak/>
        <w:t>Основными формами учебно-т</w:t>
      </w:r>
      <w:r>
        <w:rPr>
          <w:rFonts w:ascii="Times New Roman" w:hAnsi="Times New Roman" w:cs="Times New Roman"/>
          <w:sz w:val="28"/>
          <w:szCs w:val="28"/>
        </w:rPr>
        <w:t>ренировочной работы в спортивной</w:t>
      </w:r>
      <w:r w:rsidR="00FE039D">
        <w:rPr>
          <w:rFonts w:ascii="Times New Roman" w:hAnsi="Times New Roman" w:cs="Times New Roman"/>
          <w:sz w:val="28"/>
          <w:szCs w:val="28"/>
        </w:rPr>
        <w:t xml:space="preserve"> </w:t>
      </w:r>
      <w:r>
        <w:rPr>
          <w:rFonts w:ascii="Times New Roman" w:hAnsi="Times New Roman" w:cs="Times New Roman"/>
          <w:sz w:val="28"/>
          <w:szCs w:val="28"/>
        </w:rPr>
        <w:t>школе</w:t>
      </w:r>
      <w:r w:rsidRPr="0032530D">
        <w:rPr>
          <w:rFonts w:ascii="Times New Roman" w:hAnsi="Times New Roman" w:cs="Times New Roman"/>
          <w:sz w:val="28"/>
          <w:szCs w:val="28"/>
        </w:rPr>
        <w:t xml:space="preserve"> являются: групповые занятия; индивидуальные занятия; участие в соревнованиях различного ранга; теоретические занятия (в форме бесед, лекций, просмотра и анализа уче</w:t>
      </w:r>
      <w:r>
        <w:rPr>
          <w:rFonts w:ascii="Times New Roman" w:hAnsi="Times New Roman" w:cs="Times New Roman"/>
          <w:sz w:val="28"/>
          <w:szCs w:val="28"/>
        </w:rPr>
        <w:t>бных кинофильмов,</w:t>
      </w:r>
      <w:r w:rsidRPr="0032530D">
        <w:rPr>
          <w:rFonts w:ascii="Times New Roman" w:hAnsi="Times New Roman" w:cs="Times New Roman"/>
          <w:sz w:val="28"/>
          <w:szCs w:val="28"/>
        </w:rPr>
        <w:t xml:space="preserve"> кино- или видеозаписей, просмотра соревнований); занятия в условиях спортивно-оздоровительного лагеря, учебно-тренировочного сбора; медико-восстановительные мероприятия; культурно-массовые мероприятия, участие в конкурсах и смотрах. Спортсмены старших возрастных групп должны участвовать в судействе соревнований и могут привлекаться к проведению отдельных частей тренировочного занятия в качестве помощника тренера.</w:t>
      </w:r>
    </w:p>
    <w:p w:rsidR="0032530D" w:rsidRPr="0032530D" w:rsidRDefault="0032530D" w:rsidP="0032530D">
      <w:pPr>
        <w:widowControl w:val="0"/>
        <w:spacing w:after="0" w:line="240" w:lineRule="auto"/>
        <w:ind w:firstLine="720"/>
        <w:jc w:val="both"/>
        <w:rPr>
          <w:rFonts w:ascii="Times New Roman" w:eastAsia="Times New Roman" w:hAnsi="Times New Roman" w:cs="Times New Roman"/>
          <w:b/>
          <w:bCs/>
          <w:sz w:val="28"/>
          <w:szCs w:val="28"/>
          <w:lang w:eastAsia="ru-RU"/>
        </w:rPr>
      </w:pPr>
    </w:p>
    <w:p w:rsidR="00300C0D" w:rsidRDefault="00300C0D" w:rsidP="00094C85">
      <w:pPr>
        <w:widowControl w:val="0"/>
        <w:spacing w:after="0" w:line="240" w:lineRule="auto"/>
        <w:jc w:val="center"/>
        <w:rPr>
          <w:rFonts w:ascii="Times New Roman" w:eastAsia="Times New Roman" w:hAnsi="Times New Roman" w:cs="Times New Roman"/>
          <w:b/>
          <w:bCs/>
          <w:sz w:val="28"/>
          <w:szCs w:val="28"/>
          <w:lang w:eastAsia="ru-RU"/>
        </w:rPr>
      </w:pPr>
      <w:r w:rsidRPr="00A37A11">
        <w:rPr>
          <w:rFonts w:ascii="Times New Roman" w:eastAsia="Times New Roman" w:hAnsi="Times New Roman" w:cs="Times New Roman"/>
          <w:b/>
          <w:bCs/>
          <w:sz w:val="28"/>
          <w:szCs w:val="28"/>
          <w:lang w:eastAsia="ru-RU"/>
        </w:rPr>
        <w:t>УЧЕБНО-ТЕМАТИЧЕСКИЙ   ПЛАН</w:t>
      </w:r>
    </w:p>
    <w:p w:rsidR="00FE039D" w:rsidRPr="00A37A11" w:rsidRDefault="00FE039D" w:rsidP="00300C0D">
      <w:pPr>
        <w:widowControl w:val="0"/>
        <w:spacing w:after="0" w:line="240" w:lineRule="auto"/>
        <w:ind w:firstLine="720"/>
        <w:jc w:val="center"/>
        <w:rPr>
          <w:rFonts w:ascii="Times New Roman" w:eastAsia="Times New Roman" w:hAnsi="Times New Roman" w:cs="Times New Roman"/>
          <w:b/>
          <w:bCs/>
          <w:sz w:val="28"/>
          <w:szCs w:val="28"/>
          <w:lang w:eastAsia="ru-RU"/>
        </w:rPr>
      </w:pPr>
    </w:p>
    <w:p w:rsidR="00300C0D" w:rsidRPr="00A37A11" w:rsidRDefault="00300C0D" w:rsidP="00300C0D">
      <w:pPr>
        <w:widowControl w:val="0"/>
        <w:spacing w:after="0" w:line="240" w:lineRule="auto"/>
        <w:ind w:firstLine="709"/>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Достижение высоких спортивных результатов возможно лишь при настойчивой и рационально организованной тренировке в течение ряда лет. Разрабатывая систему подготовки своих учеников, тренер должен представлять ее в перспективном (многолетнем) плане. Такой план, составляемый на 6-12 лет, определяет основные цели, задачи, тренировочные средства и особенности их распределения по годам подготовки. Главным принципом при планировании подготовки детей является постепенность, обеспечивающая планомерную тренировку и переход к напряжённым нагрузкам, направленным на развитие основных физических качеств пловца</w:t>
      </w:r>
      <w:r w:rsidR="0032530D">
        <w:rPr>
          <w:rFonts w:ascii="Times New Roman" w:eastAsia="Times New Roman" w:hAnsi="Times New Roman" w:cs="Times New Roman"/>
          <w:sz w:val="28"/>
          <w:szCs w:val="28"/>
          <w:lang w:eastAsia="ru-RU"/>
        </w:rPr>
        <w:t>,</w:t>
      </w:r>
      <w:r w:rsidRPr="00A37A11">
        <w:rPr>
          <w:rFonts w:ascii="Times New Roman" w:eastAsia="Times New Roman" w:hAnsi="Times New Roman" w:cs="Times New Roman"/>
          <w:sz w:val="28"/>
          <w:szCs w:val="28"/>
          <w:lang w:eastAsia="ru-RU"/>
        </w:rPr>
        <w:t xml:space="preserve"> - специальной силы и специальной выносливости, - только при достижении им биологической зрелости.</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При планировании многолетней подготовки необходимо учитывать следующее:</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строгую преемственность задач, средств и методов тренировки детей, подростков, юношей и взрослых спортсменов;</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неуклонное возрастание объемов общей и специальной физической подготовки;</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непрерывное совершенствование спортивной техники;</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планирование тренировочных и соревновательных нагрузок с учётом биологического возраста обучающихся;</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одновременное развитие физических качеств спортсмена на всех этапах многолетней подготовки и преимущественное развитие отдельных физических качеств в наиболее благоприятные (сенситивные) периоды развития детского организма.</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Часы на основные разделы подготовки по годам обучения в учебном плане распределяются в соответствии с конкретными задачами и преимущественной направленностью многолетней подготовки, которая условно делится на пять этапов:</w:t>
      </w:r>
    </w:p>
    <w:p w:rsidR="00300C0D" w:rsidRPr="00A37A11" w:rsidRDefault="00300C0D" w:rsidP="00300C0D">
      <w:pPr>
        <w:widowControl w:val="0"/>
        <w:spacing w:after="0" w:line="240" w:lineRule="auto"/>
        <w:ind w:firstLine="709"/>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Новички зачисляются в  спортивно – оздоровительные группы без предварительного отбора. Комплектуются группы детьми примерно равного уровня подготовленности</w:t>
      </w:r>
      <w:r>
        <w:rPr>
          <w:rFonts w:ascii="Times New Roman" w:eastAsia="Times New Roman" w:hAnsi="Times New Roman" w:cs="Times New Roman"/>
          <w:sz w:val="28"/>
          <w:szCs w:val="28"/>
          <w:lang w:eastAsia="ru-RU"/>
        </w:rPr>
        <w:t xml:space="preserve"> и возраста</w:t>
      </w:r>
      <w:r w:rsidRPr="00A37A11">
        <w:rPr>
          <w:rFonts w:ascii="Times New Roman" w:eastAsia="Times New Roman" w:hAnsi="Times New Roman" w:cs="Times New Roman"/>
          <w:sz w:val="28"/>
          <w:szCs w:val="28"/>
          <w:lang w:eastAsia="ru-RU"/>
        </w:rPr>
        <w:t xml:space="preserve">. </w:t>
      </w:r>
    </w:p>
    <w:p w:rsidR="00300C0D" w:rsidRPr="00A37A11" w:rsidRDefault="00300C0D" w:rsidP="00300C0D">
      <w:pPr>
        <w:widowControl w:val="0"/>
        <w:spacing w:after="0" w:line="240" w:lineRule="auto"/>
        <w:ind w:firstLine="709"/>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lastRenderedPageBreak/>
        <w:t>В процессе подготовки юных спортсменов широко используется многообразие методов и средств обучения, упражнения из других видов спорта, игры, развлечения на воде.</w:t>
      </w:r>
    </w:p>
    <w:p w:rsidR="00300C0D" w:rsidRDefault="00300C0D" w:rsidP="00300C0D">
      <w:pPr>
        <w:widowControl w:val="0"/>
        <w:spacing w:after="0" w:line="240" w:lineRule="auto"/>
        <w:ind w:firstLine="709"/>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При формировании спортивной тактики тренер не стремится к быстрому образованию стойкого двигательного навыка, т.к. здесь ещё только закладываются его основы.</w:t>
      </w:r>
    </w:p>
    <w:p w:rsidR="00FE039D" w:rsidRDefault="00FE039D" w:rsidP="00300C0D">
      <w:pPr>
        <w:widowControl w:val="0"/>
        <w:spacing w:after="0" w:line="240" w:lineRule="auto"/>
        <w:ind w:firstLine="709"/>
        <w:jc w:val="both"/>
        <w:rPr>
          <w:rFonts w:ascii="Times New Roman" w:eastAsia="Times New Roman" w:hAnsi="Times New Roman" w:cs="Times New Roman"/>
          <w:sz w:val="28"/>
          <w:szCs w:val="28"/>
          <w:lang w:eastAsia="ru-RU"/>
        </w:rPr>
      </w:pPr>
    </w:p>
    <w:p w:rsidR="00FE039D" w:rsidRPr="0032530D" w:rsidRDefault="00FE039D" w:rsidP="00FE039D">
      <w:pPr>
        <w:spacing w:line="240" w:lineRule="auto"/>
        <w:ind w:firstLine="709"/>
        <w:jc w:val="both"/>
        <w:rPr>
          <w:rFonts w:ascii="Times New Roman" w:hAnsi="Times New Roman" w:cs="Times New Roman"/>
          <w:sz w:val="28"/>
          <w:szCs w:val="28"/>
        </w:rPr>
      </w:pPr>
      <w:r w:rsidRPr="0032530D">
        <w:rPr>
          <w:rFonts w:ascii="Times New Roman" w:hAnsi="Times New Roman" w:cs="Times New Roman"/>
          <w:sz w:val="28"/>
          <w:szCs w:val="28"/>
        </w:rPr>
        <w:t>В зависимости от периода подготовки (переходный, подготовительный, соревновательный), начиная с учебно-тренировочных групп третьего года обучения, недельная учебно-тренировочная нагрузка может увеличиваться или уменьшаться в пределах общегодового учебного плана, определенного данной учебной группе. Так, во время каникул и в период пребывания в спортивно-оздоровительных лагерях, вовремя учебно-тренировочных сборов учебная нагрузка увеличивается с таким расчетом, чтобы общий объем годового учебного плана каждой группы был выполнен полностью</w:t>
      </w:r>
      <w:r>
        <w:rPr>
          <w:rFonts w:ascii="Times New Roman" w:hAnsi="Times New Roman" w:cs="Times New Roman"/>
          <w:sz w:val="28"/>
          <w:szCs w:val="28"/>
        </w:rPr>
        <w:t>.</w:t>
      </w:r>
    </w:p>
    <w:p w:rsidR="00FE039D" w:rsidRDefault="00FE039D" w:rsidP="00FE039D">
      <w:pPr>
        <w:spacing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3</w:t>
      </w:r>
    </w:p>
    <w:p w:rsidR="00FE039D" w:rsidRPr="00E73C97" w:rsidRDefault="00FE039D" w:rsidP="00FE039D">
      <w:pPr>
        <w:widowControl w:val="0"/>
        <w:spacing w:after="0" w:line="240" w:lineRule="auto"/>
        <w:ind w:firstLine="720"/>
        <w:jc w:val="center"/>
        <w:rPr>
          <w:rFonts w:ascii="Times New Roman" w:hAnsi="Times New Roman" w:cs="Times New Roman"/>
          <w:b/>
          <w:sz w:val="28"/>
          <w:szCs w:val="28"/>
        </w:rPr>
      </w:pPr>
      <w:r w:rsidRPr="00E73C97">
        <w:rPr>
          <w:rFonts w:ascii="Times New Roman" w:hAnsi="Times New Roman" w:cs="Times New Roman"/>
          <w:b/>
          <w:sz w:val="28"/>
          <w:szCs w:val="28"/>
        </w:rPr>
        <w:t>Учебный план по плаванию (в часах)</w:t>
      </w:r>
    </w:p>
    <w:p w:rsidR="00FE039D" w:rsidRDefault="00FE039D" w:rsidP="00FE039D">
      <w:pPr>
        <w:widowControl w:val="0"/>
        <w:spacing w:after="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на 2015-2016</w:t>
      </w:r>
      <w:r w:rsidRPr="00E73C97">
        <w:rPr>
          <w:rFonts w:ascii="Times New Roman" w:hAnsi="Times New Roman" w:cs="Times New Roman"/>
          <w:b/>
          <w:sz w:val="28"/>
          <w:szCs w:val="28"/>
        </w:rPr>
        <w:t xml:space="preserve"> учебный год</w:t>
      </w:r>
    </w:p>
    <w:p w:rsidR="00FE039D" w:rsidRDefault="00FE039D" w:rsidP="00FE039D">
      <w:pPr>
        <w:widowControl w:val="0"/>
        <w:spacing w:after="0" w:line="240" w:lineRule="auto"/>
        <w:ind w:firstLine="720"/>
        <w:jc w:val="center"/>
        <w:rPr>
          <w:rFonts w:ascii="Times New Roman" w:hAnsi="Times New Roman" w:cs="Times New Roman"/>
          <w:b/>
          <w:sz w:val="28"/>
          <w:szCs w:val="28"/>
        </w:rPr>
      </w:pPr>
    </w:p>
    <w:tbl>
      <w:tblPr>
        <w:tblW w:w="9344" w:type="dxa"/>
        <w:jc w:val="center"/>
        <w:tblCellMar>
          <w:left w:w="10" w:type="dxa"/>
          <w:right w:w="10" w:type="dxa"/>
        </w:tblCellMar>
        <w:tblLook w:val="04A0" w:firstRow="1" w:lastRow="0" w:firstColumn="1" w:lastColumn="0" w:noHBand="0" w:noVBand="1"/>
      </w:tblPr>
      <w:tblGrid>
        <w:gridCol w:w="503"/>
        <w:gridCol w:w="6032"/>
        <w:gridCol w:w="989"/>
        <w:gridCol w:w="935"/>
        <w:gridCol w:w="885"/>
      </w:tblGrid>
      <w:tr w:rsidR="00094C85" w:rsidTr="009338C8">
        <w:trPr>
          <w:trHeight w:val="397"/>
          <w:jc w:val="center"/>
        </w:trPr>
        <w:tc>
          <w:tcPr>
            <w:tcW w:w="4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b/>
                <w:sz w:val="28"/>
                <w:szCs w:val="28"/>
              </w:rPr>
            </w:pPr>
            <w:r w:rsidRPr="00094C85">
              <w:rPr>
                <w:rFonts w:ascii="Times New Roman" w:hAnsi="Times New Roman" w:cs="Times New Roman"/>
                <w:b/>
                <w:sz w:val="28"/>
                <w:szCs w:val="28"/>
              </w:rPr>
              <w:t>№</w:t>
            </w:r>
          </w:p>
          <w:p w:rsidR="00094C85" w:rsidRPr="00094C85" w:rsidRDefault="00094C85" w:rsidP="009338C8">
            <w:pPr>
              <w:ind w:left="-57" w:right="-57"/>
              <w:jc w:val="center"/>
              <w:rPr>
                <w:rFonts w:ascii="Times New Roman" w:hAnsi="Times New Roman" w:cs="Times New Roman"/>
                <w:b/>
                <w:sz w:val="28"/>
                <w:szCs w:val="28"/>
              </w:rPr>
            </w:pPr>
            <w:r w:rsidRPr="00094C85">
              <w:rPr>
                <w:rFonts w:ascii="Times New Roman" w:hAnsi="Times New Roman" w:cs="Times New Roman"/>
                <w:b/>
                <w:sz w:val="28"/>
                <w:szCs w:val="28"/>
              </w:rPr>
              <w:t>п/п</w:t>
            </w:r>
          </w:p>
        </w:tc>
        <w:tc>
          <w:tcPr>
            <w:tcW w:w="60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Раздел подготовки</w:t>
            </w:r>
          </w:p>
        </w:tc>
        <w:tc>
          <w:tcPr>
            <w:tcW w:w="28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ГНП</w:t>
            </w:r>
          </w:p>
        </w:tc>
      </w:tr>
      <w:tr w:rsidR="00094C85" w:rsidTr="00094C85">
        <w:trPr>
          <w:trHeight w:val="613"/>
          <w:jc w:val="center"/>
        </w:trPr>
        <w:tc>
          <w:tcPr>
            <w:tcW w:w="4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rPr>
                <w:rFonts w:ascii="Times New Roman" w:hAnsi="Times New Roman" w:cs="Times New Roman"/>
                <w:sz w:val="28"/>
                <w:szCs w:val="28"/>
              </w:rPr>
            </w:pPr>
          </w:p>
        </w:tc>
        <w:tc>
          <w:tcPr>
            <w:tcW w:w="606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b/>
                <w:sz w:val="28"/>
                <w:szCs w:val="28"/>
              </w:rPr>
            </w:pPr>
            <w:r w:rsidRPr="00094C85">
              <w:rPr>
                <w:rFonts w:ascii="Times New Roman" w:hAnsi="Times New Roman" w:cs="Times New Roman"/>
                <w:b/>
                <w:sz w:val="28"/>
                <w:szCs w:val="28"/>
              </w:rPr>
              <w:t>1-й год</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b/>
                <w:sz w:val="28"/>
                <w:szCs w:val="28"/>
              </w:rPr>
            </w:pPr>
            <w:r w:rsidRPr="00094C85">
              <w:rPr>
                <w:rFonts w:ascii="Times New Roman" w:hAnsi="Times New Roman" w:cs="Times New Roman"/>
                <w:b/>
                <w:sz w:val="28"/>
                <w:szCs w:val="28"/>
              </w:rPr>
              <w:t>2-й год</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b/>
                <w:sz w:val="28"/>
                <w:szCs w:val="28"/>
              </w:rPr>
            </w:pPr>
            <w:r w:rsidRPr="00094C85">
              <w:rPr>
                <w:rFonts w:ascii="Times New Roman" w:hAnsi="Times New Roman" w:cs="Times New Roman"/>
                <w:b/>
                <w:sz w:val="28"/>
                <w:szCs w:val="28"/>
              </w:rPr>
              <w:t>3-й год</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r w:rsidRPr="00094C85">
              <w:rPr>
                <w:rFonts w:ascii="Times New Roman" w:hAnsi="Times New Roman" w:cs="Times New Roman"/>
                <w:sz w:val="28"/>
                <w:szCs w:val="28"/>
              </w:rPr>
              <w:t>1.</w:t>
            </w: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Теоретическая подготовка</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6</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8</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12</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r w:rsidRPr="00094C85">
              <w:rPr>
                <w:rFonts w:ascii="Times New Roman" w:hAnsi="Times New Roman" w:cs="Times New Roman"/>
                <w:sz w:val="28"/>
                <w:szCs w:val="28"/>
              </w:rPr>
              <w:t>2.</w:t>
            </w: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Общая физическая подготовка, Специальная физическая подготовка (суша)</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130</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166</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186</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r w:rsidRPr="00094C85">
              <w:rPr>
                <w:rFonts w:ascii="Times New Roman" w:hAnsi="Times New Roman" w:cs="Times New Roman"/>
                <w:sz w:val="28"/>
                <w:szCs w:val="28"/>
              </w:rPr>
              <w:t>3.</w:t>
            </w: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Общая физическая подготовка, Специальная физическая подготовка (вода)</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127</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178</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200</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r w:rsidRPr="00094C85">
              <w:rPr>
                <w:rFonts w:ascii="Times New Roman" w:hAnsi="Times New Roman" w:cs="Times New Roman"/>
                <w:sz w:val="28"/>
                <w:szCs w:val="28"/>
              </w:rPr>
              <w:t>4.</w:t>
            </w: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Соревнования и контрольные испытания</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10</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12</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12</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r w:rsidRPr="00094C85">
              <w:rPr>
                <w:rFonts w:ascii="Times New Roman" w:hAnsi="Times New Roman" w:cs="Times New Roman"/>
                <w:sz w:val="28"/>
                <w:szCs w:val="28"/>
              </w:rPr>
              <w:t>5.</w:t>
            </w: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Медицинское обследование</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3</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4</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4</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right"/>
              <w:rPr>
                <w:rFonts w:ascii="Times New Roman" w:hAnsi="Times New Roman" w:cs="Times New Roman"/>
                <w:b/>
                <w:sz w:val="28"/>
                <w:szCs w:val="28"/>
              </w:rPr>
            </w:pPr>
            <w:r w:rsidRPr="00094C85">
              <w:rPr>
                <w:rFonts w:ascii="Times New Roman" w:hAnsi="Times New Roman" w:cs="Times New Roman"/>
                <w:b/>
                <w:sz w:val="28"/>
                <w:szCs w:val="28"/>
              </w:rPr>
              <w:t>ИТОГО часов</w:t>
            </w:r>
          </w:p>
          <w:p w:rsidR="00094C85" w:rsidRPr="00094C85" w:rsidRDefault="00094C85" w:rsidP="009338C8">
            <w:pPr>
              <w:jc w:val="right"/>
              <w:rPr>
                <w:rFonts w:ascii="Times New Roman" w:hAnsi="Times New Roman" w:cs="Times New Roman"/>
                <w:sz w:val="28"/>
                <w:szCs w:val="28"/>
              </w:rPr>
            </w:pPr>
            <w:r w:rsidRPr="00094C85">
              <w:rPr>
                <w:rFonts w:ascii="Times New Roman" w:hAnsi="Times New Roman" w:cs="Times New Roman"/>
                <w:sz w:val="28"/>
                <w:szCs w:val="28"/>
              </w:rPr>
              <w:t>( в том числе учебно-тренировочные сборы)</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276</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368</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414</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ind w:left="-57" w:right="-57"/>
              <w:jc w:val="center"/>
              <w:rPr>
                <w:rFonts w:ascii="Times New Roman" w:hAnsi="Times New Roman" w:cs="Times New Roman"/>
                <w:sz w:val="28"/>
                <w:szCs w:val="28"/>
              </w:rPr>
            </w:pPr>
            <w:r w:rsidRPr="00094C85">
              <w:rPr>
                <w:rFonts w:ascii="Times New Roman" w:hAnsi="Times New Roman" w:cs="Times New Roman"/>
                <w:sz w:val="28"/>
                <w:szCs w:val="28"/>
              </w:rPr>
              <w:t>6.</w:t>
            </w: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b/>
                <w:sz w:val="28"/>
                <w:szCs w:val="28"/>
              </w:rPr>
            </w:pPr>
            <w:r w:rsidRPr="00094C85">
              <w:rPr>
                <w:rFonts w:ascii="Times New Roman" w:hAnsi="Times New Roman" w:cs="Times New Roman"/>
                <w:sz w:val="28"/>
                <w:szCs w:val="28"/>
              </w:rPr>
              <w:t>Индивидуальная подготовка на период  активного отдыха учащихся</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36</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48</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54</w:t>
            </w:r>
          </w:p>
        </w:tc>
      </w:tr>
      <w:tr w:rsidR="00094C85" w:rsidTr="009338C8">
        <w:trPr>
          <w:trHeight w:val="397"/>
          <w:jc w:val="center"/>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94C85" w:rsidRPr="00094C85" w:rsidRDefault="00094C85" w:rsidP="009338C8">
            <w:pPr>
              <w:ind w:left="-57" w:right="-57"/>
              <w:jc w:val="center"/>
              <w:rPr>
                <w:rFonts w:ascii="Times New Roman" w:hAnsi="Times New Roman" w:cs="Times New Roman"/>
                <w:sz w:val="28"/>
                <w:szCs w:val="28"/>
              </w:rPr>
            </w:pPr>
          </w:p>
        </w:tc>
        <w:tc>
          <w:tcPr>
            <w:tcW w:w="60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right"/>
              <w:rPr>
                <w:rFonts w:ascii="Times New Roman" w:hAnsi="Times New Roman" w:cs="Times New Roman"/>
                <w:b/>
                <w:sz w:val="28"/>
                <w:szCs w:val="28"/>
              </w:rPr>
            </w:pPr>
            <w:r w:rsidRPr="00094C85">
              <w:rPr>
                <w:rFonts w:ascii="Times New Roman" w:hAnsi="Times New Roman" w:cs="Times New Roman"/>
                <w:b/>
                <w:sz w:val="28"/>
                <w:szCs w:val="28"/>
              </w:rPr>
              <w:t>Общее количество часов</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312</w:t>
            </w: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416</w:t>
            </w:r>
          </w:p>
        </w:tc>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sz w:val="28"/>
                <w:szCs w:val="28"/>
              </w:rPr>
            </w:pPr>
            <w:r w:rsidRPr="00094C85">
              <w:rPr>
                <w:rFonts w:ascii="Times New Roman" w:hAnsi="Times New Roman" w:cs="Times New Roman"/>
                <w:sz w:val="28"/>
                <w:szCs w:val="28"/>
              </w:rPr>
              <w:t>468</w:t>
            </w:r>
          </w:p>
        </w:tc>
      </w:tr>
    </w:tbl>
    <w:p w:rsidR="00300C0D" w:rsidRPr="00A37A11" w:rsidRDefault="0032530D" w:rsidP="00094C85">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Результатом реализации п</w:t>
      </w:r>
      <w:r w:rsidR="00300C0D" w:rsidRPr="00A37A11">
        <w:rPr>
          <w:rFonts w:ascii="Times New Roman" w:eastAsia="Times New Roman" w:hAnsi="Times New Roman" w:cs="Times New Roman"/>
          <w:b/>
          <w:bCs/>
          <w:color w:val="000000"/>
          <w:sz w:val="28"/>
          <w:szCs w:val="28"/>
          <w:lang w:eastAsia="ru-RU"/>
        </w:rPr>
        <w:t>рограммы является:</w:t>
      </w:r>
    </w:p>
    <w:p w:rsidR="00300C0D" w:rsidRPr="00A37A11" w:rsidRDefault="0032530D" w:rsidP="00300C0D">
      <w:pPr>
        <w:spacing w:before="100" w:beforeAutospacing="1" w:after="100" w:afterAutospacing="1" w:line="240" w:lineRule="auto"/>
        <w:jc w:val="both"/>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В группах начального обучения второго и третьего года</w:t>
      </w:r>
      <w:r w:rsidR="00300C0D" w:rsidRPr="00A37A11">
        <w:rPr>
          <w:rFonts w:ascii="Times New Roman" w:eastAsia="Times New Roman" w:hAnsi="Times New Roman" w:cs="Times New Roman"/>
          <w:b/>
          <w:bCs/>
          <w:i/>
          <w:iCs/>
          <w:color w:val="000000"/>
          <w:sz w:val="28"/>
          <w:szCs w:val="28"/>
          <w:lang w:eastAsia="ru-RU"/>
        </w:rPr>
        <w:t>:</w:t>
      </w:r>
    </w:p>
    <w:p w:rsidR="00300C0D" w:rsidRPr="00A37A11" w:rsidRDefault="00300C0D" w:rsidP="00300C0D">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формирование устойчивого интереса к занятиям спортом;</w:t>
      </w:r>
    </w:p>
    <w:p w:rsidR="00300C0D" w:rsidRPr="00A37A11" w:rsidRDefault="00300C0D" w:rsidP="00300C0D">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формирование широкого круга двигательных умений и навыков;</w:t>
      </w:r>
    </w:p>
    <w:p w:rsidR="00300C0D" w:rsidRPr="00A37A11" w:rsidRDefault="00300C0D" w:rsidP="00300C0D">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освоение основ техники по виду спорта плавание;</w:t>
      </w:r>
    </w:p>
    <w:p w:rsidR="00300C0D" w:rsidRPr="00A37A11" w:rsidRDefault="00300C0D" w:rsidP="00300C0D">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всестороннее гармоничное развитие физических качеств;</w:t>
      </w:r>
    </w:p>
    <w:p w:rsidR="00300C0D" w:rsidRPr="00A37A11" w:rsidRDefault="00300C0D" w:rsidP="00300C0D">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 xml:space="preserve"> укрепление здоровья спортсменов;</w:t>
      </w:r>
    </w:p>
    <w:p w:rsidR="00300C0D" w:rsidRDefault="00300C0D" w:rsidP="00300C0D">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отбор перспективных юных спортсменов для дальнейших занятий по виду спорта плавание.</w:t>
      </w:r>
    </w:p>
    <w:p w:rsidR="00300C0D" w:rsidRPr="00A37A11" w:rsidRDefault="00300C0D" w:rsidP="00300C0D">
      <w:pPr>
        <w:spacing w:before="100" w:beforeAutospacing="1" w:after="100" w:afterAutospacing="1" w:line="240" w:lineRule="auto"/>
        <w:rPr>
          <w:rFonts w:ascii="Times New Roman" w:eastAsia="Times New Roman" w:hAnsi="Times New Roman" w:cs="Times New Roman"/>
          <w:b/>
          <w:bCs/>
          <w:i/>
          <w:iCs/>
          <w:color w:val="000000"/>
          <w:sz w:val="28"/>
          <w:szCs w:val="28"/>
          <w:lang w:eastAsia="ru-RU"/>
        </w:rPr>
      </w:pPr>
      <w:r w:rsidRPr="00A37A11">
        <w:rPr>
          <w:rFonts w:ascii="Times New Roman" w:eastAsia="Times New Roman" w:hAnsi="Times New Roman" w:cs="Times New Roman"/>
          <w:b/>
          <w:bCs/>
          <w:i/>
          <w:iCs/>
          <w:color w:val="000000"/>
          <w:sz w:val="28"/>
          <w:szCs w:val="28"/>
          <w:lang w:eastAsia="ru-RU"/>
        </w:rPr>
        <w:t>Система спортивного отбора включает:</w:t>
      </w:r>
    </w:p>
    <w:p w:rsidR="00300C0D" w:rsidRPr="00A37A11" w:rsidRDefault="00300C0D" w:rsidP="00300C0D">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массовый просмотр и тестирование юношей и девушек с целью ориентирования их на занятия спортом;</w:t>
      </w:r>
    </w:p>
    <w:p w:rsidR="00300C0D" w:rsidRPr="00A37A11" w:rsidRDefault="00300C0D" w:rsidP="00300C0D">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 xml:space="preserve"> отбор перспективных юных спортсменов для комплектования групп спортивной подготовки по виду спорта плавание;</w:t>
      </w:r>
    </w:p>
    <w:p w:rsidR="00300C0D" w:rsidRPr="00A37A11" w:rsidRDefault="00300C0D" w:rsidP="00300C0D">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просмотр и отбор перспективных юных спортсменов на тренировочных сборах и соревнованиях.</w:t>
      </w:r>
    </w:p>
    <w:p w:rsidR="00300C0D" w:rsidRPr="00A37A11" w:rsidRDefault="00300C0D" w:rsidP="00300C0D">
      <w:pPr>
        <w:spacing w:before="100" w:beforeAutospacing="1" w:after="100" w:afterAutospacing="1" w:line="240" w:lineRule="auto"/>
        <w:jc w:val="both"/>
        <w:rPr>
          <w:rFonts w:ascii="Times New Roman" w:eastAsia="Times New Roman" w:hAnsi="Times New Roman" w:cs="Times New Roman"/>
          <w:b/>
          <w:bCs/>
          <w:i/>
          <w:iCs/>
          <w:color w:val="000000"/>
          <w:sz w:val="28"/>
          <w:szCs w:val="28"/>
          <w:lang w:eastAsia="ru-RU"/>
        </w:rPr>
      </w:pPr>
      <w:r w:rsidRPr="00A37A11">
        <w:rPr>
          <w:rFonts w:ascii="Times New Roman" w:eastAsia="Times New Roman" w:hAnsi="Times New Roman" w:cs="Times New Roman"/>
          <w:b/>
          <w:bCs/>
          <w:i/>
          <w:iCs/>
          <w:color w:val="000000"/>
          <w:sz w:val="28"/>
          <w:szCs w:val="28"/>
          <w:lang w:eastAsia="ru-RU"/>
        </w:rPr>
        <w:t>Основными формами осуществления спортивной подготовки являются:</w:t>
      </w:r>
    </w:p>
    <w:p w:rsidR="00300C0D" w:rsidRPr="00A37A11" w:rsidRDefault="00300C0D" w:rsidP="00300C0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групповые и индивидуальные тренировочные и теоретические занятия;</w:t>
      </w:r>
    </w:p>
    <w:p w:rsidR="00300C0D" w:rsidRPr="00A37A11" w:rsidRDefault="00300C0D" w:rsidP="00300C0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спортивно-оздоровительный лагерь</w:t>
      </w:r>
      <w:r w:rsidRPr="00A37A11">
        <w:rPr>
          <w:rFonts w:ascii="Times New Roman" w:eastAsia="Times New Roman" w:hAnsi="Times New Roman" w:cs="Times New Roman"/>
          <w:color w:val="000000"/>
          <w:sz w:val="28"/>
          <w:szCs w:val="28"/>
          <w:lang w:eastAsia="ru-RU"/>
        </w:rPr>
        <w:t>;</w:t>
      </w:r>
    </w:p>
    <w:p w:rsidR="00300C0D" w:rsidRPr="00A37A11" w:rsidRDefault="00300C0D" w:rsidP="00300C0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медико-восстановительные мероприятия;</w:t>
      </w:r>
    </w:p>
    <w:p w:rsidR="00300C0D" w:rsidRPr="00A37A11" w:rsidRDefault="00300C0D" w:rsidP="00300C0D">
      <w:pPr>
        <w:numPr>
          <w:ilvl w:val="0"/>
          <w:numId w:val="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37A11">
        <w:rPr>
          <w:rFonts w:ascii="Times New Roman" w:eastAsia="Times New Roman" w:hAnsi="Times New Roman" w:cs="Times New Roman"/>
          <w:color w:val="000000"/>
          <w:sz w:val="28"/>
          <w:szCs w:val="28"/>
          <w:lang w:eastAsia="ru-RU"/>
        </w:rPr>
        <w:t>тестирование и контроль.</w:t>
      </w:r>
    </w:p>
    <w:p w:rsidR="00FA06E2" w:rsidRDefault="00FA06E2" w:rsidP="00FA06E2">
      <w:pPr>
        <w:widowControl w:val="0"/>
        <w:spacing w:after="0" w:line="240" w:lineRule="auto"/>
        <w:rPr>
          <w:rFonts w:ascii="Times New Roman" w:eastAsia="Times New Roman" w:hAnsi="Times New Roman" w:cs="Times New Roman"/>
          <w:sz w:val="28"/>
          <w:szCs w:val="28"/>
          <w:lang w:eastAsia="ru-RU"/>
        </w:rPr>
      </w:pPr>
    </w:p>
    <w:p w:rsidR="00FA06E2" w:rsidRDefault="00FE039D" w:rsidP="00FE039D">
      <w:pPr>
        <w:widowControl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МЕТОДИЧЕСКАЯ ЧАСТЬ ПРОГРАММЫ</w:t>
      </w:r>
    </w:p>
    <w:p w:rsidR="009338C8" w:rsidRDefault="009338C8" w:rsidP="00FE039D">
      <w:pPr>
        <w:widowControl w:val="0"/>
        <w:spacing w:after="0" w:line="240" w:lineRule="auto"/>
        <w:jc w:val="center"/>
        <w:rPr>
          <w:rFonts w:ascii="Times New Roman" w:hAnsi="Times New Roman" w:cs="Times New Roman"/>
          <w:b/>
          <w:sz w:val="28"/>
          <w:szCs w:val="28"/>
        </w:rPr>
      </w:pPr>
    </w:p>
    <w:p w:rsidR="009338C8" w:rsidRPr="009338C8" w:rsidRDefault="009338C8" w:rsidP="009338C8">
      <w:pPr>
        <w:spacing w:after="0"/>
        <w:ind w:firstLine="709"/>
        <w:jc w:val="both"/>
        <w:rPr>
          <w:rFonts w:ascii="Times New Roman" w:hAnsi="Times New Roman" w:cs="Times New Roman"/>
          <w:sz w:val="28"/>
          <w:szCs w:val="28"/>
        </w:rPr>
      </w:pPr>
      <w:r w:rsidRPr="009338C8">
        <w:rPr>
          <w:rFonts w:ascii="Times New Roman" w:hAnsi="Times New Roman" w:cs="Times New Roman"/>
          <w:sz w:val="28"/>
          <w:szCs w:val="28"/>
        </w:rPr>
        <w:t xml:space="preserve">Отдельные двигательные способности развиваются гетерохронно – они отличаются друг от друга периодами ускоренного развития и возрастными рамками «пиковых», максимальных приростов. Это создает предпосылки для целенаправленного воздействия с помощью физических нагрузок на процессы роста и развития юных спортсменов. Появляется возможность выделить оптимальные возрастные периоды для избирательного воздействия на развитие аэробной производительности, анаэробной производительности, подвижности в суставах, быстроты, максимальной силы, силовой выносливости, скоростно-силовых способностей и т. д. Согласно теории «сенситивных» (чувствительных) периодов наибольшего эффекта от целенаправленной тренировки на прирост отдельных двигательных </w:t>
      </w:r>
      <w:r w:rsidRPr="009338C8">
        <w:rPr>
          <w:rFonts w:ascii="Times New Roman" w:hAnsi="Times New Roman" w:cs="Times New Roman"/>
          <w:sz w:val="28"/>
          <w:szCs w:val="28"/>
        </w:rPr>
        <w:lastRenderedPageBreak/>
        <w:t>способностей следует ожидать в периоды их наиболее интенсивного естественного прироста.</w:t>
      </w:r>
    </w:p>
    <w:p w:rsidR="009338C8" w:rsidRPr="009338C8" w:rsidRDefault="009338C8" w:rsidP="009338C8">
      <w:pPr>
        <w:spacing w:after="0"/>
        <w:ind w:firstLine="709"/>
        <w:jc w:val="both"/>
        <w:rPr>
          <w:rFonts w:ascii="Times New Roman" w:hAnsi="Times New Roman" w:cs="Times New Roman"/>
          <w:sz w:val="28"/>
          <w:szCs w:val="28"/>
        </w:rPr>
      </w:pPr>
      <w:r w:rsidRPr="009338C8">
        <w:rPr>
          <w:rFonts w:ascii="Times New Roman" w:hAnsi="Times New Roman" w:cs="Times New Roman"/>
          <w:sz w:val="28"/>
          <w:szCs w:val="28"/>
        </w:rPr>
        <w:t>В основе развития физических качеств, которые определены способностями, лежат врожденные анатомо-физиологические особенности, от которых существенно зависят будущие достижения юных спортсменов в избранной специализации. Поэтому необходимо знать и учитывать в тренировочном процессе влияние физических качеств и телосложения на результативность по виду спорта плавание.</w:t>
      </w:r>
    </w:p>
    <w:p w:rsidR="009338C8" w:rsidRDefault="009338C8" w:rsidP="00FE039D">
      <w:pPr>
        <w:widowControl w:val="0"/>
        <w:spacing w:after="0" w:line="240" w:lineRule="auto"/>
        <w:jc w:val="center"/>
        <w:rPr>
          <w:rFonts w:ascii="Times New Roman" w:hAnsi="Times New Roman" w:cs="Times New Roman"/>
          <w:b/>
          <w:sz w:val="28"/>
          <w:szCs w:val="28"/>
        </w:rPr>
      </w:pPr>
    </w:p>
    <w:tbl>
      <w:tblPr>
        <w:tblW w:w="9639" w:type="dxa"/>
        <w:jc w:val="center"/>
        <w:tblCellMar>
          <w:left w:w="10" w:type="dxa"/>
          <w:right w:w="10" w:type="dxa"/>
        </w:tblCellMar>
        <w:tblLook w:val="04A0" w:firstRow="1" w:lastRow="0" w:firstColumn="1" w:lastColumn="0" w:noHBand="0" w:noVBand="1"/>
      </w:tblPr>
      <w:tblGrid>
        <w:gridCol w:w="3512"/>
        <w:gridCol w:w="557"/>
        <w:gridCol w:w="557"/>
        <w:gridCol w:w="557"/>
        <w:gridCol w:w="557"/>
        <w:gridCol w:w="557"/>
        <w:gridCol w:w="557"/>
        <w:gridCol w:w="557"/>
        <w:gridCol w:w="557"/>
        <w:gridCol w:w="557"/>
        <w:gridCol w:w="557"/>
        <w:gridCol w:w="557"/>
      </w:tblGrid>
      <w:tr w:rsidR="00094C85" w:rsidRPr="00094C85" w:rsidTr="009338C8">
        <w:trPr>
          <w:trHeight w:val="397"/>
          <w:jc w:val="center"/>
        </w:trPr>
        <w:tc>
          <w:tcPr>
            <w:tcW w:w="351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Default="00094C85" w:rsidP="00094C85">
            <w:pPr>
              <w:spacing w:after="0"/>
              <w:jc w:val="center"/>
              <w:rPr>
                <w:rFonts w:ascii="Times New Roman" w:hAnsi="Times New Roman" w:cs="Times New Roman"/>
                <w:b/>
                <w:sz w:val="28"/>
                <w:szCs w:val="28"/>
              </w:rPr>
            </w:pPr>
            <w:r w:rsidRPr="00094C85">
              <w:rPr>
                <w:rFonts w:ascii="Times New Roman" w:hAnsi="Times New Roman" w:cs="Times New Roman"/>
                <w:b/>
                <w:sz w:val="28"/>
                <w:szCs w:val="28"/>
              </w:rPr>
              <w:t>Морфофункциональные показатели,</w:t>
            </w:r>
          </w:p>
          <w:p w:rsidR="00094C85" w:rsidRPr="00094C85" w:rsidRDefault="00094C85" w:rsidP="00094C85">
            <w:pPr>
              <w:spacing w:after="0"/>
              <w:jc w:val="center"/>
              <w:rPr>
                <w:rFonts w:ascii="Times New Roman" w:hAnsi="Times New Roman" w:cs="Times New Roman"/>
                <w:b/>
                <w:sz w:val="28"/>
                <w:szCs w:val="28"/>
              </w:rPr>
            </w:pPr>
            <w:r w:rsidRPr="00094C85">
              <w:rPr>
                <w:rFonts w:ascii="Times New Roman" w:hAnsi="Times New Roman" w:cs="Times New Roman"/>
                <w:b/>
                <w:sz w:val="28"/>
                <w:szCs w:val="28"/>
              </w:rPr>
              <w:t>физические качества</w:t>
            </w:r>
          </w:p>
        </w:tc>
        <w:tc>
          <w:tcPr>
            <w:tcW w:w="6127"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Возраст, лет</w:t>
            </w:r>
          </w:p>
        </w:tc>
      </w:tr>
      <w:tr w:rsidR="00094C85" w:rsidRPr="00094C85" w:rsidTr="009338C8">
        <w:trPr>
          <w:trHeight w:val="397"/>
          <w:jc w:val="center"/>
        </w:trPr>
        <w:tc>
          <w:tcPr>
            <w:tcW w:w="351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7</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8</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9</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10</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11</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12</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13</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14</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15</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16</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17</w:t>
            </w: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Рост</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Мышечная сила</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 xml:space="preserve">Быстрота </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Скоростно-силовые качества</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Сила</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Выносливость (аэробные возможности)</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Анаэробные возможности</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Гибкость</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Координационные способности</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r>
      <w:tr w:rsidR="00094C85" w:rsidRPr="00094C85" w:rsidTr="009338C8">
        <w:trPr>
          <w:trHeight w:val="397"/>
          <w:jc w:val="center"/>
        </w:trPr>
        <w:tc>
          <w:tcPr>
            <w:tcW w:w="3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rPr>
                <w:rFonts w:ascii="Times New Roman" w:hAnsi="Times New Roman" w:cs="Times New Roman"/>
                <w:sz w:val="28"/>
                <w:szCs w:val="28"/>
              </w:rPr>
            </w:pPr>
            <w:r w:rsidRPr="00094C85">
              <w:rPr>
                <w:rFonts w:ascii="Times New Roman" w:hAnsi="Times New Roman" w:cs="Times New Roman"/>
                <w:sz w:val="28"/>
                <w:szCs w:val="28"/>
              </w:rPr>
              <w:t>Равновесие</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r w:rsidRPr="00094C85">
              <w:rPr>
                <w:rFonts w:ascii="Times New Roman" w:hAnsi="Times New Roman" w:cs="Times New Roman"/>
                <w:b/>
                <w:sz w:val="28"/>
                <w:szCs w:val="28"/>
              </w:rPr>
              <w:t>+</w:t>
            </w: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c>
          <w:tcPr>
            <w:tcW w:w="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4C85" w:rsidRPr="00094C85" w:rsidRDefault="00094C85" w:rsidP="009338C8">
            <w:pPr>
              <w:jc w:val="center"/>
              <w:rPr>
                <w:rFonts w:ascii="Times New Roman" w:hAnsi="Times New Roman" w:cs="Times New Roman"/>
                <w:b/>
                <w:sz w:val="28"/>
                <w:szCs w:val="28"/>
              </w:rPr>
            </w:pPr>
          </w:p>
        </w:tc>
      </w:tr>
    </w:tbl>
    <w:p w:rsidR="00094C85" w:rsidRPr="00094C85" w:rsidRDefault="00094C85" w:rsidP="00094C85">
      <w:pPr>
        <w:jc w:val="center"/>
        <w:rPr>
          <w:rFonts w:ascii="Times New Roman" w:hAnsi="Times New Roman" w:cs="Times New Roman"/>
          <w:b/>
          <w:sz w:val="28"/>
          <w:szCs w:val="28"/>
        </w:rPr>
      </w:pPr>
    </w:p>
    <w:p w:rsidR="00094C85" w:rsidRPr="00094C85" w:rsidRDefault="00094C85" w:rsidP="00094C85">
      <w:pPr>
        <w:widowControl w:val="0"/>
        <w:spacing w:after="0" w:line="288" w:lineRule="auto"/>
        <w:jc w:val="center"/>
        <w:rPr>
          <w:rFonts w:ascii="Times New Roman" w:hAnsi="Times New Roman" w:cs="Times New Roman"/>
          <w:b/>
          <w:sz w:val="28"/>
          <w:szCs w:val="28"/>
        </w:rPr>
      </w:pPr>
      <w:r w:rsidRPr="00094C85">
        <w:rPr>
          <w:rFonts w:ascii="Times New Roman" w:hAnsi="Times New Roman" w:cs="Times New Roman"/>
          <w:b/>
          <w:sz w:val="28"/>
          <w:szCs w:val="28"/>
        </w:rPr>
        <w:t>Влияние физических качеств и телосложения на результативность</w:t>
      </w:r>
    </w:p>
    <w:p w:rsidR="00094C85" w:rsidRPr="00094C85" w:rsidRDefault="00094C85" w:rsidP="00094C85">
      <w:pPr>
        <w:widowControl w:val="0"/>
        <w:spacing w:after="0"/>
        <w:jc w:val="center"/>
        <w:rPr>
          <w:rFonts w:ascii="Times New Roman" w:hAnsi="Times New Roman" w:cs="Times New Roman"/>
          <w:b/>
          <w:sz w:val="28"/>
          <w:szCs w:val="28"/>
        </w:rPr>
      </w:pPr>
      <w:r w:rsidRPr="00094C85">
        <w:rPr>
          <w:rFonts w:ascii="Times New Roman" w:hAnsi="Times New Roman" w:cs="Times New Roman"/>
          <w:b/>
          <w:sz w:val="28"/>
          <w:szCs w:val="28"/>
        </w:rPr>
        <w:t>по виду спорта плавание</w:t>
      </w:r>
    </w:p>
    <w:tbl>
      <w:tblPr>
        <w:tblW w:w="8505" w:type="dxa"/>
        <w:jc w:val="center"/>
        <w:tblCellMar>
          <w:left w:w="10" w:type="dxa"/>
          <w:right w:w="10" w:type="dxa"/>
        </w:tblCellMar>
        <w:tblLook w:val="04A0" w:firstRow="1" w:lastRow="0" w:firstColumn="1" w:lastColumn="0" w:noHBand="0" w:noVBand="1"/>
      </w:tblPr>
      <w:tblGrid>
        <w:gridCol w:w="5815"/>
        <w:gridCol w:w="2690"/>
      </w:tblGrid>
      <w:tr w:rsidR="00094C85" w:rsidRPr="00094C85" w:rsidTr="009338C8">
        <w:trPr>
          <w:trHeight w:val="397"/>
          <w:jc w:val="center"/>
        </w:trPr>
        <w:tc>
          <w:tcPr>
            <w:tcW w:w="5815" w:type="dxa"/>
            <w:tcBorders>
              <w:top w:val="single" w:sz="4"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b/>
                <w:sz w:val="28"/>
                <w:szCs w:val="28"/>
              </w:rPr>
            </w:pPr>
            <w:r w:rsidRPr="00094C85">
              <w:rPr>
                <w:rFonts w:ascii="Times New Roman" w:hAnsi="Times New Roman" w:cs="Times New Roman"/>
                <w:b/>
                <w:sz w:val="28"/>
                <w:szCs w:val="28"/>
              </w:rPr>
              <w:t>Физические качества и телосложение</w:t>
            </w:r>
          </w:p>
        </w:tc>
        <w:tc>
          <w:tcPr>
            <w:tcW w:w="2690" w:type="dxa"/>
            <w:tcBorders>
              <w:top w:val="single" w:sz="4"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b/>
                <w:sz w:val="28"/>
                <w:szCs w:val="28"/>
              </w:rPr>
            </w:pPr>
            <w:r w:rsidRPr="00094C85">
              <w:rPr>
                <w:rFonts w:ascii="Times New Roman" w:hAnsi="Times New Roman" w:cs="Times New Roman"/>
                <w:b/>
                <w:sz w:val="28"/>
                <w:szCs w:val="28"/>
              </w:rPr>
              <w:t>Уровень влияния</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 xml:space="preserve">Скоростные способности </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3</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Мышечная сила</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2</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Вестибулярная устойчивость</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3</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lastRenderedPageBreak/>
              <w:t>Выносливость</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3</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Гибкость</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2</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Координационные способности</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2</w:t>
            </w:r>
          </w:p>
        </w:tc>
      </w:tr>
      <w:tr w:rsidR="00094C85" w:rsidRPr="00094C85" w:rsidTr="009338C8">
        <w:trPr>
          <w:trHeight w:val="397"/>
          <w:jc w:val="center"/>
        </w:trPr>
        <w:tc>
          <w:tcPr>
            <w:tcW w:w="5815"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Телосложение</w:t>
            </w:r>
          </w:p>
        </w:tc>
        <w:tc>
          <w:tcPr>
            <w:tcW w:w="2690" w:type="dxa"/>
            <w:tcBorders>
              <w:top w:val="none" w:sz="0" w:space="0" w:color="000000"/>
              <w:left w:val="single" w:sz="4" w:space="0" w:color="000000"/>
              <w:bottom w:val="single" w:sz="4" w:space="0" w:color="000000"/>
              <w:right w:val="single" w:sz="4" w:space="0" w:color="000000"/>
            </w:tcBorders>
            <w:tcMar>
              <w:top w:w="0" w:type="dxa"/>
              <w:left w:w="75" w:type="dxa"/>
              <w:bottom w:w="0" w:type="dxa"/>
              <w:right w:w="75" w:type="dxa"/>
            </w:tcMar>
          </w:tcPr>
          <w:p w:rsidR="00094C85" w:rsidRPr="00094C85" w:rsidRDefault="00094C85" w:rsidP="009338C8">
            <w:pPr>
              <w:pStyle w:val="ConsPlusCell"/>
              <w:rPr>
                <w:rFonts w:ascii="Times New Roman" w:hAnsi="Times New Roman" w:cs="Times New Roman"/>
                <w:sz w:val="28"/>
                <w:szCs w:val="28"/>
              </w:rPr>
            </w:pPr>
            <w:r w:rsidRPr="00094C85">
              <w:rPr>
                <w:rFonts w:ascii="Times New Roman" w:hAnsi="Times New Roman" w:cs="Times New Roman"/>
                <w:sz w:val="28"/>
                <w:szCs w:val="28"/>
              </w:rPr>
              <w:t>1</w:t>
            </w:r>
          </w:p>
        </w:tc>
      </w:tr>
    </w:tbl>
    <w:p w:rsidR="00094C85" w:rsidRPr="00094C85" w:rsidRDefault="00094C85" w:rsidP="00094C85">
      <w:pPr>
        <w:widowControl w:val="0"/>
        <w:spacing w:after="0" w:line="240" w:lineRule="auto"/>
        <w:jc w:val="both"/>
        <w:rPr>
          <w:rFonts w:ascii="Times New Roman" w:hAnsi="Times New Roman" w:cs="Times New Roman"/>
          <w:sz w:val="10"/>
          <w:szCs w:val="10"/>
        </w:rPr>
      </w:pPr>
    </w:p>
    <w:p w:rsidR="00094C85" w:rsidRPr="00094C85" w:rsidRDefault="00094C85" w:rsidP="00094C85">
      <w:pPr>
        <w:widowControl w:val="0"/>
        <w:spacing w:after="0" w:line="240" w:lineRule="auto"/>
        <w:ind w:firstLine="709"/>
        <w:jc w:val="both"/>
        <w:rPr>
          <w:rFonts w:ascii="Times New Roman" w:hAnsi="Times New Roman" w:cs="Times New Roman"/>
          <w:sz w:val="26"/>
          <w:szCs w:val="26"/>
        </w:rPr>
      </w:pPr>
      <w:r w:rsidRPr="00094C85">
        <w:rPr>
          <w:rFonts w:ascii="Times New Roman" w:hAnsi="Times New Roman" w:cs="Times New Roman"/>
          <w:sz w:val="26"/>
          <w:szCs w:val="26"/>
        </w:rPr>
        <w:t>Условные обозначения:</w:t>
      </w:r>
    </w:p>
    <w:p w:rsidR="00094C85" w:rsidRPr="00094C85" w:rsidRDefault="00094C85" w:rsidP="00094C85">
      <w:pPr>
        <w:widowControl w:val="0"/>
        <w:spacing w:after="0" w:line="240" w:lineRule="auto"/>
        <w:ind w:firstLine="709"/>
        <w:jc w:val="both"/>
        <w:rPr>
          <w:rFonts w:ascii="Times New Roman" w:hAnsi="Times New Roman" w:cs="Times New Roman"/>
          <w:sz w:val="26"/>
          <w:szCs w:val="26"/>
        </w:rPr>
      </w:pPr>
      <w:r w:rsidRPr="00094C85">
        <w:rPr>
          <w:rFonts w:ascii="Times New Roman" w:hAnsi="Times New Roman" w:cs="Times New Roman"/>
          <w:sz w:val="26"/>
          <w:szCs w:val="26"/>
        </w:rPr>
        <w:t>3 – значительное влияние;</w:t>
      </w:r>
    </w:p>
    <w:p w:rsidR="00094C85" w:rsidRPr="00094C85" w:rsidRDefault="00094C85" w:rsidP="00094C85">
      <w:pPr>
        <w:widowControl w:val="0"/>
        <w:spacing w:after="0" w:line="240" w:lineRule="auto"/>
        <w:ind w:firstLine="709"/>
        <w:jc w:val="both"/>
        <w:rPr>
          <w:rFonts w:ascii="Times New Roman" w:hAnsi="Times New Roman" w:cs="Times New Roman"/>
          <w:sz w:val="26"/>
          <w:szCs w:val="26"/>
        </w:rPr>
      </w:pPr>
      <w:r w:rsidRPr="00094C85">
        <w:rPr>
          <w:rFonts w:ascii="Times New Roman" w:hAnsi="Times New Roman" w:cs="Times New Roman"/>
          <w:sz w:val="26"/>
          <w:szCs w:val="26"/>
        </w:rPr>
        <w:t>2 – среднее влияние;</w:t>
      </w:r>
    </w:p>
    <w:p w:rsidR="00094C85" w:rsidRPr="00094C85" w:rsidRDefault="00094C85" w:rsidP="00094C85">
      <w:pPr>
        <w:widowControl w:val="0"/>
        <w:spacing w:after="0" w:line="240" w:lineRule="auto"/>
        <w:ind w:firstLine="709"/>
        <w:jc w:val="both"/>
        <w:rPr>
          <w:rFonts w:ascii="Times New Roman" w:hAnsi="Times New Roman" w:cs="Times New Roman"/>
          <w:sz w:val="26"/>
          <w:szCs w:val="26"/>
        </w:rPr>
      </w:pPr>
      <w:r w:rsidRPr="00094C85">
        <w:rPr>
          <w:rFonts w:ascii="Times New Roman" w:hAnsi="Times New Roman" w:cs="Times New Roman"/>
          <w:sz w:val="26"/>
          <w:szCs w:val="26"/>
        </w:rPr>
        <w:t>1 –</w:t>
      </w:r>
      <w:r w:rsidR="009338C8">
        <w:rPr>
          <w:rFonts w:ascii="Times New Roman" w:hAnsi="Times New Roman" w:cs="Times New Roman"/>
          <w:sz w:val="26"/>
          <w:szCs w:val="26"/>
        </w:rPr>
        <w:t xml:space="preserve"> </w:t>
      </w:r>
      <w:r w:rsidRPr="00094C85">
        <w:rPr>
          <w:rFonts w:ascii="Times New Roman" w:hAnsi="Times New Roman" w:cs="Times New Roman"/>
          <w:sz w:val="26"/>
          <w:szCs w:val="26"/>
        </w:rPr>
        <w:t>незначительное влияние.</w:t>
      </w:r>
    </w:p>
    <w:p w:rsidR="00FE039D" w:rsidRDefault="00FE039D" w:rsidP="00FA06E2">
      <w:pPr>
        <w:widowControl w:val="0"/>
        <w:spacing w:after="0" w:line="240" w:lineRule="auto"/>
        <w:rPr>
          <w:rFonts w:ascii="Times New Roman" w:hAnsi="Times New Roman" w:cs="Times New Roman"/>
          <w:b/>
          <w:sz w:val="28"/>
          <w:szCs w:val="28"/>
        </w:rPr>
      </w:pPr>
    </w:p>
    <w:p w:rsidR="00094C85" w:rsidRDefault="00094C85" w:rsidP="00FA06E2">
      <w:pPr>
        <w:widowControl w:val="0"/>
        <w:spacing w:after="0" w:line="240" w:lineRule="auto"/>
        <w:ind w:firstLine="720"/>
        <w:jc w:val="center"/>
        <w:rPr>
          <w:rFonts w:ascii="Times New Roman" w:hAnsi="Times New Roman" w:cs="Times New Roman"/>
          <w:b/>
          <w:sz w:val="28"/>
          <w:szCs w:val="28"/>
        </w:rPr>
      </w:pPr>
    </w:p>
    <w:p w:rsidR="00094C85" w:rsidRDefault="00FA06E2" w:rsidP="00FA06E2">
      <w:pPr>
        <w:widowControl w:val="0"/>
        <w:spacing w:after="0" w:line="240" w:lineRule="auto"/>
        <w:ind w:firstLine="720"/>
        <w:jc w:val="center"/>
        <w:rPr>
          <w:rFonts w:ascii="Times New Roman" w:hAnsi="Times New Roman" w:cs="Times New Roman"/>
          <w:b/>
          <w:sz w:val="28"/>
          <w:szCs w:val="28"/>
        </w:rPr>
      </w:pPr>
      <w:r w:rsidRPr="00FA06E2">
        <w:rPr>
          <w:rFonts w:ascii="Times New Roman" w:hAnsi="Times New Roman" w:cs="Times New Roman"/>
          <w:b/>
          <w:sz w:val="28"/>
          <w:szCs w:val="28"/>
        </w:rPr>
        <w:t xml:space="preserve">Общеразвивающие, специальные и имитационные упражнения </w:t>
      </w:r>
    </w:p>
    <w:p w:rsidR="00FA06E2" w:rsidRDefault="00FA06E2" w:rsidP="00FA06E2">
      <w:pPr>
        <w:widowControl w:val="0"/>
        <w:spacing w:after="0" w:line="240" w:lineRule="auto"/>
        <w:ind w:firstLine="720"/>
        <w:jc w:val="center"/>
        <w:rPr>
          <w:rFonts w:ascii="Times New Roman" w:hAnsi="Times New Roman" w:cs="Times New Roman"/>
          <w:b/>
          <w:sz w:val="28"/>
          <w:szCs w:val="28"/>
        </w:rPr>
      </w:pPr>
      <w:r w:rsidRPr="00FA06E2">
        <w:rPr>
          <w:rFonts w:ascii="Times New Roman" w:hAnsi="Times New Roman" w:cs="Times New Roman"/>
          <w:b/>
          <w:sz w:val="28"/>
          <w:szCs w:val="28"/>
        </w:rPr>
        <w:t>на суше</w:t>
      </w:r>
    </w:p>
    <w:p w:rsidR="00094C85" w:rsidRDefault="00094C85" w:rsidP="00FA06E2">
      <w:pPr>
        <w:widowControl w:val="0"/>
        <w:spacing w:after="0" w:line="240" w:lineRule="auto"/>
        <w:ind w:firstLine="720"/>
        <w:jc w:val="center"/>
        <w:rPr>
          <w:rFonts w:ascii="Times New Roman" w:hAnsi="Times New Roman" w:cs="Times New Roman"/>
          <w:b/>
          <w:sz w:val="28"/>
          <w:szCs w:val="28"/>
        </w:rPr>
      </w:pPr>
    </w:p>
    <w:p w:rsidR="00FA06E2" w:rsidRDefault="00FA06E2" w:rsidP="00FA06E2">
      <w:pPr>
        <w:widowControl w:val="0"/>
        <w:spacing w:after="0" w:line="240" w:lineRule="auto"/>
        <w:ind w:firstLine="720"/>
        <w:jc w:val="both"/>
        <w:rPr>
          <w:rFonts w:ascii="Times New Roman" w:hAnsi="Times New Roman" w:cs="Times New Roman"/>
          <w:sz w:val="28"/>
          <w:szCs w:val="28"/>
        </w:rPr>
      </w:pPr>
      <w:r w:rsidRPr="00FA06E2">
        <w:rPr>
          <w:rFonts w:ascii="Times New Roman" w:hAnsi="Times New Roman" w:cs="Times New Roman"/>
          <w:sz w:val="28"/>
          <w:szCs w:val="28"/>
        </w:rPr>
        <w:t>Общеразвивающие и специальные физические упражнения применяются в целях: повышения уровня общего ф</w:t>
      </w:r>
      <w:r w:rsidR="002D0832">
        <w:rPr>
          <w:rFonts w:ascii="Times New Roman" w:hAnsi="Times New Roman" w:cs="Times New Roman"/>
          <w:sz w:val="28"/>
          <w:szCs w:val="28"/>
        </w:rPr>
        <w:t>изического развития обучающихся</w:t>
      </w:r>
      <w:r w:rsidRPr="00FA06E2">
        <w:rPr>
          <w:rFonts w:ascii="Times New Roman" w:hAnsi="Times New Roman" w:cs="Times New Roman"/>
          <w:sz w:val="28"/>
          <w:szCs w:val="28"/>
        </w:rPr>
        <w:t>; совершенствования основных физических качеств, определяющих успешность обучения и тренировки в плавании (координация движений, сила, быстрота, выносливость, подвижность в суставах); о</w:t>
      </w:r>
      <w:r w:rsidR="002D0832">
        <w:rPr>
          <w:rFonts w:ascii="Times New Roman" w:hAnsi="Times New Roman" w:cs="Times New Roman"/>
          <w:sz w:val="28"/>
          <w:szCs w:val="28"/>
        </w:rPr>
        <w:t>рганизации внимания занимающихся</w:t>
      </w:r>
      <w:r w:rsidRPr="00FA06E2">
        <w:rPr>
          <w:rFonts w:ascii="Times New Roman" w:hAnsi="Times New Roman" w:cs="Times New Roman"/>
          <w:sz w:val="28"/>
          <w:szCs w:val="28"/>
        </w:rPr>
        <w:t xml:space="preserve"> и предварительной подготовки к изучению основного учебного материала в воде. Для повышения уровня общего физического развития</w:t>
      </w:r>
      <w:r w:rsidR="002D0832">
        <w:rPr>
          <w:rFonts w:ascii="Times New Roman" w:hAnsi="Times New Roman" w:cs="Times New Roman"/>
          <w:sz w:val="28"/>
          <w:szCs w:val="28"/>
        </w:rPr>
        <w:t>, обучающиеся</w:t>
      </w:r>
      <w:r w:rsidRPr="00FA06E2">
        <w:rPr>
          <w:rFonts w:ascii="Times New Roman" w:hAnsi="Times New Roman" w:cs="Times New Roman"/>
          <w:sz w:val="28"/>
          <w:szCs w:val="28"/>
        </w:rPr>
        <w:t>, способствующего быстрому и качественному освоению навыка плавания, используются самые разнообразные физические упражнения и занятия другими видами спорта: строевые и общеразвивающие гимнастические упражнения; спортивные иподвижные игры (волейбол, футбол, баскетбол); легкоатлетические упражнения (</w:t>
      </w:r>
      <w:r w:rsidR="002D0832">
        <w:rPr>
          <w:rFonts w:ascii="Times New Roman" w:hAnsi="Times New Roman" w:cs="Times New Roman"/>
          <w:sz w:val="28"/>
          <w:szCs w:val="28"/>
        </w:rPr>
        <w:t>ходьба, бег, прыжки, метания); х</w:t>
      </w:r>
      <w:r w:rsidRPr="00FA06E2">
        <w:rPr>
          <w:rFonts w:ascii="Times New Roman" w:hAnsi="Times New Roman" w:cs="Times New Roman"/>
          <w:sz w:val="28"/>
          <w:szCs w:val="28"/>
        </w:rPr>
        <w:t xml:space="preserve">одьба на лыжах; бег на коньках; гребля; езда на велосипеде. Выполнение общеразвивающих упражнений при обучении плаванию направлено главным образом на укрепление опорно-двигательного аппарата, формирование мышечного корсета и воспитание правильной осанки - особенно у детей и подростков. На первых этапах обучения, когда новичок не может еще проплывать определенные отрезки и дистанции в воде и таким образом совершенствовать выносливость, необходимо использовать другие виды физических упражнений (ходьбу, бег, спортивные и подвижные игры и т.д.), а также широко применять повторный и интервальный методы выполнения гимнастических упражнений (серии). Для развития быстроты следует включать в занятия спортивные и подвижные игры; выполнение упражнений в максимальном темпе за короткий отрезок времени (10-12 с) - прыжков, метаний, стартовых ускорений в беге; специальных гимнастических упражнений и упражнений в воде (на первых этапах обучения - упражнений с движениями ногами, держась руками за бортик). Имитация на суше движений, сходных по форме и характеру с движениями, выполняемыми в воде, способствует более быстрому и качественному освоению техники плавания. С формой гребковых движений руками, как при плавании кролем </w:t>
      </w:r>
      <w:r w:rsidRPr="00FA06E2">
        <w:rPr>
          <w:rFonts w:ascii="Times New Roman" w:hAnsi="Times New Roman" w:cs="Times New Roman"/>
          <w:sz w:val="28"/>
          <w:szCs w:val="28"/>
        </w:rPr>
        <w:lastRenderedPageBreak/>
        <w:t xml:space="preserve">на груди и на спине, новички знакомятся, выполняя на суше различные круговые движения плечами и руками (типа «Мельница») в положении стоя и стоя в наклоне. Они также предварительно знакомятся с необходимостью преодолевать сопротивление воды при выполнении гребков руками, применяя упражнения с резиновыми амортизаторами или бинтами. Величина сопротивления не должна превышать 40-50% от максимальной (для каждого занимающегося) величины, которая может быть определена при однократном выполнении этого упражнения. Наряду с динамическими используются статические упражнения с изометрическим характером напряжения работающих мышц, например для ознакомления с мышечным чувством, возникающим при имитации скольжения (принять положение «скольжения», стоя у стены и несколько раз напрячь мышцы туловища, рук и ног). Совершенствование физических качеств пловца на этапах начальной подготовки путем применения общеразвивающих и специальных физических упражнений осуществляется быстрее и эффективнее, чем с помощью средств плавания. Именно поэтому в подготовительную часть каждого занятия по плаванию обязательно включается комплекс общеразвивающих и специальных физических упражнений на суше, содержание которого определяется задачами данного урока. Выполнение такого комплекса подготавливает новичка к успешному освоению учебного материала в непривычных условиях водной среды. В период обучения плаванию упражнения комплекса необходимо выполнять ежедневно, во время утренней зарядки. </w:t>
      </w:r>
    </w:p>
    <w:p w:rsidR="00F441AE" w:rsidRPr="00F441AE" w:rsidRDefault="00F441AE" w:rsidP="00FA06E2">
      <w:pPr>
        <w:widowControl w:val="0"/>
        <w:spacing w:after="0" w:line="240" w:lineRule="auto"/>
        <w:ind w:firstLine="720"/>
        <w:jc w:val="both"/>
        <w:rPr>
          <w:rFonts w:ascii="Times New Roman" w:eastAsia="Times New Roman" w:hAnsi="Times New Roman" w:cs="Times New Roman"/>
          <w:sz w:val="16"/>
          <w:szCs w:val="16"/>
          <w:lang w:eastAsia="ru-RU"/>
        </w:rPr>
      </w:pPr>
    </w:p>
    <w:p w:rsidR="00300C0D" w:rsidRDefault="00FE039D" w:rsidP="00F441AE">
      <w:pPr>
        <w:widowControl w:val="0"/>
        <w:spacing w:after="0" w:line="240" w:lineRule="auto"/>
        <w:jc w:val="center"/>
        <w:outlineLvl w:val="1"/>
        <w:rPr>
          <w:rFonts w:ascii="Times New Roman" w:eastAsia="Times New Roman" w:hAnsi="Times New Roman" w:cs="Times New Roman"/>
          <w:b/>
          <w:bCs/>
          <w:sz w:val="28"/>
          <w:szCs w:val="28"/>
          <w:lang w:eastAsia="ru-RU"/>
        </w:rPr>
      </w:pPr>
      <w:r w:rsidRPr="00A37A11">
        <w:rPr>
          <w:rFonts w:ascii="Times New Roman" w:eastAsia="Times New Roman" w:hAnsi="Times New Roman" w:cs="Times New Roman"/>
          <w:b/>
          <w:bCs/>
          <w:sz w:val="28"/>
          <w:szCs w:val="28"/>
          <w:lang w:eastAsia="ru-RU"/>
        </w:rPr>
        <w:t>Теоретическая подготовка</w:t>
      </w:r>
    </w:p>
    <w:p w:rsidR="00F441AE" w:rsidRPr="00F441AE" w:rsidRDefault="00F441AE" w:rsidP="00F441AE">
      <w:pPr>
        <w:widowControl w:val="0"/>
        <w:spacing w:after="0" w:line="240" w:lineRule="auto"/>
        <w:jc w:val="center"/>
        <w:outlineLvl w:val="1"/>
        <w:rPr>
          <w:rFonts w:ascii="Times New Roman" w:eastAsia="Times New Roman" w:hAnsi="Times New Roman" w:cs="Times New Roman"/>
          <w:b/>
          <w:bCs/>
          <w:sz w:val="16"/>
          <w:szCs w:val="16"/>
          <w:lang w:eastAsia="ru-RU"/>
        </w:rPr>
      </w:pP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 xml:space="preserve">Приобретение теоретических знаний позволяет юным спортсменам правильно оценить социальную значимость спорта, понимать объективные закономерности спортивной тренировки, осознанно относиться к занятиям и выполнению заданий тренера, точнее оценить свои собственные ощущения и восприятия и тем самым обеспечит более полное использование имеющихся возможностей и успешный поиск скрытых резервов. </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Теоретическая подготовкапроводится в форме теоретических занятий, а непосредственно в спортивной тренировке она органически связана с физической, технической, тактической, моральной и волевой как элемент практических занятий. Теоретические занятия должны иметь определенную целевую направленность: выработать у учащихся умение использовать полученные знания на практике в условиях тренировочных занятий и соревнований.</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Теоретический материал изучается во время бесед, специальных лекций, просмотра спортивных кино - и видеофильмов, с использованием наглядных пособий, а также путём самообразования - изучения по заданию тренера специальной литературы (с учетом возраста и подготовленности спортсменов). Формы теоретической подготовки и степень сложности изучаемого материала должны соответствовать подготовленности спортсменов.</w:t>
      </w:r>
    </w:p>
    <w:p w:rsidR="00300C0D" w:rsidRPr="00A37A11" w:rsidRDefault="00300C0D" w:rsidP="00300C0D">
      <w:pPr>
        <w:spacing w:after="0" w:line="240" w:lineRule="auto"/>
        <w:jc w:val="center"/>
        <w:rPr>
          <w:rFonts w:ascii="Times New Roman" w:eastAsia="Times New Roman" w:hAnsi="Times New Roman" w:cs="Times New Roman"/>
          <w:b/>
          <w:bCs/>
          <w:sz w:val="28"/>
          <w:szCs w:val="28"/>
          <w:lang w:eastAsia="ru-RU"/>
        </w:rPr>
      </w:pPr>
      <w:r w:rsidRPr="00A37A11">
        <w:rPr>
          <w:rFonts w:ascii="Times New Roman" w:eastAsia="Times New Roman" w:hAnsi="Times New Roman" w:cs="Times New Roman"/>
          <w:b/>
          <w:bCs/>
          <w:sz w:val="28"/>
          <w:szCs w:val="28"/>
          <w:lang w:eastAsia="ru-RU"/>
        </w:rPr>
        <w:lastRenderedPageBreak/>
        <w:t>ПЛАН</w:t>
      </w:r>
    </w:p>
    <w:p w:rsidR="00300C0D" w:rsidRDefault="00300C0D" w:rsidP="00300C0D">
      <w:pPr>
        <w:spacing w:after="0" w:line="240" w:lineRule="auto"/>
        <w:jc w:val="center"/>
        <w:rPr>
          <w:rFonts w:ascii="Times New Roman" w:eastAsia="Times New Roman" w:hAnsi="Times New Roman" w:cs="Times New Roman"/>
          <w:b/>
          <w:bCs/>
          <w:sz w:val="28"/>
          <w:szCs w:val="28"/>
          <w:lang w:eastAsia="ru-RU"/>
        </w:rPr>
      </w:pPr>
      <w:r w:rsidRPr="00A37A11">
        <w:rPr>
          <w:rFonts w:ascii="Times New Roman" w:eastAsia="Times New Roman" w:hAnsi="Times New Roman" w:cs="Times New Roman"/>
          <w:b/>
          <w:bCs/>
          <w:sz w:val="28"/>
          <w:szCs w:val="28"/>
          <w:lang w:eastAsia="ru-RU"/>
        </w:rPr>
        <w:t>теоретической подготовки</w:t>
      </w:r>
    </w:p>
    <w:p w:rsidR="00094C85" w:rsidRPr="00A37A11" w:rsidRDefault="00094C85" w:rsidP="00300C0D">
      <w:pPr>
        <w:spacing w:after="0" w:line="240" w:lineRule="auto"/>
        <w:jc w:val="center"/>
        <w:rPr>
          <w:rFonts w:ascii="Times New Roman" w:eastAsia="Times New Roman" w:hAnsi="Times New Roman" w:cs="Times New Roman"/>
          <w:b/>
          <w:bCs/>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5103"/>
        <w:gridCol w:w="992"/>
        <w:gridCol w:w="850"/>
        <w:gridCol w:w="993"/>
      </w:tblGrid>
      <w:tr w:rsidR="00094C85" w:rsidRPr="00A37A11" w:rsidTr="00094C85">
        <w:trPr>
          <w:trHeight w:val="586"/>
          <w:jc w:val="center"/>
        </w:trPr>
        <w:tc>
          <w:tcPr>
            <w:tcW w:w="534" w:type="dxa"/>
            <w:vAlign w:val="center"/>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w:t>
            </w:r>
          </w:p>
        </w:tc>
        <w:tc>
          <w:tcPr>
            <w:tcW w:w="5103" w:type="dxa"/>
            <w:vAlign w:val="center"/>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Тема занятий</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Гнп1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Гнп2</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Гнп3</w:t>
            </w:r>
          </w:p>
        </w:tc>
      </w:tr>
      <w:tr w:rsidR="00094C85" w:rsidRPr="00A37A11" w:rsidTr="00094C85">
        <w:trPr>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1</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Техника безопасности</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094C85" w:rsidRPr="00A37A11" w:rsidTr="00094C85">
        <w:trPr>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2</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Правила, организация и проведение соревнований</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094C85" w:rsidRPr="00A37A11" w:rsidTr="00094C85">
        <w:trPr>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3</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Влияние физических упражнений на организм человека</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94C85" w:rsidRPr="00A37A11" w:rsidTr="00094C85">
        <w:trPr>
          <w:trHeight w:val="505"/>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Техника и терминология плавания</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94C85" w:rsidRPr="00A37A11" w:rsidTr="00094C85">
        <w:trPr>
          <w:trHeight w:val="397"/>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5</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Гигиена физических упражнений</w:t>
            </w:r>
          </w:p>
        </w:tc>
        <w:tc>
          <w:tcPr>
            <w:tcW w:w="992"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94C85" w:rsidRPr="00A37A11" w:rsidTr="00094C85">
        <w:trPr>
          <w:trHeight w:val="397"/>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6</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Развитие плавания</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94C85" w:rsidRPr="00A37A11" w:rsidTr="00094C85">
        <w:trPr>
          <w:trHeight w:val="397"/>
          <w:jc w:val="center"/>
        </w:trPr>
        <w:tc>
          <w:tcPr>
            <w:tcW w:w="534"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5103" w:type="dxa"/>
          </w:tcPr>
          <w:p w:rsidR="00094C85" w:rsidRPr="00A37A11" w:rsidRDefault="00094C85" w:rsidP="009338C8">
            <w:pPr>
              <w:spacing w:after="0" w:line="240" w:lineRule="auto"/>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Общее количество часов</w:t>
            </w:r>
          </w:p>
        </w:tc>
        <w:tc>
          <w:tcPr>
            <w:tcW w:w="992" w:type="dxa"/>
            <w:vAlign w:val="center"/>
          </w:tcPr>
          <w:p w:rsidR="00094C85"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850"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993" w:type="dxa"/>
            <w:vAlign w:val="center"/>
          </w:tcPr>
          <w:p w:rsidR="00094C85" w:rsidRPr="00A37A11" w:rsidRDefault="00094C85" w:rsidP="00094C8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r>
    </w:tbl>
    <w:p w:rsidR="00300C0D" w:rsidRPr="00A37A11" w:rsidRDefault="00300C0D" w:rsidP="00300C0D">
      <w:pPr>
        <w:spacing w:after="0" w:line="240" w:lineRule="auto"/>
        <w:rPr>
          <w:rFonts w:ascii="Times New Roman" w:eastAsia="Times New Roman" w:hAnsi="Times New Roman" w:cs="Times New Roman"/>
          <w:sz w:val="28"/>
          <w:szCs w:val="28"/>
          <w:lang w:eastAsia="ru-RU"/>
        </w:rPr>
      </w:pP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p>
    <w:p w:rsidR="00300C0D" w:rsidRPr="00A37A11" w:rsidRDefault="00FE039D" w:rsidP="00300C0D">
      <w:pPr>
        <w:spacing w:after="0" w:line="240" w:lineRule="auto"/>
        <w:jc w:val="center"/>
        <w:rPr>
          <w:rFonts w:ascii="Times New Roman" w:eastAsia="Times New Roman" w:hAnsi="Times New Roman" w:cs="Times New Roman"/>
          <w:b/>
          <w:bCs/>
          <w:sz w:val="28"/>
          <w:szCs w:val="28"/>
          <w:lang w:eastAsia="ru-RU"/>
        </w:rPr>
      </w:pPr>
      <w:r w:rsidRPr="00A37A11">
        <w:rPr>
          <w:rFonts w:ascii="Times New Roman" w:eastAsia="Times New Roman" w:hAnsi="Times New Roman" w:cs="Times New Roman"/>
          <w:b/>
          <w:bCs/>
          <w:sz w:val="28"/>
          <w:szCs w:val="28"/>
          <w:lang w:eastAsia="ru-RU"/>
        </w:rPr>
        <w:t>Восстановительные мероприятия и медицинские обследования</w:t>
      </w:r>
    </w:p>
    <w:p w:rsidR="00300C0D" w:rsidRPr="00A37A11" w:rsidRDefault="00300C0D" w:rsidP="00300C0D">
      <w:pPr>
        <w:spacing w:after="0" w:line="240" w:lineRule="auto"/>
        <w:jc w:val="center"/>
        <w:rPr>
          <w:rFonts w:ascii="Times New Roman" w:eastAsia="Times New Roman" w:hAnsi="Times New Roman" w:cs="Times New Roman"/>
          <w:b/>
          <w:bCs/>
          <w:sz w:val="28"/>
          <w:szCs w:val="28"/>
          <w:lang w:eastAsia="ru-RU"/>
        </w:rPr>
      </w:pP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Врачебно-медицинское обеспечение предполагает диспансерный метод наблюдения за спортсменами, врачебные наблюдения в процессе тренировочной и соревновательной деятельности, оздоровительные и лечебно-профилактические мероприятия, санитарно-гигиенический надзор за местами и условиями проведения тренировочных занятий и соревнований, профилактику спортивного травматизма.</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 xml:space="preserve">Одним из важнейших условий интенсификации тренировочного процесса и дальнейшего повышения спортивной работоспособности является широкое и систематическое использование восстановительных средств. В начале и в </w:t>
      </w:r>
      <w:r w:rsidR="002D0832">
        <w:rPr>
          <w:rFonts w:ascii="Times New Roman" w:eastAsia="Times New Roman" w:hAnsi="Times New Roman" w:cs="Times New Roman"/>
          <w:sz w:val="28"/>
          <w:szCs w:val="28"/>
          <w:lang w:eastAsia="ru-RU"/>
        </w:rPr>
        <w:t>конце учебного года обучающиеся</w:t>
      </w:r>
      <w:r w:rsidRPr="00A37A11">
        <w:rPr>
          <w:rFonts w:ascii="Times New Roman" w:eastAsia="Times New Roman" w:hAnsi="Times New Roman" w:cs="Times New Roman"/>
          <w:sz w:val="28"/>
          <w:szCs w:val="28"/>
          <w:lang w:eastAsia="ru-RU"/>
        </w:rPr>
        <w:t xml:space="preserve"> в спортивной школе проходят углублённые медицинские обследования. Это позволяет установить исходный уровень состояния здоровья, физического развития и функциональной подготовленности.</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Основными задачами медицинского обследования в группах начальной подготовки является контроль за состоянием здоровья, привитие гигиенических навыков и привычки неукоснительного выполнения рекомендаций врача. На данном этапе подготовки наибольшее значение имеют педагогические средства восстановления, профилактики и закаливания: занятия по общей физической подготовке, проводимые на открытом воздухе, разнообразие средств и методов на занятиях в бассейне, мажорный тон проведения занятий с широким использованием игрового метода.</w:t>
      </w:r>
    </w:p>
    <w:p w:rsidR="00F441AE" w:rsidRDefault="00F441AE" w:rsidP="00300C0D">
      <w:pPr>
        <w:widowControl w:val="0"/>
        <w:spacing w:before="240" w:after="60" w:line="480" w:lineRule="auto"/>
        <w:jc w:val="center"/>
        <w:outlineLvl w:val="1"/>
        <w:rPr>
          <w:rFonts w:ascii="Times New Roman" w:eastAsia="Times New Roman" w:hAnsi="Times New Roman" w:cs="Times New Roman"/>
          <w:b/>
          <w:bCs/>
          <w:sz w:val="28"/>
          <w:szCs w:val="28"/>
          <w:lang w:eastAsia="ru-RU"/>
        </w:rPr>
      </w:pPr>
    </w:p>
    <w:p w:rsidR="00300C0D" w:rsidRPr="00A37A11" w:rsidRDefault="00FE039D" w:rsidP="00300C0D">
      <w:pPr>
        <w:widowControl w:val="0"/>
        <w:spacing w:before="240" w:after="60" w:line="480" w:lineRule="auto"/>
        <w:jc w:val="center"/>
        <w:outlineLvl w:val="1"/>
        <w:rPr>
          <w:rFonts w:ascii="Times New Roman" w:eastAsia="Times New Roman" w:hAnsi="Times New Roman" w:cs="Times New Roman"/>
          <w:b/>
          <w:bCs/>
          <w:sz w:val="28"/>
          <w:szCs w:val="28"/>
          <w:lang w:eastAsia="ru-RU"/>
        </w:rPr>
      </w:pPr>
      <w:r w:rsidRPr="00A37A11">
        <w:rPr>
          <w:rFonts w:ascii="Times New Roman" w:eastAsia="Times New Roman" w:hAnsi="Times New Roman" w:cs="Times New Roman"/>
          <w:b/>
          <w:bCs/>
          <w:sz w:val="28"/>
          <w:szCs w:val="28"/>
          <w:lang w:eastAsia="ru-RU"/>
        </w:rPr>
        <w:lastRenderedPageBreak/>
        <w:t>Воспитательная работа</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Воспитание является процессом целенаправленным, планомерным, систематическим и непрерывно осуществляемым для всестороннего развития личности юного спортсмена. Общим критерием уровня воспитанности человека является его активное участие в деятельности общества. Этот общий критерий конкретизируется по видам воспитания и включает:</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нравственную воспитанность;</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эстетическую воспитанность (умение чувствовать, понимать и создавать прекрасное в спорте и в жизни);</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трудовую воспитанность (трудовая активность и высокая сознательность при выполнении любой работы, стремление сделать результаты своего труда достоянием общества, эффективность и качество выполненной работы).</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Воспитательная работа с юными пловцами подчинена в целом общей конечной цели: воспитание гармонично и всесторонне развитого человека, активной и сознательной личности, обладающей духовным богатством, моральной чистотой и физическим совершенством. В условиях детско-юношеской спортивной школы эта цель детализируется и решает следующие задачи:</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воспитание спортивного трудолюбия - способности преодолевать специфические трудности, возникающие в процессе тренировки и спортивных соревнований;</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воспитание волевых качеств: целеустремлённости, дисциплинированности, активности и инициативности, стойкости, решительности, настойчивости и упорства в достижении цели;</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интеллектуальное (умственное) воспитание: овладение обучающимися специальными знаниями в области теории и методики тренировки, гигиены и других дисциплин;</w:t>
      </w:r>
    </w:p>
    <w:p w:rsidR="00300C0D" w:rsidRPr="00A37A11" w:rsidRDefault="00300C0D" w:rsidP="00300C0D">
      <w:pPr>
        <w:widowControl w:val="0"/>
        <w:numPr>
          <w:ilvl w:val="0"/>
          <w:numId w:val="1"/>
        </w:numPr>
        <w:spacing w:after="0" w:line="240" w:lineRule="auto"/>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самовоспитание юного спортсмена - его сознательная деятельность, направленная на изменение своей личности и взаимоотношений с товарищами.</w:t>
      </w:r>
    </w:p>
    <w:p w:rsidR="00300C0D" w:rsidRPr="00A37A11" w:rsidRDefault="00300C0D" w:rsidP="00300C0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Учебно-тренировочный процесс должен способствовать формированию у учащихся сознательного, творческого отношения к занятиям и труду, высокой организации и требовательности к себе, бережное отношение к спортивным сооружениям, инвентарю, спортивной форме.</w:t>
      </w:r>
    </w:p>
    <w:p w:rsidR="009E0BEE" w:rsidRDefault="00300C0D" w:rsidP="00300C0D">
      <w:pPr>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Воспитательная работа через спорт должна способствовать подготовке юного спортсмена к жизни: формировать черты и свойства личности, необходимые для дальнейшей сознательной жизни в обществе. Подготовка к жизни юных пловцов формируется по мере взросления, осознавания себя как части общества и соответственно планирования своего места среди других людей после окончания спортивной карьеры. Значительная роль в этом процессе жизненной ориентации принадлежит тренеру</w:t>
      </w:r>
      <w:r>
        <w:rPr>
          <w:rFonts w:ascii="Times New Roman" w:eastAsia="Times New Roman" w:hAnsi="Times New Roman" w:cs="Times New Roman"/>
          <w:sz w:val="28"/>
          <w:szCs w:val="28"/>
          <w:lang w:eastAsia="ru-RU"/>
        </w:rPr>
        <w:t>.</w:t>
      </w:r>
    </w:p>
    <w:p w:rsidR="009338C8" w:rsidRPr="009338C8" w:rsidRDefault="009338C8" w:rsidP="009338C8">
      <w:pPr>
        <w:widowControl w:val="0"/>
        <w:autoSpaceDE w:val="0"/>
        <w:autoSpaceDN w:val="0"/>
        <w:adjustRightInd w:val="0"/>
        <w:spacing w:after="0" w:line="264" w:lineRule="auto"/>
        <w:ind w:hanging="11"/>
        <w:jc w:val="center"/>
        <w:rPr>
          <w:rFonts w:ascii="Times New Roman" w:hAnsi="Times New Roman" w:cs="Times New Roman"/>
          <w:sz w:val="28"/>
          <w:szCs w:val="28"/>
          <w:lang w:eastAsia="ru-RU"/>
        </w:rPr>
      </w:pPr>
      <w:r w:rsidRPr="009338C8">
        <w:rPr>
          <w:rFonts w:ascii="Times New Roman" w:hAnsi="Times New Roman" w:cs="Times New Roman"/>
          <w:sz w:val="28"/>
          <w:szCs w:val="28"/>
          <w:lang w:eastAsia="ru-RU"/>
        </w:rPr>
        <w:lastRenderedPageBreak/>
        <w:t>СОДЕРЖАНИЕ  ПРАКТИЧЕСКИХ  ЗАНЯТИЙ</w:t>
      </w:r>
    </w:p>
    <w:p w:rsidR="009338C8" w:rsidRPr="009338C8" w:rsidRDefault="009338C8" w:rsidP="009338C8">
      <w:pPr>
        <w:widowControl w:val="0"/>
        <w:autoSpaceDE w:val="0"/>
        <w:autoSpaceDN w:val="0"/>
        <w:adjustRightInd w:val="0"/>
        <w:spacing w:after="0" w:line="264" w:lineRule="auto"/>
        <w:ind w:left="11" w:hanging="11"/>
        <w:rPr>
          <w:rFonts w:ascii="Times New Roman" w:hAnsi="Times New Roman" w:cs="Times New Roman"/>
          <w:sz w:val="28"/>
          <w:szCs w:val="28"/>
          <w:lang w:eastAsia="ru-RU"/>
        </w:rPr>
      </w:pPr>
    </w:p>
    <w:p w:rsidR="009338C8" w:rsidRPr="009338C8" w:rsidRDefault="009338C8" w:rsidP="009338C8">
      <w:pPr>
        <w:widowControl w:val="0"/>
        <w:autoSpaceDE w:val="0"/>
        <w:autoSpaceDN w:val="0"/>
        <w:adjustRightInd w:val="0"/>
        <w:spacing w:after="0" w:line="264" w:lineRule="auto"/>
        <w:ind w:left="11" w:hanging="11"/>
        <w:jc w:val="center"/>
        <w:rPr>
          <w:rFonts w:ascii="Times New Roman" w:hAnsi="Times New Roman" w:cs="Times New Roman"/>
          <w:sz w:val="28"/>
          <w:szCs w:val="28"/>
          <w:lang w:eastAsia="ru-RU"/>
        </w:rPr>
      </w:pPr>
      <w:r w:rsidRPr="009338C8">
        <w:rPr>
          <w:rFonts w:ascii="Times New Roman" w:hAnsi="Times New Roman" w:cs="Times New Roman"/>
          <w:b/>
          <w:sz w:val="28"/>
          <w:szCs w:val="28"/>
          <w:lang w:eastAsia="ru-RU"/>
        </w:rPr>
        <w:t>Общая физическая подготовка на суше</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u w:val="single"/>
          <w:lang w:eastAsia="ru-RU"/>
        </w:rPr>
      </w:pPr>
      <w:r w:rsidRPr="009338C8">
        <w:rPr>
          <w:rFonts w:ascii="Times New Roman" w:hAnsi="Times New Roman" w:cs="Times New Roman"/>
          <w:b/>
          <w:sz w:val="28"/>
          <w:szCs w:val="28"/>
          <w:lang w:eastAsia="ru-RU"/>
        </w:rPr>
        <w:t xml:space="preserve">       </w:t>
      </w:r>
      <w:r w:rsidRPr="009338C8">
        <w:rPr>
          <w:rFonts w:ascii="Times New Roman" w:hAnsi="Times New Roman" w:cs="Times New Roman"/>
          <w:b/>
          <w:sz w:val="28"/>
          <w:szCs w:val="28"/>
          <w:u w:val="single"/>
          <w:lang w:eastAsia="ru-RU"/>
        </w:rPr>
        <w:t>Прикладные упражнения</w:t>
      </w:r>
      <w:r w:rsidRPr="009338C8">
        <w:rPr>
          <w:rFonts w:ascii="Times New Roman" w:hAnsi="Times New Roman" w:cs="Times New Roman"/>
          <w:sz w:val="28"/>
          <w:szCs w:val="28"/>
          <w:u w:val="single"/>
          <w:lang w:eastAsia="ru-RU"/>
        </w:rPr>
        <w:t>.</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Строевые упражнения, ходьба и бег. Основные строевые упражнения на месте и в движении, применяемые для организации детей.</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Воспитание чувства, темпа, ритма, координации, формирования правильной осанки. Ходьба обычным шагом, с высоким подниманием колен, на носках пятках. Ходьба в приседе и полу приседе. Сочетание ходьбы с различными движениями рук.</w:t>
      </w:r>
    </w:p>
    <w:p w:rsid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Элементы спортивной ходьбы: ходьба выпадами, ходьба и бег с крестным  и приставным шагом, с изменением направления, темпа и ритма, соотношения шагов и дыхания. Бег на местности в чередовании с ходьбой до 30 мин.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r w:rsidRPr="009338C8">
        <w:rPr>
          <w:rFonts w:ascii="Times New Roman" w:hAnsi="Times New Roman" w:cs="Times New Roman"/>
          <w:sz w:val="28"/>
          <w:szCs w:val="28"/>
          <w:lang w:eastAsia="ru-RU"/>
        </w:rPr>
        <w:t xml:space="preserve">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r w:rsidRPr="009338C8">
        <w:rPr>
          <w:rFonts w:ascii="Times New Roman" w:hAnsi="Times New Roman" w:cs="Times New Roman"/>
          <w:b/>
          <w:sz w:val="28"/>
          <w:szCs w:val="28"/>
          <w:lang w:eastAsia="ru-RU"/>
        </w:rPr>
        <w:tab/>
      </w:r>
      <w:r w:rsidRPr="009338C8">
        <w:rPr>
          <w:rFonts w:ascii="Times New Roman" w:hAnsi="Times New Roman" w:cs="Times New Roman"/>
          <w:b/>
          <w:sz w:val="28"/>
          <w:szCs w:val="28"/>
          <w:u w:val="single"/>
          <w:lang w:eastAsia="ru-RU"/>
        </w:rPr>
        <w:t>Спортивно-вспомогательная гимнастика (примерные перечни упражнений)</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Одиночные упражнения без предметов для укрепления мышц туловища.</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Лежа на груди, руки вытянуты вперед: прогибаясь, поднять как можно выше руки и ноги.</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Лежа на груди, ладони согнутых рук опереться о пол: выпрямляя руки, прогнуться до отказа, не отрывая бедер от пола.</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Лежа на груди, ноги врозь, руки вытянуты вперед в стороны: прогнуться, выполнить быстрые с крестные движения руками и ногами одновременно в горизонтальной плоскости.</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rPr>
          <w:rFonts w:ascii="Times New Roman" w:hAnsi="Times New Roman" w:cs="Times New Roman"/>
          <w:sz w:val="28"/>
          <w:szCs w:val="28"/>
          <w:lang w:eastAsia="ru-RU"/>
        </w:rPr>
      </w:pPr>
      <w:r w:rsidRPr="009338C8">
        <w:rPr>
          <w:rFonts w:ascii="Times New Roman" w:hAnsi="Times New Roman" w:cs="Times New Roman"/>
          <w:sz w:val="28"/>
          <w:szCs w:val="28"/>
          <w:lang w:eastAsia="ru-RU"/>
        </w:rPr>
        <w:t>Лежа на груди, руки за голову;</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прогнувшись поднять плечи: повороты туловища налево и направо.</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Сед с согнутыми ногами, руки за головой: разгибание сгибание ног, не касаясь пятками пола.</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Сидя на пятках и держась руками за стопы;   прогнуться выдвинуть таз  вперед-вверх и не отпуская руками стоп.   </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Упор сидя на пятках с наклоном вперед;</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выполняя «волну» туловищем, перейти в упор лежа. («кошечка»)</w:t>
      </w:r>
    </w:p>
    <w:p w:rsid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Сед углом, руки вперед: разнонаправленные маховые движения руками и ногами в стороны.</w:t>
      </w:r>
    </w:p>
    <w:p w:rsidR="009338C8" w:rsidRPr="009338C8" w:rsidRDefault="009338C8" w:rsidP="006A4C04">
      <w:pPr>
        <w:widowControl w:val="0"/>
        <w:numPr>
          <w:ilvl w:val="0"/>
          <w:numId w:val="7"/>
        </w:numPr>
        <w:tabs>
          <w:tab w:val="clear" w:pos="786"/>
          <w:tab w:val="num" w:pos="567"/>
        </w:tabs>
        <w:autoSpaceDE w:val="0"/>
        <w:autoSpaceDN w:val="0"/>
        <w:adjustRightInd w:val="0"/>
        <w:spacing w:after="0" w:line="264" w:lineRule="auto"/>
        <w:ind w:left="426"/>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Сед углом, руки вверх: попеременные движения прямыми ногами вверх вниз</w:t>
      </w:r>
    </w:p>
    <w:p w:rsidR="009338C8" w:rsidRDefault="009338C8" w:rsidP="009338C8">
      <w:pPr>
        <w:spacing w:after="0" w:line="264" w:lineRule="auto"/>
        <w:ind w:left="75" w:right="75"/>
        <w:rPr>
          <w:rFonts w:ascii="Times New Roman" w:hAnsi="Times New Roman" w:cs="Times New Roman"/>
          <w:b/>
          <w:bCs/>
          <w:color w:val="000000"/>
          <w:sz w:val="28"/>
          <w:szCs w:val="28"/>
          <w:lang w:eastAsia="ru-RU"/>
        </w:rPr>
      </w:pPr>
    </w:p>
    <w:p w:rsidR="009338C8" w:rsidRPr="009338C8" w:rsidRDefault="009338C8" w:rsidP="009338C8">
      <w:pPr>
        <w:spacing w:after="0" w:line="264" w:lineRule="auto"/>
        <w:ind w:left="75" w:right="75"/>
        <w:rPr>
          <w:rFonts w:ascii="Times New Roman" w:hAnsi="Times New Roman" w:cs="Times New Roman"/>
          <w:b/>
          <w:bCs/>
          <w:color w:val="000000"/>
          <w:sz w:val="28"/>
          <w:szCs w:val="28"/>
          <w:lang w:eastAsia="ru-RU"/>
        </w:rPr>
      </w:pPr>
      <w:r w:rsidRPr="009338C8">
        <w:rPr>
          <w:rFonts w:ascii="Times New Roman" w:hAnsi="Times New Roman" w:cs="Times New Roman"/>
          <w:b/>
          <w:bCs/>
          <w:color w:val="000000"/>
          <w:sz w:val="28"/>
          <w:szCs w:val="28"/>
          <w:lang w:eastAsia="ru-RU"/>
        </w:rPr>
        <w:t xml:space="preserve"> Общеразвивающие упражнения в упорах и висах:</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lastRenderedPageBreak/>
        <w:t>1. И. п.— упор присев. Толчком ног перейти в упор лежа ноги врозь, прогнуться; толчком ног вернуться в и. п.</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2. И. п.— упор лежа. Сгибание и разгибание туловища.</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3. И. п. — упор лежа сзади. Мах прямой ногой вперед-вверх; то же другой ногой.</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4. И. п. — упор лежа боком на одной руке. Толчком ног перейти в упор присев боком на этой же руке; то же в упоре лежа боком на другой руке.</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5. И. п. — упор лежа боком на одной руке на скамейке, другая рука на поясе, ноги скрестно. Поднять таз возможно выше, одновременно отводя руку с пояса вверх-вперед; то же в упоре лежа боком на другой руке.</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6. И. п. — упор лежа сзади, ноги на гимнастической скамейке. Прогнуться, поднимая таз возможно выше.</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7. И. п. — упор лежа, руки на гимнастической скамейке. Сгибание и разгибание рук.</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8. Предыдущее упражнение, но из и. п. упор лежа сзади.</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9. И. п. — упор лежа. Передвижение на руках по кругу (стопы остаются в центре круга).</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10. И. п. — упор лежа, руки находятся на гимнастической скамейке параллельно ей. Отталкиваясь от пола, перенести ноги по другую сторону скамейки; то же в обратную сторону.</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11. И. п. — упор лежа, ноги врозь. Передвижение на руках, партнер поддерживает ноги упражняющегося («тачка»).</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12. И. п. — упор лежа сзади с согнутыми в коленных суставах ногами. Передвижение вперед и назад.</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13. И. п. — упор на параллельных брусьях. Сгибание и разгибание рук.</w:t>
      </w:r>
    </w:p>
    <w:p w:rsidR="009338C8" w:rsidRPr="009338C8" w:rsidRDefault="009338C8" w:rsidP="009338C8">
      <w:pPr>
        <w:spacing w:after="0" w:line="264" w:lineRule="auto"/>
        <w:ind w:left="75" w:right="75"/>
        <w:rPr>
          <w:rFonts w:ascii="Times New Roman" w:hAnsi="Times New Roman" w:cs="Times New Roman"/>
          <w:color w:val="000000"/>
          <w:sz w:val="28"/>
          <w:szCs w:val="28"/>
          <w:lang w:eastAsia="ru-RU"/>
        </w:rPr>
      </w:pPr>
      <w:r w:rsidRPr="009338C8">
        <w:rPr>
          <w:rFonts w:ascii="Times New Roman" w:hAnsi="Times New Roman" w:cs="Times New Roman"/>
          <w:color w:val="000000"/>
          <w:sz w:val="28"/>
          <w:szCs w:val="28"/>
          <w:lang w:eastAsia="ru-RU"/>
        </w:rPr>
        <w:t>14. И. п. — вис на перекладине. Сгибание и разгибание рук.</w:t>
      </w:r>
    </w:p>
    <w:p w:rsidR="009338C8" w:rsidRPr="009338C8" w:rsidRDefault="009338C8" w:rsidP="009338C8">
      <w:pPr>
        <w:spacing w:after="0" w:line="264" w:lineRule="auto"/>
        <w:ind w:left="75" w:right="75"/>
        <w:rPr>
          <w:rFonts w:ascii="Times New Roman" w:hAnsi="Times New Roman" w:cs="Times New Roman"/>
          <w:sz w:val="28"/>
          <w:szCs w:val="28"/>
          <w:lang w:eastAsia="ru-RU"/>
        </w:rPr>
      </w:pPr>
      <w:r w:rsidRPr="009338C8">
        <w:rPr>
          <w:rFonts w:ascii="Times New Roman" w:hAnsi="Times New Roman" w:cs="Times New Roman"/>
          <w:color w:val="000000"/>
          <w:sz w:val="28"/>
          <w:szCs w:val="28"/>
          <w:lang w:eastAsia="ru-RU"/>
        </w:rPr>
        <w:t>15. И. п. — вис на гимнастической стенке спиной к ней. Поднимание ног до прямого угла.</w:t>
      </w:r>
    </w:p>
    <w:p w:rsidR="009338C8" w:rsidRPr="006A4C04" w:rsidRDefault="009338C8" w:rsidP="009338C8">
      <w:pPr>
        <w:widowControl w:val="0"/>
        <w:autoSpaceDE w:val="0"/>
        <w:autoSpaceDN w:val="0"/>
        <w:adjustRightInd w:val="0"/>
        <w:spacing w:after="0" w:line="264" w:lineRule="auto"/>
        <w:jc w:val="both"/>
        <w:rPr>
          <w:rFonts w:ascii="Times New Roman" w:hAnsi="Times New Roman" w:cs="Times New Roman"/>
          <w:sz w:val="20"/>
          <w:szCs w:val="20"/>
          <w:lang w:eastAsia="ru-RU"/>
        </w:rPr>
      </w:pPr>
    </w:p>
    <w:p w:rsidR="009338C8" w:rsidRPr="009338C8" w:rsidRDefault="009338C8" w:rsidP="009338C8">
      <w:pPr>
        <w:widowControl w:val="0"/>
        <w:autoSpaceDE w:val="0"/>
        <w:autoSpaceDN w:val="0"/>
        <w:adjustRightInd w:val="0"/>
        <w:spacing w:after="0" w:line="264" w:lineRule="auto"/>
        <w:ind w:firstLine="360"/>
        <w:jc w:val="both"/>
        <w:rPr>
          <w:rFonts w:ascii="Times New Roman" w:hAnsi="Times New Roman" w:cs="Times New Roman"/>
          <w:b/>
          <w:sz w:val="28"/>
          <w:szCs w:val="28"/>
          <w:lang w:eastAsia="ru-RU"/>
        </w:rPr>
      </w:pPr>
      <w:r w:rsidRPr="009338C8">
        <w:rPr>
          <w:rFonts w:ascii="Times New Roman" w:hAnsi="Times New Roman" w:cs="Times New Roman"/>
          <w:b/>
          <w:sz w:val="28"/>
          <w:szCs w:val="28"/>
          <w:lang w:eastAsia="ru-RU"/>
        </w:rPr>
        <w:t>Упражнения с гимнастической палкой:</w:t>
      </w:r>
    </w:p>
    <w:p w:rsidR="009338C8" w:rsidRPr="009338C8" w:rsidRDefault="009338C8" w:rsidP="009338C8">
      <w:pPr>
        <w:widowControl w:val="0"/>
        <w:autoSpaceDE w:val="0"/>
        <w:autoSpaceDN w:val="0"/>
        <w:adjustRightInd w:val="0"/>
        <w:spacing w:after="0" w:line="264" w:lineRule="auto"/>
        <w:ind w:left="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круговые движения прямых рук в плечевом суставе ( расстояние между кистей  на палке периодически меняется);</w:t>
      </w:r>
    </w:p>
    <w:p w:rsidR="009338C8" w:rsidRPr="009338C8" w:rsidRDefault="009338C8" w:rsidP="009338C8">
      <w:pPr>
        <w:widowControl w:val="0"/>
        <w:autoSpaceDE w:val="0"/>
        <w:autoSpaceDN w:val="0"/>
        <w:adjustRightInd w:val="0"/>
        <w:spacing w:after="0" w:line="264" w:lineRule="auto"/>
        <w:ind w:left="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наклоны вперёд вниз с палкой в руках ( руки прямые );</w:t>
      </w:r>
    </w:p>
    <w:p w:rsidR="009338C8" w:rsidRPr="009338C8" w:rsidRDefault="009338C8" w:rsidP="009338C8">
      <w:pPr>
        <w:widowControl w:val="0"/>
        <w:autoSpaceDE w:val="0"/>
        <w:autoSpaceDN w:val="0"/>
        <w:adjustRightInd w:val="0"/>
        <w:spacing w:after="0" w:line="264" w:lineRule="auto"/>
        <w:ind w:left="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скручивание туловища влево, вправо ( прямые руки с палкой вверх );</w:t>
      </w:r>
    </w:p>
    <w:p w:rsidR="009338C8" w:rsidRPr="009338C8" w:rsidRDefault="009338C8" w:rsidP="009338C8">
      <w:pPr>
        <w:widowControl w:val="0"/>
        <w:autoSpaceDE w:val="0"/>
        <w:autoSpaceDN w:val="0"/>
        <w:adjustRightInd w:val="0"/>
        <w:spacing w:after="0" w:line="264" w:lineRule="auto"/>
        <w:ind w:left="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наклоны туловища влево, вправо ( прямые руки с палкой вверх ).</w:t>
      </w:r>
    </w:p>
    <w:p w:rsidR="009338C8" w:rsidRPr="006A4C04" w:rsidRDefault="009338C8" w:rsidP="009338C8">
      <w:pPr>
        <w:widowControl w:val="0"/>
        <w:autoSpaceDE w:val="0"/>
        <w:autoSpaceDN w:val="0"/>
        <w:adjustRightInd w:val="0"/>
        <w:spacing w:after="0" w:line="264" w:lineRule="auto"/>
        <w:ind w:left="360"/>
        <w:jc w:val="both"/>
        <w:rPr>
          <w:rFonts w:ascii="Times New Roman" w:hAnsi="Times New Roman" w:cs="Times New Roman"/>
          <w:sz w:val="20"/>
          <w:szCs w:val="20"/>
          <w:lang w:eastAsia="ru-RU"/>
        </w:rPr>
      </w:pPr>
      <w:r w:rsidRPr="006A4C04">
        <w:rPr>
          <w:rFonts w:ascii="Times New Roman" w:hAnsi="Times New Roman" w:cs="Times New Roman"/>
          <w:sz w:val="20"/>
          <w:szCs w:val="20"/>
          <w:lang w:eastAsia="ru-RU"/>
        </w:rPr>
        <w:t xml:space="preserve">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r w:rsidRPr="009338C8">
        <w:rPr>
          <w:rFonts w:ascii="Times New Roman" w:hAnsi="Times New Roman" w:cs="Times New Roman"/>
          <w:sz w:val="28"/>
          <w:szCs w:val="28"/>
          <w:lang w:eastAsia="ru-RU"/>
        </w:rPr>
        <w:t xml:space="preserve">         </w:t>
      </w:r>
      <w:r w:rsidRPr="009338C8">
        <w:rPr>
          <w:rFonts w:ascii="Times New Roman" w:hAnsi="Times New Roman" w:cs="Times New Roman"/>
          <w:b/>
          <w:sz w:val="28"/>
          <w:szCs w:val="28"/>
          <w:lang w:eastAsia="ru-RU"/>
        </w:rPr>
        <w:t>Упражнения с гантелями с максимальной амплитудой движения:</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движения рук стилям дельфин;</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-движения рук стилям на спине ( лёжа на гимнастическом коврике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движения рук стилям брасс;</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движения рук вольным стилям;</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lastRenderedPageBreak/>
        <w:t xml:space="preserve">   - приседания с поднятием гантелей вверх;</w:t>
      </w:r>
    </w:p>
    <w:p w:rsid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пресс гантели на груди.</w:t>
      </w:r>
    </w:p>
    <w:p w:rsidR="009338C8" w:rsidRPr="006A4C04"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0"/>
          <w:szCs w:val="20"/>
          <w:lang w:eastAsia="ru-RU"/>
        </w:rPr>
      </w:pPr>
    </w:p>
    <w:p w:rsidR="009338C8" w:rsidRPr="009338C8" w:rsidRDefault="009338C8" w:rsidP="009338C8">
      <w:pPr>
        <w:widowControl w:val="0"/>
        <w:autoSpaceDE w:val="0"/>
        <w:autoSpaceDN w:val="0"/>
        <w:adjustRightInd w:val="0"/>
        <w:spacing w:after="0" w:line="264" w:lineRule="auto"/>
        <w:ind w:left="360" w:hanging="11"/>
        <w:jc w:val="both"/>
        <w:rPr>
          <w:rFonts w:ascii="Times New Roman" w:hAnsi="Times New Roman" w:cs="Times New Roman"/>
          <w:b/>
          <w:sz w:val="28"/>
          <w:szCs w:val="28"/>
          <w:lang w:eastAsia="ru-RU"/>
        </w:rPr>
      </w:pPr>
      <w:r w:rsidRPr="009338C8">
        <w:rPr>
          <w:rFonts w:ascii="Times New Roman" w:hAnsi="Times New Roman" w:cs="Times New Roman"/>
          <w:b/>
          <w:sz w:val="28"/>
          <w:szCs w:val="28"/>
          <w:u w:val="single"/>
          <w:lang w:eastAsia="ru-RU"/>
        </w:rPr>
        <w:t>Упражнения с партнером.</w:t>
      </w:r>
    </w:p>
    <w:p w:rsidR="006A4C04" w:rsidRPr="009338C8" w:rsidRDefault="006A4C04" w:rsidP="006A4C04">
      <w:pPr>
        <w:pStyle w:val="1"/>
        <w:spacing w:after="0" w:line="264" w:lineRule="auto"/>
        <w:ind w:left="0" w:right="75" w:firstLine="360"/>
        <w:jc w:val="both"/>
        <w:rPr>
          <w:rFonts w:ascii="Times New Roman" w:hAnsi="Times New Roman"/>
          <w:color w:val="000000"/>
          <w:sz w:val="28"/>
          <w:szCs w:val="28"/>
          <w:lang w:eastAsia="ru-RU"/>
        </w:rPr>
      </w:pPr>
      <w:r w:rsidRPr="009338C8">
        <w:rPr>
          <w:rFonts w:ascii="Times New Roman" w:hAnsi="Times New Roman"/>
          <w:color w:val="000000"/>
          <w:sz w:val="28"/>
          <w:szCs w:val="28"/>
          <w:lang w:eastAsia="ru-RU"/>
        </w:rPr>
        <w:t>В</w:t>
      </w:r>
      <w:r w:rsidRPr="009338C8">
        <w:rPr>
          <w:rFonts w:ascii="Times New Roman" w:hAnsi="Times New Roman"/>
          <w:b/>
          <w:bCs/>
          <w:color w:val="000000"/>
          <w:sz w:val="28"/>
          <w:szCs w:val="28"/>
          <w:lang w:eastAsia="ru-RU"/>
        </w:rPr>
        <w:t> </w:t>
      </w:r>
      <w:r w:rsidRPr="009338C8">
        <w:rPr>
          <w:rFonts w:ascii="Times New Roman" w:hAnsi="Times New Roman"/>
          <w:color w:val="000000"/>
          <w:sz w:val="28"/>
          <w:szCs w:val="28"/>
          <w:lang w:eastAsia="ru-RU"/>
        </w:rPr>
        <w:t>упражнениях, выполняемых в парах, активная поддержка или сопротивление партнёра помогают решению задач общей силовой подготовки. Парные упражнения применяются на занятиях, как в зале, так и на местности, где возможности использования специальных снарядов и оборудования ограниченны. Упражнения в парах эмоциональны, они разнообразят занятия, вносят в них элемент состязаний. Но проводить их следует особенно четко и организованно. Желательно подбирать партнеров в соответствии с их полом, ростом, подготовленностью.</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Стоя спиной к друг другу с захватом под руки: попеременные наклоны вперед, поднимая партнера на спину.</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Стоя на коленях руки за голову (партнер прижимает колени к полу); медленно наклониться назад.</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Лежа на груди, руки вперед (партнер прижимает ноги к полу): прогнуться, поднимая руки и туловище назад-вверх до отказа.</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Стоя лицом к друг к другу на расстоянии полутора шагов, первый поднимает руки к плечам ладонями вверх; второй - в наклоне прогнувшись, кладет прямые руки на ладони партнера: первый разгибает и сгибает руки, второй сопротивляется, напрягая мышцы живота и рук.</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Стоя ноги врозь, лицом к друг другу, руки вверх-наружу : опускание и поднимание рук через стороны: партнер оказывает сопротивление, удерживая упражняющегося за лучезапястные суставы.</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Стоя ноги врозь, лицом к друг другу: поднимание и опускание плечевых суставов (или круговые движения плечевым поясом), партнер оказывает сопротивление, положив руки на плечи упражняющегося.                                                         </w:t>
      </w:r>
    </w:p>
    <w:p w:rsidR="009338C8" w:rsidRPr="009338C8" w:rsidRDefault="009338C8" w:rsidP="009338C8">
      <w:pPr>
        <w:widowControl w:val="0"/>
        <w:numPr>
          <w:ilvl w:val="0"/>
          <w:numId w:val="8"/>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Упор лежа, ноги врозь: передвижение на руках, партнер поддерживает упражняющегося (тачка)</w:t>
      </w:r>
    </w:p>
    <w:p w:rsidR="009338C8" w:rsidRPr="009338C8" w:rsidRDefault="009338C8" w:rsidP="009338C8">
      <w:pPr>
        <w:widowControl w:val="0"/>
        <w:numPr>
          <w:ilvl w:val="0"/>
          <w:numId w:val="8"/>
        </w:numPr>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Стоя спиной  друг к другу, взяться под руки, приседе одновременно выполняя прыжки в приседе, продвигаться по кругу.</w:t>
      </w:r>
    </w:p>
    <w:p w:rsidR="009338C8" w:rsidRPr="009338C8" w:rsidRDefault="009338C8" w:rsidP="009338C8">
      <w:pPr>
        <w:pStyle w:val="1"/>
        <w:spacing w:after="0" w:line="264" w:lineRule="auto"/>
        <w:ind w:left="360" w:right="75"/>
        <w:rPr>
          <w:rFonts w:ascii="Times New Roman" w:hAnsi="Times New Roman"/>
          <w:color w:val="000000"/>
          <w:sz w:val="28"/>
          <w:szCs w:val="28"/>
          <w:lang w:eastAsia="ru-RU"/>
        </w:rPr>
      </w:pPr>
    </w:p>
    <w:p w:rsidR="009338C8" w:rsidRPr="009338C8" w:rsidRDefault="009338C8" w:rsidP="009338C8">
      <w:pPr>
        <w:pStyle w:val="1"/>
        <w:spacing w:after="0" w:line="264" w:lineRule="auto"/>
        <w:ind w:left="360" w:right="75"/>
        <w:jc w:val="center"/>
        <w:rPr>
          <w:rFonts w:ascii="Times New Roman" w:hAnsi="Times New Roman"/>
          <w:color w:val="000000"/>
          <w:sz w:val="28"/>
          <w:szCs w:val="28"/>
          <w:lang w:eastAsia="ru-RU"/>
        </w:rPr>
      </w:pPr>
      <w:r w:rsidRPr="009338C8">
        <w:rPr>
          <w:rFonts w:ascii="Times New Roman" w:hAnsi="Times New Roman"/>
          <w:noProof/>
          <w:sz w:val="28"/>
          <w:szCs w:val="28"/>
          <w:lang w:eastAsia="ru-RU"/>
        </w:rPr>
        <w:drawing>
          <wp:inline distT="0" distB="0" distL="0" distR="0">
            <wp:extent cx="2497455" cy="1337310"/>
            <wp:effectExtent l="19050" t="0" r="0" b="0"/>
            <wp:docPr id="4" name="Рисунок 5" descr="http://www.vevivi.ru/best/images/servus/31/55/50555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vevivi.ru/best/images/servus/31/55/5055531.jpeg"/>
                    <pic:cNvPicPr>
                      <a:picLocks noChangeAspect="1" noChangeArrowheads="1"/>
                    </pic:cNvPicPr>
                  </pic:nvPicPr>
                  <pic:blipFill>
                    <a:blip r:embed="rId5" cstate="print"/>
                    <a:srcRect/>
                    <a:stretch>
                      <a:fillRect/>
                    </a:stretch>
                  </pic:blipFill>
                  <pic:spPr bwMode="auto">
                    <a:xfrm>
                      <a:off x="0" y="0"/>
                      <a:ext cx="2497455" cy="1337310"/>
                    </a:xfrm>
                    <a:prstGeom prst="rect">
                      <a:avLst/>
                    </a:prstGeom>
                    <a:noFill/>
                    <a:ln w="9525">
                      <a:noFill/>
                      <a:miter lim="800000"/>
                      <a:headEnd/>
                      <a:tailEnd/>
                    </a:ln>
                  </pic:spPr>
                </pic:pic>
              </a:graphicData>
            </a:graphic>
          </wp:inline>
        </w:drawing>
      </w:r>
    </w:p>
    <w:p w:rsidR="009338C8" w:rsidRPr="009338C8" w:rsidRDefault="009338C8" w:rsidP="006A4C04">
      <w:pPr>
        <w:pStyle w:val="1"/>
        <w:spacing w:after="0" w:line="264" w:lineRule="auto"/>
        <w:ind w:left="360" w:right="75"/>
        <w:jc w:val="center"/>
        <w:rPr>
          <w:rFonts w:ascii="Times New Roman" w:hAnsi="Times New Roman"/>
          <w:color w:val="000000"/>
          <w:sz w:val="28"/>
          <w:szCs w:val="28"/>
          <w:lang w:eastAsia="ru-RU"/>
        </w:rPr>
      </w:pPr>
      <w:r w:rsidRPr="009338C8">
        <w:rPr>
          <w:rFonts w:ascii="Times New Roman" w:hAnsi="Times New Roman"/>
          <w:color w:val="000000"/>
          <w:sz w:val="28"/>
          <w:szCs w:val="28"/>
          <w:lang w:eastAsia="ru-RU"/>
        </w:rPr>
        <w:t>Рис. 2. Общеразвивающие упражнения с партнером</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lastRenderedPageBreak/>
        <w:t xml:space="preserve"> И. п. – лежа на груди, руки на пояснице ладонями вверх (партнер прижимает ноги упражняющегося к полу). Прогнуться, поднимая туловище вверх до отказа (см. рис. 2.2)</w:t>
      </w:r>
      <w:r w:rsidRPr="009338C8">
        <w:rPr>
          <w:rFonts w:ascii="Times New Roman" w:hAnsi="Times New Roman"/>
          <w:i/>
          <w:iCs/>
          <w:color w:val="000000"/>
          <w:sz w:val="28"/>
          <w:szCs w:val="28"/>
          <w:lang w:eastAsia="ru-RU"/>
        </w:rPr>
        <w:t>.</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спиной друг к другу, взявшись за руки, руки поднять вверх. Поочередные медленные наклоны вперед, поднимая партнера на спину.</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сидя, руки за головой на спине партнера, закрепив стопы своих ног под его руками (партнер в положении стоя на коленях). Медленные наклоны назад (вариант упражнения: наклонившись назад, повороты туловища налево и направо) (см. рис. 2.3).</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спиной друг к другу вплотную, руки вверх-кнаружи, ладони первого упираются в ладони второго. Первый опускает руки вниз, второй оказывает сопротивление.</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ноги врозь, у первого руки за головой, второй захватив руки первого у лучезапястных суставов. Первый разгибает в стороны и сгибает руки, второй оказывает сопротивление.</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Предыдущее упражнение, но у первого локти согнутых рук направлены вверх, он разгибает руки тоже вверх.</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в наклоне вперед, руки назад ладонями вверх. Отведение прямых рук вверх. Партнер, стоя сзади, оказывает сопротивление.</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спиной друг к другу вплотную, взявшись за</w:t>
      </w:r>
      <w:r w:rsidRPr="009338C8">
        <w:rPr>
          <w:rFonts w:ascii="Times New Roman" w:hAnsi="Times New Roman"/>
          <w:color w:val="000000"/>
          <w:sz w:val="28"/>
          <w:szCs w:val="28"/>
          <w:lang w:eastAsia="ru-RU"/>
        </w:rPr>
        <w:br/>
        <w:t>руки (руки вверху). Наклоны влево и вправо, прижимаясь лопатками и ягодицами друг к другу.</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лежа боком на мате, руки за головой (партнер фиксирует бедра упражняющегося). Поднимание и опускание туловища.</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лежа на груди, руки</w:t>
      </w:r>
      <w:r w:rsidRPr="009338C8">
        <w:rPr>
          <w:rFonts w:ascii="Times New Roman" w:hAnsi="Times New Roman"/>
          <w:b/>
          <w:bCs/>
          <w:color w:val="000000"/>
          <w:sz w:val="28"/>
          <w:szCs w:val="28"/>
          <w:lang w:eastAsia="ru-RU"/>
        </w:rPr>
        <w:t> </w:t>
      </w:r>
      <w:r w:rsidRPr="009338C8">
        <w:rPr>
          <w:rFonts w:ascii="Times New Roman" w:hAnsi="Times New Roman"/>
          <w:color w:val="000000"/>
          <w:sz w:val="28"/>
          <w:szCs w:val="28"/>
          <w:lang w:eastAsia="ru-RU"/>
        </w:rPr>
        <w:t>за головой (партнер фиксирует</w:t>
      </w:r>
      <w:r w:rsidRPr="009338C8">
        <w:rPr>
          <w:rFonts w:ascii="Times New Roman" w:hAnsi="Times New Roman"/>
          <w:b/>
          <w:bCs/>
          <w:color w:val="000000"/>
          <w:sz w:val="28"/>
          <w:szCs w:val="28"/>
          <w:lang w:eastAsia="ru-RU"/>
        </w:rPr>
        <w:t> </w:t>
      </w:r>
      <w:r w:rsidRPr="009338C8">
        <w:rPr>
          <w:rFonts w:ascii="Times New Roman" w:hAnsi="Times New Roman"/>
          <w:color w:val="000000"/>
          <w:sz w:val="28"/>
          <w:szCs w:val="28"/>
          <w:lang w:eastAsia="ru-RU"/>
        </w:rPr>
        <w:t>бедра упражняющегося). Прогнуться, поднимая плечевой пояс возможно выше, и выполнять повороты туловищем налево и направо.</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спиной друг к другу вплотную с захватом под руки. Одновременные приседания, упираясь друг в друга спинами,</w:t>
      </w:r>
    </w:p>
    <w:p w:rsidR="009338C8" w:rsidRP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присед в том же положении, что и в</w:t>
      </w:r>
      <w:r w:rsidRPr="009338C8">
        <w:rPr>
          <w:rFonts w:ascii="Times New Roman" w:hAnsi="Times New Roman"/>
          <w:i/>
          <w:iCs/>
          <w:color w:val="000000"/>
          <w:sz w:val="28"/>
          <w:szCs w:val="28"/>
          <w:lang w:eastAsia="ru-RU"/>
        </w:rPr>
        <w:t> </w:t>
      </w:r>
      <w:r w:rsidRPr="009338C8">
        <w:rPr>
          <w:rFonts w:ascii="Times New Roman" w:hAnsi="Times New Roman"/>
          <w:color w:val="000000"/>
          <w:sz w:val="28"/>
          <w:szCs w:val="28"/>
          <w:lang w:eastAsia="ru-RU"/>
        </w:rPr>
        <w:t>упражнении 13. Одновременно выполняя прыжки в приседе, продвигаться по кругу.</w:t>
      </w:r>
    </w:p>
    <w:p w:rsidR="009338C8" w:rsidRDefault="009338C8" w:rsidP="009338C8">
      <w:pPr>
        <w:pStyle w:val="1"/>
        <w:numPr>
          <w:ilvl w:val="0"/>
          <w:numId w:val="8"/>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сидя лицом друг к другу, руки за головой, полусогнутые ноги одного зажаты между полусогнутыми ногами другого. Одновременные наклоны назад возможно ниже и возвращение в и. п. (вариант упражнения: наклонившись назад, повороты туловищем налево и направо)</w:t>
      </w:r>
      <w:r w:rsidR="006A4C04">
        <w:rPr>
          <w:rFonts w:ascii="Times New Roman" w:hAnsi="Times New Roman"/>
          <w:color w:val="000000"/>
          <w:sz w:val="28"/>
          <w:szCs w:val="28"/>
          <w:lang w:eastAsia="ru-RU"/>
        </w:rPr>
        <w:t>.</w:t>
      </w:r>
    </w:p>
    <w:p w:rsidR="006A4C04" w:rsidRDefault="006A4C04" w:rsidP="006A4C04">
      <w:pPr>
        <w:pStyle w:val="1"/>
        <w:spacing w:after="0" w:line="264" w:lineRule="auto"/>
        <w:ind w:left="0" w:right="75"/>
        <w:rPr>
          <w:rFonts w:ascii="Times New Roman" w:hAnsi="Times New Roman"/>
          <w:color w:val="000000"/>
          <w:sz w:val="28"/>
          <w:szCs w:val="28"/>
          <w:lang w:eastAsia="ru-RU"/>
        </w:rPr>
      </w:pPr>
    </w:p>
    <w:p w:rsidR="009338C8" w:rsidRPr="009338C8" w:rsidRDefault="009338C8" w:rsidP="009338C8">
      <w:pPr>
        <w:widowControl w:val="0"/>
        <w:autoSpaceDE w:val="0"/>
        <w:autoSpaceDN w:val="0"/>
        <w:adjustRightInd w:val="0"/>
        <w:spacing w:after="0" w:line="264" w:lineRule="auto"/>
        <w:ind w:left="360" w:hanging="11"/>
        <w:jc w:val="both"/>
        <w:rPr>
          <w:rFonts w:ascii="Times New Roman" w:hAnsi="Times New Roman" w:cs="Times New Roman"/>
          <w:b/>
          <w:sz w:val="28"/>
          <w:szCs w:val="28"/>
          <w:lang w:eastAsia="ru-RU"/>
        </w:rPr>
      </w:pPr>
      <w:r w:rsidRPr="009338C8">
        <w:rPr>
          <w:rFonts w:ascii="Times New Roman" w:hAnsi="Times New Roman" w:cs="Times New Roman"/>
          <w:b/>
          <w:sz w:val="28"/>
          <w:szCs w:val="28"/>
          <w:u w:val="single"/>
          <w:lang w:eastAsia="ru-RU"/>
        </w:rPr>
        <w:t>Упражнения с набивными мячами.</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Стойка ноги врозь, набивной мяч внизу в вытянутых руках: круги мячом в лицевой плоскости.</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Броски и ловля набивных мячей (вес 1, 2 и 3кг.), передача мяча друг </w:t>
      </w:r>
      <w:r w:rsidRPr="009338C8">
        <w:rPr>
          <w:rFonts w:ascii="Times New Roman" w:hAnsi="Times New Roman" w:cs="Times New Roman"/>
          <w:sz w:val="28"/>
          <w:szCs w:val="28"/>
          <w:lang w:eastAsia="ru-RU"/>
        </w:rPr>
        <w:lastRenderedPageBreak/>
        <w:t>другу, в кругу парах;</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броски двумя руками из-за головы, снизу, от груди, назад через голову. </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Броски и ловля мяча в положении сидя или лежа на спине.                                                          </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Сидя на скамейке, мяч в руках, вытянутых вперед: движение руками влево и вправо до отказа, оставляя туловище неподвижным.</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Основная стойка, мяч в руках: приседая, поднимая мяч прямыми руками вверх.</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Стать лицом друг другу, мяч вверх в вытянутых руках: броски и ловля мяча прямыми руками из-за головы.</w:t>
      </w:r>
    </w:p>
    <w:p w:rsidR="009338C8" w:rsidRPr="009338C8" w:rsidRDefault="009338C8" w:rsidP="009338C8">
      <w:pPr>
        <w:widowControl w:val="0"/>
        <w:numPr>
          <w:ilvl w:val="0"/>
          <w:numId w:val="9"/>
        </w:numPr>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Стоя, ноги врозь боком друг другу, мяч у первого на ладони руки, поднятой в сторону: бросок мяча партнеру одной рукой через голову.</w:t>
      </w:r>
    </w:p>
    <w:p w:rsidR="009338C8" w:rsidRPr="009338C8" w:rsidRDefault="009338C8" w:rsidP="009338C8">
      <w:pPr>
        <w:pStyle w:val="1"/>
        <w:spacing w:after="0" w:line="264" w:lineRule="auto"/>
        <w:ind w:left="284" w:right="75"/>
        <w:rPr>
          <w:rFonts w:ascii="Times New Roman" w:hAnsi="Times New Roman"/>
          <w:color w:val="000000"/>
          <w:sz w:val="28"/>
          <w:szCs w:val="28"/>
          <w:lang w:eastAsia="ru-RU"/>
        </w:rPr>
      </w:pPr>
      <w:r w:rsidRPr="009338C8">
        <w:rPr>
          <w:rFonts w:ascii="Times New Roman" w:hAnsi="Times New Roman"/>
          <w:b/>
          <w:bCs/>
          <w:color w:val="000000"/>
          <w:sz w:val="28"/>
          <w:szCs w:val="28"/>
          <w:lang w:eastAsia="ru-RU"/>
        </w:rPr>
        <w:t>Одиночные общеразвивающие упражнения с набивным мячом:</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В одиночных общеразвивающих упражнениях набивной мяч применяется в качестве легкого отягощения. Вместо него можно использовать гантель или (при занятиях на местности) камень с ровными</w:t>
      </w:r>
      <w:r w:rsidRPr="009338C8">
        <w:rPr>
          <w:rFonts w:ascii="Times New Roman" w:hAnsi="Times New Roman"/>
          <w:color w:val="000000"/>
          <w:sz w:val="28"/>
          <w:szCs w:val="28"/>
          <w:lang w:eastAsia="ru-RU"/>
        </w:rPr>
        <w:br/>
        <w:t>краями весом 1—2 кг.</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 И. п. — в приседе с опорой мячом о пол. Встать, поднимая мяч прямыми руками вверх, прогибаясь и отставляя одну ногу на носок назад.</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2. И. п.— стоя, мяч в руках спереди. Приседания, поднимая мяч прямыми руками вверх.</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3. И. п.— стоя ноги врозь, руки с мячом вверху. Наклоны влево и вправо,</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4. И. п. — то же, что в предыдущем упражнении. Наклоны вниз, направляя руки между ногами назад.</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5. И. п. — стоя ноги врозь в наклоне вперед, руки с мячом вперед-вниз, голова между руками. Круговые движения туловищем.</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6. И. п. — стоя, мяч в руках сзади. Наклоны назад, стараясь коснуться мячом пола.</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7. И. п.— в приседе, мяч в руках сзади на уровне ягодиц. Встать, энергично посылая таз вперед.</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8. И. п. — стоя ноги врозь, руки с мячом вверху. Круговые движения тазом, стараясь держать мяч неподвижно.</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9. И. п. — сидя ноги врозь, руки с мячом вверху. Поочередные наклоны туловища вместе с руками к правой ноге, вперед, к левой ноге.</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10. И. п. — сидя на гимнастической скамейке ноги врозь, руки с мячом впереди. Повороты налево и направо, удерживая мяч перед собой.</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11. И. п. — стоя на коленях, мяч за головой. Наклонившись назад, повороты туловища налево и направо.</w:t>
      </w:r>
    </w:p>
    <w:p w:rsidR="009338C8" w:rsidRPr="009338C8" w:rsidRDefault="009338C8" w:rsidP="006A4C04">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lastRenderedPageBreak/>
        <w:t xml:space="preserve">12. И. п. — лежа на спине, руки вытянуты, мяч касается пола за головой. Переходя в сед и, наклоняясь вперед, коснуться мячом стоп, вернуться в и. п. </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13. И. п. — лежа на груди, мяч за головой. Прогнуться и выполнять покачивания плечевым поясом вверх-вниз.</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14. И. п. — лежа на спине, руки с мячом вытянуты за головой. Движения прямыми руками до бедер и в и. п.</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15. И. п. — стоя на коленях, мяч </w:t>
      </w:r>
      <w:r w:rsidRPr="009338C8">
        <w:rPr>
          <w:rFonts w:ascii="Times New Roman" w:hAnsi="Times New Roman"/>
          <w:b/>
          <w:bCs/>
          <w:color w:val="000000"/>
          <w:sz w:val="28"/>
          <w:szCs w:val="28"/>
          <w:lang w:eastAsia="ru-RU"/>
        </w:rPr>
        <w:t>в </w:t>
      </w:r>
      <w:r w:rsidRPr="009338C8">
        <w:rPr>
          <w:rFonts w:ascii="Times New Roman" w:hAnsi="Times New Roman"/>
          <w:color w:val="000000"/>
          <w:sz w:val="28"/>
          <w:szCs w:val="28"/>
          <w:lang w:eastAsia="ru-RU"/>
        </w:rPr>
        <w:t>руках сзади. Рывковые движения руками вверх «до отказа».</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16. И. п. — стоя ноги врозь, мяч в руках спереди. Круговые движения руками в лицевой плоскости.</w:t>
      </w:r>
    </w:p>
    <w:p w:rsidR="009338C8" w:rsidRPr="009338C8" w:rsidRDefault="009338C8" w:rsidP="009338C8">
      <w:pPr>
        <w:widowControl w:val="0"/>
        <w:autoSpaceDE w:val="0"/>
        <w:autoSpaceDN w:val="0"/>
        <w:adjustRightInd w:val="0"/>
        <w:spacing w:after="0" w:line="264" w:lineRule="auto"/>
        <w:ind w:left="284"/>
        <w:jc w:val="both"/>
        <w:rPr>
          <w:rFonts w:ascii="Times New Roman" w:hAnsi="Times New Roman" w:cs="Times New Roman"/>
          <w:b/>
          <w:sz w:val="28"/>
          <w:szCs w:val="28"/>
          <w:u w:val="single"/>
          <w:lang w:eastAsia="ru-RU"/>
        </w:rPr>
      </w:pPr>
    </w:p>
    <w:p w:rsidR="009338C8" w:rsidRPr="009338C8" w:rsidRDefault="009338C8" w:rsidP="009338C8">
      <w:pPr>
        <w:pStyle w:val="1"/>
        <w:spacing w:after="0" w:line="264" w:lineRule="auto"/>
        <w:ind w:left="284" w:right="75"/>
        <w:rPr>
          <w:rFonts w:ascii="Times New Roman" w:hAnsi="Times New Roman"/>
          <w:b/>
          <w:bCs/>
          <w:color w:val="000000"/>
          <w:sz w:val="28"/>
          <w:szCs w:val="28"/>
          <w:lang w:eastAsia="ru-RU"/>
        </w:rPr>
      </w:pPr>
      <w:r w:rsidRPr="009338C8">
        <w:rPr>
          <w:rFonts w:ascii="Times New Roman" w:hAnsi="Times New Roman"/>
          <w:b/>
          <w:bCs/>
          <w:color w:val="000000"/>
          <w:sz w:val="28"/>
          <w:szCs w:val="28"/>
          <w:lang w:eastAsia="ru-RU"/>
        </w:rPr>
        <w:t>Общеразвивающие упражнения в парах с бросками и ловлей набивных мячей:</w:t>
      </w:r>
    </w:p>
    <w:p w:rsidR="009338C8" w:rsidRPr="009338C8" w:rsidRDefault="009338C8" w:rsidP="009338C8">
      <w:pPr>
        <w:pStyle w:val="1"/>
        <w:spacing w:after="0" w:line="264" w:lineRule="auto"/>
        <w:ind w:left="284" w:right="75"/>
        <w:rPr>
          <w:rFonts w:ascii="Times New Roman" w:hAnsi="Times New Roman"/>
          <w:color w:val="000000"/>
          <w:sz w:val="28"/>
          <w:szCs w:val="28"/>
          <w:lang w:eastAsia="ru-RU"/>
        </w:rPr>
      </w:pP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Во время выполнения упражнений в парах партнеры располагаются друг от друга на расстоянии 6—10 м при бросках мяча из положения стоя или 3—4 м при бросках из положения лежа, сидя, стоя на коленях. Большинство упражнений в положении стоя можно заменить аналогичными упражнениями в положении стоя на коленях (в последнем случае нагрузка, приходящаяся на мышцы туловища и рук, увеличивается). Выполняя бросок мяча руками, спортсмен не должен сдвигаться с места. Во всех упражнениях нужно добиваться активных и ритмичных движений туловищем, следить за расслаблением мышц. Упражнения дозируются по количеству бросков (пример задания: выполнить по 20 бросков) или по времени (пример задания: выполнять броски в течение 1 мин). В обоих случаях рекомендуется периодически использовать соревновательный метод (примеры заданий: чья пара быстрее выполнит 40 бросков; чья пара сделает большее количество бросков в течение 30 с).</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лицом к партнеру. Бросок мяча прямыми руками из-за головы.</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 xml:space="preserve">.И. п.— то же, что в предыдущем упражнении. Бросок мяча двумя руками от груди (вариант упражнения: партнеры сближаются до расстояния </w:t>
      </w:r>
      <w:smartTag w:uri="urn:schemas-microsoft-com:office:smarttags" w:element="metricconverter">
        <w:smartTagPr>
          <w:attr w:name="ProductID" w:val="2 м"/>
        </w:smartTagPr>
        <w:r w:rsidRPr="009338C8">
          <w:rPr>
            <w:rFonts w:ascii="Times New Roman" w:hAnsi="Times New Roman"/>
            <w:color w:val="000000"/>
            <w:sz w:val="28"/>
            <w:szCs w:val="28"/>
            <w:lang w:eastAsia="ru-RU"/>
          </w:rPr>
          <w:t>2 м</w:t>
        </w:r>
      </w:smartTag>
      <w:r w:rsidRPr="009338C8">
        <w:rPr>
          <w:rFonts w:ascii="Times New Roman" w:hAnsi="Times New Roman"/>
          <w:color w:val="000000"/>
          <w:sz w:val="28"/>
          <w:szCs w:val="28"/>
          <w:lang w:eastAsia="ru-RU"/>
        </w:rPr>
        <w:t xml:space="preserve"> и выполняют броски в одно касание).</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ноги врозь, согнувшись, лицом к партнеру, руки с мячом между ногами. Бросок мяча прямыми руками, одновременно разгибая туловище.</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ноги врозь, боком к партнеру. Бросок мяча одной рукой через голову.</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lastRenderedPageBreak/>
        <w:t>И. п.— стоя ноги врозь, согнувшись, спиной к партнеру, руки с мячом между ногами. Бросок мяча прямыми руками через голову назад, одновременно выпрямляя туловище.</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лицом к партнеру, прямые руки с мячом сзади. Бросок мяча прямыми руками через голову вперед одновременно со сгибанием туловища (рис. 3, </w:t>
      </w:r>
      <w:r w:rsidRPr="009338C8">
        <w:rPr>
          <w:rFonts w:ascii="Times New Roman" w:hAnsi="Times New Roman"/>
          <w:i/>
          <w:iCs/>
          <w:color w:val="000000"/>
          <w:sz w:val="28"/>
          <w:szCs w:val="28"/>
          <w:lang w:eastAsia="ru-RU"/>
        </w:rPr>
        <w:t>1).</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ноги врозь, спиной к партнеру, мяч вверху в вытянутых руках. Бросок мяча между ногами назад одновременно со сгибанием туловища.</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лицом к партнеру, мяч зажат между стопами. Бросок мяча ногами одновременно с прыжком вверх.</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ноги врозь, спиной друг к другу (на расстоянии</w:t>
      </w:r>
      <w:r w:rsidRPr="009338C8">
        <w:rPr>
          <w:rFonts w:ascii="Times New Roman" w:hAnsi="Times New Roman"/>
          <w:color w:val="000000"/>
          <w:sz w:val="28"/>
          <w:szCs w:val="28"/>
          <w:lang w:eastAsia="ru-RU"/>
        </w:rPr>
        <w:br/>
        <w:t>не более двух-трех шагов), мяч на уровне груди в вытянутых руках.</w:t>
      </w:r>
      <w:r w:rsidRPr="009338C8">
        <w:rPr>
          <w:rFonts w:ascii="Times New Roman" w:hAnsi="Times New Roman"/>
          <w:color w:val="000000"/>
          <w:sz w:val="28"/>
          <w:szCs w:val="28"/>
          <w:lang w:eastAsia="ru-RU"/>
        </w:rPr>
        <w:br/>
        <w:t>Передача мяча партнеру через сторону одновременно с поворотом</w:t>
      </w:r>
      <w:r w:rsidRPr="009338C8">
        <w:rPr>
          <w:rFonts w:ascii="Times New Roman" w:hAnsi="Times New Roman"/>
          <w:color w:val="000000"/>
          <w:sz w:val="28"/>
          <w:szCs w:val="28"/>
          <w:lang w:eastAsia="ru-RU"/>
        </w:rPr>
        <w:br/>
        <w:t>туловища в ту же сторону (передача «восьмеркой»).</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сидя ноги врозь, лицом к партнеру, мяч вверху в вытянутых руках. Бросок мяча прямыми руками из-за головы.</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лежа на спине, ногами к партнеру, мяч в вытянутых руках и касается пола. Бросок мяча прямыми руками вперед одновременно с переходом в сед.</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стоя ноги врозь, лицом друг к другу. Первый выполняет серию бросков в строго заданные точки пространства около партнера, второй ловит мяч, не отрывая ног от пола, и возвращает его первому. Затем партнеры меняются ролями (см. рис. 3, </w:t>
      </w:r>
      <w:r w:rsidRPr="009338C8">
        <w:rPr>
          <w:rFonts w:ascii="Times New Roman" w:hAnsi="Times New Roman"/>
          <w:i/>
          <w:iCs/>
          <w:color w:val="000000"/>
          <w:sz w:val="28"/>
          <w:szCs w:val="28"/>
          <w:lang w:eastAsia="ru-RU"/>
        </w:rPr>
        <w:t>2),</w:t>
      </w:r>
    </w:p>
    <w:p w:rsidR="009338C8" w:rsidRPr="009338C8" w:rsidRDefault="009338C8" w:rsidP="009338C8">
      <w:pPr>
        <w:pStyle w:val="1"/>
        <w:numPr>
          <w:ilvl w:val="0"/>
          <w:numId w:val="9"/>
        </w:numPr>
        <w:spacing w:after="0" w:line="264" w:lineRule="auto"/>
        <w:ind w:right="75"/>
        <w:rPr>
          <w:rFonts w:ascii="Times New Roman" w:hAnsi="Times New Roman"/>
          <w:color w:val="000000"/>
          <w:sz w:val="28"/>
          <w:szCs w:val="28"/>
          <w:lang w:eastAsia="ru-RU"/>
        </w:rPr>
      </w:pPr>
      <w:r w:rsidRPr="009338C8">
        <w:rPr>
          <w:rFonts w:ascii="Times New Roman" w:hAnsi="Times New Roman"/>
          <w:color w:val="000000"/>
          <w:sz w:val="28"/>
          <w:szCs w:val="28"/>
          <w:lang w:eastAsia="ru-RU"/>
        </w:rPr>
        <w:t>И. п. — лежа на груди, мяч в вытянутых руках спереди партнер стоит сзади. Передача мяча вверх-назад партнеру прямыми руками одновременно с приподниманием и прогибанием туловища; партнер, приняв мяч, возвращает его упражняющемуся через сторону (по полу).</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b/>
          <w:sz w:val="28"/>
          <w:szCs w:val="28"/>
          <w:u w:val="single"/>
          <w:lang w:eastAsia="ru-RU"/>
        </w:rPr>
      </w:pPr>
      <w:r w:rsidRPr="009338C8">
        <w:rPr>
          <w:rFonts w:ascii="Times New Roman" w:hAnsi="Times New Roman" w:cs="Times New Roman"/>
          <w:sz w:val="28"/>
          <w:szCs w:val="28"/>
          <w:lang w:eastAsia="ru-RU"/>
        </w:rPr>
        <w:t xml:space="preserve">                                                                            </w:t>
      </w:r>
    </w:p>
    <w:p w:rsidR="009338C8" w:rsidRPr="009338C8" w:rsidRDefault="009338C8" w:rsidP="009338C8">
      <w:pPr>
        <w:widowControl w:val="0"/>
        <w:autoSpaceDE w:val="0"/>
        <w:autoSpaceDN w:val="0"/>
        <w:adjustRightInd w:val="0"/>
        <w:spacing w:after="0" w:line="264" w:lineRule="auto"/>
        <w:ind w:left="11" w:firstLine="360"/>
        <w:jc w:val="both"/>
        <w:rPr>
          <w:rFonts w:ascii="Times New Roman" w:hAnsi="Times New Roman" w:cs="Times New Roman"/>
          <w:b/>
          <w:sz w:val="28"/>
          <w:szCs w:val="28"/>
          <w:u w:val="single"/>
          <w:lang w:eastAsia="ru-RU"/>
        </w:rPr>
      </w:pPr>
      <w:r w:rsidRPr="009338C8">
        <w:rPr>
          <w:rFonts w:ascii="Times New Roman" w:hAnsi="Times New Roman" w:cs="Times New Roman"/>
          <w:b/>
          <w:sz w:val="28"/>
          <w:szCs w:val="28"/>
          <w:u w:val="single"/>
          <w:lang w:eastAsia="ru-RU"/>
        </w:rPr>
        <w:t>Упражнения на расслабление.</w:t>
      </w:r>
    </w:p>
    <w:p w:rsidR="009338C8" w:rsidRPr="009338C8" w:rsidRDefault="009338C8" w:rsidP="009338C8">
      <w:pPr>
        <w:widowControl w:val="0"/>
        <w:autoSpaceDE w:val="0"/>
        <w:autoSpaceDN w:val="0"/>
        <w:adjustRightInd w:val="0"/>
        <w:spacing w:after="0" w:line="264" w:lineRule="auto"/>
        <w:ind w:left="11" w:firstLine="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Применяются движения, включающие потряхивание кистей, предплечья, плечевого пояса;</w:t>
      </w:r>
    </w:p>
    <w:p w:rsidR="009338C8" w:rsidRPr="009338C8" w:rsidRDefault="009338C8" w:rsidP="009338C8">
      <w:pPr>
        <w:widowControl w:val="0"/>
        <w:autoSpaceDE w:val="0"/>
        <w:autoSpaceDN w:val="0"/>
        <w:adjustRightInd w:val="0"/>
        <w:spacing w:after="0" w:line="264" w:lineRule="auto"/>
        <w:ind w:left="11" w:firstLine="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расслабленные маховые и вращательные движения руками;</w:t>
      </w:r>
    </w:p>
    <w:p w:rsidR="009338C8" w:rsidRPr="009338C8" w:rsidRDefault="009338C8" w:rsidP="009338C8">
      <w:pPr>
        <w:widowControl w:val="0"/>
        <w:autoSpaceDE w:val="0"/>
        <w:autoSpaceDN w:val="0"/>
        <w:adjustRightInd w:val="0"/>
        <w:spacing w:after="0" w:line="264" w:lineRule="auto"/>
        <w:ind w:left="11" w:firstLine="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наклоны и повороты туловища, расслабляя мышцы спины;</w:t>
      </w:r>
    </w:p>
    <w:p w:rsidR="009338C8" w:rsidRPr="009338C8" w:rsidRDefault="009338C8" w:rsidP="009338C8">
      <w:pPr>
        <w:widowControl w:val="0"/>
        <w:autoSpaceDE w:val="0"/>
        <w:autoSpaceDN w:val="0"/>
        <w:adjustRightInd w:val="0"/>
        <w:spacing w:after="0" w:line="264" w:lineRule="auto"/>
        <w:ind w:left="11" w:firstLine="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упражнения для расслабления ног, успокоения дыхания и т.д.</w:t>
      </w:r>
    </w:p>
    <w:p w:rsidR="009338C8" w:rsidRPr="009338C8" w:rsidRDefault="009338C8" w:rsidP="009338C8">
      <w:pPr>
        <w:widowControl w:val="0"/>
        <w:autoSpaceDE w:val="0"/>
        <w:autoSpaceDN w:val="0"/>
        <w:adjustRightInd w:val="0"/>
        <w:spacing w:after="0" w:line="264" w:lineRule="auto"/>
        <w:ind w:left="11" w:firstLine="360"/>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b/>
          <w:sz w:val="28"/>
          <w:szCs w:val="28"/>
          <w:lang w:eastAsia="ru-RU"/>
        </w:rPr>
      </w:pPr>
      <w:r w:rsidRPr="009338C8">
        <w:rPr>
          <w:rFonts w:ascii="Times New Roman" w:hAnsi="Times New Roman" w:cs="Times New Roman"/>
          <w:sz w:val="28"/>
          <w:szCs w:val="28"/>
          <w:lang w:eastAsia="ru-RU"/>
        </w:rPr>
        <w:t xml:space="preserve">      </w:t>
      </w:r>
      <w:r w:rsidRPr="009338C8">
        <w:rPr>
          <w:rFonts w:ascii="Times New Roman" w:hAnsi="Times New Roman" w:cs="Times New Roman"/>
          <w:b/>
          <w:sz w:val="28"/>
          <w:szCs w:val="28"/>
          <w:u w:val="single"/>
          <w:lang w:eastAsia="ru-RU"/>
        </w:rPr>
        <w:t>Акробатические упражнения.</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Упражнения выполняются со страховкой. Применяются перекаты в стороны из упора стоя на коленях или из положения лежа прогнувшись;</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перекаты назад и вперед;</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кувырок вперед в группировке;</w:t>
      </w:r>
    </w:p>
    <w:p w:rsid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lastRenderedPageBreak/>
        <w:t>-  кувырок вперед с шага. Мост из положения лежа на спине. Кувырки через плечо. Шпагат с опорой на руки.</w:t>
      </w:r>
    </w:p>
    <w:p w:rsidR="006A4C04" w:rsidRPr="009338C8" w:rsidRDefault="006A4C04"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r>
      <w:r w:rsidRPr="009338C8">
        <w:rPr>
          <w:rFonts w:ascii="Times New Roman" w:hAnsi="Times New Roman" w:cs="Times New Roman"/>
          <w:sz w:val="28"/>
          <w:szCs w:val="28"/>
          <w:lang w:eastAsia="ru-RU"/>
        </w:rPr>
        <w:tab/>
      </w:r>
      <w:r w:rsidRPr="009338C8">
        <w:rPr>
          <w:rFonts w:ascii="Times New Roman" w:hAnsi="Times New Roman" w:cs="Times New Roman"/>
          <w:sz w:val="28"/>
          <w:szCs w:val="28"/>
          <w:lang w:eastAsia="ru-RU"/>
        </w:rPr>
        <w:tab/>
        <w:t xml:space="preserve">             </w:t>
      </w:r>
      <w:r w:rsidRPr="009338C8">
        <w:rPr>
          <w:rFonts w:ascii="Times New Roman" w:hAnsi="Times New Roman" w:cs="Times New Roman"/>
          <w:b/>
          <w:sz w:val="28"/>
          <w:szCs w:val="28"/>
          <w:lang w:eastAsia="ru-RU"/>
        </w:rPr>
        <w:t>Специальная физическая подготовка на суше</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Имитационные упражнения для освоения и совершенствования техники спортивных способов плавания, стартов и поворотов типа:</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движения руками и туловищем, как при плавании кролем на груди, на спине, брассом, баттерфляем в сочетании с дыханием и на задержке дыхания;</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имитация на гимнастическом мате группировок, кувырков и вращений, являющихся элементами техники поворотов на груди и на спине.</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w:t>
      </w:r>
      <w:r w:rsidRPr="009338C8">
        <w:rPr>
          <w:rFonts w:ascii="Times New Roman" w:hAnsi="Times New Roman" w:cs="Times New Roman"/>
          <w:sz w:val="28"/>
          <w:szCs w:val="28"/>
          <w:lang w:eastAsia="ru-RU"/>
        </w:rPr>
        <w:tab/>
        <w:t>Упражнения на учебных тренажерах для воспитания силы и выносливости мышечных групп, являющихся ведущими в плавании. Специальные упражнения с резиновыми амортизаторами и портативными снарядами блочной конструкции.</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Упражнения на растягивание и подвижность, обеспечивающие свободное выполнение движений с большой амплитудой при плавании спортивными способами,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типа: маятникообразные, пружинистые или вращательные движения рук и ног с постепенно увеличивающейся амплитудой в плечевых, голеностопных, коленных и тазобедренных суставах;</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волнообразные движения, повороты, сгибание и разгибание туловища в поясничном, грудном и шейном отделах;</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круговые движения плечевого пояса.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w:t>
      </w:r>
      <w:r w:rsidRPr="009338C8">
        <w:rPr>
          <w:rFonts w:ascii="Times New Roman" w:hAnsi="Times New Roman" w:cs="Times New Roman"/>
          <w:b/>
          <w:sz w:val="28"/>
          <w:szCs w:val="28"/>
          <w:lang w:eastAsia="ru-RU"/>
        </w:rPr>
        <w:t>Упражнения на выносливость</w:t>
      </w:r>
      <w:r w:rsidRPr="009338C8">
        <w:rPr>
          <w:rFonts w:ascii="Times New Roman" w:hAnsi="Times New Roman" w:cs="Times New Roman"/>
          <w:sz w:val="28"/>
          <w:szCs w:val="28"/>
          <w:lang w:eastAsia="ru-RU"/>
        </w:rPr>
        <w:t>, соответствующие по продолжительности, характеру и форме движений основным тренировочным упражнениям в воде. Например, аналогично упражнению 8х50м. на ногах брассом с 30-секундными паузами отдыха спортсмен выполняет на суше с теми же паузами отдыха 8 серий приседаний (по 45 с. каждая) с положением стоп и коленей, характерным для плавания брассом. С целью развития выносливости и общей работоспособности применяется круговая тренировка продолжительностью от 20 мин (на 1 году обучения).</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p>
    <w:p w:rsidR="009338C8" w:rsidRPr="009338C8" w:rsidRDefault="006A4C04" w:rsidP="006A4C04">
      <w:pPr>
        <w:widowControl w:val="0"/>
        <w:autoSpaceDE w:val="0"/>
        <w:autoSpaceDN w:val="0"/>
        <w:adjustRightInd w:val="0"/>
        <w:spacing w:after="0" w:line="264" w:lineRule="auto"/>
        <w:ind w:left="11" w:hanging="11"/>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ПЛАВАТЕЛЬНАЯ ПОДГОТОВКА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p>
    <w:p w:rsidR="009338C8" w:rsidRPr="009338C8" w:rsidRDefault="009338C8" w:rsidP="00F441AE">
      <w:pPr>
        <w:widowControl w:val="0"/>
        <w:tabs>
          <w:tab w:val="left" w:pos="0"/>
          <w:tab w:val="center" w:pos="5386"/>
        </w:tabs>
        <w:autoSpaceDE w:val="0"/>
        <w:autoSpaceDN w:val="0"/>
        <w:adjustRightInd w:val="0"/>
        <w:spacing w:after="0" w:line="264" w:lineRule="auto"/>
        <w:ind w:left="11" w:hanging="11"/>
        <w:jc w:val="center"/>
        <w:rPr>
          <w:rFonts w:ascii="Times New Roman" w:hAnsi="Times New Roman" w:cs="Times New Roman"/>
          <w:b/>
          <w:sz w:val="28"/>
          <w:szCs w:val="28"/>
          <w:lang w:eastAsia="ru-RU"/>
        </w:rPr>
      </w:pPr>
      <w:r w:rsidRPr="009338C8">
        <w:rPr>
          <w:rFonts w:ascii="Times New Roman" w:hAnsi="Times New Roman" w:cs="Times New Roman"/>
          <w:b/>
          <w:sz w:val="28"/>
          <w:szCs w:val="28"/>
          <w:lang w:eastAsia="ru-RU"/>
        </w:rPr>
        <w:t>Упражнения для освоения спортивной техники</w:t>
      </w:r>
    </w:p>
    <w:p w:rsidR="009338C8" w:rsidRPr="009338C8" w:rsidRDefault="009338C8" w:rsidP="006A4C04">
      <w:pPr>
        <w:widowControl w:val="0"/>
        <w:tabs>
          <w:tab w:val="left" w:pos="2880"/>
          <w:tab w:val="center" w:pos="5386"/>
        </w:tabs>
        <w:autoSpaceDE w:val="0"/>
        <w:autoSpaceDN w:val="0"/>
        <w:adjustRightInd w:val="0"/>
        <w:spacing w:after="0" w:line="264" w:lineRule="auto"/>
        <w:ind w:left="11" w:hanging="11"/>
        <w:rPr>
          <w:rFonts w:ascii="Times New Roman" w:hAnsi="Times New Roman" w:cs="Times New Roman"/>
          <w:sz w:val="28"/>
          <w:szCs w:val="28"/>
          <w:lang w:eastAsia="ru-RU"/>
        </w:rPr>
      </w:pPr>
      <w:r w:rsidRPr="009338C8">
        <w:rPr>
          <w:rFonts w:ascii="Times New Roman" w:hAnsi="Times New Roman" w:cs="Times New Roman"/>
          <w:b/>
          <w:sz w:val="28"/>
          <w:szCs w:val="28"/>
          <w:lang w:eastAsia="ru-RU"/>
        </w:rPr>
        <w:tab/>
      </w:r>
      <w:r w:rsidRPr="009338C8">
        <w:rPr>
          <w:rFonts w:ascii="Times New Roman" w:hAnsi="Times New Roman" w:cs="Times New Roman"/>
          <w:b/>
          <w:sz w:val="28"/>
          <w:szCs w:val="28"/>
          <w:lang w:eastAsia="ru-RU"/>
        </w:rPr>
        <w:tab/>
      </w:r>
      <w:r w:rsidRPr="009338C8">
        <w:rPr>
          <w:rFonts w:ascii="Times New Roman" w:hAnsi="Times New Roman" w:cs="Times New Roman"/>
          <w:sz w:val="28"/>
          <w:szCs w:val="28"/>
          <w:lang w:eastAsia="ru-RU"/>
        </w:rPr>
        <w:t xml:space="preserve">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u w:val="single"/>
          <w:lang w:eastAsia="ru-RU"/>
        </w:rPr>
      </w:pPr>
      <w:r w:rsidRPr="009338C8">
        <w:rPr>
          <w:rFonts w:ascii="Times New Roman" w:hAnsi="Times New Roman" w:cs="Times New Roman"/>
          <w:sz w:val="28"/>
          <w:szCs w:val="28"/>
          <w:lang w:eastAsia="ru-RU"/>
        </w:rPr>
        <w:tab/>
        <w:t xml:space="preserve">      </w:t>
      </w:r>
      <w:r w:rsidRPr="009338C8">
        <w:rPr>
          <w:rFonts w:ascii="Times New Roman" w:hAnsi="Times New Roman" w:cs="Times New Roman"/>
          <w:b/>
          <w:sz w:val="28"/>
          <w:szCs w:val="28"/>
          <w:u w:val="single"/>
          <w:lang w:eastAsia="ru-RU"/>
        </w:rPr>
        <w:t>Кроль на груди.</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Плавание с полной координацией движений двух-, четырех-,и шести ударным кролем. Плавание с помощью движений одними руками (с поплавком между ног и без него – акцент на качественном длинном гребке).</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Плавание кролем с задержкой дыхания (на отрезках 10-</w:t>
      </w:r>
      <w:smartTag w:uri="urn:schemas-microsoft-com:office:smarttags" w:element="metricconverter">
        <w:smartTagPr>
          <w:attr w:name="ProductID" w:val="15 м"/>
        </w:smartTagPr>
        <w:r w:rsidRPr="009338C8">
          <w:rPr>
            <w:rFonts w:ascii="Times New Roman" w:hAnsi="Times New Roman" w:cs="Times New Roman"/>
            <w:sz w:val="28"/>
            <w:szCs w:val="28"/>
            <w:lang w:eastAsia="ru-RU"/>
          </w:rPr>
          <w:t>15 м</w:t>
        </w:r>
      </w:smartTag>
      <w:r w:rsidRPr="009338C8">
        <w:rPr>
          <w:rFonts w:ascii="Times New Roman" w:hAnsi="Times New Roman" w:cs="Times New Roman"/>
          <w:sz w:val="28"/>
          <w:szCs w:val="28"/>
          <w:lang w:eastAsia="ru-RU"/>
        </w:rPr>
        <w:t xml:space="preserve">.). Плавание с </w:t>
      </w:r>
      <w:r w:rsidRPr="009338C8">
        <w:rPr>
          <w:rFonts w:ascii="Times New Roman" w:hAnsi="Times New Roman" w:cs="Times New Roman"/>
          <w:sz w:val="28"/>
          <w:szCs w:val="28"/>
          <w:lang w:eastAsia="ru-RU"/>
        </w:rPr>
        <w:lastRenderedPageBreak/>
        <w:t>двухсторонним дыханием (вдох на каждый третий и пятый гребок). Плавание кролем на груди с помощью движений одними ногами и различным исходным положением рук (руки вытянуты вперед; одна вперед, другая – вдоль туловища;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обе вдоль туловища).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кролем на груди с подменой гребка левой рукой, правая вдоль туловища;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в момент начала третьего гребка левой, правая подхватывает движение и, в свою очередь, выполняет три гребка: левая после ее движения под водой остается вытянутой вдоль туловища и т.д.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Плавание кролем на сцепление;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в исходном положении одна рука вытянута вперед, другая у бедра, ноги выполняют непрерывные движения кролем;</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затем руки непременно выполняют: одна – захват воды и гребок до бедра, другая – выход из воды и движение по воздуху (под эту руку выполняется и вдох), после чего следует пауза в движениях рук, ноги работают кролем и т.д. (вдох выполняется под каждую руку). Для совершенствования двух ударного варианта дополнительно применяют следующие упражнения.</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с помощью движений ногами баттерфляй.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с помощью движений ногами баттерфляй и одной руки кролем, вторая – вытянута вперед, вдох в сторону гребка (внимание обращается на оптимальное согласование гребка рукой с двумя захлестывающими ударами стоп вниз;</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один удар приходится на вдох руки в воду и захват воды, другой – на энергичное завершение гребка).    То же, но вторая рука у бедра, вдох в сторону прижатой руки.</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Темповое плавание на коротких отрезках двух ударным кролем с высоко поднятой головой – подбородок на поверхности воды, пловец смотрит вперед.</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w:t>
      </w:r>
    </w:p>
    <w:p w:rsidR="009338C8" w:rsidRPr="009338C8" w:rsidRDefault="009338C8" w:rsidP="009338C8">
      <w:pPr>
        <w:widowControl w:val="0"/>
        <w:autoSpaceDE w:val="0"/>
        <w:autoSpaceDN w:val="0"/>
        <w:adjustRightInd w:val="0"/>
        <w:spacing w:after="0" w:line="264" w:lineRule="auto"/>
        <w:ind w:left="11"/>
        <w:jc w:val="both"/>
        <w:rPr>
          <w:rFonts w:ascii="Times New Roman" w:hAnsi="Times New Roman" w:cs="Times New Roman"/>
          <w:b/>
          <w:sz w:val="28"/>
          <w:szCs w:val="28"/>
          <w:lang w:eastAsia="ru-RU"/>
        </w:rPr>
      </w:pPr>
      <w:r w:rsidRPr="009338C8">
        <w:rPr>
          <w:rFonts w:ascii="Times New Roman" w:hAnsi="Times New Roman" w:cs="Times New Roman"/>
          <w:b/>
          <w:sz w:val="28"/>
          <w:szCs w:val="28"/>
          <w:lang w:eastAsia="ru-RU"/>
        </w:rPr>
        <w:t xml:space="preserve">        </w:t>
      </w:r>
      <w:r w:rsidRPr="009338C8">
        <w:rPr>
          <w:rFonts w:ascii="Times New Roman" w:hAnsi="Times New Roman" w:cs="Times New Roman"/>
          <w:b/>
          <w:sz w:val="28"/>
          <w:szCs w:val="28"/>
          <w:u w:val="single"/>
          <w:lang w:eastAsia="ru-RU"/>
        </w:rPr>
        <w:t>Кроль на спине.</w:t>
      </w:r>
      <w:r w:rsidRPr="009338C8">
        <w:rPr>
          <w:rFonts w:ascii="Times New Roman" w:hAnsi="Times New Roman" w:cs="Times New Roman"/>
          <w:b/>
          <w:sz w:val="28"/>
          <w:szCs w:val="28"/>
          <w:lang w:eastAsia="ru-RU"/>
        </w:rPr>
        <w:t xml:space="preserve"> </w:t>
      </w:r>
    </w:p>
    <w:p w:rsidR="009338C8" w:rsidRPr="009338C8" w:rsidRDefault="009338C8" w:rsidP="009338C8">
      <w:pPr>
        <w:widowControl w:val="0"/>
        <w:autoSpaceDE w:val="0"/>
        <w:autoSpaceDN w:val="0"/>
        <w:adjustRightInd w:val="0"/>
        <w:spacing w:after="0" w:line="264" w:lineRule="auto"/>
        <w:ind w:left="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шести ударным кролем на спине с полной координацией движений и акцентом внимания;</w:t>
      </w:r>
    </w:p>
    <w:p w:rsidR="009338C8" w:rsidRPr="009338C8" w:rsidRDefault="009338C8" w:rsidP="009338C8">
      <w:pPr>
        <w:widowControl w:val="0"/>
        <w:autoSpaceDE w:val="0"/>
        <w:autoSpaceDN w:val="0"/>
        <w:adjustRightInd w:val="0"/>
        <w:spacing w:after="0" w:line="264" w:lineRule="auto"/>
        <w:ind w:left="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на вытянутом положении тела (таз и бедра у самой поверхности воды, голова занимает положение почти строго на продольной оси тела), сильном и длинном гребке рукой со сгибанием в локте, непрерывном согласовании движений.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Плавание на спине с помощью движений одними ногами, руки вытянуты вперед, кисти лежат одна на другой ладонями вверх, голова между рук (акцент внимания на непрерывных и энергичных движениях бедер с умеренной амплитудой, расслаблении голеностопных суставов, обтекаемом </w:t>
      </w:r>
      <w:r w:rsidRPr="009338C8">
        <w:rPr>
          <w:rFonts w:ascii="Times New Roman" w:hAnsi="Times New Roman" w:cs="Times New Roman"/>
          <w:sz w:val="28"/>
          <w:szCs w:val="28"/>
          <w:lang w:eastAsia="ru-RU"/>
        </w:rPr>
        <w:lastRenderedPageBreak/>
        <w:t xml:space="preserve">и плоском положении тела). То же одна рука вытянута вперед, другая у бедра.    Плавание с помощью движений одними руками (с поплавком между ног и без него).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на спине с помощью движений ног и одной руки, другая прижата к бедру (во время гребков плечевой пояс руки, прижатой к бедру, подчеркнуто выходит из воды вверх и имитирует движение, как если бы эта рука двигалась по воздуху и входила в воду).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r w:rsidRPr="009338C8">
        <w:rPr>
          <w:rFonts w:ascii="Times New Roman" w:hAnsi="Times New Roman" w:cs="Times New Roman"/>
          <w:b/>
          <w:sz w:val="28"/>
          <w:szCs w:val="28"/>
          <w:lang w:eastAsia="ru-RU"/>
        </w:rPr>
        <w:t xml:space="preserve">   Плавание на спине с подменой: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выполняется три гребка левой рукой, правая прижата к бедру, в момент начала третьего гребка левой – правая выходит из воды, движется по воздуху и, в свою очередь, выполняет 3 гребка;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правая, после того как она завершила последний гребок, остается у бедра. То же, но во время гребков одной рукой, другая остается вытянутой вперед (смена положений рук происходит в момент завершения 3 или 2 гребка);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внимание – на своевременную передачу гребка с руки на руку.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Плавание кролем на спине с помощью одновременных гребков обеими руками и движений ногами кролем или баттерфляем.</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r w:rsidRPr="009338C8">
        <w:rPr>
          <w:rFonts w:ascii="Times New Roman" w:hAnsi="Times New Roman" w:cs="Times New Roman"/>
          <w:sz w:val="28"/>
          <w:szCs w:val="28"/>
          <w:lang w:eastAsia="ru-RU"/>
        </w:rPr>
        <w:tab/>
        <w:t xml:space="preserve">      </w:t>
      </w:r>
      <w:r w:rsidRPr="009338C8">
        <w:rPr>
          <w:rFonts w:ascii="Times New Roman" w:hAnsi="Times New Roman" w:cs="Times New Roman"/>
          <w:b/>
          <w:sz w:val="28"/>
          <w:szCs w:val="28"/>
          <w:lang w:eastAsia="ru-RU"/>
        </w:rPr>
        <w:t xml:space="preserve">Плавание на спине на сцепление: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в исходном положении одна рука вытянута вперед ладонью к наружи, другая у бедра, ноги непрерывно работают, после нескольких ударов ногами и в согласовании со следующими тремя ударами одна рука выполняет захват воды и гребок до бедра, другая одновременно – выход из воды и пронос по воздуху вперед;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затем в движении рук настает пауза и после нескольких движений ногами кролем цикл движений руками повторяется.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Плавание на спине с различными вариантами дыхания: один вдох и выдох на полный цикл движений рук (например, во время гребка левой – выдох, во время проноса левой вдох);</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один вдох и выдох на два полных цикла движений рук и др.</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b/>
          <w:sz w:val="28"/>
          <w:szCs w:val="28"/>
          <w:lang w:eastAsia="ru-RU"/>
        </w:rPr>
      </w:pPr>
      <w:r w:rsidRPr="009338C8">
        <w:rPr>
          <w:rFonts w:ascii="Times New Roman" w:hAnsi="Times New Roman" w:cs="Times New Roman"/>
          <w:sz w:val="28"/>
          <w:szCs w:val="28"/>
          <w:lang w:eastAsia="ru-RU"/>
        </w:rPr>
        <w:t xml:space="preserve">      </w:t>
      </w:r>
      <w:r w:rsidRPr="009338C8">
        <w:rPr>
          <w:rFonts w:ascii="Times New Roman" w:hAnsi="Times New Roman" w:cs="Times New Roman"/>
          <w:b/>
          <w:sz w:val="28"/>
          <w:szCs w:val="28"/>
          <w:lang w:eastAsia="ru-RU"/>
        </w:rPr>
        <w:t>Плавание баттерфляем.</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Плавания баттерфляем с помощью движений одними руками (с поплавком между ног и без него), постепенно увеличивая длину отрезков и количество их повторений (внимание на длинном гребке с высоким положением локтей, по оптимальной траектории со сгибанием рук в локтевых суставах).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Плавание с помощью движений одними ногами баттерфляем (на груди, на спине,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на боку) и различным исходным положением рук (обе вытянуты вперед; одна вытянута вперед, другая – у бедра; обе у бедра).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с помощью движений ног и одной рукой баттерфляем, другая рука вытянута вперед в ритме двух ударного слитного дельфина (вдох поворотом головы в сторону). То же, но рука вытянута у бедра.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lastRenderedPageBreak/>
        <w:t xml:space="preserve">   Плавание с помощью движений ногами баттерфляем, рук кролем в ритме двух ударного слитной координацией. Плавание баттерфляем в двух ударной слитной координацией, непрерывно чередуя: цикл движений левой рукой (правая у бедра), цикл движений обеими руками, цикл движений правой рукой (левая у бедра) и т.д.</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То же, но в цикле движениями одной рукой, другая остается вытянутой вперед.</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Плавание двух ударным слитным баттерфляем с задержкой дыхания, с задержкой дыхания через 2-3 цикла, с дыханием через цикл и на каждый цикл движений руками (постепенно длина и количество учебных отрезков увеличиваются)</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с помощью движений руками баттерфляем, ногами кролем.</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b/>
          <w:sz w:val="28"/>
          <w:szCs w:val="28"/>
          <w:u w:val="single"/>
          <w:lang w:eastAsia="ru-RU"/>
        </w:rPr>
      </w:pPr>
      <w:r w:rsidRPr="009338C8">
        <w:rPr>
          <w:rFonts w:ascii="Times New Roman" w:hAnsi="Times New Roman" w:cs="Times New Roman"/>
          <w:b/>
          <w:sz w:val="28"/>
          <w:szCs w:val="28"/>
          <w:lang w:eastAsia="ru-RU"/>
        </w:rPr>
        <w:t xml:space="preserve">       Плавание  </w:t>
      </w:r>
      <w:r w:rsidRPr="009338C8">
        <w:rPr>
          <w:rFonts w:ascii="Times New Roman" w:hAnsi="Times New Roman" w:cs="Times New Roman"/>
          <w:b/>
          <w:sz w:val="28"/>
          <w:szCs w:val="28"/>
          <w:u w:val="single"/>
          <w:lang w:eastAsia="ru-RU"/>
        </w:rPr>
        <w:t>брасс.</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плавание с полной координацией движений вариантами брасса с поздним вдохом, последовательным согласованием рабочих движений руками и ногами (амплитуда рабочих движений средняя) и плоским положением тела;</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плавание с помощью непрерывных движений руками брассом и ногами баттерфляем в ритме без наплывного одноударного баттерфляя (движение стоп вниз совпадают с посылом мышц спины и плечевого пояса вперед и началом гребка руками).                                                                 </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То же, но обращая внимание на поздний вдох;</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плавание с помощью непрерывных гребков руками брассом (с поплавком между ног и без него) с акцентом внимания на энергичном выполнении гребка с высоким подниманием локтей и мощном его завершении;</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   плавание с помощью непрерывных движений руками брассом, ногами кролем (таз и бедра у поверхности воды);</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  плавание   на груди и на спине с помощью непрерывных и нешироких движений ногами брассом (колени разводятся примерно на ширину таза), с подчеркнутым разворотом стоп во время отталкивания носками наружу  и выходом бедер к поверхности воды в конце рабочего движения ногами (упражнения выполняются с доской в руках и без нее – обе руки вытянуты вперед или находятся у бедер);</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   плавание брассом, согласованные  два гребка руками с одним гребком ногами (следить за плоским положением тела, энергичным выполнением заключительного движения руками, поздним вдохом, подтягиванием и отталкиванием ногами);</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брассом, согласованные  два гребка ногами с одним гребком руками: после второго рабочего движения ногами руки тотчас начинают гребок, завершая цикл без наплывного брасса.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с помощью непрерывных движений ногами и руками, чередуя 2-3 цикла движений рук брассом и ног дельфином с 2-3 циклами без наплывного </w:t>
      </w:r>
      <w:r w:rsidRPr="009338C8">
        <w:rPr>
          <w:rFonts w:ascii="Times New Roman" w:hAnsi="Times New Roman" w:cs="Times New Roman"/>
          <w:sz w:val="28"/>
          <w:szCs w:val="28"/>
          <w:lang w:eastAsia="ru-RU"/>
        </w:rPr>
        <w:lastRenderedPageBreak/>
        <w:t>брасса. Плавание брассом с полной координацией, но непрерывными и специально укороченными движениями ног от колена (утрированные темповые движения ногами ускоряют выведение рук вперед и начало гребка,</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сдвигают вдох на начало выведение рук вперед).</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Плавание брассом с оптимальной амплитудой движений руками и ногами.                                                                          </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b/>
          <w:sz w:val="28"/>
          <w:szCs w:val="28"/>
          <w:u w:val="single"/>
          <w:lang w:eastAsia="ru-RU"/>
        </w:rPr>
      </w:pPr>
      <w:r w:rsidRPr="009338C8">
        <w:rPr>
          <w:rFonts w:ascii="Times New Roman" w:hAnsi="Times New Roman" w:cs="Times New Roman"/>
          <w:b/>
          <w:sz w:val="28"/>
          <w:szCs w:val="28"/>
          <w:lang w:eastAsia="ru-RU"/>
        </w:rPr>
        <w:t xml:space="preserve">      </w:t>
      </w:r>
      <w:r w:rsidRPr="009338C8">
        <w:rPr>
          <w:rFonts w:ascii="Times New Roman" w:hAnsi="Times New Roman" w:cs="Times New Roman"/>
          <w:b/>
          <w:sz w:val="28"/>
          <w:szCs w:val="28"/>
          <w:u w:val="single"/>
          <w:lang w:eastAsia="ru-RU"/>
        </w:rPr>
        <w:t>Старты и повороты.</w:t>
      </w:r>
    </w:p>
    <w:p w:rsidR="009338C8" w:rsidRPr="009338C8" w:rsidRDefault="009338C8" w:rsidP="009338C8">
      <w:pPr>
        <w:widowControl w:val="0"/>
        <w:autoSpaceDE w:val="0"/>
        <w:autoSpaceDN w:val="0"/>
        <w:adjustRightInd w:val="0"/>
        <w:spacing w:after="0" w:line="264" w:lineRule="auto"/>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Осваиваются рациональные варианты старта с тумбочки и из воды (под свисток, сирену, выстрел стартового пистолета). Старт со скольжением на дальность. Прохождение контрольного отрезка </w:t>
      </w:r>
      <w:smartTag w:uri="urn:schemas-microsoft-com:office:smarttags" w:element="metricconverter">
        <w:smartTagPr>
          <w:attr w:name="ProductID" w:val="10 м"/>
        </w:smartTagPr>
        <w:r w:rsidRPr="009338C8">
          <w:rPr>
            <w:rFonts w:ascii="Times New Roman" w:hAnsi="Times New Roman" w:cs="Times New Roman"/>
            <w:sz w:val="28"/>
            <w:szCs w:val="28"/>
            <w:lang w:eastAsia="ru-RU"/>
          </w:rPr>
          <w:t>10 м</w:t>
        </w:r>
      </w:smartTag>
      <w:r w:rsidRPr="009338C8">
        <w:rPr>
          <w:rFonts w:ascii="Times New Roman" w:hAnsi="Times New Roman" w:cs="Times New Roman"/>
          <w:sz w:val="28"/>
          <w:szCs w:val="28"/>
          <w:lang w:eastAsia="ru-RU"/>
        </w:rPr>
        <w:t xml:space="preserve"> со старта под команду на время. Старт при смене этапов в эстафетном плавании.</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ab/>
        <w:t xml:space="preserve">        Обычный открытый поворот и поворот «маятником» с проносом руки над водой при плавании брассом и баттерфляем.</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Поворот кувырком вперед при плавании кролем без касания стенки руками. Закрытые повороты на спине с проносом по воздуху над собой или через сторону.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Повороты, применяемые в комплексном плавании при переходе с одного способа на другой. </w:t>
      </w:r>
    </w:p>
    <w:p w:rsidR="009338C8" w:rsidRP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Выполнение поворотов на время; выполнение скольжения после поворота на дальность. Проплывание  на время контрольного отрезка </w:t>
      </w:r>
      <w:smartTag w:uri="urn:schemas-microsoft-com:office:smarttags" w:element="metricconverter">
        <w:smartTagPr>
          <w:attr w:name="ProductID" w:val="15 м"/>
        </w:smartTagPr>
        <w:r w:rsidRPr="009338C8">
          <w:rPr>
            <w:rFonts w:ascii="Times New Roman" w:hAnsi="Times New Roman" w:cs="Times New Roman"/>
            <w:sz w:val="28"/>
            <w:szCs w:val="28"/>
            <w:lang w:eastAsia="ru-RU"/>
          </w:rPr>
          <w:t>15 м</w:t>
        </w:r>
      </w:smartTag>
      <w:r w:rsidRPr="009338C8">
        <w:rPr>
          <w:rFonts w:ascii="Times New Roman" w:hAnsi="Times New Roman" w:cs="Times New Roman"/>
          <w:sz w:val="28"/>
          <w:szCs w:val="28"/>
          <w:lang w:eastAsia="ru-RU"/>
        </w:rPr>
        <w:t>, включающего в себя поворот.</w:t>
      </w:r>
    </w:p>
    <w:p w:rsidR="009338C8" w:rsidRDefault="009338C8"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r w:rsidRPr="009338C8">
        <w:rPr>
          <w:rFonts w:ascii="Times New Roman" w:hAnsi="Times New Roman" w:cs="Times New Roman"/>
          <w:sz w:val="28"/>
          <w:szCs w:val="28"/>
          <w:lang w:eastAsia="ru-RU"/>
        </w:rPr>
        <w:t xml:space="preserve">        Применяются технические упражнения, освоенные ранее, но выполняемые с большой амплитудой гребка, силой, в более высоком темпе и на более длинных дистанциях. Повышается устойчивость техники плавания, ее экономичность. С учетом выраженных индивидуальных особенностей пловцов начинается работа по формированию индивидуального стиля плавания.</w:t>
      </w:r>
    </w:p>
    <w:p w:rsidR="006A4C04" w:rsidRDefault="006A4C04" w:rsidP="009338C8">
      <w:pPr>
        <w:widowControl w:val="0"/>
        <w:autoSpaceDE w:val="0"/>
        <w:autoSpaceDN w:val="0"/>
        <w:adjustRightInd w:val="0"/>
        <w:spacing w:after="0" w:line="264" w:lineRule="auto"/>
        <w:ind w:left="11" w:hanging="11"/>
        <w:jc w:val="both"/>
        <w:rPr>
          <w:rFonts w:ascii="Times New Roman" w:hAnsi="Times New Roman" w:cs="Times New Roman"/>
          <w:sz w:val="28"/>
          <w:szCs w:val="28"/>
          <w:lang w:eastAsia="ru-RU"/>
        </w:rPr>
      </w:pPr>
    </w:p>
    <w:p w:rsidR="006A4C04" w:rsidRPr="006A4C04" w:rsidRDefault="006A4C04" w:rsidP="006A4C04">
      <w:pPr>
        <w:widowControl w:val="0"/>
        <w:autoSpaceDE w:val="0"/>
        <w:autoSpaceDN w:val="0"/>
        <w:adjustRightInd w:val="0"/>
        <w:spacing w:after="0" w:line="360" w:lineRule="auto"/>
        <w:ind w:left="11" w:hanging="11"/>
        <w:jc w:val="center"/>
        <w:rPr>
          <w:rFonts w:ascii="Times New Roman" w:hAnsi="Times New Roman"/>
          <w:sz w:val="28"/>
          <w:szCs w:val="28"/>
          <w:lang w:eastAsia="ru-RU"/>
        </w:rPr>
      </w:pPr>
      <w:r w:rsidRPr="006A4C04">
        <w:rPr>
          <w:rFonts w:ascii="Times New Roman" w:hAnsi="Times New Roman"/>
          <w:b/>
          <w:sz w:val="28"/>
          <w:szCs w:val="28"/>
          <w:lang w:eastAsia="ru-RU"/>
        </w:rPr>
        <w:t>Используемый инвентарь для спортивной подготовки спортсменов в</w:t>
      </w:r>
      <w:r w:rsidRPr="006A4C04">
        <w:rPr>
          <w:rFonts w:ascii="Times New Roman" w:hAnsi="Times New Roman"/>
          <w:sz w:val="28"/>
          <w:szCs w:val="28"/>
          <w:lang w:eastAsia="ru-RU"/>
        </w:rPr>
        <w:t xml:space="preserve"> </w:t>
      </w:r>
      <w:r w:rsidRPr="006A4C04">
        <w:rPr>
          <w:rFonts w:ascii="Times New Roman" w:hAnsi="Times New Roman"/>
          <w:b/>
          <w:sz w:val="28"/>
          <w:szCs w:val="28"/>
          <w:lang w:eastAsia="ru-RU"/>
        </w:rPr>
        <w:t>группах ГНП</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b/>
          <w:sz w:val="28"/>
          <w:szCs w:val="28"/>
          <w:lang w:eastAsia="ru-RU"/>
        </w:rPr>
      </w:pPr>
      <w:r w:rsidRPr="006A4C04">
        <w:rPr>
          <w:rFonts w:ascii="Times New Roman" w:hAnsi="Times New Roman"/>
          <w:b/>
          <w:sz w:val="28"/>
          <w:szCs w:val="28"/>
          <w:lang w:eastAsia="ru-RU"/>
        </w:rPr>
        <w:t xml:space="preserve">Для физической подготовки в спортивном зале:   </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гимнастическая скакалка;</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гимнастическая скамейка;</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гимнастический коврик;</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гимнастическая палка;</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xml:space="preserve"> - шведская стенка;</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набивные мячи;</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резиновые амортизаторы;</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гантели;</w:t>
      </w:r>
    </w:p>
    <w:p w:rsidR="006A4C04" w:rsidRPr="006A4C04" w:rsidRDefault="006A4C04" w:rsidP="006A4C04">
      <w:pPr>
        <w:widowControl w:val="0"/>
        <w:autoSpaceDE w:val="0"/>
        <w:autoSpaceDN w:val="0"/>
        <w:adjustRightInd w:val="0"/>
        <w:spacing w:after="0" w:line="36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xml:space="preserve">- мяч футбольный, баскетбольный                                                                               </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b/>
          <w:sz w:val="28"/>
          <w:szCs w:val="28"/>
          <w:lang w:eastAsia="ru-RU"/>
        </w:rPr>
      </w:pPr>
      <w:r w:rsidRPr="006A4C04">
        <w:rPr>
          <w:rFonts w:ascii="Times New Roman" w:hAnsi="Times New Roman"/>
          <w:b/>
          <w:sz w:val="28"/>
          <w:szCs w:val="28"/>
          <w:lang w:eastAsia="ru-RU"/>
        </w:rPr>
        <w:t>Для плавательной подготовки:</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доски;</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lastRenderedPageBreak/>
        <w:t>- колобашки;</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ласты;</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тормозные пояса;</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лопатки;</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секундомер;</w:t>
      </w:r>
    </w:p>
    <w:p w:rsidR="006A4C04" w:rsidRPr="006A4C04" w:rsidRDefault="006A4C04" w:rsidP="00DF1239">
      <w:pPr>
        <w:widowControl w:val="0"/>
        <w:autoSpaceDE w:val="0"/>
        <w:autoSpaceDN w:val="0"/>
        <w:adjustRightInd w:val="0"/>
        <w:spacing w:after="0" w:line="240" w:lineRule="auto"/>
        <w:ind w:left="11" w:hanging="11"/>
        <w:jc w:val="both"/>
        <w:rPr>
          <w:rFonts w:ascii="Times New Roman" w:hAnsi="Times New Roman"/>
          <w:sz w:val="28"/>
          <w:szCs w:val="28"/>
          <w:lang w:eastAsia="ru-RU"/>
        </w:rPr>
      </w:pPr>
      <w:r w:rsidRPr="006A4C04">
        <w:rPr>
          <w:rFonts w:ascii="Times New Roman" w:hAnsi="Times New Roman"/>
          <w:sz w:val="28"/>
          <w:szCs w:val="28"/>
          <w:lang w:eastAsia="ru-RU"/>
        </w:rPr>
        <w:t>- свисток.</w:t>
      </w:r>
    </w:p>
    <w:p w:rsidR="00F441AE" w:rsidRDefault="00F441AE" w:rsidP="009338C8">
      <w:pPr>
        <w:widowControl w:val="0"/>
        <w:spacing w:after="0" w:line="240" w:lineRule="auto"/>
        <w:jc w:val="center"/>
        <w:rPr>
          <w:rFonts w:ascii="Times New Roman" w:hAnsi="Times New Roman" w:cs="Times New Roman"/>
          <w:b/>
          <w:bCs/>
          <w:sz w:val="28"/>
          <w:szCs w:val="28"/>
        </w:rPr>
      </w:pPr>
    </w:p>
    <w:p w:rsidR="00FE039D" w:rsidRPr="009338C8" w:rsidRDefault="009338C8" w:rsidP="009338C8">
      <w:pPr>
        <w:widowControl w:val="0"/>
        <w:spacing w:after="0" w:line="240" w:lineRule="auto"/>
        <w:jc w:val="center"/>
        <w:rPr>
          <w:rFonts w:ascii="Times New Roman" w:eastAsia="Times New Roman" w:hAnsi="Times New Roman" w:cs="Times New Roman"/>
          <w:sz w:val="28"/>
          <w:szCs w:val="28"/>
          <w:lang w:eastAsia="ru-RU"/>
        </w:rPr>
      </w:pPr>
      <w:r w:rsidRPr="009338C8">
        <w:rPr>
          <w:rFonts w:ascii="Times New Roman" w:hAnsi="Times New Roman" w:cs="Times New Roman"/>
          <w:b/>
          <w:bCs/>
          <w:sz w:val="28"/>
          <w:szCs w:val="28"/>
        </w:rPr>
        <w:t>СИСТЕМА КОНТРОЛЯ И ЗАЧЕТНЫЕ ТРЕБОВАНИЯ</w:t>
      </w:r>
    </w:p>
    <w:p w:rsidR="009338C8" w:rsidRDefault="009338C8" w:rsidP="00FE039D">
      <w:pPr>
        <w:widowControl w:val="0"/>
        <w:spacing w:after="0" w:line="240" w:lineRule="auto"/>
        <w:ind w:firstLine="720"/>
        <w:jc w:val="both"/>
        <w:rPr>
          <w:rFonts w:ascii="Times New Roman" w:eastAsia="Times New Roman" w:hAnsi="Times New Roman" w:cs="Times New Roman"/>
          <w:sz w:val="28"/>
          <w:szCs w:val="28"/>
          <w:lang w:eastAsia="ru-RU"/>
        </w:rPr>
      </w:pPr>
    </w:p>
    <w:p w:rsidR="00FE039D" w:rsidRPr="00A37A11" w:rsidRDefault="00FE039D" w:rsidP="00FE039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На всех этапах обучения в процессе многолетней подготовки осуществляется отбор юных спортсменов для последующих занятий. В управлении подготовкой юных спортсменов эффективной является система контрольных нормативов, которых должен достигнуть обучающийся на соответствующем этапе подготовки. Для этого используются стандартные тесты, контрольно-переводные нормативы и результаты участия в соревнованиях.</w:t>
      </w:r>
    </w:p>
    <w:p w:rsidR="00FE039D" w:rsidRPr="00A37A11" w:rsidRDefault="00FE039D" w:rsidP="00FE039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Рациональная система отбора позволяет, с одной стороны, правильно укомплектовать спортивные группы наиболее способными, а, следовательно, и наиболее перспективными учениками, а с другой – помогает новичку найти тот вид спорта, к которому у него имеется больше задатков, и тем самым наиболее полно раскрыть свои потенциальные возможности.</w:t>
      </w:r>
    </w:p>
    <w:p w:rsidR="00FE039D" w:rsidRPr="00A37A11" w:rsidRDefault="00FE039D" w:rsidP="00FE039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Новички зачисляются в группы начальной подготовки без предварительного отбора при наличии медицинской справки об отсутствии противопоказаний для занятий плаванием. Рекомендуется комплектовать группы детьми примерно равного уровня подготовленности.</w:t>
      </w:r>
    </w:p>
    <w:p w:rsidR="00FE039D" w:rsidRPr="00A37A11" w:rsidRDefault="00FE039D" w:rsidP="00FE039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На всех последующих годах обучения осуществляется постоянный контроль за уровнями физической, спортивно-технической, функциональной, тактической и теоретической подготовленностью спортсмена. Изучение динамики изменения возможностей пловца в течение более или менее длительных периодов и этапов подготовки и выяснение на этой основе сильных и слабых сторон его подготовленности в значительной мере определяет планирование и организацию тренировочного процесса.</w:t>
      </w:r>
    </w:p>
    <w:p w:rsidR="00FE039D" w:rsidRDefault="00FE039D" w:rsidP="00FE039D">
      <w:pPr>
        <w:widowControl w:val="0"/>
        <w:spacing w:after="0" w:line="240" w:lineRule="auto"/>
        <w:ind w:firstLine="720"/>
        <w:jc w:val="both"/>
        <w:rPr>
          <w:rFonts w:ascii="Times New Roman" w:eastAsia="Times New Roman" w:hAnsi="Times New Roman" w:cs="Times New Roman"/>
          <w:sz w:val="28"/>
          <w:szCs w:val="28"/>
          <w:lang w:eastAsia="ru-RU"/>
        </w:rPr>
      </w:pPr>
      <w:r w:rsidRPr="00A37A11">
        <w:rPr>
          <w:rFonts w:ascii="Times New Roman" w:eastAsia="Times New Roman" w:hAnsi="Times New Roman" w:cs="Times New Roman"/>
          <w:sz w:val="28"/>
          <w:szCs w:val="28"/>
          <w:lang w:eastAsia="ru-RU"/>
        </w:rPr>
        <w:t>Итоговые контрольные испытания проводятся в конце учебного года и их результаты учитываются при комплектовании групп на следующий учебный год.</w:t>
      </w:r>
    </w:p>
    <w:p w:rsidR="009338C8" w:rsidRPr="009338C8" w:rsidRDefault="009338C8" w:rsidP="009338C8">
      <w:pPr>
        <w:spacing w:after="0" w:line="240" w:lineRule="auto"/>
        <w:jc w:val="center"/>
        <w:rPr>
          <w:rFonts w:ascii="Times New Roman" w:hAnsi="Times New Roman" w:cs="Times New Roman"/>
          <w:b/>
          <w:sz w:val="28"/>
          <w:szCs w:val="28"/>
        </w:rPr>
      </w:pPr>
      <w:r w:rsidRPr="009338C8">
        <w:rPr>
          <w:rFonts w:ascii="Times New Roman" w:hAnsi="Times New Roman" w:cs="Times New Roman"/>
          <w:b/>
          <w:sz w:val="28"/>
          <w:szCs w:val="28"/>
        </w:rPr>
        <w:t>Контрольные нормативы для групп начальной подготовки</w:t>
      </w:r>
    </w:p>
    <w:p w:rsidR="009338C8" w:rsidRPr="009338C8" w:rsidRDefault="009338C8" w:rsidP="009338C8">
      <w:pPr>
        <w:spacing w:after="0" w:line="240" w:lineRule="auto"/>
        <w:jc w:val="center"/>
        <w:rPr>
          <w:rFonts w:ascii="Times New Roman" w:hAnsi="Times New Roman" w:cs="Times New Roman"/>
          <w:b/>
          <w:sz w:val="28"/>
          <w:szCs w:val="28"/>
        </w:rPr>
      </w:pPr>
      <w:r w:rsidRPr="009338C8">
        <w:rPr>
          <w:rFonts w:ascii="Times New Roman" w:hAnsi="Times New Roman" w:cs="Times New Roman"/>
          <w:b/>
          <w:sz w:val="28"/>
          <w:szCs w:val="28"/>
        </w:rPr>
        <w:t>1-го года обучения</w:t>
      </w:r>
    </w:p>
    <w:p w:rsidR="009338C8" w:rsidRPr="009338C8" w:rsidRDefault="009338C8" w:rsidP="009338C8">
      <w:pPr>
        <w:spacing w:after="0" w:line="240" w:lineRule="auto"/>
        <w:jc w:val="center"/>
        <w:rPr>
          <w:rFonts w:ascii="Times New Roman" w:hAnsi="Times New Roman" w:cs="Times New Roman"/>
          <w:sz w:val="28"/>
          <w:szCs w:val="28"/>
        </w:rPr>
      </w:pPr>
    </w:p>
    <w:tbl>
      <w:tblPr>
        <w:tblW w:w="9639" w:type="dxa"/>
        <w:jc w:val="center"/>
        <w:tblCellMar>
          <w:left w:w="10" w:type="dxa"/>
          <w:right w:w="10" w:type="dxa"/>
        </w:tblCellMar>
        <w:tblLook w:val="04A0" w:firstRow="1" w:lastRow="0" w:firstColumn="1" w:lastColumn="0" w:noHBand="0" w:noVBand="1"/>
      </w:tblPr>
      <w:tblGrid>
        <w:gridCol w:w="5059"/>
        <w:gridCol w:w="2290"/>
        <w:gridCol w:w="2290"/>
      </w:tblGrid>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Контрольные упражнения</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Мальчики</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Девочки</w:t>
            </w:r>
          </w:p>
        </w:tc>
      </w:tr>
      <w:tr w:rsidR="009338C8" w:rsidRPr="009338C8" w:rsidTr="009338C8">
        <w:trPr>
          <w:trHeight w:val="397"/>
          <w:jc w:val="center"/>
        </w:trPr>
        <w:tc>
          <w:tcPr>
            <w:tcW w:w="9639" w:type="dxa"/>
            <w:gridSpan w:val="3"/>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Общая физическая подготовка</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Бросок набивного мяча 1 кг; м</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3,8</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3,3</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Прыжок в длину с места, м</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1,3</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1,2</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Челночный бег 3 х 10 м, с</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10,0</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10,5</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lastRenderedPageBreak/>
              <w:t>Выкрут прямых рук вперед-назад</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Наклон вперед, стоя на возвышении</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r>
      <w:tr w:rsidR="009338C8" w:rsidRPr="009338C8" w:rsidTr="009338C8">
        <w:trPr>
          <w:trHeight w:val="397"/>
          <w:jc w:val="center"/>
        </w:trPr>
        <w:tc>
          <w:tcPr>
            <w:tcW w:w="9639" w:type="dxa"/>
            <w:gridSpan w:val="3"/>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Техническая и плавательная подготовка</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Длина скольжения; м</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6</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6</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Оценка техники плавания всеми способами:</w:t>
            </w:r>
          </w:p>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а) 25 м с помощью одних ног</w:t>
            </w:r>
          </w:p>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б) 25 м в полной координации</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p>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p>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r>
      <w:tr w:rsidR="009338C8" w:rsidRPr="009338C8" w:rsidTr="009338C8">
        <w:trPr>
          <w:trHeight w:val="284"/>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Проплыть дистанцию 200 м в/ст</w:t>
            </w:r>
          </w:p>
        </w:tc>
        <w:tc>
          <w:tcPr>
            <w:tcW w:w="4580" w:type="dxa"/>
            <w:gridSpan w:val="2"/>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Проплыть всю дистанцию технически правильно</w:t>
            </w:r>
          </w:p>
        </w:tc>
      </w:tr>
    </w:tbl>
    <w:p w:rsidR="009338C8" w:rsidRPr="009338C8" w:rsidRDefault="009338C8" w:rsidP="009338C8">
      <w:pPr>
        <w:spacing w:after="0" w:line="240" w:lineRule="auto"/>
        <w:ind w:firstLine="709"/>
        <w:rPr>
          <w:rFonts w:ascii="Times New Roman" w:hAnsi="Times New Roman" w:cs="Times New Roman"/>
          <w:sz w:val="20"/>
          <w:szCs w:val="20"/>
        </w:rPr>
      </w:pPr>
    </w:p>
    <w:p w:rsidR="009338C8" w:rsidRPr="009338C8" w:rsidRDefault="009338C8" w:rsidP="009338C8">
      <w:pPr>
        <w:spacing w:after="0" w:line="240" w:lineRule="auto"/>
        <w:ind w:firstLine="709"/>
        <w:rPr>
          <w:rFonts w:ascii="Times New Roman" w:hAnsi="Times New Roman" w:cs="Times New Roman"/>
          <w:sz w:val="24"/>
          <w:szCs w:val="24"/>
        </w:rPr>
      </w:pPr>
      <w:r w:rsidRPr="009338C8">
        <w:rPr>
          <w:rFonts w:ascii="Times New Roman" w:hAnsi="Times New Roman" w:cs="Times New Roman"/>
          <w:sz w:val="24"/>
          <w:szCs w:val="24"/>
        </w:rPr>
        <w:t>Примечание: + норматив считается выполненным при улучшении показателей.</w:t>
      </w:r>
    </w:p>
    <w:p w:rsidR="009338C8" w:rsidRPr="009338C8" w:rsidRDefault="009338C8" w:rsidP="009338C8">
      <w:pPr>
        <w:spacing w:after="0" w:line="240" w:lineRule="auto"/>
        <w:jc w:val="center"/>
        <w:rPr>
          <w:rFonts w:ascii="Times New Roman" w:hAnsi="Times New Roman" w:cs="Times New Roman"/>
          <w:b/>
          <w:sz w:val="28"/>
          <w:szCs w:val="28"/>
        </w:rPr>
      </w:pPr>
    </w:p>
    <w:p w:rsidR="009338C8" w:rsidRPr="009338C8" w:rsidRDefault="009338C8" w:rsidP="009338C8">
      <w:pPr>
        <w:spacing w:after="0" w:line="240" w:lineRule="auto"/>
        <w:jc w:val="center"/>
        <w:rPr>
          <w:rFonts w:ascii="Times New Roman" w:hAnsi="Times New Roman" w:cs="Times New Roman"/>
          <w:b/>
          <w:sz w:val="28"/>
          <w:szCs w:val="28"/>
        </w:rPr>
      </w:pPr>
      <w:r w:rsidRPr="009338C8">
        <w:rPr>
          <w:rFonts w:ascii="Times New Roman" w:hAnsi="Times New Roman" w:cs="Times New Roman"/>
          <w:b/>
          <w:sz w:val="28"/>
          <w:szCs w:val="28"/>
        </w:rPr>
        <w:t>Контрольные нормативы для групп начальной подготовки</w:t>
      </w:r>
    </w:p>
    <w:p w:rsidR="009338C8" w:rsidRPr="009338C8" w:rsidRDefault="009338C8" w:rsidP="009338C8">
      <w:pPr>
        <w:spacing w:after="0" w:line="240" w:lineRule="auto"/>
        <w:jc w:val="center"/>
        <w:rPr>
          <w:rFonts w:ascii="Times New Roman" w:hAnsi="Times New Roman" w:cs="Times New Roman"/>
          <w:b/>
          <w:sz w:val="28"/>
          <w:szCs w:val="28"/>
        </w:rPr>
      </w:pPr>
      <w:r w:rsidRPr="009338C8">
        <w:rPr>
          <w:rFonts w:ascii="Times New Roman" w:hAnsi="Times New Roman" w:cs="Times New Roman"/>
          <w:b/>
          <w:sz w:val="28"/>
          <w:szCs w:val="28"/>
        </w:rPr>
        <w:t>2-го года обучения</w:t>
      </w:r>
    </w:p>
    <w:p w:rsidR="009338C8" w:rsidRPr="009338C8" w:rsidRDefault="009338C8" w:rsidP="009338C8">
      <w:pPr>
        <w:spacing w:after="0" w:line="240" w:lineRule="auto"/>
        <w:jc w:val="center"/>
        <w:rPr>
          <w:rFonts w:ascii="Times New Roman" w:hAnsi="Times New Roman" w:cs="Times New Roman"/>
          <w:sz w:val="28"/>
          <w:szCs w:val="28"/>
        </w:rPr>
      </w:pPr>
    </w:p>
    <w:tbl>
      <w:tblPr>
        <w:tblW w:w="9639" w:type="dxa"/>
        <w:jc w:val="center"/>
        <w:tblCellMar>
          <w:left w:w="10" w:type="dxa"/>
          <w:right w:w="10" w:type="dxa"/>
        </w:tblCellMar>
        <w:tblLook w:val="04A0" w:firstRow="1" w:lastRow="0" w:firstColumn="1" w:lastColumn="0" w:noHBand="0" w:noVBand="1"/>
      </w:tblPr>
      <w:tblGrid>
        <w:gridCol w:w="5059"/>
        <w:gridCol w:w="2290"/>
        <w:gridCol w:w="2290"/>
      </w:tblGrid>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Контрольные упражнения</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Мальчики</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Девочки</w:t>
            </w:r>
          </w:p>
        </w:tc>
      </w:tr>
      <w:tr w:rsidR="009338C8" w:rsidRPr="009338C8" w:rsidTr="009338C8">
        <w:trPr>
          <w:trHeight w:val="397"/>
          <w:jc w:val="center"/>
        </w:trPr>
        <w:tc>
          <w:tcPr>
            <w:tcW w:w="9639" w:type="dxa"/>
            <w:gridSpan w:val="3"/>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Общая физическая подготовка</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Бросок набивного мяча 1 кг; м</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4,0</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3,5</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Прыжок в длину с места, м</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1,4</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1,3</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Челночный бег 3 х 10 м, с</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9,5</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10,0</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Выкрут прямых рук вперед-назад</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c>
          <w:tcPr>
            <w:tcW w:w="2290"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Наклон вперед, стоя на возвышении</w:t>
            </w:r>
          </w:p>
        </w:tc>
        <w:tc>
          <w:tcPr>
            <w:tcW w:w="4580" w:type="dxa"/>
            <w:gridSpan w:val="2"/>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Выполнить упражнение технически правильно</w:t>
            </w:r>
          </w:p>
        </w:tc>
      </w:tr>
      <w:tr w:rsidR="009338C8" w:rsidRPr="009338C8" w:rsidTr="009338C8">
        <w:trPr>
          <w:trHeight w:val="397"/>
          <w:jc w:val="center"/>
        </w:trPr>
        <w:tc>
          <w:tcPr>
            <w:tcW w:w="9639" w:type="dxa"/>
            <w:gridSpan w:val="3"/>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b/>
                <w:sz w:val="26"/>
                <w:szCs w:val="26"/>
              </w:rPr>
            </w:pPr>
            <w:r w:rsidRPr="009338C8">
              <w:rPr>
                <w:rFonts w:ascii="Times New Roman" w:hAnsi="Times New Roman" w:cs="Times New Roman"/>
                <w:b/>
                <w:sz w:val="26"/>
                <w:szCs w:val="26"/>
              </w:rPr>
              <w:t>Техническая и плавательная подготовка</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Плавание 200 м (комплексное плавание)</w:t>
            </w:r>
          </w:p>
        </w:tc>
        <w:tc>
          <w:tcPr>
            <w:tcW w:w="4580" w:type="dxa"/>
            <w:gridSpan w:val="2"/>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Экспертная оценка техники плавания, стартов и поворотов</w:t>
            </w:r>
          </w:p>
        </w:tc>
      </w:tr>
      <w:tr w:rsidR="009338C8" w:rsidRPr="009338C8" w:rsidTr="009338C8">
        <w:trPr>
          <w:trHeight w:val="397"/>
          <w:jc w:val="center"/>
        </w:trPr>
        <w:tc>
          <w:tcPr>
            <w:tcW w:w="5059" w:type="dxa"/>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rPr>
                <w:rFonts w:ascii="Times New Roman" w:hAnsi="Times New Roman" w:cs="Times New Roman"/>
                <w:sz w:val="26"/>
                <w:szCs w:val="26"/>
              </w:rPr>
            </w:pPr>
            <w:r w:rsidRPr="009338C8">
              <w:rPr>
                <w:rFonts w:ascii="Times New Roman" w:hAnsi="Times New Roman" w:cs="Times New Roman"/>
                <w:sz w:val="26"/>
                <w:szCs w:val="26"/>
              </w:rPr>
              <w:t>Плавание 400 м (способ по выбору)</w:t>
            </w:r>
          </w:p>
        </w:tc>
        <w:tc>
          <w:tcPr>
            <w:tcW w:w="4580" w:type="dxa"/>
            <w:gridSpan w:val="2"/>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rsidR="009338C8" w:rsidRPr="009338C8" w:rsidRDefault="009338C8" w:rsidP="009338C8">
            <w:pPr>
              <w:spacing w:after="0" w:line="240" w:lineRule="auto"/>
              <w:jc w:val="center"/>
              <w:rPr>
                <w:rFonts w:ascii="Times New Roman" w:hAnsi="Times New Roman" w:cs="Times New Roman"/>
                <w:sz w:val="26"/>
                <w:szCs w:val="26"/>
              </w:rPr>
            </w:pPr>
            <w:r w:rsidRPr="009338C8">
              <w:rPr>
                <w:rFonts w:ascii="Times New Roman" w:hAnsi="Times New Roman" w:cs="Times New Roman"/>
                <w:sz w:val="26"/>
                <w:szCs w:val="26"/>
              </w:rPr>
              <w:t>Проплыть всю дистанцию технически правильно</w:t>
            </w:r>
          </w:p>
        </w:tc>
      </w:tr>
    </w:tbl>
    <w:p w:rsidR="009338C8" w:rsidRPr="009338C8" w:rsidRDefault="009338C8" w:rsidP="009338C8">
      <w:pPr>
        <w:spacing w:after="0" w:line="240" w:lineRule="auto"/>
        <w:ind w:firstLine="709"/>
        <w:jc w:val="both"/>
        <w:rPr>
          <w:rFonts w:ascii="Times New Roman" w:hAnsi="Times New Roman" w:cs="Times New Roman"/>
          <w:sz w:val="28"/>
          <w:szCs w:val="28"/>
        </w:rPr>
      </w:pPr>
    </w:p>
    <w:p w:rsidR="009338C8" w:rsidRPr="009338C8" w:rsidRDefault="009338C8" w:rsidP="009338C8">
      <w:pPr>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Нормативы для групп 2-го года обучения являются приемными для зачисления в учебно-тренировочные группы. Зачисление в учебно-тренировочные группы проводится на конкурсной основе по результатам контрольных испытаний, причем наиболее важными являются нормативы по технической подготовке.</w:t>
      </w:r>
    </w:p>
    <w:p w:rsidR="00BF717F" w:rsidRPr="00BF717F" w:rsidRDefault="00BF717F" w:rsidP="00BF717F">
      <w:pPr>
        <w:widowControl w:val="0"/>
        <w:autoSpaceDE w:val="0"/>
        <w:autoSpaceDN w:val="0"/>
        <w:adjustRightInd w:val="0"/>
        <w:spacing w:after="0" w:line="240" w:lineRule="auto"/>
        <w:jc w:val="center"/>
        <w:rPr>
          <w:rFonts w:ascii="Times New Roman" w:hAnsi="Times New Roman" w:cs="Times New Roman"/>
          <w:sz w:val="24"/>
          <w:szCs w:val="24"/>
        </w:rPr>
      </w:pPr>
      <w:r w:rsidRPr="00BF717F">
        <w:rPr>
          <w:rFonts w:ascii="Times New Roman" w:hAnsi="Times New Roman" w:cs="Times New Roman"/>
          <w:sz w:val="24"/>
          <w:szCs w:val="24"/>
        </w:rPr>
        <w:t>НОРМАТИВЫ</w:t>
      </w:r>
    </w:p>
    <w:p w:rsidR="00BF717F" w:rsidRPr="00BF717F" w:rsidRDefault="00BF717F" w:rsidP="00BF717F">
      <w:pPr>
        <w:widowControl w:val="0"/>
        <w:autoSpaceDE w:val="0"/>
        <w:autoSpaceDN w:val="0"/>
        <w:adjustRightInd w:val="0"/>
        <w:spacing w:after="0" w:line="240" w:lineRule="auto"/>
        <w:jc w:val="center"/>
        <w:rPr>
          <w:rFonts w:ascii="Times New Roman" w:hAnsi="Times New Roman" w:cs="Times New Roman"/>
          <w:sz w:val="24"/>
          <w:szCs w:val="24"/>
        </w:rPr>
      </w:pPr>
      <w:r w:rsidRPr="00BF717F">
        <w:rPr>
          <w:rFonts w:ascii="Times New Roman" w:hAnsi="Times New Roman" w:cs="Times New Roman"/>
          <w:sz w:val="24"/>
          <w:szCs w:val="24"/>
        </w:rPr>
        <w:t>ОБЩЕЙ ФИЗИЧЕСКОЙ И СПЕЦИАЛЬНОЙ ФИЗИЧЕСКОЙ ПОДГОТОВКИ</w:t>
      </w:r>
    </w:p>
    <w:p w:rsidR="00BF717F" w:rsidRPr="00BF717F" w:rsidRDefault="00BF717F" w:rsidP="00BF717F">
      <w:pPr>
        <w:widowControl w:val="0"/>
        <w:autoSpaceDE w:val="0"/>
        <w:autoSpaceDN w:val="0"/>
        <w:adjustRightInd w:val="0"/>
        <w:spacing w:after="0" w:line="240" w:lineRule="auto"/>
        <w:jc w:val="center"/>
        <w:rPr>
          <w:rFonts w:ascii="Times New Roman" w:hAnsi="Times New Roman" w:cs="Times New Roman"/>
          <w:sz w:val="24"/>
          <w:szCs w:val="24"/>
        </w:rPr>
      </w:pPr>
      <w:r w:rsidRPr="00BF717F">
        <w:rPr>
          <w:rFonts w:ascii="Times New Roman" w:hAnsi="Times New Roman" w:cs="Times New Roman"/>
          <w:sz w:val="24"/>
          <w:szCs w:val="24"/>
        </w:rPr>
        <w:t>ДЛЯ ЗАЧИСЛЕНИЯ В ГРУППЫ НА ТРЕНИРОВОЧНОМ ЭТАПЕ</w:t>
      </w:r>
    </w:p>
    <w:p w:rsidR="00BF717F" w:rsidRPr="00BF717F" w:rsidRDefault="00BF717F" w:rsidP="00BF717F">
      <w:pPr>
        <w:widowControl w:val="0"/>
        <w:autoSpaceDE w:val="0"/>
        <w:autoSpaceDN w:val="0"/>
        <w:adjustRightInd w:val="0"/>
        <w:spacing w:after="0" w:line="240" w:lineRule="auto"/>
        <w:jc w:val="center"/>
        <w:rPr>
          <w:rFonts w:ascii="Times New Roman" w:hAnsi="Times New Roman" w:cs="Times New Roman"/>
          <w:sz w:val="24"/>
          <w:szCs w:val="24"/>
        </w:rPr>
      </w:pPr>
      <w:r w:rsidRPr="00BF717F">
        <w:rPr>
          <w:rFonts w:ascii="Times New Roman" w:hAnsi="Times New Roman" w:cs="Times New Roman"/>
          <w:sz w:val="24"/>
          <w:szCs w:val="24"/>
        </w:rPr>
        <w:t>(ЭТАПЕ СПОРТИВНОЙ СПЕЦИАЛИЗАЦИИ)</w:t>
      </w:r>
    </w:p>
    <w:p w:rsidR="00BF717F" w:rsidRPr="00BF717F" w:rsidRDefault="00BF717F" w:rsidP="00BF717F">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640"/>
        <w:gridCol w:w="3240"/>
        <w:gridCol w:w="3360"/>
      </w:tblGrid>
      <w:tr w:rsidR="00BF717F" w:rsidRPr="00BF717F" w:rsidTr="009338C8">
        <w:trPr>
          <w:trHeight w:val="400"/>
          <w:tblCellSpacing w:w="5" w:type="nil"/>
        </w:trPr>
        <w:tc>
          <w:tcPr>
            <w:tcW w:w="2640" w:type="dxa"/>
            <w:vMerge w:val="restart"/>
            <w:tcBorders>
              <w:top w:val="single" w:sz="4" w:space="0" w:color="auto"/>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Развиваемое     </w:t>
            </w:r>
            <w:r w:rsidRPr="00BF717F">
              <w:rPr>
                <w:rFonts w:ascii="Times New Roman" w:hAnsi="Times New Roman" w:cs="Times New Roman"/>
                <w:sz w:val="24"/>
                <w:szCs w:val="24"/>
              </w:rPr>
              <w:br/>
              <w:t xml:space="preserve">физическое качество </w:t>
            </w:r>
          </w:p>
        </w:tc>
        <w:tc>
          <w:tcPr>
            <w:tcW w:w="6600" w:type="dxa"/>
            <w:gridSpan w:val="2"/>
            <w:tcBorders>
              <w:top w:val="single" w:sz="4" w:space="0" w:color="auto"/>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Контрольные упражнения (тесты)           </w:t>
            </w:r>
          </w:p>
        </w:tc>
      </w:tr>
      <w:tr w:rsidR="00BF717F" w:rsidRPr="00BF717F" w:rsidTr="009338C8">
        <w:trPr>
          <w:tblCellSpacing w:w="5" w:type="nil"/>
        </w:trPr>
        <w:tc>
          <w:tcPr>
            <w:tcW w:w="2640" w:type="dxa"/>
            <w:vMerge/>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p>
        </w:tc>
        <w:tc>
          <w:tcPr>
            <w:tcW w:w="32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Юноши          </w:t>
            </w:r>
          </w:p>
        </w:tc>
        <w:tc>
          <w:tcPr>
            <w:tcW w:w="336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Девушки          </w:t>
            </w:r>
          </w:p>
        </w:tc>
      </w:tr>
      <w:tr w:rsidR="00BF717F" w:rsidRPr="00BF717F" w:rsidTr="009338C8">
        <w:trPr>
          <w:trHeight w:val="619"/>
          <w:tblCellSpacing w:w="5" w:type="nil"/>
        </w:trPr>
        <w:tc>
          <w:tcPr>
            <w:tcW w:w="2640" w:type="dxa"/>
            <w:vMerge w:val="restart"/>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Скоростно-силовые  </w:t>
            </w:r>
            <w:r w:rsidRPr="00BF717F">
              <w:rPr>
                <w:rFonts w:ascii="Times New Roman" w:hAnsi="Times New Roman" w:cs="Times New Roman"/>
                <w:sz w:val="24"/>
                <w:szCs w:val="24"/>
              </w:rPr>
              <w:br/>
              <w:t xml:space="preserve">      качества      </w:t>
            </w:r>
          </w:p>
        </w:tc>
        <w:tc>
          <w:tcPr>
            <w:tcW w:w="32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Бросок набивного мяча 1 кг      (не менее 4,0 м)     </w:t>
            </w:r>
          </w:p>
        </w:tc>
        <w:tc>
          <w:tcPr>
            <w:tcW w:w="336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Бросок набивного мяча 1 кг</w:t>
            </w:r>
            <w:r w:rsidRPr="00BF717F">
              <w:rPr>
                <w:rFonts w:ascii="Times New Roman" w:hAnsi="Times New Roman" w:cs="Times New Roman"/>
                <w:sz w:val="24"/>
                <w:szCs w:val="24"/>
              </w:rPr>
              <w:br/>
              <w:t xml:space="preserve">     (не менее 3,5 м)     </w:t>
            </w:r>
          </w:p>
        </w:tc>
      </w:tr>
      <w:tr w:rsidR="00BF717F" w:rsidRPr="00BF717F" w:rsidTr="009338C8">
        <w:trPr>
          <w:trHeight w:val="400"/>
          <w:tblCellSpacing w:w="5" w:type="nil"/>
        </w:trPr>
        <w:tc>
          <w:tcPr>
            <w:tcW w:w="2640" w:type="dxa"/>
            <w:vMerge/>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p>
        </w:tc>
        <w:tc>
          <w:tcPr>
            <w:tcW w:w="32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Челночный бег 3 x 10 м  </w:t>
            </w:r>
            <w:r w:rsidRPr="00BF717F">
              <w:rPr>
                <w:rFonts w:ascii="Times New Roman" w:hAnsi="Times New Roman" w:cs="Times New Roman"/>
                <w:sz w:val="24"/>
                <w:szCs w:val="24"/>
              </w:rPr>
              <w:br/>
              <w:t xml:space="preserve">    (не более 9,5 с)     </w:t>
            </w:r>
          </w:p>
        </w:tc>
        <w:tc>
          <w:tcPr>
            <w:tcW w:w="336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Челночный бег 3 x 10 м   </w:t>
            </w:r>
            <w:r w:rsidRPr="00BF717F">
              <w:rPr>
                <w:rFonts w:ascii="Times New Roman" w:hAnsi="Times New Roman" w:cs="Times New Roman"/>
                <w:sz w:val="24"/>
                <w:szCs w:val="24"/>
              </w:rPr>
              <w:br/>
              <w:t xml:space="preserve">    (не более 10,0 с)     </w:t>
            </w:r>
          </w:p>
        </w:tc>
      </w:tr>
      <w:tr w:rsidR="00BF717F" w:rsidRPr="00BF717F" w:rsidTr="009338C8">
        <w:trPr>
          <w:trHeight w:val="415"/>
          <w:tblCellSpacing w:w="5" w:type="nil"/>
        </w:trPr>
        <w:tc>
          <w:tcPr>
            <w:tcW w:w="2640" w:type="dxa"/>
            <w:vMerge w:val="restart"/>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lastRenderedPageBreak/>
              <w:t xml:space="preserve">      Гибкость      </w:t>
            </w:r>
          </w:p>
        </w:tc>
        <w:tc>
          <w:tcPr>
            <w:tcW w:w="32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Выкрут прямых рук    </w:t>
            </w:r>
            <w:r w:rsidRPr="00BF717F">
              <w:rPr>
                <w:rFonts w:ascii="Times New Roman" w:hAnsi="Times New Roman" w:cs="Times New Roman"/>
                <w:sz w:val="24"/>
                <w:szCs w:val="24"/>
              </w:rPr>
              <w:br/>
              <w:t xml:space="preserve">      вперед-назад       </w:t>
            </w:r>
            <w:r w:rsidRPr="00BF717F">
              <w:rPr>
                <w:rFonts w:ascii="Times New Roman" w:hAnsi="Times New Roman" w:cs="Times New Roman"/>
                <w:sz w:val="24"/>
                <w:szCs w:val="24"/>
              </w:rPr>
              <w:br/>
              <w:t xml:space="preserve">      (ширина хвата      </w:t>
            </w:r>
            <w:r w:rsidRPr="00BF717F">
              <w:rPr>
                <w:rFonts w:ascii="Times New Roman" w:hAnsi="Times New Roman" w:cs="Times New Roman"/>
                <w:sz w:val="24"/>
                <w:szCs w:val="24"/>
              </w:rPr>
              <w:br/>
              <w:t xml:space="preserve">     не более 60 см)     </w:t>
            </w:r>
          </w:p>
        </w:tc>
        <w:tc>
          <w:tcPr>
            <w:tcW w:w="336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Выкрут прямых рук     </w:t>
            </w:r>
            <w:r w:rsidRPr="00BF717F">
              <w:rPr>
                <w:rFonts w:ascii="Times New Roman" w:hAnsi="Times New Roman" w:cs="Times New Roman"/>
                <w:sz w:val="24"/>
                <w:szCs w:val="24"/>
              </w:rPr>
              <w:br/>
              <w:t xml:space="preserve">       вперед-назад       </w:t>
            </w:r>
            <w:r w:rsidRPr="00BF717F">
              <w:rPr>
                <w:rFonts w:ascii="Times New Roman" w:hAnsi="Times New Roman" w:cs="Times New Roman"/>
                <w:sz w:val="24"/>
                <w:szCs w:val="24"/>
              </w:rPr>
              <w:br/>
              <w:t xml:space="preserve">      (ширина хвата       </w:t>
            </w:r>
            <w:r w:rsidRPr="00BF717F">
              <w:rPr>
                <w:rFonts w:ascii="Times New Roman" w:hAnsi="Times New Roman" w:cs="Times New Roman"/>
                <w:sz w:val="24"/>
                <w:szCs w:val="24"/>
              </w:rPr>
              <w:br/>
              <w:t xml:space="preserve">     не более 60 см)      </w:t>
            </w:r>
          </w:p>
        </w:tc>
      </w:tr>
      <w:tr w:rsidR="00BF717F" w:rsidRPr="00BF717F" w:rsidTr="009338C8">
        <w:trPr>
          <w:trHeight w:val="400"/>
          <w:tblCellSpacing w:w="5" w:type="nil"/>
        </w:trPr>
        <w:tc>
          <w:tcPr>
            <w:tcW w:w="2640" w:type="dxa"/>
            <w:vMerge/>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p>
        </w:tc>
        <w:tc>
          <w:tcPr>
            <w:tcW w:w="32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Наклон вперед, стоя на </w:t>
            </w:r>
            <w:r w:rsidRPr="00BF717F">
              <w:rPr>
                <w:rFonts w:ascii="Times New Roman" w:hAnsi="Times New Roman" w:cs="Times New Roman"/>
                <w:sz w:val="24"/>
                <w:szCs w:val="24"/>
              </w:rPr>
              <w:br/>
              <w:t xml:space="preserve">       возвышении        </w:t>
            </w:r>
          </w:p>
        </w:tc>
        <w:tc>
          <w:tcPr>
            <w:tcW w:w="336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Наклон вперед, стоя на  </w:t>
            </w:r>
            <w:r w:rsidRPr="00BF717F">
              <w:rPr>
                <w:rFonts w:ascii="Times New Roman" w:hAnsi="Times New Roman" w:cs="Times New Roman"/>
                <w:sz w:val="24"/>
                <w:szCs w:val="24"/>
              </w:rPr>
              <w:br/>
              <w:t xml:space="preserve">        возвышении        </w:t>
            </w:r>
          </w:p>
        </w:tc>
      </w:tr>
      <w:tr w:rsidR="00BF717F" w:rsidRPr="00BF717F" w:rsidTr="009338C8">
        <w:trPr>
          <w:trHeight w:val="400"/>
          <w:tblCellSpacing w:w="5" w:type="nil"/>
        </w:trPr>
        <w:tc>
          <w:tcPr>
            <w:tcW w:w="26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Техническое     </w:t>
            </w:r>
            <w:r w:rsidRPr="00BF717F">
              <w:rPr>
                <w:rFonts w:ascii="Times New Roman" w:hAnsi="Times New Roman" w:cs="Times New Roman"/>
                <w:sz w:val="24"/>
                <w:szCs w:val="24"/>
              </w:rPr>
              <w:br/>
              <w:t xml:space="preserve">     мастерство     </w:t>
            </w:r>
          </w:p>
        </w:tc>
        <w:tc>
          <w:tcPr>
            <w:tcW w:w="324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Обязательная техническая </w:t>
            </w:r>
            <w:r w:rsidRPr="00BF717F">
              <w:rPr>
                <w:rFonts w:ascii="Times New Roman" w:hAnsi="Times New Roman" w:cs="Times New Roman"/>
                <w:sz w:val="24"/>
                <w:szCs w:val="24"/>
              </w:rPr>
              <w:br/>
              <w:t xml:space="preserve">        программа        </w:t>
            </w:r>
          </w:p>
        </w:tc>
        <w:tc>
          <w:tcPr>
            <w:tcW w:w="3360" w:type="dxa"/>
            <w:tcBorders>
              <w:left w:val="single" w:sz="4" w:space="0" w:color="auto"/>
              <w:bottom w:val="single" w:sz="4" w:space="0" w:color="auto"/>
              <w:right w:val="single" w:sz="4" w:space="0" w:color="auto"/>
            </w:tcBorders>
          </w:tcPr>
          <w:p w:rsidR="00BF717F" w:rsidRPr="00BF717F" w:rsidRDefault="00BF717F" w:rsidP="009338C8">
            <w:pPr>
              <w:pStyle w:val="ConsPlusCell"/>
              <w:rPr>
                <w:rFonts w:ascii="Times New Roman" w:hAnsi="Times New Roman" w:cs="Times New Roman"/>
                <w:sz w:val="24"/>
                <w:szCs w:val="24"/>
              </w:rPr>
            </w:pPr>
            <w:r w:rsidRPr="00BF717F">
              <w:rPr>
                <w:rFonts w:ascii="Times New Roman" w:hAnsi="Times New Roman" w:cs="Times New Roman"/>
                <w:sz w:val="24"/>
                <w:szCs w:val="24"/>
              </w:rPr>
              <w:t xml:space="preserve"> Обязательная техническая </w:t>
            </w:r>
            <w:r w:rsidRPr="00BF717F">
              <w:rPr>
                <w:rFonts w:ascii="Times New Roman" w:hAnsi="Times New Roman" w:cs="Times New Roman"/>
                <w:sz w:val="24"/>
                <w:szCs w:val="24"/>
              </w:rPr>
              <w:br/>
              <w:t xml:space="preserve">        программа         </w:t>
            </w:r>
          </w:p>
        </w:tc>
      </w:tr>
    </w:tbl>
    <w:p w:rsidR="00F441AE" w:rsidRDefault="00F441AE" w:rsidP="009E0BEE">
      <w:pPr>
        <w:spacing w:line="240" w:lineRule="auto"/>
        <w:ind w:firstLine="709"/>
        <w:jc w:val="center"/>
        <w:rPr>
          <w:rFonts w:ascii="Times New Roman" w:hAnsi="Times New Roman" w:cs="Times New Roman"/>
          <w:b/>
          <w:sz w:val="28"/>
          <w:szCs w:val="28"/>
        </w:rPr>
      </w:pPr>
    </w:p>
    <w:p w:rsidR="009E0BEE" w:rsidRPr="00292135" w:rsidRDefault="009E0BEE" w:rsidP="009E0BEE">
      <w:pPr>
        <w:spacing w:line="240" w:lineRule="auto"/>
        <w:ind w:firstLine="709"/>
        <w:jc w:val="center"/>
        <w:rPr>
          <w:rFonts w:ascii="Times New Roman" w:hAnsi="Times New Roman" w:cs="Times New Roman"/>
          <w:sz w:val="28"/>
          <w:szCs w:val="28"/>
        </w:rPr>
      </w:pPr>
      <w:r w:rsidRPr="000A29D9">
        <w:rPr>
          <w:rFonts w:ascii="Times New Roman" w:hAnsi="Times New Roman" w:cs="Times New Roman"/>
          <w:b/>
          <w:sz w:val="28"/>
          <w:szCs w:val="28"/>
        </w:rPr>
        <w:t>Педагогический контроль</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Педагогический  контроль  проводится  с  целью  оценки  ди</w:t>
      </w:r>
      <w:r>
        <w:rPr>
          <w:rFonts w:ascii="Times New Roman" w:hAnsi="Times New Roman" w:cs="Times New Roman"/>
          <w:sz w:val="28"/>
          <w:szCs w:val="28"/>
        </w:rPr>
        <w:t xml:space="preserve">намики  физического  развития, </w:t>
      </w:r>
      <w:r w:rsidRPr="00292135">
        <w:rPr>
          <w:rFonts w:ascii="Times New Roman" w:hAnsi="Times New Roman" w:cs="Times New Roman"/>
          <w:sz w:val="28"/>
          <w:szCs w:val="28"/>
        </w:rPr>
        <w:t>уровня  общей  и  специальной  подготовленности,  функционального  состояния  организма, адекватности тренировочных на</w:t>
      </w:r>
      <w:r w:rsidR="002D0832">
        <w:rPr>
          <w:rFonts w:ascii="Times New Roman" w:hAnsi="Times New Roman" w:cs="Times New Roman"/>
          <w:sz w:val="28"/>
          <w:szCs w:val="28"/>
        </w:rPr>
        <w:t>грузок возможностям обучающихся</w:t>
      </w:r>
      <w:r w:rsidRPr="00292135">
        <w:rPr>
          <w:rFonts w:ascii="Times New Roman" w:hAnsi="Times New Roman" w:cs="Times New Roman"/>
          <w:sz w:val="28"/>
          <w:szCs w:val="28"/>
        </w:rPr>
        <w:t>. Важной составляющей контроля  являются  параметры  тренировочных  и  соревновательных  нагрузок.  Состав контрольных показателей определяется уровнем спортивного мастерства (и, соответственно, этапом многолетней тренировки) и видом контроля (этапный, текущий или оперативный). Этапный контроль</w:t>
      </w:r>
      <w:r w:rsidR="002D0832">
        <w:rPr>
          <w:rFonts w:ascii="Times New Roman" w:hAnsi="Times New Roman" w:cs="Times New Roman"/>
          <w:sz w:val="28"/>
          <w:szCs w:val="28"/>
        </w:rPr>
        <w:t xml:space="preserve"> необходим для всех обучающихся</w:t>
      </w:r>
      <w:r w:rsidRPr="00292135">
        <w:rPr>
          <w:rFonts w:ascii="Times New Roman" w:hAnsi="Times New Roman" w:cs="Times New Roman"/>
          <w:sz w:val="28"/>
          <w:szCs w:val="28"/>
        </w:rPr>
        <w:t xml:space="preserve">. Значимость текущего и оперативного контроля  возрастает  по  мере  увеличения  тренировочных  нагрузок  на  этапах  многолетней подготовки.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Этапный контроль: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Этапный контроль проводится</w:t>
      </w:r>
      <w:r>
        <w:rPr>
          <w:rFonts w:ascii="Times New Roman" w:hAnsi="Times New Roman" w:cs="Times New Roman"/>
          <w:sz w:val="28"/>
          <w:szCs w:val="28"/>
        </w:rPr>
        <w:t>,</w:t>
      </w:r>
      <w:r w:rsidRPr="00292135">
        <w:rPr>
          <w:rFonts w:ascii="Times New Roman" w:hAnsi="Times New Roman" w:cs="Times New Roman"/>
          <w:sz w:val="28"/>
          <w:szCs w:val="28"/>
        </w:rPr>
        <w:t xml:space="preserve"> как правило</w:t>
      </w:r>
      <w:r>
        <w:rPr>
          <w:rFonts w:ascii="Times New Roman" w:hAnsi="Times New Roman" w:cs="Times New Roman"/>
          <w:sz w:val="28"/>
          <w:szCs w:val="28"/>
        </w:rPr>
        <w:t>,</w:t>
      </w:r>
      <w:r w:rsidRPr="00292135">
        <w:rPr>
          <w:rFonts w:ascii="Times New Roman" w:hAnsi="Times New Roman" w:cs="Times New Roman"/>
          <w:sz w:val="28"/>
          <w:szCs w:val="28"/>
        </w:rPr>
        <w:t xml:space="preserve"> дважды в году (в</w:t>
      </w:r>
      <w:r>
        <w:rPr>
          <w:rFonts w:ascii="Times New Roman" w:hAnsi="Times New Roman" w:cs="Times New Roman"/>
          <w:sz w:val="28"/>
          <w:szCs w:val="28"/>
        </w:rPr>
        <w:t xml:space="preserve"> начале и в конце сезона). Его </w:t>
      </w:r>
      <w:r w:rsidRPr="00292135">
        <w:rPr>
          <w:rFonts w:ascii="Times New Roman" w:hAnsi="Times New Roman" w:cs="Times New Roman"/>
          <w:sz w:val="28"/>
          <w:szCs w:val="28"/>
        </w:rPr>
        <w:t>задачами являются: 1) определение изменения физического развития, общей и специальной подготовленности  занимающегося;  2)  оценка  соответствия  годичных  приростов нормативным с учетом индивидуальных особенностей темпов биологического развития; 3) разработка  индивидуальных  рекомендаций  для  коррекции  тренировочного  пр</w:t>
      </w:r>
      <w:r w:rsidR="002D0832">
        <w:rPr>
          <w:rFonts w:ascii="Times New Roman" w:hAnsi="Times New Roman" w:cs="Times New Roman"/>
          <w:sz w:val="28"/>
          <w:szCs w:val="28"/>
        </w:rPr>
        <w:t>оцесса  и перевода обучающегося</w:t>
      </w:r>
      <w:r w:rsidRPr="00292135">
        <w:rPr>
          <w:rFonts w:ascii="Times New Roman" w:hAnsi="Times New Roman" w:cs="Times New Roman"/>
          <w:sz w:val="28"/>
          <w:szCs w:val="28"/>
        </w:rPr>
        <w:t xml:space="preserve"> на следующий этап многолетней подготовки.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Физическое развитие: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К минимальному набору показателей физического развития</w:t>
      </w:r>
      <w:r>
        <w:rPr>
          <w:rFonts w:ascii="Times New Roman" w:hAnsi="Times New Roman" w:cs="Times New Roman"/>
          <w:sz w:val="28"/>
          <w:szCs w:val="28"/>
        </w:rPr>
        <w:t xml:space="preserve"> юных пловцов следует отнести: </w:t>
      </w:r>
      <w:r w:rsidRPr="00292135">
        <w:rPr>
          <w:rFonts w:ascii="Times New Roman" w:hAnsi="Times New Roman" w:cs="Times New Roman"/>
          <w:sz w:val="28"/>
          <w:szCs w:val="28"/>
        </w:rPr>
        <w:t xml:space="preserve">длину тела, длину стопы, длину руки, обхват груди, массу тела, жизненную емкость легких (ЖЕЛ),  кистевую  динамометрию.  Для  измерения  обхвата  груди  следует  использовать малорастяжимую  сантиметровую  ленту.  Лента  проходит под нижними  углами  лопаток,  на уровне  сосков  у  мужчин  или  по  верхнему  краю  грудной  железы  у  женщин.  Измерение производят в спокойном состоянии, на вдохе и на выдохе. Для измерения ЖЕЛ применяют спирометр. </w:t>
      </w:r>
    </w:p>
    <w:p w:rsidR="00F441AE" w:rsidRDefault="00F441AE" w:rsidP="009E0BEE">
      <w:pPr>
        <w:spacing w:line="240" w:lineRule="auto"/>
        <w:ind w:firstLine="709"/>
        <w:jc w:val="both"/>
        <w:rPr>
          <w:rFonts w:ascii="Times New Roman" w:hAnsi="Times New Roman" w:cs="Times New Roman"/>
          <w:sz w:val="28"/>
          <w:szCs w:val="28"/>
        </w:rPr>
      </w:pP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lastRenderedPageBreak/>
        <w:t xml:space="preserve">Общая физическая подготовленность: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В комплекс тестов для оценки общей физической подготовленности входят: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Прыжок  в  длину  с  места;  толчком  двух  ног  (стопы  параллельны,  носки  на  одной линии),  со  взмахом  руками.  Приземление  должно  быть  выполнено  на  две  ноги. Расстояние измеряется по ближайшей к стартовой линии отметке. Выполняются три попытки, записывается лучший результат.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Сгибание  и  разгибание  рук  в  упоре  лежа  («отжиман</w:t>
      </w:r>
      <w:r>
        <w:rPr>
          <w:rFonts w:ascii="Times New Roman" w:hAnsi="Times New Roman" w:cs="Times New Roman"/>
          <w:sz w:val="28"/>
          <w:szCs w:val="28"/>
        </w:rPr>
        <w:t xml:space="preserve">ие»).  И.п.  -  упор  лежа  на </w:t>
      </w:r>
      <w:r w:rsidRPr="00292135">
        <w:rPr>
          <w:rFonts w:ascii="Times New Roman" w:hAnsi="Times New Roman" w:cs="Times New Roman"/>
          <w:sz w:val="28"/>
          <w:szCs w:val="28"/>
        </w:rPr>
        <w:t xml:space="preserve">горизонтальной поверхности, руки полностью выпрямлены в локтях, туловище и ноги составляют  прямую  линию.  Отжимание  засчитывается,  когда  испытуемый, коснувшись  грудью  пола,  возвращается  ви.п.  Движения  в  тазобедренных  суставах запрещены.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Челночный бег 3 х 10 м. И.п. - стоя лицом к стойкам, по команде обегает препятствия.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Бросок набивного мяча.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Специальная физическая подготовленность на суше: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Подвижность в плечевых суставах («выкрут»).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Подвижность позвоночного столба (наклон вперед).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Сила тяги на суше при имитации гребка руками дельфином.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Специальная физическая подготовленность в воде: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Сила тяги при плавании на привязи: а) с помощью</w:t>
      </w:r>
      <w:r>
        <w:rPr>
          <w:rFonts w:ascii="Times New Roman" w:hAnsi="Times New Roman" w:cs="Times New Roman"/>
          <w:sz w:val="28"/>
          <w:szCs w:val="28"/>
        </w:rPr>
        <w:t xml:space="preserve"> одних ног; б) с помощью одних </w:t>
      </w:r>
      <w:r w:rsidRPr="00292135">
        <w:rPr>
          <w:rFonts w:ascii="Times New Roman" w:hAnsi="Times New Roman" w:cs="Times New Roman"/>
          <w:sz w:val="28"/>
          <w:szCs w:val="28"/>
        </w:rPr>
        <w:t xml:space="preserve">рук; в) в полной координации.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Техническая (плавательная) подготовленность: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Обтекаемость (длина скольжения).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Оценка плавучести (уровень воды при равновесии в в</w:t>
      </w:r>
      <w:r>
        <w:rPr>
          <w:rFonts w:ascii="Times New Roman" w:hAnsi="Times New Roman" w:cs="Times New Roman"/>
          <w:sz w:val="28"/>
          <w:szCs w:val="28"/>
        </w:rPr>
        <w:t xml:space="preserve">оде в вертикальном положении с </w:t>
      </w:r>
      <w:r w:rsidRPr="00292135">
        <w:rPr>
          <w:rFonts w:ascii="Times New Roman" w:hAnsi="Times New Roman" w:cs="Times New Roman"/>
          <w:sz w:val="28"/>
          <w:szCs w:val="28"/>
        </w:rPr>
        <w:t xml:space="preserve">вытянутыми вверх руками на полном вдохе).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Интегральная  экспертная  оценка  включает  в  се</w:t>
      </w:r>
      <w:r>
        <w:rPr>
          <w:rFonts w:ascii="Times New Roman" w:hAnsi="Times New Roman" w:cs="Times New Roman"/>
          <w:sz w:val="28"/>
          <w:szCs w:val="28"/>
        </w:rPr>
        <w:t xml:space="preserve">бя  оценку  чувства  воды  при </w:t>
      </w:r>
      <w:r w:rsidRPr="00292135">
        <w:rPr>
          <w:rFonts w:ascii="Times New Roman" w:hAnsi="Times New Roman" w:cs="Times New Roman"/>
          <w:sz w:val="28"/>
          <w:szCs w:val="28"/>
        </w:rPr>
        <w:t xml:space="preserve">проплывании  дистанций,  особенности  телосложения,  оценку  тренером  мотивации  к дальнейшим занятиям спортом, регулярность посещения занятий в течение года и др.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Техника плавания всеми способами: а) с помощью</w:t>
      </w:r>
      <w:r>
        <w:rPr>
          <w:rFonts w:ascii="Times New Roman" w:hAnsi="Times New Roman" w:cs="Times New Roman"/>
          <w:sz w:val="28"/>
          <w:szCs w:val="28"/>
        </w:rPr>
        <w:t xml:space="preserve"> одних ног; б) с помощью одних </w:t>
      </w:r>
      <w:r w:rsidRPr="00292135">
        <w:rPr>
          <w:rFonts w:ascii="Times New Roman" w:hAnsi="Times New Roman" w:cs="Times New Roman"/>
          <w:sz w:val="28"/>
          <w:szCs w:val="28"/>
        </w:rPr>
        <w:t xml:space="preserve">рук; в) в полной координации.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  Оценка темпа и шага на соревновательной скорости.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lastRenderedPageBreak/>
        <w:t>•  Выполнение  тестов  3-6  х  50  м  с  увеличивающей</w:t>
      </w:r>
      <w:r>
        <w:rPr>
          <w:rFonts w:ascii="Times New Roman" w:hAnsi="Times New Roman" w:cs="Times New Roman"/>
          <w:sz w:val="28"/>
          <w:szCs w:val="28"/>
        </w:rPr>
        <w:t xml:space="preserve">ся  скоростью  и  регистрацией </w:t>
      </w:r>
      <w:r w:rsidRPr="00292135">
        <w:rPr>
          <w:rFonts w:ascii="Times New Roman" w:hAnsi="Times New Roman" w:cs="Times New Roman"/>
          <w:sz w:val="28"/>
          <w:szCs w:val="28"/>
        </w:rPr>
        <w:t xml:space="preserve">количества гребков и частоты пульса.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Текущий контроль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Текущий  контроль  проводится  для  регистрации  и  анализа  т</w:t>
      </w:r>
      <w:r>
        <w:rPr>
          <w:rFonts w:ascii="Times New Roman" w:hAnsi="Times New Roman" w:cs="Times New Roman"/>
          <w:sz w:val="28"/>
          <w:szCs w:val="28"/>
        </w:rPr>
        <w:t xml:space="preserve">екущих  изменений </w:t>
      </w:r>
      <w:r w:rsidRPr="00292135">
        <w:rPr>
          <w:rFonts w:ascii="Times New Roman" w:hAnsi="Times New Roman" w:cs="Times New Roman"/>
          <w:sz w:val="28"/>
          <w:szCs w:val="28"/>
        </w:rPr>
        <w:t xml:space="preserve">функционального  состояния  организма  (каждодневных,  еженедельных).  Важнейшей  его задачей  является  оценка  степени  утомления  и  восстановления  спортсмена  после предшествующих нагрузок, его готовности к выполнению запланированных тренировочных нагрузок, </w:t>
      </w:r>
      <w:r>
        <w:rPr>
          <w:rFonts w:ascii="Times New Roman" w:hAnsi="Times New Roman" w:cs="Times New Roman"/>
          <w:sz w:val="28"/>
          <w:szCs w:val="28"/>
        </w:rPr>
        <w:t xml:space="preserve">недопущение переутомления. </w:t>
      </w:r>
      <w:r w:rsidRPr="00292135">
        <w:rPr>
          <w:rFonts w:ascii="Times New Roman" w:hAnsi="Times New Roman" w:cs="Times New Roman"/>
          <w:sz w:val="28"/>
          <w:szCs w:val="28"/>
        </w:rPr>
        <w:t xml:space="preserve">Для оценки текущего состояния пловца, степени его готовности к выполнению предстоящих нагрузок  целесообразно  использовать  стандартизированные  тесты  с  непредельнымпроплыванием короткой дистанции с регистрацией частоты сердечных сокращений (ЧСС).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Чаще  всего  применяется  проплывание  дистанции  50 </w:t>
      </w:r>
      <w:r>
        <w:rPr>
          <w:rFonts w:ascii="Times New Roman" w:hAnsi="Times New Roman" w:cs="Times New Roman"/>
          <w:sz w:val="28"/>
          <w:szCs w:val="28"/>
        </w:rPr>
        <w:t xml:space="preserve"> м  с  интенсивностью  90%  от </w:t>
      </w:r>
      <w:r w:rsidRPr="00292135">
        <w:rPr>
          <w:rFonts w:ascii="Times New Roman" w:hAnsi="Times New Roman" w:cs="Times New Roman"/>
          <w:sz w:val="28"/>
          <w:szCs w:val="28"/>
        </w:rPr>
        <w:t xml:space="preserve">максимальной или 200 м в 3/4 силы после стандартной разминки и отдыха. ЧСС измеряется пальпаторно на сонной артерии 3 раза по 10 с: сразу после окончании, с 50 по 60 с, с 110 по 120  с  восстановления  (более  надежная  информация  получается  при  непрерывной регистрации  ЧСС  в  течение  2-3  мин).  Общих  нормативных  значений  для  этого  теста  нет, однако  при  регулярной  регистрации  увеличение  времени  проплывания  и  замедление скорости восстановления ЧСС после нагрузки указывает на ухудшение состояние организма. </w:t>
      </w:r>
    </w:p>
    <w:p w:rsidR="009E0BEE"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Такое  тестирование  рекомендуется  проводить  перед  перво</w:t>
      </w:r>
      <w:r>
        <w:rPr>
          <w:rFonts w:ascii="Times New Roman" w:hAnsi="Times New Roman" w:cs="Times New Roman"/>
          <w:sz w:val="28"/>
          <w:szCs w:val="28"/>
        </w:rPr>
        <w:t xml:space="preserve">й  тренировкой  микроцикла  (в </w:t>
      </w:r>
      <w:r w:rsidRPr="00292135">
        <w:rPr>
          <w:rFonts w:ascii="Times New Roman" w:hAnsi="Times New Roman" w:cs="Times New Roman"/>
          <w:sz w:val="28"/>
          <w:szCs w:val="28"/>
        </w:rPr>
        <w:t xml:space="preserve">понедельник) для спортсменов II разряда и выше в периоды напряженных нагрузок. В  качестве  дополнительных  показателей  оценки  текущего  состояния  спортсмена целесообразно  использовать  показатели  самоконтроля  -  самочувствие,  сон,  аппетит, субъективную оценку  настроения, желания тренироваться, физической работоспособности, наличие  положительных  и  отрицательных  эмоций.  Важным  показателем  является  частота пульса,  измеряемая  ежедневно  в  стандартном  положении  утром,  после  сна.  Более  точную информацию предоставляют ортостатическая и клиностатическая пробы.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Ортостатическая проба - спортсмен лежит неподвижно не менее 5 мин, подсчитывает ЧСС, после  чего  встает  и  снова  считает  ЧСС.  В  норме  при  переходе  из  положения  лежа  в положение  стоя  отмечается  учащение  ЧСС  на  10-12  уд./мин,  до  18  уд./мин  - удовлетворительно,  свыше  20  уд./мин  считается  неудовлетворительным  показателем, указывающим  на  неадекватную  нервную  регуляцию  сердечно-сосудистой  системы.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Клиностатическая  проба  наоборот  оценивает  замедление  част</w:t>
      </w:r>
      <w:r>
        <w:rPr>
          <w:rFonts w:ascii="Times New Roman" w:hAnsi="Times New Roman" w:cs="Times New Roman"/>
          <w:sz w:val="28"/>
          <w:szCs w:val="28"/>
        </w:rPr>
        <w:t xml:space="preserve">оты  пульса  при  переходе  из </w:t>
      </w:r>
      <w:r w:rsidRPr="00292135">
        <w:rPr>
          <w:rFonts w:ascii="Times New Roman" w:hAnsi="Times New Roman" w:cs="Times New Roman"/>
          <w:sz w:val="28"/>
          <w:szCs w:val="28"/>
        </w:rPr>
        <w:t xml:space="preserve">положения стоя в положение лежа. Урежение ЧСС более чем на 4-6 ударов свидетельствует о повышенном тонусе вегетативной нервной системы.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lastRenderedPageBreak/>
        <w:t>Для  оценки  переносимости  нагрузок  в  тренировке  вы</w:t>
      </w:r>
      <w:r>
        <w:rPr>
          <w:rFonts w:ascii="Times New Roman" w:hAnsi="Times New Roman" w:cs="Times New Roman"/>
          <w:sz w:val="28"/>
          <w:szCs w:val="28"/>
        </w:rPr>
        <w:t xml:space="preserve">сококвалифицированных  пловцов </w:t>
      </w:r>
      <w:r w:rsidRPr="00292135">
        <w:rPr>
          <w:rFonts w:ascii="Times New Roman" w:hAnsi="Times New Roman" w:cs="Times New Roman"/>
          <w:sz w:val="28"/>
          <w:szCs w:val="28"/>
        </w:rPr>
        <w:t xml:space="preserve">используют определение содержания мочевины в крови [Т.М. Абсалямов, 1983].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Оперативный контроль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Оперативный  контроль  предназначен  для  регистрации  нагрузки  тренировочного упражнения,  серии  упражнений  и  занятия  в  целом.  Важно  определить  величину  и направленность  биохимических  сдвигов  в  организме  спортсмена,  установив  тем  самым соотношение между параметрами физической и физиологической нагрузки тренировочного упражнения.  Известно,  что  тренировочное  упражнение  вызывает  неодинаковые биохимические  сдвиги  не  только  у  различных  спортсменов,  но  также  и  при  изменении состояния  у  одного  и  того  же  индивидуума.  В  тренировке  высококвалифицированных пловцов  все  чаще  используются  прямые  физиологические  и  биохимические  измерения (потребление  кислорода,  уровень  молочной  кислоты  к  крови,  параметры  кислотно-щелочного  равновесия  и  т.п.).  В  тренировке  пловцов,  начиная  с  учебно-тренировочных групп, необходимо использовать измерения частоты пульса в течение 10 с после завершения упражнения. Средние значения пульсовых режимов приведены в табл. 38. Для более точной оценки величины нагрузки использовать измерение трех значений частоты пульса по схеме, описанной в предыдущем разделе. Определенную информацию о «нагрузочной стоимости» тренировочного занятия в целом можно получить, оценивая восстановления частоты пульса через 10-15 мин после его окончания. </w:t>
      </w:r>
      <w:r w:rsidRPr="00292135">
        <w:rPr>
          <w:rFonts w:ascii="Times New Roman" w:hAnsi="Times New Roman" w:cs="Times New Roman"/>
          <w:sz w:val="28"/>
          <w:szCs w:val="28"/>
        </w:rPr>
        <w:cr/>
        <w:t xml:space="preserve">Критерием  готовности  к  выполнению  следующей  тренировочной  серии  обычно  считается снижение частоты пульса до значения 120 уд./мин. </w:t>
      </w:r>
    </w:p>
    <w:p w:rsidR="009E0BEE"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Симптомами,  указывающими  на  чрезмерную  величину  </w:t>
      </w:r>
      <w:r>
        <w:rPr>
          <w:rFonts w:ascii="Times New Roman" w:hAnsi="Times New Roman" w:cs="Times New Roman"/>
          <w:sz w:val="28"/>
          <w:szCs w:val="28"/>
        </w:rPr>
        <w:t xml:space="preserve">нагрузки,  являются:  резкое </w:t>
      </w:r>
      <w:r w:rsidRPr="00292135">
        <w:rPr>
          <w:rFonts w:ascii="Times New Roman" w:hAnsi="Times New Roman" w:cs="Times New Roman"/>
          <w:sz w:val="28"/>
          <w:szCs w:val="28"/>
        </w:rPr>
        <w:t xml:space="preserve">покраснение, побледнение или синюшность кожи; резкое учащение дыхания (оно становится поверхностным  и  аритмичным);  значительное  ухудшение  техники  и  нарушения координации,  дрожания  конечностей;  жалобы  на  головокружение,  шум  в  ушах,  головную боль, тошноту и рвоту.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Врачебный контроль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Врачеб</w:t>
      </w:r>
      <w:r w:rsidR="00D05229">
        <w:rPr>
          <w:rFonts w:ascii="Times New Roman" w:hAnsi="Times New Roman" w:cs="Times New Roman"/>
          <w:sz w:val="28"/>
          <w:szCs w:val="28"/>
        </w:rPr>
        <w:t>ный  контроль  за  обучающимися</w:t>
      </w:r>
      <w:r w:rsidRPr="00292135">
        <w:rPr>
          <w:rFonts w:ascii="Times New Roman" w:hAnsi="Times New Roman" w:cs="Times New Roman"/>
          <w:sz w:val="28"/>
          <w:szCs w:val="28"/>
        </w:rPr>
        <w:t xml:space="preserve">  на  спортивно-оз</w:t>
      </w:r>
      <w:r>
        <w:rPr>
          <w:rFonts w:ascii="Times New Roman" w:hAnsi="Times New Roman" w:cs="Times New Roman"/>
          <w:sz w:val="28"/>
          <w:szCs w:val="28"/>
        </w:rPr>
        <w:t xml:space="preserve">доровительном  этапе  и  этапе </w:t>
      </w:r>
      <w:r w:rsidRPr="00292135">
        <w:rPr>
          <w:rFonts w:ascii="Times New Roman" w:hAnsi="Times New Roman" w:cs="Times New Roman"/>
          <w:sz w:val="28"/>
          <w:szCs w:val="28"/>
        </w:rPr>
        <w:t xml:space="preserve">начальной подготовки осуществляется врачом спортивной школы, а при его отсутствии — кабинетом  врачебного  контроля  территориальной  поликлиники  в  соответствии  с Положением  о  врачебном  </w:t>
      </w:r>
      <w:r w:rsidR="00D05229">
        <w:rPr>
          <w:rFonts w:ascii="Times New Roman" w:hAnsi="Times New Roman" w:cs="Times New Roman"/>
          <w:sz w:val="28"/>
          <w:szCs w:val="28"/>
        </w:rPr>
        <w:t>контроле  за  лицами,  обучающимися</w:t>
      </w:r>
      <w:r>
        <w:rPr>
          <w:rFonts w:ascii="Times New Roman" w:hAnsi="Times New Roman" w:cs="Times New Roman"/>
          <w:sz w:val="28"/>
          <w:szCs w:val="28"/>
        </w:rPr>
        <w:t xml:space="preserve">  физической  культурой  и </w:t>
      </w:r>
      <w:r w:rsidRPr="00292135">
        <w:rPr>
          <w:rFonts w:ascii="Times New Roman" w:hAnsi="Times New Roman" w:cs="Times New Roman"/>
          <w:sz w:val="28"/>
          <w:szCs w:val="28"/>
        </w:rPr>
        <w:t xml:space="preserve">спортом (приказ Минздрава СССР от 29.12.85 г. № 1672).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lastRenderedPageBreak/>
        <w:t>Врачеб</w:t>
      </w:r>
      <w:r w:rsidR="00D05229">
        <w:rPr>
          <w:rFonts w:ascii="Times New Roman" w:hAnsi="Times New Roman" w:cs="Times New Roman"/>
          <w:sz w:val="28"/>
          <w:szCs w:val="28"/>
        </w:rPr>
        <w:t>ный  контроль  за  обучающимися</w:t>
      </w:r>
      <w:r w:rsidRPr="00292135">
        <w:rPr>
          <w:rFonts w:ascii="Times New Roman" w:hAnsi="Times New Roman" w:cs="Times New Roman"/>
          <w:sz w:val="28"/>
          <w:szCs w:val="28"/>
        </w:rPr>
        <w:t>,  начиная  с</w:t>
      </w:r>
      <w:r>
        <w:rPr>
          <w:rFonts w:ascii="Times New Roman" w:hAnsi="Times New Roman" w:cs="Times New Roman"/>
          <w:sz w:val="28"/>
          <w:szCs w:val="28"/>
        </w:rPr>
        <w:t xml:space="preserve">  учебно-тренировочного  этапа </w:t>
      </w:r>
      <w:r w:rsidRPr="00292135">
        <w:rPr>
          <w:rFonts w:ascii="Times New Roman" w:hAnsi="Times New Roman" w:cs="Times New Roman"/>
          <w:sz w:val="28"/>
          <w:szCs w:val="28"/>
        </w:rPr>
        <w:t xml:space="preserve">подготовки, осуществляется врачебно-физкультурным диспансером.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Врач  спортивной  школы  осуществляет  медицинский  конт</w:t>
      </w:r>
      <w:r>
        <w:rPr>
          <w:rFonts w:ascii="Times New Roman" w:hAnsi="Times New Roman" w:cs="Times New Roman"/>
          <w:sz w:val="28"/>
          <w:szCs w:val="28"/>
        </w:rPr>
        <w:t xml:space="preserve">роль  за  учебно-тренировочным </w:t>
      </w:r>
      <w:r w:rsidRPr="00292135">
        <w:rPr>
          <w:rFonts w:ascii="Times New Roman" w:hAnsi="Times New Roman" w:cs="Times New Roman"/>
          <w:sz w:val="28"/>
          <w:szCs w:val="28"/>
        </w:rPr>
        <w:t xml:space="preserve">процессом и в период соревнований. </w:t>
      </w:r>
    </w:p>
    <w:p w:rsidR="009E0BEE" w:rsidRPr="00292135" w:rsidRDefault="009E0BEE" w:rsidP="00D05229">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На  каждого  учащегося  заполняется  врачебно-контрольная  карта  установленного  образца, которая хранится в медицинском кабинете  врачебно-физкультурным диспансере.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Психологическая подготовка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Задачи  психологической  подготовки  во  многом  схожи  с  задачами  воспитательной  работы.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Как правило, она выделяется в самостоятельный раздел по</w:t>
      </w:r>
      <w:r>
        <w:rPr>
          <w:rFonts w:ascii="Times New Roman" w:hAnsi="Times New Roman" w:cs="Times New Roman"/>
          <w:sz w:val="28"/>
          <w:szCs w:val="28"/>
        </w:rPr>
        <w:t xml:space="preserve">дготовки лишь на этапе высшего </w:t>
      </w:r>
      <w:r w:rsidRPr="00292135">
        <w:rPr>
          <w:rFonts w:ascii="Times New Roman" w:hAnsi="Times New Roman" w:cs="Times New Roman"/>
          <w:sz w:val="28"/>
          <w:szCs w:val="28"/>
        </w:rPr>
        <w:t xml:space="preserve">спортивного мастерства. И здесь ведущую роль играет тренер. Лучшие тренеры обычно сами являются  хорошими  психологами,  но  и  им  также  в  некоторых  случаях  требуется  помощь профессионала в этой области.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 xml:space="preserve">Главная  задача  психологической  подготовки  -  формирование  </w:t>
      </w:r>
      <w:r>
        <w:rPr>
          <w:rFonts w:ascii="Times New Roman" w:hAnsi="Times New Roman" w:cs="Times New Roman"/>
          <w:sz w:val="28"/>
          <w:szCs w:val="28"/>
        </w:rPr>
        <w:t xml:space="preserve">и  совершенствование </w:t>
      </w:r>
      <w:r w:rsidRPr="00292135">
        <w:rPr>
          <w:rFonts w:ascii="Times New Roman" w:hAnsi="Times New Roman" w:cs="Times New Roman"/>
          <w:sz w:val="28"/>
          <w:szCs w:val="28"/>
        </w:rPr>
        <w:t xml:space="preserve">спортивного,  бойцовского  характера,  развитие  свойств  личности,  определяющих  успех  в спорте,  укрепление  и  совершенствование  механизмов  нервно-психической  регуляции, доведение  их  до  уровней,  определяющих  рекордные  достижения.  Формирование необходимых  личностных  качеств  пловца  происходит  с  помощью  изменения  и  коррекции отношения  спортсмена  к  выполняемой  и  предстоящей  тренировочной  нагрузке,  к  своим возможностям  восстановления,  к  нервно-психическому  перенапряжению,  к  качеству выполнения тренировочного задания, к спортивному режиму и к спортивной жизни вообще. </w:t>
      </w:r>
      <w:r w:rsidRPr="00292135">
        <w:rPr>
          <w:rFonts w:ascii="Times New Roman" w:hAnsi="Times New Roman" w:cs="Times New Roman"/>
          <w:sz w:val="28"/>
          <w:szCs w:val="28"/>
        </w:rPr>
        <w:cr/>
        <w:t xml:space="preserve">Основными  методами  психологической  подготовки  являются  беседы  тренера  со спортсменами  в  индивидуальной  и  коллективной  форме,  использование  разнообразных средств  и  приемов  психолого-педагогического  воздействия:  убеждения,  внушения,  метода заданий  и  поручений,  моделирования  соревновательных  ситуаций,  методы  идеомоторной тренировки. </w:t>
      </w:r>
    </w:p>
    <w:p w:rsidR="009E0BEE" w:rsidRPr="00292135" w:rsidRDefault="009E0BEE" w:rsidP="009E0BEE">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В  учебно-тренировочных  группах  основными  задачам</w:t>
      </w:r>
      <w:r>
        <w:rPr>
          <w:rFonts w:ascii="Times New Roman" w:hAnsi="Times New Roman" w:cs="Times New Roman"/>
          <w:sz w:val="28"/>
          <w:szCs w:val="28"/>
        </w:rPr>
        <w:t xml:space="preserve">и  психологической  подготовки </w:t>
      </w:r>
      <w:r w:rsidRPr="00292135">
        <w:rPr>
          <w:rFonts w:ascii="Times New Roman" w:hAnsi="Times New Roman" w:cs="Times New Roman"/>
          <w:sz w:val="28"/>
          <w:szCs w:val="28"/>
        </w:rPr>
        <w:t xml:space="preserve">являются  развитие  спортивно  важных  свойств  характера  и  волевых  качеств,  необходимых для  решения  усложняющихся  тренировочных  задач,  обучение  приемам  самоконтроля  и умению управлять предстартовым состоянием на соревнованиях. </w:t>
      </w:r>
    </w:p>
    <w:p w:rsidR="009E0BEE" w:rsidRDefault="009E0BEE" w:rsidP="00D05229">
      <w:pPr>
        <w:spacing w:line="240" w:lineRule="auto"/>
        <w:ind w:firstLine="709"/>
        <w:jc w:val="both"/>
        <w:rPr>
          <w:rFonts w:ascii="Times New Roman" w:hAnsi="Times New Roman" w:cs="Times New Roman"/>
          <w:sz w:val="28"/>
          <w:szCs w:val="28"/>
        </w:rPr>
      </w:pPr>
      <w:r w:rsidRPr="00292135">
        <w:rPr>
          <w:rFonts w:ascii="Times New Roman" w:hAnsi="Times New Roman" w:cs="Times New Roman"/>
          <w:sz w:val="28"/>
          <w:szCs w:val="28"/>
        </w:rPr>
        <w:t>В  группах  спортивного  совершенствования  основн</w:t>
      </w:r>
      <w:r>
        <w:rPr>
          <w:rFonts w:ascii="Times New Roman" w:hAnsi="Times New Roman" w:cs="Times New Roman"/>
          <w:sz w:val="28"/>
          <w:szCs w:val="28"/>
        </w:rPr>
        <w:t xml:space="preserve">ыми  задачами  психологической </w:t>
      </w:r>
      <w:r w:rsidRPr="00292135">
        <w:rPr>
          <w:rFonts w:ascii="Times New Roman" w:hAnsi="Times New Roman" w:cs="Times New Roman"/>
          <w:sz w:val="28"/>
          <w:szCs w:val="28"/>
        </w:rPr>
        <w:t xml:space="preserve">подготовки  являются  развитие  морально-волевых  </w:t>
      </w:r>
      <w:r w:rsidRPr="00292135">
        <w:rPr>
          <w:rFonts w:ascii="Times New Roman" w:hAnsi="Times New Roman" w:cs="Times New Roman"/>
          <w:sz w:val="28"/>
          <w:szCs w:val="28"/>
        </w:rPr>
        <w:lastRenderedPageBreak/>
        <w:t>качеств  характера,  овладение  приемами самовнушения  и  саморегуляции  состояний  во  время  соревнований и  тренировок,  развитие мотивации на достижени</w:t>
      </w:r>
      <w:r w:rsidR="006A4C04">
        <w:rPr>
          <w:rFonts w:ascii="Times New Roman" w:hAnsi="Times New Roman" w:cs="Times New Roman"/>
          <w:sz w:val="28"/>
          <w:szCs w:val="28"/>
        </w:rPr>
        <w:t>е высших спортивных достижений.</w:t>
      </w:r>
    </w:p>
    <w:p w:rsidR="006A4C04" w:rsidRDefault="006A4C04" w:rsidP="00D05229">
      <w:pPr>
        <w:spacing w:line="240" w:lineRule="auto"/>
        <w:ind w:firstLine="709"/>
        <w:jc w:val="both"/>
        <w:rPr>
          <w:rFonts w:ascii="Times New Roman" w:hAnsi="Times New Roman" w:cs="Times New Roman"/>
          <w:sz w:val="28"/>
          <w:szCs w:val="28"/>
        </w:rPr>
      </w:pPr>
    </w:p>
    <w:p w:rsidR="009338C8" w:rsidRDefault="009E0BEE" w:rsidP="009E0BEE">
      <w:pPr>
        <w:spacing w:line="240" w:lineRule="auto"/>
        <w:ind w:firstLine="709"/>
        <w:jc w:val="center"/>
        <w:rPr>
          <w:rFonts w:ascii="Times New Roman" w:hAnsi="Times New Roman" w:cs="Times New Roman"/>
          <w:b/>
          <w:sz w:val="28"/>
          <w:szCs w:val="28"/>
        </w:rPr>
      </w:pPr>
      <w:r w:rsidRPr="00D303D7">
        <w:rPr>
          <w:rFonts w:ascii="Times New Roman" w:hAnsi="Times New Roman" w:cs="Times New Roman"/>
          <w:b/>
          <w:sz w:val="28"/>
          <w:szCs w:val="28"/>
        </w:rPr>
        <w:t>ОБЕСП</w:t>
      </w:r>
      <w:r w:rsidR="009338C8">
        <w:rPr>
          <w:rFonts w:ascii="Times New Roman" w:hAnsi="Times New Roman" w:cs="Times New Roman"/>
          <w:b/>
          <w:sz w:val="28"/>
          <w:szCs w:val="28"/>
        </w:rPr>
        <w:t>ЕЧЕНИЕ БЕЗОПАСНОСТИ НА ЗАНЯТИЯХ</w:t>
      </w:r>
    </w:p>
    <w:p w:rsidR="009E0BEE" w:rsidRPr="00D303D7" w:rsidRDefault="009E0BEE" w:rsidP="009E0BEE">
      <w:pPr>
        <w:spacing w:line="240" w:lineRule="auto"/>
        <w:ind w:firstLine="709"/>
        <w:jc w:val="center"/>
        <w:rPr>
          <w:rFonts w:ascii="Times New Roman" w:hAnsi="Times New Roman" w:cs="Times New Roman"/>
          <w:b/>
          <w:sz w:val="28"/>
          <w:szCs w:val="28"/>
        </w:rPr>
      </w:pPr>
      <w:r w:rsidRPr="00D303D7">
        <w:rPr>
          <w:rFonts w:ascii="Times New Roman" w:hAnsi="Times New Roman" w:cs="Times New Roman"/>
          <w:b/>
          <w:sz w:val="28"/>
          <w:szCs w:val="28"/>
        </w:rPr>
        <w:t>В БАССЕЙНЕ</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Вся  ответственность</w:t>
      </w:r>
      <w:r w:rsidR="00660DE1">
        <w:rPr>
          <w:rFonts w:ascii="Times New Roman" w:hAnsi="Times New Roman" w:cs="Times New Roman"/>
          <w:sz w:val="28"/>
          <w:szCs w:val="28"/>
        </w:rPr>
        <w:t xml:space="preserve">  за  безопасность  обучающихся</w:t>
      </w:r>
      <w:r w:rsidRPr="00D303D7">
        <w:rPr>
          <w:rFonts w:ascii="Times New Roman" w:hAnsi="Times New Roman" w:cs="Times New Roman"/>
          <w:sz w:val="28"/>
          <w:szCs w:val="28"/>
        </w:rPr>
        <w:t xml:space="preserve">  в  бассей</w:t>
      </w:r>
      <w:r>
        <w:rPr>
          <w:rFonts w:ascii="Times New Roman" w:hAnsi="Times New Roman" w:cs="Times New Roman"/>
          <w:sz w:val="28"/>
          <w:szCs w:val="28"/>
        </w:rPr>
        <w:t xml:space="preserve">нах  и  залах  возлагается  на </w:t>
      </w:r>
      <w:r w:rsidRPr="00D303D7">
        <w:rPr>
          <w:rFonts w:ascii="Times New Roman" w:hAnsi="Times New Roman" w:cs="Times New Roman"/>
          <w:sz w:val="28"/>
          <w:szCs w:val="28"/>
        </w:rPr>
        <w:t xml:space="preserve">преподавателей, непосредственно проводящих занятия с группой.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Допуск  к  занятиям  в  бассейнах  и  залах  осуществляется  т</w:t>
      </w:r>
      <w:r>
        <w:rPr>
          <w:rFonts w:ascii="Times New Roman" w:hAnsi="Times New Roman" w:cs="Times New Roman"/>
          <w:sz w:val="28"/>
          <w:szCs w:val="28"/>
        </w:rPr>
        <w:t xml:space="preserve">олько  через  регистратуру  по </w:t>
      </w:r>
      <w:r w:rsidRPr="00D303D7">
        <w:rPr>
          <w:rFonts w:ascii="Times New Roman" w:hAnsi="Times New Roman" w:cs="Times New Roman"/>
          <w:sz w:val="28"/>
          <w:szCs w:val="28"/>
        </w:rPr>
        <w:t>установленному порядку. На первом занятии необхо</w:t>
      </w:r>
      <w:r>
        <w:rPr>
          <w:rFonts w:ascii="Times New Roman" w:hAnsi="Times New Roman" w:cs="Times New Roman"/>
          <w:sz w:val="28"/>
          <w:szCs w:val="28"/>
        </w:rPr>
        <w:t>димо ознакомить учащихся ДЮСШ</w:t>
      </w:r>
      <w:r w:rsidRPr="00D303D7">
        <w:rPr>
          <w:rFonts w:ascii="Times New Roman" w:hAnsi="Times New Roman" w:cs="Times New Roman"/>
          <w:sz w:val="28"/>
          <w:szCs w:val="28"/>
        </w:rPr>
        <w:t xml:space="preserve"> с правилами безопасности при проведении занятий водными видами спорта.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Тренер обязан: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  Производить  построение  и  перекличку  учебных  групп  перед  занятиями  с последующей регистрацией в журнале.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2.  Не допуска</w:t>
      </w:r>
      <w:r w:rsidR="00660DE1">
        <w:rPr>
          <w:rFonts w:ascii="Times New Roman" w:hAnsi="Times New Roman" w:cs="Times New Roman"/>
          <w:sz w:val="28"/>
          <w:szCs w:val="28"/>
        </w:rPr>
        <w:t>ть увеличения числа обучающихся</w:t>
      </w:r>
      <w:r w:rsidRPr="00D303D7">
        <w:rPr>
          <w:rFonts w:ascii="Times New Roman" w:hAnsi="Times New Roman" w:cs="Times New Roman"/>
          <w:sz w:val="28"/>
          <w:szCs w:val="28"/>
        </w:rPr>
        <w:t xml:space="preserve"> в каж</w:t>
      </w:r>
      <w:r>
        <w:rPr>
          <w:rFonts w:ascii="Times New Roman" w:hAnsi="Times New Roman" w:cs="Times New Roman"/>
          <w:sz w:val="28"/>
          <w:szCs w:val="28"/>
        </w:rPr>
        <w:t xml:space="preserve">дой группе сверх установленной </w:t>
      </w:r>
      <w:r w:rsidRPr="00D303D7">
        <w:rPr>
          <w:rFonts w:ascii="Times New Roman" w:hAnsi="Times New Roman" w:cs="Times New Roman"/>
          <w:sz w:val="28"/>
          <w:szCs w:val="28"/>
        </w:rPr>
        <w:t xml:space="preserve">нормы на одного тренера.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3.  Подавать докладную записку в учебную часть бассейна и администрации </w:t>
      </w:r>
      <w:r>
        <w:rPr>
          <w:rFonts w:ascii="Times New Roman" w:hAnsi="Times New Roman" w:cs="Times New Roman"/>
          <w:sz w:val="28"/>
          <w:szCs w:val="28"/>
        </w:rPr>
        <w:t xml:space="preserve">ДЮСШ </w:t>
      </w:r>
      <w:r w:rsidRPr="00D303D7">
        <w:rPr>
          <w:rFonts w:ascii="Times New Roman" w:hAnsi="Times New Roman" w:cs="Times New Roman"/>
          <w:sz w:val="28"/>
          <w:szCs w:val="28"/>
        </w:rPr>
        <w:t xml:space="preserve"> происшествиях всякого рода, травмах и несчастных случаях.  </w:t>
      </w:r>
      <w:r w:rsidRPr="00D303D7">
        <w:rPr>
          <w:rFonts w:ascii="Times New Roman" w:hAnsi="Times New Roman" w:cs="Times New Roman"/>
          <w:sz w:val="28"/>
          <w:szCs w:val="28"/>
        </w:rPr>
        <w:cr/>
        <w:t xml:space="preserve">Тренер обеспечивает начало, проведение и окончание занятий в следующем порядке: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  Тренер является в бассейн к началу прохождения учащихся через </w:t>
      </w:r>
      <w:r>
        <w:rPr>
          <w:rFonts w:ascii="Times New Roman" w:hAnsi="Times New Roman" w:cs="Times New Roman"/>
          <w:sz w:val="28"/>
          <w:szCs w:val="28"/>
        </w:rPr>
        <w:t xml:space="preserve">регистратуру. При </w:t>
      </w:r>
      <w:r w:rsidRPr="00D303D7">
        <w:rPr>
          <w:rFonts w:ascii="Times New Roman" w:hAnsi="Times New Roman" w:cs="Times New Roman"/>
          <w:sz w:val="28"/>
          <w:szCs w:val="28"/>
        </w:rPr>
        <w:t xml:space="preserve">отсутствии тренера группа к занятиям не допускается.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2.  Тренер  обеспечивает  организованный  выход  у</w:t>
      </w:r>
      <w:r>
        <w:rPr>
          <w:rFonts w:ascii="Times New Roman" w:hAnsi="Times New Roman" w:cs="Times New Roman"/>
          <w:sz w:val="28"/>
          <w:szCs w:val="28"/>
        </w:rPr>
        <w:t xml:space="preserve">чебной  группы  из  душевой  в </w:t>
      </w:r>
      <w:r w:rsidRPr="00D303D7">
        <w:rPr>
          <w:rFonts w:ascii="Times New Roman" w:hAnsi="Times New Roman" w:cs="Times New Roman"/>
          <w:sz w:val="28"/>
          <w:szCs w:val="28"/>
        </w:rPr>
        <w:t xml:space="preserve">помещение ванны бассейна.  </w:t>
      </w:r>
    </w:p>
    <w:p w:rsidR="009E0BEE" w:rsidRPr="00D303D7" w:rsidRDefault="00660DE1" w:rsidP="009E0B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3.  Выход обучающихся</w:t>
      </w:r>
      <w:r w:rsidR="009E0BEE" w:rsidRPr="00D303D7">
        <w:rPr>
          <w:rFonts w:ascii="Times New Roman" w:hAnsi="Times New Roman" w:cs="Times New Roman"/>
          <w:sz w:val="28"/>
          <w:szCs w:val="28"/>
        </w:rPr>
        <w:t xml:space="preserve"> из помещения ванны бассейна до конца занятий допу</w:t>
      </w:r>
      <w:r w:rsidR="009E0BEE">
        <w:rPr>
          <w:rFonts w:ascii="Times New Roman" w:hAnsi="Times New Roman" w:cs="Times New Roman"/>
          <w:sz w:val="28"/>
          <w:szCs w:val="28"/>
        </w:rPr>
        <w:t xml:space="preserve">скается по </w:t>
      </w:r>
      <w:r w:rsidR="009E0BEE" w:rsidRPr="00D303D7">
        <w:rPr>
          <w:rFonts w:ascii="Times New Roman" w:hAnsi="Times New Roman" w:cs="Times New Roman"/>
          <w:sz w:val="28"/>
          <w:szCs w:val="28"/>
        </w:rPr>
        <w:t xml:space="preserve">разрешению тренера.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4.  Тренер обеспечивает своевременный выход учащихся</w:t>
      </w:r>
      <w:r>
        <w:rPr>
          <w:rFonts w:ascii="Times New Roman" w:hAnsi="Times New Roman" w:cs="Times New Roman"/>
          <w:sz w:val="28"/>
          <w:szCs w:val="28"/>
        </w:rPr>
        <w:t xml:space="preserve"> из помещения ванны бассейна в </w:t>
      </w:r>
      <w:r w:rsidRPr="00D303D7">
        <w:rPr>
          <w:rFonts w:ascii="Times New Roman" w:hAnsi="Times New Roman" w:cs="Times New Roman"/>
          <w:sz w:val="28"/>
          <w:szCs w:val="28"/>
        </w:rPr>
        <w:t xml:space="preserve">душевые и из душевых в раздевалки.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Во  время  занятий  преподаватель  несет  ответственность  за </w:t>
      </w:r>
      <w:r>
        <w:rPr>
          <w:rFonts w:ascii="Times New Roman" w:hAnsi="Times New Roman" w:cs="Times New Roman"/>
          <w:sz w:val="28"/>
          <w:szCs w:val="28"/>
        </w:rPr>
        <w:t xml:space="preserve"> порядок  в  группе,  жизнь  и </w:t>
      </w:r>
      <w:r w:rsidRPr="00D303D7">
        <w:rPr>
          <w:rFonts w:ascii="Times New Roman" w:hAnsi="Times New Roman" w:cs="Times New Roman"/>
          <w:sz w:val="28"/>
          <w:szCs w:val="28"/>
        </w:rPr>
        <w:t xml:space="preserve">здоровье занимающихся: </w:t>
      </w:r>
    </w:p>
    <w:p w:rsidR="009E0BEE" w:rsidRPr="00D303D7" w:rsidRDefault="00660DE1" w:rsidP="009E0B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Присутствие  обучающихся</w:t>
      </w:r>
      <w:r w:rsidR="009E0BEE" w:rsidRPr="00D303D7">
        <w:rPr>
          <w:rFonts w:ascii="Times New Roman" w:hAnsi="Times New Roman" w:cs="Times New Roman"/>
          <w:sz w:val="28"/>
          <w:szCs w:val="28"/>
        </w:rPr>
        <w:t xml:space="preserve">  в  помещении  ван</w:t>
      </w:r>
      <w:r w:rsidR="009E0BEE">
        <w:rPr>
          <w:rFonts w:ascii="Times New Roman" w:hAnsi="Times New Roman" w:cs="Times New Roman"/>
          <w:sz w:val="28"/>
          <w:szCs w:val="28"/>
        </w:rPr>
        <w:t xml:space="preserve">ны  бассейна  без  тренера  не </w:t>
      </w:r>
      <w:r w:rsidR="009E0BEE" w:rsidRPr="00D303D7">
        <w:rPr>
          <w:rFonts w:ascii="Times New Roman" w:hAnsi="Times New Roman" w:cs="Times New Roman"/>
          <w:sz w:val="28"/>
          <w:szCs w:val="28"/>
        </w:rPr>
        <w:t xml:space="preserve">разрешается.  </w:t>
      </w:r>
    </w:p>
    <w:p w:rsidR="009E0BEE" w:rsidRPr="00D303D7" w:rsidRDefault="00660DE1" w:rsidP="009E0B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  Учебные группы обучаются </w:t>
      </w:r>
      <w:r w:rsidR="009E0BEE" w:rsidRPr="00D303D7">
        <w:rPr>
          <w:rFonts w:ascii="Times New Roman" w:hAnsi="Times New Roman" w:cs="Times New Roman"/>
          <w:sz w:val="28"/>
          <w:szCs w:val="28"/>
        </w:rPr>
        <w:t xml:space="preserve"> под руководством тренера в отведенной части бассейна.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3.  Ныряние в бассейне разрешать только под наблюд</w:t>
      </w:r>
      <w:r>
        <w:rPr>
          <w:rFonts w:ascii="Times New Roman" w:hAnsi="Times New Roman" w:cs="Times New Roman"/>
          <w:sz w:val="28"/>
          <w:szCs w:val="28"/>
        </w:rPr>
        <w:t xml:space="preserve">ением тренера и при соблюдении </w:t>
      </w:r>
      <w:r w:rsidRPr="00D303D7">
        <w:rPr>
          <w:rFonts w:ascii="Times New Roman" w:hAnsi="Times New Roman" w:cs="Times New Roman"/>
          <w:sz w:val="28"/>
          <w:szCs w:val="28"/>
        </w:rPr>
        <w:t xml:space="preserve">правил безопасности. При обучении нырянию разрешается нырять одновременно не более  чем  одному  занимающемся  на  одного  тренера  при  условии  тщательного наблюдения с его стороны за ныряющим до выхода его из воды.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4.  При  наличии  условий,  мешающих  проведению  заня</w:t>
      </w:r>
      <w:r>
        <w:rPr>
          <w:rFonts w:ascii="Times New Roman" w:hAnsi="Times New Roman" w:cs="Times New Roman"/>
          <w:sz w:val="28"/>
          <w:szCs w:val="28"/>
        </w:rPr>
        <w:t xml:space="preserve">тий  или  угрожающих  жизни  и </w:t>
      </w:r>
      <w:r w:rsidRPr="00D303D7">
        <w:rPr>
          <w:rFonts w:ascii="Times New Roman" w:hAnsi="Times New Roman" w:cs="Times New Roman"/>
          <w:sz w:val="28"/>
          <w:szCs w:val="28"/>
        </w:rPr>
        <w:t xml:space="preserve">здоровью,  тренер  должен  их  устранить,  а  в  случае  невозможности  это  сделать  - отменить занятие.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5.  Тренер  должен  внимательно  наблюдать  за  всеми  пловцами,  находящимися  в  воде. </w:t>
      </w:r>
    </w:p>
    <w:p w:rsidR="009E0BEE" w:rsidRPr="00D303D7" w:rsidRDefault="009E0BEE" w:rsidP="009E0BEE">
      <w:pPr>
        <w:spacing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При  первых  призна</w:t>
      </w:r>
      <w:r w:rsidR="00660DE1">
        <w:rPr>
          <w:rFonts w:ascii="Times New Roman" w:hAnsi="Times New Roman" w:cs="Times New Roman"/>
          <w:sz w:val="28"/>
          <w:szCs w:val="28"/>
        </w:rPr>
        <w:t>ках  переохлаждения  вывести  обучающегося</w:t>
      </w:r>
      <w:r>
        <w:rPr>
          <w:rFonts w:ascii="Times New Roman" w:hAnsi="Times New Roman" w:cs="Times New Roman"/>
          <w:sz w:val="28"/>
          <w:szCs w:val="28"/>
        </w:rPr>
        <w:t xml:space="preserve">  из  воды.  Нельзя </w:t>
      </w:r>
      <w:r w:rsidRPr="00D303D7">
        <w:rPr>
          <w:rFonts w:ascii="Times New Roman" w:hAnsi="Times New Roman" w:cs="Times New Roman"/>
          <w:sz w:val="28"/>
          <w:szCs w:val="28"/>
        </w:rPr>
        <w:t>разрешать  учащимся  толкать  друг  друга  и  погружать  с  головой  в  воду,  громко кричать и</w:t>
      </w:r>
      <w:r>
        <w:rPr>
          <w:rFonts w:ascii="Times New Roman" w:hAnsi="Times New Roman" w:cs="Times New Roman"/>
          <w:sz w:val="28"/>
          <w:szCs w:val="28"/>
        </w:rPr>
        <w:t xml:space="preserve"> поднимать ложную тревогу.  </w:t>
      </w:r>
    </w:p>
    <w:p w:rsidR="009E0BEE" w:rsidRDefault="009E0BEE" w:rsidP="00300C0D">
      <w:pPr>
        <w:rPr>
          <w:rFonts w:ascii="Times New Roman" w:eastAsia="Times New Roman" w:hAnsi="Times New Roman" w:cs="Times New Roman"/>
          <w:sz w:val="28"/>
          <w:szCs w:val="28"/>
          <w:lang w:eastAsia="ru-RU"/>
        </w:rPr>
      </w:pPr>
    </w:p>
    <w:p w:rsidR="009338C8" w:rsidRPr="009338C8" w:rsidRDefault="009338C8" w:rsidP="001C2153">
      <w:pPr>
        <w:jc w:val="center"/>
        <w:rPr>
          <w:rFonts w:ascii="Times New Roman" w:hAnsi="Times New Roman" w:cs="Times New Roman"/>
          <w:b/>
          <w:sz w:val="28"/>
          <w:szCs w:val="28"/>
        </w:rPr>
      </w:pPr>
      <w:r w:rsidRPr="009338C8">
        <w:rPr>
          <w:rFonts w:ascii="Times New Roman" w:hAnsi="Times New Roman" w:cs="Times New Roman"/>
          <w:b/>
          <w:sz w:val="28"/>
          <w:szCs w:val="28"/>
        </w:rPr>
        <w:t>ПЕРЕЧЕНЬ  ИНФОРМАЦИОННОГО  ОБЕСПЕЧЕНИЯ</w:t>
      </w:r>
    </w:p>
    <w:p w:rsidR="009338C8" w:rsidRPr="009338C8" w:rsidRDefault="009338C8" w:rsidP="009338C8">
      <w:pPr>
        <w:spacing w:after="0"/>
        <w:jc w:val="center"/>
        <w:rPr>
          <w:rFonts w:ascii="Times New Roman" w:hAnsi="Times New Roman" w:cs="Times New Roman"/>
          <w:b/>
          <w:sz w:val="28"/>
          <w:szCs w:val="28"/>
        </w:rPr>
      </w:pPr>
      <w:r w:rsidRPr="009338C8">
        <w:rPr>
          <w:rFonts w:ascii="Times New Roman" w:hAnsi="Times New Roman" w:cs="Times New Roman"/>
          <w:b/>
          <w:sz w:val="28"/>
          <w:szCs w:val="28"/>
        </w:rPr>
        <w:t>Законодательная база</w:t>
      </w:r>
    </w:p>
    <w:p w:rsidR="009338C8" w:rsidRPr="009338C8" w:rsidRDefault="009338C8" w:rsidP="009338C8">
      <w:pPr>
        <w:spacing w:after="0" w:line="240" w:lineRule="auto"/>
        <w:jc w:val="center"/>
        <w:rPr>
          <w:rFonts w:ascii="Times New Roman" w:hAnsi="Times New Roman" w:cs="Times New Roman"/>
          <w:b/>
          <w:sz w:val="28"/>
          <w:szCs w:val="28"/>
        </w:rPr>
      </w:pPr>
    </w:p>
    <w:p w:rsidR="009338C8" w:rsidRPr="009338C8" w:rsidRDefault="009338C8" w:rsidP="009338C8">
      <w:pPr>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1. Конституция Российской Федерации.</w:t>
      </w:r>
    </w:p>
    <w:p w:rsidR="009338C8" w:rsidRPr="009338C8" w:rsidRDefault="009338C8" w:rsidP="009338C8">
      <w:pPr>
        <w:tabs>
          <w:tab w:val="left" w:pos="-342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2. Закон Российской Федерации от 10.07.1992 № 3266-1 «Об образовании».</w:t>
      </w:r>
    </w:p>
    <w:p w:rsidR="009338C8" w:rsidRPr="009338C8" w:rsidRDefault="009338C8" w:rsidP="009338C8">
      <w:pPr>
        <w:tabs>
          <w:tab w:val="left" w:pos="-342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3. Федеральный закон от 04.12.2007 № 329-ФЗ «О физической культуре и спорте в Российской Федерации».</w:t>
      </w:r>
    </w:p>
    <w:p w:rsidR="009338C8" w:rsidRPr="009338C8" w:rsidRDefault="009338C8" w:rsidP="009338C8">
      <w:pPr>
        <w:tabs>
          <w:tab w:val="left" w:pos="-342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4. Типовое положение об образовательном учреждении дополнительного образования детей, утвержденное Постановлением Правительства РФ от 07.12.2006 № 752.</w:t>
      </w:r>
    </w:p>
    <w:p w:rsidR="009338C8" w:rsidRPr="009338C8" w:rsidRDefault="009338C8" w:rsidP="009338C8">
      <w:pPr>
        <w:tabs>
          <w:tab w:val="left" w:pos="-342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5. Конвенция о правах ребенка (принята Ассамблеей ООН 20.11.1989).</w:t>
      </w:r>
    </w:p>
    <w:p w:rsidR="009338C8" w:rsidRPr="009338C8" w:rsidRDefault="009338C8" w:rsidP="009338C8">
      <w:pPr>
        <w:tabs>
          <w:tab w:val="left" w:pos="-342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6. Постановление главного государственного санитарного врача РФ от 03 апреля 2003 г. № 27 «О введении в действие санитарно-эпидемиологических правил и нормативов СанПиН 2.4.4.1251-03».</w:t>
      </w:r>
    </w:p>
    <w:p w:rsidR="009338C8" w:rsidRPr="009338C8" w:rsidRDefault="009338C8" w:rsidP="009338C8">
      <w:pPr>
        <w:tabs>
          <w:tab w:val="left" w:pos="108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7. Рекомендации по обеспечению безопасности и профилактике травматизма при занятиях физической культурой и спортом (Приказ Комитета по физической культуре РФ от 01.04.1993 г. № 44).</w:t>
      </w:r>
    </w:p>
    <w:p w:rsidR="009338C8" w:rsidRPr="009338C8" w:rsidRDefault="009338C8" w:rsidP="009338C8">
      <w:pPr>
        <w:tabs>
          <w:tab w:val="left" w:pos="108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 xml:space="preserve">8. </w:t>
      </w:r>
      <w:r w:rsidRPr="009338C8">
        <w:rPr>
          <w:rFonts w:ascii="Times New Roman" w:hAnsi="Times New Roman" w:cs="Times New Roman"/>
          <w:bCs/>
          <w:sz w:val="28"/>
          <w:szCs w:val="28"/>
        </w:rPr>
        <w:t xml:space="preserve">Федеральный стандарт спортивной подготовки по виду спорта плавание, </w:t>
      </w:r>
      <w:r w:rsidRPr="009338C8">
        <w:rPr>
          <w:rFonts w:ascii="Times New Roman" w:hAnsi="Times New Roman" w:cs="Times New Roman"/>
          <w:sz w:val="28"/>
          <w:szCs w:val="28"/>
        </w:rPr>
        <w:t>Утвержденный приказом Минспорта России от 3 апреля 2013 г. № 164.</w:t>
      </w:r>
    </w:p>
    <w:p w:rsidR="009338C8" w:rsidRPr="009338C8" w:rsidRDefault="009338C8" w:rsidP="009338C8">
      <w:pPr>
        <w:tabs>
          <w:tab w:val="left" w:pos="1080"/>
        </w:tabs>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 xml:space="preserve">и другие федеральные законы, указы и распоряжения Президента Российской Федерации, постановления и распоряжения Правительства Российской Федерации, решения соответствующих органов управления </w:t>
      </w:r>
      <w:r w:rsidRPr="009338C8">
        <w:rPr>
          <w:rFonts w:ascii="Times New Roman" w:hAnsi="Times New Roman" w:cs="Times New Roman"/>
          <w:sz w:val="28"/>
          <w:szCs w:val="28"/>
        </w:rPr>
        <w:lastRenderedPageBreak/>
        <w:t>образованием, физической культурой и спортом, нормативные акты субъекта Российской Федерации, органов местного самоуправления.</w:t>
      </w:r>
    </w:p>
    <w:p w:rsidR="009338C8" w:rsidRPr="009338C8" w:rsidRDefault="009338C8" w:rsidP="009338C8">
      <w:pPr>
        <w:pBdr>
          <w:top w:val="none" w:sz="0" w:space="3" w:color="000000"/>
          <w:left w:val="none" w:sz="0" w:space="3" w:color="000000"/>
          <w:bottom w:val="none" w:sz="0" w:space="3" w:color="000000"/>
          <w:right w:val="none" w:sz="0" w:space="3" w:color="000000"/>
          <w:between w:val="none" w:sz="0" w:space="0" w:color="000000"/>
        </w:pBdr>
        <w:shd w:val="clear" w:color="000000" w:fill="FFFFFF"/>
        <w:spacing w:after="0" w:line="240" w:lineRule="auto"/>
        <w:ind w:firstLine="709"/>
        <w:jc w:val="both"/>
        <w:rPr>
          <w:rFonts w:ascii="Times New Roman" w:hAnsi="Times New Roman" w:cs="Times New Roman"/>
          <w:b/>
          <w:sz w:val="28"/>
          <w:szCs w:val="28"/>
        </w:rPr>
      </w:pPr>
    </w:p>
    <w:p w:rsidR="009338C8" w:rsidRDefault="009338C8" w:rsidP="009338C8">
      <w:pPr>
        <w:pBdr>
          <w:top w:val="none" w:sz="0" w:space="3" w:color="000000"/>
          <w:left w:val="none" w:sz="0" w:space="3" w:color="000000"/>
          <w:bottom w:val="none" w:sz="0" w:space="3" w:color="000000"/>
          <w:right w:val="none" w:sz="0" w:space="3" w:color="000000"/>
          <w:between w:val="none" w:sz="0" w:space="0" w:color="000000"/>
        </w:pBdr>
        <w:shd w:val="clear" w:color="000000" w:fill="FFFFFF"/>
        <w:spacing w:after="0" w:line="240" w:lineRule="auto"/>
        <w:ind w:right="5"/>
        <w:jc w:val="center"/>
        <w:rPr>
          <w:rFonts w:ascii="Times New Roman" w:hAnsi="Times New Roman" w:cs="Times New Roman"/>
          <w:b/>
          <w:sz w:val="28"/>
          <w:szCs w:val="28"/>
        </w:rPr>
      </w:pPr>
      <w:r w:rsidRPr="009338C8">
        <w:rPr>
          <w:rFonts w:ascii="Times New Roman" w:hAnsi="Times New Roman" w:cs="Times New Roman"/>
          <w:b/>
          <w:sz w:val="28"/>
          <w:szCs w:val="28"/>
        </w:rPr>
        <w:t>Список основной учебной и учебно-методической литературы</w:t>
      </w:r>
    </w:p>
    <w:p w:rsidR="009338C8" w:rsidRPr="009338C8" w:rsidRDefault="009338C8" w:rsidP="009338C8">
      <w:pPr>
        <w:pBdr>
          <w:top w:val="none" w:sz="0" w:space="3" w:color="000000"/>
          <w:left w:val="none" w:sz="0" w:space="3" w:color="000000"/>
          <w:bottom w:val="none" w:sz="0" w:space="3" w:color="000000"/>
          <w:right w:val="none" w:sz="0" w:space="3" w:color="000000"/>
          <w:between w:val="none" w:sz="0" w:space="0" w:color="000000"/>
        </w:pBdr>
        <w:shd w:val="clear" w:color="000000" w:fill="FFFFFF"/>
        <w:spacing w:after="0" w:line="240" w:lineRule="auto"/>
        <w:ind w:right="5"/>
        <w:jc w:val="center"/>
        <w:rPr>
          <w:rFonts w:ascii="Times New Roman" w:hAnsi="Times New Roman" w:cs="Times New Roman"/>
          <w:b/>
          <w:sz w:val="28"/>
          <w:szCs w:val="28"/>
        </w:rPr>
      </w:pPr>
    </w:p>
    <w:p w:rsidR="009E0BEE" w:rsidRPr="009338C8" w:rsidRDefault="009E0BEE" w:rsidP="009338C8">
      <w:pPr>
        <w:spacing w:after="0" w:line="240" w:lineRule="auto"/>
        <w:ind w:firstLine="709"/>
        <w:jc w:val="both"/>
        <w:rPr>
          <w:rFonts w:ascii="Times New Roman" w:hAnsi="Times New Roman" w:cs="Times New Roman"/>
          <w:sz w:val="28"/>
          <w:szCs w:val="28"/>
        </w:rPr>
      </w:pPr>
      <w:r w:rsidRPr="009338C8">
        <w:rPr>
          <w:rFonts w:ascii="Times New Roman" w:hAnsi="Times New Roman" w:cs="Times New Roman"/>
          <w:sz w:val="28"/>
          <w:szCs w:val="28"/>
        </w:rPr>
        <w:t xml:space="preserve">1.  Булгакова Н.Ж. Игры у воды, на воде, под водой. - М.: Физкультура и спорт, 2000.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2.  Булгакова Н.Ж. Плавание. - М.: Физкультура и спорт, 1999.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3.  Викулов А.Д. Плавание. - М.: Владос-пресс, 2003.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4.  Волков  Н.И.,  Олейников  В.И.  Биологически </w:t>
      </w:r>
      <w:r>
        <w:rPr>
          <w:rFonts w:ascii="Times New Roman" w:hAnsi="Times New Roman" w:cs="Times New Roman"/>
          <w:sz w:val="28"/>
          <w:szCs w:val="28"/>
        </w:rPr>
        <w:t xml:space="preserve"> активные  пищевые  добавки  в </w:t>
      </w:r>
      <w:r w:rsidRPr="00D303D7">
        <w:rPr>
          <w:rFonts w:ascii="Times New Roman" w:hAnsi="Times New Roman" w:cs="Times New Roman"/>
          <w:sz w:val="28"/>
          <w:szCs w:val="28"/>
        </w:rPr>
        <w:t xml:space="preserve">специализированном питании спортсменов. - М.: Спортакадемпресс, 2001.-80 с.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5.  Горбунов Г.Д. Психопедагогика спорта. - М.: Физкультура и спорт, 1986.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6.  Готовцев П.И., Дубровский В.И. Спортсменам о восс</w:t>
      </w:r>
      <w:r>
        <w:rPr>
          <w:rFonts w:ascii="Times New Roman" w:hAnsi="Times New Roman" w:cs="Times New Roman"/>
          <w:sz w:val="28"/>
          <w:szCs w:val="28"/>
        </w:rPr>
        <w:t>тановлении. - М.:Физкультураи-</w:t>
      </w:r>
      <w:r w:rsidRPr="00D303D7">
        <w:rPr>
          <w:rFonts w:ascii="Times New Roman" w:hAnsi="Times New Roman" w:cs="Times New Roman"/>
          <w:sz w:val="28"/>
          <w:szCs w:val="28"/>
        </w:rPr>
        <w:t xml:space="preserve">спорт, 1981.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7.  Гуревич И.А. 1500 упражнений для моделирования кр</w:t>
      </w:r>
      <w:r>
        <w:rPr>
          <w:rFonts w:ascii="Times New Roman" w:hAnsi="Times New Roman" w:cs="Times New Roman"/>
          <w:sz w:val="28"/>
          <w:szCs w:val="28"/>
        </w:rPr>
        <w:t xml:space="preserve">уговой тренировки. - 2-е изд., </w:t>
      </w:r>
      <w:r w:rsidRPr="00D303D7">
        <w:rPr>
          <w:rFonts w:ascii="Times New Roman" w:hAnsi="Times New Roman" w:cs="Times New Roman"/>
          <w:sz w:val="28"/>
          <w:szCs w:val="28"/>
        </w:rPr>
        <w:t xml:space="preserve">перераб. и доп. - Минск: Высшая школа, 1980.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8.  Дубровский В.И. Гигиенический массаж и русская баня. - М.: Шаг, 1993.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9.  Дубровский В.И. Спортивная медицина: Учебник для вузов. - М.: Владос, 2002.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10. Золотов В.П. Восстановление работоспособности в спорте. - Киев.: Здоро-в'я, 1990.  </w:t>
      </w:r>
      <w:r w:rsidRPr="00D303D7">
        <w:rPr>
          <w:rFonts w:ascii="Times New Roman" w:hAnsi="Times New Roman" w:cs="Times New Roman"/>
          <w:sz w:val="28"/>
          <w:szCs w:val="28"/>
        </w:rPr>
        <w:cr/>
        <w:t>11. Зенов  Б.Д.,  Кошкин  И.М.,  Вайцеховский  С.М.  Специ</w:t>
      </w:r>
      <w:r>
        <w:rPr>
          <w:rFonts w:ascii="Times New Roman" w:hAnsi="Times New Roman" w:cs="Times New Roman"/>
          <w:sz w:val="28"/>
          <w:szCs w:val="28"/>
        </w:rPr>
        <w:t xml:space="preserve">альная  физическая  подготовка </w:t>
      </w:r>
      <w:r w:rsidRPr="00D303D7">
        <w:rPr>
          <w:rFonts w:ascii="Times New Roman" w:hAnsi="Times New Roman" w:cs="Times New Roman"/>
          <w:sz w:val="28"/>
          <w:szCs w:val="28"/>
        </w:rPr>
        <w:t xml:space="preserve">пловца на суше и в воде. - М.: Физкультура и спорт, 1986.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12. Макаренко Л.П. Юный пловец. - М.: Физкультура и спорт, 1983.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13. Научное обеспечение подготовки пловцов: Педагог</w:t>
      </w:r>
      <w:r>
        <w:rPr>
          <w:rFonts w:ascii="Times New Roman" w:hAnsi="Times New Roman" w:cs="Times New Roman"/>
          <w:sz w:val="28"/>
          <w:szCs w:val="28"/>
        </w:rPr>
        <w:t xml:space="preserve">ические и медико-биологические </w:t>
      </w:r>
      <w:r w:rsidRPr="00D303D7">
        <w:rPr>
          <w:rFonts w:ascii="Times New Roman" w:hAnsi="Times New Roman" w:cs="Times New Roman"/>
          <w:sz w:val="28"/>
          <w:szCs w:val="28"/>
        </w:rPr>
        <w:t xml:space="preserve">исследования / Под ред. Т.М. Абсалямова, Т.С. Тимаковой. - М.: ФиС, 1983.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14. Нормативно-правовые  основы,  регулирующие  </w:t>
      </w:r>
      <w:r>
        <w:rPr>
          <w:rFonts w:ascii="Times New Roman" w:hAnsi="Times New Roman" w:cs="Times New Roman"/>
          <w:sz w:val="28"/>
          <w:szCs w:val="28"/>
        </w:rPr>
        <w:t xml:space="preserve">деятельность  спортивных  школ </w:t>
      </w:r>
      <w:r w:rsidRPr="00D303D7">
        <w:rPr>
          <w:rFonts w:ascii="Times New Roman" w:hAnsi="Times New Roman" w:cs="Times New Roman"/>
          <w:sz w:val="28"/>
          <w:szCs w:val="28"/>
        </w:rPr>
        <w:t xml:space="preserve">/Составители: В.Г. Бауэр, Е.П. Гончарова, В.Н. Панкратова. - М.: 1995.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15. Озолин Н.Г. Молодому коллеге. - М.: Физкультура и спорт, 1998.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16. Озолин Н.Г. Настольная книга тренера. - М.: Астрель, 2003.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17. Плавание. Программа для спортивных школ (ДЮСШ, СДЮШОР, ШВСМ) / Под ред. Л.П. Макаренко и Т.М. Абсалямова. - М., 1977.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18. Плавание. Поурочная программа для ДЮСШ,</w:t>
      </w:r>
      <w:r>
        <w:rPr>
          <w:rFonts w:ascii="Times New Roman" w:hAnsi="Times New Roman" w:cs="Times New Roman"/>
          <w:sz w:val="28"/>
          <w:szCs w:val="28"/>
        </w:rPr>
        <w:t xml:space="preserve"> СДЮШОР и ШВСМ / Под общ.ред. </w:t>
      </w:r>
      <w:r w:rsidRPr="00D303D7">
        <w:rPr>
          <w:rFonts w:ascii="Times New Roman" w:hAnsi="Times New Roman" w:cs="Times New Roman"/>
          <w:sz w:val="28"/>
          <w:szCs w:val="28"/>
        </w:rPr>
        <w:t xml:space="preserve">Л.П. Макаренко. - М., 1983.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19. Плавание.  Методические  рекомендации  (учебная  про</w:t>
      </w:r>
      <w:r>
        <w:rPr>
          <w:rFonts w:ascii="Times New Roman" w:hAnsi="Times New Roman" w:cs="Times New Roman"/>
          <w:sz w:val="28"/>
          <w:szCs w:val="28"/>
        </w:rPr>
        <w:t>грамма)  для  тренеров  детско-</w:t>
      </w:r>
      <w:r w:rsidRPr="00D303D7">
        <w:rPr>
          <w:rFonts w:ascii="Times New Roman" w:hAnsi="Times New Roman" w:cs="Times New Roman"/>
          <w:sz w:val="28"/>
          <w:szCs w:val="28"/>
        </w:rPr>
        <w:t xml:space="preserve">юношеских спортивных школ и училищ олимпийского резерва / Под общ.ред. А.В. Козлова. - М., 1993.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lastRenderedPageBreak/>
        <w:t xml:space="preserve">20. Плавание: Учебник / Под ред. В.Н. Платонова. - Киев: Олимпийская литература, 2000.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21. Плавание: Учебник для вузов / Под общ. ред Н.Ж. </w:t>
      </w:r>
      <w:r>
        <w:rPr>
          <w:rFonts w:ascii="Times New Roman" w:hAnsi="Times New Roman" w:cs="Times New Roman"/>
          <w:sz w:val="28"/>
          <w:szCs w:val="28"/>
        </w:rPr>
        <w:t xml:space="preserve">Булгаковой. -М., Физкультура и </w:t>
      </w:r>
      <w:r w:rsidRPr="00D303D7">
        <w:rPr>
          <w:rFonts w:ascii="Times New Roman" w:hAnsi="Times New Roman" w:cs="Times New Roman"/>
          <w:sz w:val="28"/>
          <w:szCs w:val="28"/>
        </w:rPr>
        <w:t xml:space="preserve">спорт, 2001.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22. Платонов В.Н. Общая теория подготовки спортсменов</w:t>
      </w:r>
      <w:r>
        <w:rPr>
          <w:rFonts w:ascii="Times New Roman" w:hAnsi="Times New Roman" w:cs="Times New Roman"/>
          <w:sz w:val="28"/>
          <w:szCs w:val="28"/>
        </w:rPr>
        <w:t xml:space="preserve"> в олимпийском спорте. - Киев: </w:t>
      </w:r>
      <w:r w:rsidRPr="00D303D7">
        <w:rPr>
          <w:rFonts w:ascii="Times New Roman" w:hAnsi="Times New Roman" w:cs="Times New Roman"/>
          <w:sz w:val="28"/>
          <w:szCs w:val="28"/>
        </w:rPr>
        <w:t xml:space="preserve">Олимпийская литература, 1997.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23. Положение о детско-юношеской спортивной школе (ДЮСШ) и сп</w:t>
      </w:r>
      <w:r>
        <w:rPr>
          <w:rFonts w:ascii="Times New Roman" w:hAnsi="Times New Roman" w:cs="Times New Roman"/>
          <w:sz w:val="28"/>
          <w:szCs w:val="28"/>
        </w:rPr>
        <w:t xml:space="preserve">ециализированной </w:t>
      </w:r>
      <w:r w:rsidRPr="00D303D7">
        <w:rPr>
          <w:rFonts w:ascii="Times New Roman" w:hAnsi="Times New Roman" w:cs="Times New Roman"/>
          <w:sz w:val="28"/>
          <w:szCs w:val="28"/>
        </w:rPr>
        <w:t xml:space="preserve">детско-юношеской  спортивной  школе  олимпийского  резерва  (СДЮШОР).  -М.: Советский спорт, 1987.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24. Приказ Государственного комитета Российской Фед</w:t>
      </w:r>
      <w:r>
        <w:rPr>
          <w:rFonts w:ascii="Times New Roman" w:hAnsi="Times New Roman" w:cs="Times New Roman"/>
          <w:sz w:val="28"/>
          <w:szCs w:val="28"/>
        </w:rPr>
        <w:t xml:space="preserve">ерации по физической культуре, </w:t>
      </w:r>
      <w:r w:rsidRPr="00D303D7">
        <w:rPr>
          <w:rFonts w:ascii="Times New Roman" w:hAnsi="Times New Roman" w:cs="Times New Roman"/>
          <w:sz w:val="28"/>
          <w:szCs w:val="28"/>
        </w:rPr>
        <w:t xml:space="preserve">спорту  и  туризму  от  28  июня  2001  г.  №  390  «Об  утверждении  Типового  плана-проспекта учебной программы для спортивных школ (ДЮСШ, СДЮШОР, ШВСМ И УОР).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25. Система подготовки спортивного резерва / Под. ред. В.Г. Никитушкина. -М., 1993.  </w:t>
      </w:r>
    </w:p>
    <w:p w:rsidR="009E0BEE" w:rsidRPr="00D303D7"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 xml:space="preserve">26. Талаче Ежи. Энциклопедия физических упражнений. -М.: Физкультура и спорт, 1998.  </w:t>
      </w:r>
    </w:p>
    <w:p w:rsidR="009E0BEE" w:rsidRPr="004842D0" w:rsidRDefault="009E0BEE" w:rsidP="009338C8">
      <w:pPr>
        <w:spacing w:after="0" w:line="240" w:lineRule="auto"/>
        <w:ind w:firstLine="709"/>
        <w:jc w:val="both"/>
        <w:rPr>
          <w:rFonts w:ascii="Times New Roman" w:hAnsi="Times New Roman" w:cs="Times New Roman"/>
          <w:sz w:val="28"/>
          <w:szCs w:val="28"/>
        </w:rPr>
      </w:pPr>
      <w:r w:rsidRPr="00D303D7">
        <w:rPr>
          <w:rFonts w:ascii="Times New Roman" w:hAnsi="Times New Roman" w:cs="Times New Roman"/>
          <w:sz w:val="28"/>
          <w:szCs w:val="28"/>
        </w:rPr>
        <w:t>27. Уильямс  М.  Эргогенные  средства  в  системе  спо</w:t>
      </w:r>
      <w:r>
        <w:rPr>
          <w:rFonts w:ascii="Times New Roman" w:hAnsi="Times New Roman" w:cs="Times New Roman"/>
          <w:sz w:val="28"/>
          <w:szCs w:val="28"/>
        </w:rPr>
        <w:t xml:space="preserve">ртивной  подготовки.  -  Киев: </w:t>
      </w:r>
      <w:r w:rsidRPr="00D303D7">
        <w:rPr>
          <w:rFonts w:ascii="Times New Roman" w:hAnsi="Times New Roman" w:cs="Times New Roman"/>
          <w:sz w:val="28"/>
          <w:szCs w:val="28"/>
        </w:rPr>
        <w:t>Олимпийская литература, 1997.</w:t>
      </w:r>
    </w:p>
    <w:p w:rsidR="00360ED3" w:rsidRDefault="00360ED3" w:rsidP="00300C0D"/>
    <w:sectPr w:rsidR="00360ED3" w:rsidSect="00F93E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6D4670"/>
    <w:multiLevelType w:val="hybridMultilevel"/>
    <w:tmpl w:val="026A0B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61C0E55"/>
    <w:multiLevelType w:val="hybridMultilevel"/>
    <w:tmpl w:val="307E9C3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0D941B49"/>
    <w:multiLevelType w:val="hybridMultilevel"/>
    <w:tmpl w:val="88E6406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15:restartNumberingAfterBreak="0">
    <w:nsid w:val="32954A50"/>
    <w:multiLevelType w:val="hybridMultilevel"/>
    <w:tmpl w:val="30BCEE4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8DE5590"/>
    <w:multiLevelType w:val="hybridMultilevel"/>
    <w:tmpl w:val="5C02223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3CA545D6"/>
    <w:multiLevelType w:val="singleLevel"/>
    <w:tmpl w:val="0419000F"/>
    <w:lvl w:ilvl="0">
      <w:start w:val="1"/>
      <w:numFmt w:val="decimal"/>
      <w:lvlText w:val="%1."/>
      <w:lvlJc w:val="left"/>
      <w:pPr>
        <w:tabs>
          <w:tab w:val="num" w:pos="786"/>
        </w:tabs>
        <w:ind w:left="786" w:hanging="360"/>
      </w:pPr>
      <w:rPr>
        <w:rFonts w:cs="Times New Roman" w:hint="default"/>
      </w:rPr>
    </w:lvl>
  </w:abstractNum>
  <w:abstractNum w:abstractNumId="7" w15:restartNumberingAfterBreak="0">
    <w:nsid w:val="47E975F5"/>
    <w:multiLevelType w:val="singleLevel"/>
    <w:tmpl w:val="0419000F"/>
    <w:lvl w:ilvl="0">
      <w:start w:val="1"/>
      <w:numFmt w:val="decimal"/>
      <w:lvlText w:val="%1."/>
      <w:lvlJc w:val="left"/>
      <w:pPr>
        <w:tabs>
          <w:tab w:val="num" w:pos="644"/>
        </w:tabs>
        <w:ind w:left="644" w:hanging="360"/>
      </w:pPr>
      <w:rPr>
        <w:rFonts w:cs="Times New Roman" w:hint="default"/>
      </w:rPr>
    </w:lvl>
  </w:abstractNum>
  <w:abstractNum w:abstractNumId="8" w15:restartNumberingAfterBreak="0">
    <w:nsid w:val="5D832AF6"/>
    <w:multiLevelType w:val="singleLevel"/>
    <w:tmpl w:val="0419000F"/>
    <w:lvl w:ilvl="0">
      <w:start w:val="1"/>
      <w:numFmt w:val="decimal"/>
      <w:lvlText w:val="%1."/>
      <w:lvlJc w:val="left"/>
      <w:pPr>
        <w:tabs>
          <w:tab w:val="num" w:pos="360"/>
        </w:tabs>
        <w:ind w:left="360" w:hanging="360"/>
      </w:pPr>
      <w:rPr>
        <w:rFonts w:cs="Times New Roman"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2">
    <w:abstractNumId w:val="3"/>
  </w:num>
  <w:num w:numId="3">
    <w:abstractNumId w:val="2"/>
  </w:num>
  <w:num w:numId="4">
    <w:abstractNumId w:val="5"/>
  </w:num>
  <w:num w:numId="5">
    <w:abstractNumId w:val="4"/>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2"/>
  </w:compat>
  <w:rsids>
    <w:rsidRoot w:val="00EB7917"/>
    <w:rsid w:val="00004D62"/>
    <w:rsid w:val="00094C85"/>
    <w:rsid w:val="000F1C1B"/>
    <w:rsid w:val="00170631"/>
    <w:rsid w:val="001B39B1"/>
    <w:rsid w:val="001C2153"/>
    <w:rsid w:val="001C3E9C"/>
    <w:rsid w:val="002D0832"/>
    <w:rsid w:val="00300C0D"/>
    <w:rsid w:val="00311106"/>
    <w:rsid w:val="0032530D"/>
    <w:rsid w:val="0034352F"/>
    <w:rsid w:val="00360ED3"/>
    <w:rsid w:val="00584BC8"/>
    <w:rsid w:val="00660DE1"/>
    <w:rsid w:val="006A4C04"/>
    <w:rsid w:val="009338C8"/>
    <w:rsid w:val="009A7325"/>
    <w:rsid w:val="009E0BEE"/>
    <w:rsid w:val="00AD0103"/>
    <w:rsid w:val="00B74C66"/>
    <w:rsid w:val="00BF717F"/>
    <w:rsid w:val="00C0325E"/>
    <w:rsid w:val="00D05229"/>
    <w:rsid w:val="00DF1239"/>
    <w:rsid w:val="00EB7917"/>
    <w:rsid w:val="00F441AE"/>
    <w:rsid w:val="00F93EA6"/>
    <w:rsid w:val="00FA06E2"/>
    <w:rsid w:val="00FE03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7E66CB30"/>
  <w15:docId w15:val="{7642F89D-E711-4E74-9546-C575AE180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C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0C0D"/>
    <w:pPr>
      <w:ind w:left="720"/>
      <w:contextualSpacing/>
    </w:pPr>
  </w:style>
  <w:style w:type="table" w:styleId="a4">
    <w:name w:val="Table Grid"/>
    <w:basedOn w:val="a1"/>
    <w:uiPriority w:val="59"/>
    <w:rsid w:val="00300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qFormat/>
    <w:rsid w:val="00300C0D"/>
    <w:pPr>
      <w:widowControl w:val="0"/>
      <w:autoSpaceDE w:val="0"/>
      <w:autoSpaceDN w:val="0"/>
      <w:adjustRightInd w:val="0"/>
      <w:spacing w:after="0" w:line="240" w:lineRule="auto"/>
      <w:ind w:left="11" w:hanging="11"/>
    </w:pPr>
    <w:rPr>
      <w:rFonts w:ascii="Times New Roman" w:eastAsia="Times New Roman" w:hAnsi="Times New Roman" w:cs="Times New Roman"/>
      <w:sz w:val="20"/>
      <w:szCs w:val="20"/>
      <w:lang w:eastAsia="ru-RU"/>
    </w:rPr>
  </w:style>
  <w:style w:type="character" w:customStyle="1" w:styleId="a6">
    <w:name w:val="Без интервала Знак"/>
    <w:basedOn w:val="a0"/>
    <w:link w:val="a5"/>
    <w:uiPriority w:val="1"/>
    <w:locked/>
    <w:rsid w:val="00300C0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300C0D"/>
  </w:style>
  <w:style w:type="paragraph" w:customStyle="1" w:styleId="ConsPlusCell">
    <w:name w:val="ConsPlusCell"/>
    <w:qFormat/>
    <w:rsid w:val="00FE039D"/>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ucoz-forum-post">
    <w:name w:val="ucoz-forum-post"/>
    <w:rsid w:val="00170631"/>
  </w:style>
  <w:style w:type="paragraph" w:customStyle="1" w:styleId="1">
    <w:name w:val="Абзац списка1"/>
    <w:basedOn w:val="a"/>
    <w:rsid w:val="009338C8"/>
    <w:pPr>
      <w:ind w:left="720"/>
      <w:contextualSpacing/>
    </w:pPr>
    <w:rPr>
      <w:rFonts w:ascii="Calibri" w:eastAsia="Times New Roman" w:hAnsi="Calibri" w:cs="Times New Roman"/>
    </w:rPr>
  </w:style>
  <w:style w:type="paragraph" w:styleId="a7">
    <w:name w:val="Balloon Text"/>
    <w:basedOn w:val="a"/>
    <w:link w:val="a8"/>
    <w:uiPriority w:val="99"/>
    <w:semiHidden/>
    <w:unhideWhenUsed/>
    <w:rsid w:val="009338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338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11003</Words>
  <Characters>62721</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комтек</cp:lastModifiedBy>
  <cp:revision>13</cp:revision>
  <cp:lastPrinted>2016-02-18T07:24:00Z</cp:lastPrinted>
  <dcterms:created xsi:type="dcterms:W3CDTF">2015-11-07T12:27:00Z</dcterms:created>
  <dcterms:modified xsi:type="dcterms:W3CDTF">2018-12-02T12:37:00Z</dcterms:modified>
</cp:coreProperties>
</file>