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P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  <w:r w:rsidRPr="00A265FA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 xml:space="preserve">Тема </w:t>
      </w:r>
      <w:r>
        <w:rPr>
          <w:rFonts w:ascii="Times New Roman" w:hAnsi="Times New Roman" w:cs="Times New Roman"/>
          <w:b/>
          <w:bCs/>
          <w:sz w:val="44"/>
          <w:szCs w:val="44"/>
          <w:lang w:eastAsia="ru-RU"/>
        </w:rPr>
        <w:t xml:space="preserve"> выступления </w:t>
      </w:r>
      <w:r w:rsidRPr="00A265FA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>« Организация групповой работы с младшими школьниками в условиях системно-деятельного урока</w:t>
      </w:r>
      <w:proofErr w:type="gramStart"/>
      <w:r w:rsidRPr="00A265FA">
        <w:rPr>
          <w:rFonts w:ascii="Times New Roman" w:hAnsi="Times New Roman" w:cs="Times New Roman"/>
          <w:b/>
          <w:bCs/>
          <w:sz w:val="44"/>
          <w:szCs w:val="44"/>
          <w:lang w:eastAsia="ru-RU"/>
        </w:rPr>
        <w:t>.»</w:t>
      </w:r>
      <w:proofErr w:type="gramEnd"/>
    </w:p>
    <w:p w:rsidR="00A265FA" w:rsidRP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44"/>
          <w:szCs w:val="44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Pr="00A265FA" w:rsidRDefault="00A265FA" w:rsidP="00A265FA">
      <w:pPr>
        <w:pStyle w:val="a4"/>
        <w:tabs>
          <w:tab w:val="left" w:pos="281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  <w:r w:rsidRPr="00A265FA">
        <w:rPr>
          <w:rFonts w:ascii="Times New Roman" w:hAnsi="Times New Roman" w:cs="Times New Roman"/>
          <w:b/>
          <w:bCs/>
          <w:sz w:val="40"/>
          <w:szCs w:val="40"/>
          <w:lang w:eastAsia="ru-RU"/>
        </w:rPr>
        <w:t>Мастер-класс</w:t>
      </w: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A265FA">
      <w:pPr>
        <w:pStyle w:val="a4"/>
        <w:tabs>
          <w:tab w:val="left" w:pos="6919"/>
        </w:tabs>
        <w:spacing w:line="276" w:lineRule="auto"/>
        <w:ind w:firstLine="709"/>
        <w:rPr>
          <w:rFonts w:ascii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 xml:space="preserve">                                                                                    Подготовила</w:t>
      </w:r>
      <w:proofErr w:type="gramStart"/>
      <w:r>
        <w:rPr>
          <w:rFonts w:ascii="Times New Roman" w:hAnsi="Times New Roman" w:cs="Times New Roman"/>
          <w:b/>
          <w:bCs/>
          <w:sz w:val="28"/>
          <w:lang w:eastAsia="ru-RU"/>
        </w:rPr>
        <w:t xml:space="preserve"> :</w:t>
      </w:r>
      <w:proofErr w:type="gramEnd"/>
      <w:r>
        <w:rPr>
          <w:rFonts w:ascii="Times New Roman" w:hAnsi="Times New Roman" w:cs="Times New Roman"/>
          <w:b/>
          <w:bCs/>
          <w:sz w:val="28"/>
          <w:lang w:eastAsia="ru-RU"/>
        </w:rPr>
        <w:t xml:space="preserve">  </w:t>
      </w:r>
    </w:p>
    <w:p w:rsidR="00A265FA" w:rsidRDefault="00A265FA" w:rsidP="00A265FA">
      <w:pPr>
        <w:pStyle w:val="a4"/>
        <w:tabs>
          <w:tab w:val="left" w:pos="6919"/>
        </w:tabs>
        <w:spacing w:line="276" w:lineRule="auto"/>
        <w:ind w:firstLine="709"/>
        <w:rPr>
          <w:rFonts w:ascii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 xml:space="preserve">                                                                                 Бабаева Елена Петровна</w:t>
      </w: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2B31F0" w:rsidRDefault="00415A76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ОРГАНИЗАЦИЯ ГРУППОВОЙ РАБОТЫ С МЛАДШИМИ ШКОЛЬНИКАМИ В УСЛОВИЯХ СИСТЕМНО-ДЕЯТЕЛЬНОСТНОГО УРОКА</w:t>
      </w:r>
    </w:p>
    <w:p w:rsidR="008F57CA" w:rsidRDefault="008F57CA" w:rsidP="008F57CA">
      <w:pPr>
        <w:pStyle w:val="Default"/>
      </w:pPr>
    </w:p>
    <w:p w:rsidR="008F57CA" w:rsidRDefault="008F57CA" w:rsidP="00CF5E60">
      <w:pPr>
        <w:pStyle w:val="Default"/>
        <w:jc w:val="both"/>
        <w:rPr>
          <w:iCs/>
          <w:sz w:val="28"/>
          <w:szCs w:val="28"/>
        </w:rPr>
      </w:pPr>
      <w:r w:rsidRPr="00CF5E60">
        <w:rPr>
          <w:b/>
          <w:bCs/>
          <w:sz w:val="28"/>
          <w:szCs w:val="28"/>
        </w:rPr>
        <w:t xml:space="preserve">Цель </w:t>
      </w:r>
      <w:r w:rsidRPr="00CF5E60">
        <w:rPr>
          <w:iCs/>
          <w:sz w:val="28"/>
          <w:szCs w:val="28"/>
        </w:rPr>
        <w:t xml:space="preserve">повышение уровня профессиональной компетенции учителей по организации работы в группах в начальной школе. </w:t>
      </w:r>
    </w:p>
    <w:p w:rsidR="00A265FA" w:rsidRPr="00CF5E60" w:rsidRDefault="00A265FA" w:rsidP="00CF5E60">
      <w:pPr>
        <w:pStyle w:val="Default"/>
        <w:jc w:val="both"/>
        <w:rPr>
          <w:sz w:val="28"/>
          <w:szCs w:val="28"/>
        </w:rPr>
      </w:pPr>
    </w:p>
    <w:p w:rsidR="008F57CA" w:rsidRDefault="008F57CA" w:rsidP="008F57CA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Задачи: </w:t>
      </w:r>
    </w:p>
    <w:p w:rsidR="008F57CA" w:rsidRDefault="008F57CA" w:rsidP="008F57C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1) раскрыть </w:t>
      </w:r>
      <w:r w:rsidR="00CF5E60">
        <w:rPr>
          <w:sz w:val="28"/>
          <w:szCs w:val="28"/>
        </w:rPr>
        <w:t>сущность групповой работы</w:t>
      </w:r>
      <w:r>
        <w:rPr>
          <w:sz w:val="28"/>
          <w:szCs w:val="28"/>
        </w:rPr>
        <w:t xml:space="preserve">; </w:t>
      </w:r>
    </w:p>
    <w:p w:rsidR="008F57CA" w:rsidRDefault="008F57CA" w:rsidP="008F57C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2) продемонстрировать особенности организации, технологический процесс групповой работы, а также разновидности групповых технологий; </w:t>
      </w:r>
    </w:p>
    <w:p w:rsidR="008F57CA" w:rsidRDefault="008F57CA" w:rsidP="008F57CA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3) обсудить особенности реализации технологии на разных предметах; </w:t>
      </w:r>
    </w:p>
    <w:p w:rsidR="002B31F0" w:rsidRPr="00CF5E60" w:rsidRDefault="008F57CA" w:rsidP="00CF5E60">
      <w:pPr>
        <w:pStyle w:val="a4"/>
        <w:spacing w:line="276" w:lineRule="auto"/>
        <w:rPr>
          <w:rFonts w:ascii="Times New Roman" w:hAnsi="Times New Roman" w:cs="Times New Roman"/>
          <w:b/>
          <w:bCs/>
          <w:sz w:val="28"/>
          <w:lang w:eastAsia="ru-RU"/>
        </w:rPr>
      </w:pPr>
      <w:r w:rsidRPr="00CF5E60">
        <w:rPr>
          <w:rFonts w:ascii="Times New Roman" w:hAnsi="Times New Roman" w:cs="Times New Roman"/>
          <w:sz w:val="28"/>
          <w:szCs w:val="28"/>
        </w:rPr>
        <w:t>4) мотивировать педагогов к повышению своей профессиональной компетентности.</w:t>
      </w: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A265FA" w:rsidRDefault="00A265FA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</w:p>
    <w:p w:rsidR="002B31F0" w:rsidRDefault="002B31F0" w:rsidP="002B31F0">
      <w:pPr>
        <w:pStyle w:val="a4"/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lang w:eastAsia="ru-RU"/>
        </w:rPr>
        <w:t>Ход мастер-класса</w:t>
      </w:r>
    </w:p>
    <w:p w:rsidR="002B31F0" w:rsidRPr="002B31F0" w:rsidRDefault="002B31F0" w:rsidP="00415A76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lang w:eastAsia="ru-RU"/>
        </w:rPr>
      </w:pPr>
      <w:r w:rsidRPr="002B31F0">
        <w:rPr>
          <w:rFonts w:ascii="Times New Roman" w:hAnsi="Times New Roman" w:cs="Times New Roman"/>
          <w:bCs/>
          <w:sz w:val="28"/>
          <w:lang w:eastAsia="ru-RU"/>
        </w:rPr>
        <w:t xml:space="preserve">Здравствуйте уважаемые коллеги. </w:t>
      </w:r>
      <w:r>
        <w:rPr>
          <w:rFonts w:ascii="Times New Roman" w:hAnsi="Times New Roman" w:cs="Times New Roman"/>
          <w:bCs/>
          <w:sz w:val="28"/>
          <w:lang w:eastAsia="ru-RU"/>
        </w:rPr>
        <w:t>Начать наш сегодняшний мастер-класс мне бы хотелось с притчи «</w:t>
      </w:r>
      <w:r w:rsidRPr="002B31F0">
        <w:rPr>
          <w:rFonts w:ascii="Times New Roman" w:hAnsi="Times New Roman" w:cs="Times New Roman"/>
          <w:b/>
          <w:bCs/>
          <w:sz w:val="28"/>
          <w:lang w:eastAsia="ru-RU"/>
        </w:rPr>
        <w:t>Наберись смелости – сделай попытку!</w:t>
      </w:r>
      <w:r>
        <w:rPr>
          <w:rFonts w:ascii="Times New Roman" w:hAnsi="Times New Roman" w:cs="Times New Roman"/>
          <w:b/>
          <w:bCs/>
          <w:sz w:val="28"/>
          <w:lang w:eastAsia="ru-RU"/>
        </w:rPr>
        <w:t>»</w:t>
      </w:r>
    </w:p>
    <w:p w:rsidR="002B31F0" w:rsidRDefault="00155F7D" w:rsidP="002B31F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2B31F0">
        <w:rPr>
          <w:rFonts w:ascii="Times New Roman" w:hAnsi="Times New Roman" w:cs="Times New Roman"/>
          <w:sz w:val="28"/>
          <w:lang w:eastAsia="ru-RU"/>
        </w:rPr>
        <w:t>Однажды царь решил подвергнуть испытанию всех своих придворных, чтобы узнать, кто из них способен занять в его царстве важный государственный пост. Толпа сильных и мудрых мужей обступила его.</w:t>
      </w:r>
    </w:p>
    <w:p w:rsidR="002B31F0" w:rsidRDefault="00155F7D" w:rsidP="002B31F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2B31F0">
        <w:rPr>
          <w:rFonts w:ascii="Times New Roman" w:hAnsi="Times New Roman" w:cs="Times New Roman"/>
          <w:sz w:val="28"/>
          <w:lang w:eastAsia="ru-RU"/>
        </w:rPr>
        <w:t>«</w:t>
      </w:r>
      <w:proofErr w:type="gramStart"/>
      <w:r w:rsidRPr="002B31F0">
        <w:rPr>
          <w:rFonts w:ascii="Times New Roman" w:hAnsi="Times New Roman" w:cs="Times New Roman"/>
          <w:sz w:val="28"/>
          <w:lang w:eastAsia="ru-RU"/>
        </w:rPr>
        <w:t>О</w:t>
      </w:r>
      <w:proofErr w:type="gramEnd"/>
      <w:r w:rsidRPr="002B31F0">
        <w:rPr>
          <w:rFonts w:ascii="Times New Roman" w:hAnsi="Times New Roman" w:cs="Times New Roman"/>
          <w:sz w:val="28"/>
          <w:lang w:eastAsia="ru-RU"/>
        </w:rPr>
        <w:t xml:space="preserve"> вы, подданные мои», — обратился к ним царь, — «у меня есть для вас трудная </w:t>
      </w:r>
    </w:p>
    <w:p w:rsidR="002B31F0" w:rsidRDefault="00155F7D" w:rsidP="002B31F0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lang w:eastAsia="ru-RU"/>
        </w:rPr>
      </w:pPr>
      <w:r w:rsidRPr="002B31F0">
        <w:rPr>
          <w:rFonts w:ascii="Times New Roman" w:hAnsi="Times New Roman" w:cs="Times New Roman"/>
          <w:sz w:val="28"/>
          <w:lang w:eastAsia="ru-RU"/>
        </w:rPr>
        <w:t>задача, и я хотел бы знать, кто сможет решить ее». Он подвел присутствующих к огромному дверному замку, такому огромному, какого еще никто никогда не видывал. «Это самый большой и самый тяжелый замок, который когда-либо был в моем царстве. Кто из вас сможет открыть его?» — спросил царь.</w:t>
      </w:r>
    </w:p>
    <w:p w:rsidR="002B31F0" w:rsidRDefault="00155F7D" w:rsidP="002B31F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lang w:eastAsia="ru-RU"/>
        </w:rPr>
      </w:pPr>
      <w:r w:rsidRPr="002B31F0">
        <w:rPr>
          <w:rFonts w:ascii="Times New Roman" w:hAnsi="Times New Roman" w:cs="Times New Roman"/>
          <w:sz w:val="28"/>
          <w:lang w:eastAsia="ru-RU"/>
        </w:rPr>
        <w:t xml:space="preserve">Одни придворные только отрицательно качали головами. Другие, которые считались мудрыми, стали разглядывать замок, однако вскоре признались, что не смогут открыть его. </w:t>
      </w:r>
      <w:proofErr w:type="gramStart"/>
      <w:r w:rsidRPr="002B31F0">
        <w:rPr>
          <w:rFonts w:ascii="Times New Roman" w:hAnsi="Times New Roman" w:cs="Times New Roman"/>
          <w:sz w:val="28"/>
          <w:lang w:eastAsia="ru-RU"/>
        </w:rPr>
        <w:t>Раз уж мудрые потерпели неудачу, то остальным придворным ничего не оставалось, как тоже признаться, что эта задача им не под силу, что она слишком трудна для них.</w:t>
      </w:r>
      <w:proofErr w:type="gramEnd"/>
      <w:r w:rsidRPr="002B31F0">
        <w:rPr>
          <w:rFonts w:ascii="Times New Roman" w:hAnsi="Times New Roman" w:cs="Times New Roman"/>
          <w:sz w:val="28"/>
          <w:lang w:eastAsia="ru-RU"/>
        </w:rPr>
        <w:t xml:space="preserve"> Лишь один визирь подошел к замку.</w:t>
      </w:r>
    </w:p>
    <w:p w:rsidR="00155F7D" w:rsidRDefault="00155F7D" w:rsidP="002B31F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u w:val="single"/>
          <w:lang w:eastAsia="ru-RU"/>
        </w:rPr>
      </w:pPr>
      <w:r w:rsidRPr="002B31F0">
        <w:rPr>
          <w:rFonts w:ascii="Times New Roman" w:hAnsi="Times New Roman" w:cs="Times New Roman"/>
          <w:sz w:val="28"/>
          <w:lang w:eastAsia="ru-RU"/>
        </w:rPr>
        <w:t xml:space="preserve">Он стал внимательно его осматривать и ощупывать, затем попытался различными способами сдвинуть с места и, наконец, одним рывком дернул его. О чудо — замок открылся! Он просто </w:t>
      </w:r>
      <w:proofErr w:type="gramStart"/>
      <w:r w:rsidRPr="002B31F0">
        <w:rPr>
          <w:rFonts w:ascii="Times New Roman" w:hAnsi="Times New Roman" w:cs="Times New Roman"/>
          <w:sz w:val="28"/>
          <w:lang w:eastAsia="ru-RU"/>
        </w:rPr>
        <w:t>был не полностью защелкнут</w:t>
      </w:r>
      <w:proofErr w:type="gramEnd"/>
      <w:r w:rsidRPr="002B31F0">
        <w:rPr>
          <w:rFonts w:ascii="Times New Roman" w:hAnsi="Times New Roman" w:cs="Times New Roman"/>
          <w:sz w:val="28"/>
          <w:lang w:eastAsia="ru-RU"/>
        </w:rPr>
        <w:t xml:space="preserve">. Тогда царь объявил: </w:t>
      </w:r>
      <w:r w:rsidRPr="002B31F0">
        <w:rPr>
          <w:rFonts w:ascii="Times New Roman" w:hAnsi="Times New Roman" w:cs="Times New Roman"/>
          <w:sz w:val="28"/>
          <w:u w:val="single"/>
          <w:lang w:eastAsia="ru-RU"/>
        </w:rPr>
        <w:t xml:space="preserve">«Ты получишь место при дворе, потому что полагаешься не только на то, что видишь и слышишь, но </w:t>
      </w:r>
      <w:proofErr w:type="gramStart"/>
      <w:r w:rsidRPr="002B31F0">
        <w:rPr>
          <w:rFonts w:ascii="Times New Roman" w:hAnsi="Times New Roman" w:cs="Times New Roman"/>
          <w:sz w:val="28"/>
          <w:u w:val="single"/>
          <w:lang w:eastAsia="ru-RU"/>
        </w:rPr>
        <w:t>надеешься</w:t>
      </w:r>
      <w:proofErr w:type="gramEnd"/>
      <w:r w:rsidRPr="002B31F0">
        <w:rPr>
          <w:rFonts w:ascii="Times New Roman" w:hAnsi="Times New Roman" w:cs="Times New Roman"/>
          <w:sz w:val="28"/>
          <w:u w:val="single"/>
          <w:lang w:eastAsia="ru-RU"/>
        </w:rPr>
        <w:t xml:space="preserve"> на собственные силы и не боишься сделать попытку.</w:t>
      </w:r>
    </w:p>
    <w:p w:rsidR="00A265FA" w:rsidRPr="002B31F0" w:rsidRDefault="00A265FA" w:rsidP="002B31F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  <w:u w:val="single"/>
          <w:lang w:eastAsia="ru-RU"/>
        </w:rPr>
      </w:pPr>
    </w:p>
    <w:p w:rsidR="00297D2D" w:rsidRPr="002B31F0" w:rsidRDefault="002B31F0" w:rsidP="002B31F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Уважаемые коллеги. </w:t>
      </w:r>
      <w:r w:rsidR="00155F7D" w:rsidRPr="002B31F0">
        <w:rPr>
          <w:rFonts w:ascii="Times New Roman" w:hAnsi="Times New Roman" w:cs="Times New Roman"/>
          <w:sz w:val="28"/>
        </w:rPr>
        <w:t xml:space="preserve">За последние годы существенно изменились приоритеты образования. На первый план современность выдвигает цели развития личности ученика, формирования и развития у младших школьников учебной деятельности. Поэтому </w:t>
      </w:r>
      <w:r>
        <w:rPr>
          <w:rFonts w:ascii="Times New Roman" w:hAnsi="Times New Roman" w:cs="Times New Roman"/>
          <w:sz w:val="28"/>
        </w:rPr>
        <w:t>с</w:t>
      </w:r>
      <w:r w:rsidR="00155F7D" w:rsidRPr="002B31F0">
        <w:rPr>
          <w:rFonts w:ascii="Times New Roman" w:hAnsi="Times New Roman" w:cs="Times New Roman"/>
          <w:sz w:val="28"/>
        </w:rPr>
        <w:t>овременный учитель должен идти в ногу со врем</w:t>
      </w:r>
      <w:r>
        <w:rPr>
          <w:rFonts w:ascii="Times New Roman" w:hAnsi="Times New Roman" w:cs="Times New Roman"/>
          <w:sz w:val="28"/>
        </w:rPr>
        <w:t xml:space="preserve">енем, внедряя новые технологии и </w:t>
      </w:r>
      <w:r>
        <w:rPr>
          <w:rFonts w:ascii="Times New Roman" w:hAnsi="Times New Roman" w:cs="Times New Roman"/>
          <w:sz w:val="28"/>
        </w:rPr>
        <w:lastRenderedPageBreak/>
        <w:t xml:space="preserve">активные формы работы. </w:t>
      </w:r>
      <w:r w:rsidR="00155F7D" w:rsidRPr="002B31F0">
        <w:rPr>
          <w:rFonts w:ascii="Times New Roman" w:hAnsi="Times New Roman" w:cs="Times New Roman"/>
          <w:sz w:val="28"/>
        </w:rPr>
        <w:t>Как это сделать? Все просто, как в притче</w:t>
      </w:r>
      <w:r w:rsidR="00155F7D" w:rsidRPr="002B31F0">
        <w:rPr>
          <w:rFonts w:ascii="Times New Roman" w:hAnsi="Times New Roman" w:cs="Times New Roman"/>
          <w:b/>
          <w:sz w:val="28"/>
        </w:rPr>
        <w:t xml:space="preserve">: </w:t>
      </w:r>
      <w:r w:rsidR="00155F7D" w:rsidRPr="002B31F0">
        <w:rPr>
          <w:rFonts w:ascii="Times New Roman" w:hAnsi="Times New Roman" w:cs="Times New Roman"/>
          <w:b/>
          <w:i/>
          <w:iCs/>
          <w:sz w:val="28"/>
        </w:rPr>
        <w:t>«Наберись смелости – сделай попытку!»</w:t>
      </w:r>
    </w:p>
    <w:p w:rsidR="00D22ECF" w:rsidRPr="00D22ECF" w:rsidRDefault="00D22ECF" w:rsidP="00D22ECF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i/>
          <w:iCs/>
          <w:sz w:val="32"/>
        </w:rPr>
      </w:pPr>
      <w:r w:rsidRPr="00D22E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В условиях введения стандартов нового поколения задача учителя начальной школы состоит в том, чтобы обеспечить организацию такой учебной деятельности обучающихся, в процессе которой развивались бы их способности, творческие силы и индивидуальность школьников смогл</w:t>
      </w:r>
      <w:r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>и</w:t>
      </w:r>
      <w:r w:rsidRPr="00D22ECF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бы достичь своего расцвета.</w:t>
      </w:r>
    </w:p>
    <w:p w:rsidR="00D22ECF" w:rsidRDefault="006A6D27" w:rsidP="006A6D27">
      <w:pPr>
        <w:pStyle w:val="a4"/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6A6D27">
        <w:rPr>
          <w:rFonts w:ascii="Times New Roman" w:eastAsia="Calibri" w:hAnsi="Times New Roman" w:cs="Times New Roman"/>
          <w:sz w:val="28"/>
        </w:rPr>
        <w:t>Системно-деятельностный подход подразумевает деятельнос</w:t>
      </w:r>
      <w:r w:rsidR="00D22ECF">
        <w:rPr>
          <w:rFonts w:ascii="Times New Roman" w:eastAsia="Calibri" w:hAnsi="Times New Roman" w:cs="Times New Roman"/>
          <w:sz w:val="28"/>
        </w:rPr>
        <w:t>ть самих учащихся, которую кратко можно представить в виде схемы:</w:t>
      </w:r>
    </w:p>
    <w:p w:rsidR="00D22ECF" w:rsidRDefault="00D22ECF" w:rsidP="00D22ECF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искать</w:t>
      </w:r>
    </w:p>
    <w:p w:rsidR="00D22ECF" w:rsidRDefault="00D22ECF" w:rsidP="00D22ECF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думать</w:t>
      </w:r>
    </w:p>
    <w:p w:rsidR="00D22ECF" w:rsidRDefault="00D22ECF" w:rsidP="00D22ECF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приниматься за дело</w:t>
      </w:r>
    </w:p>
    <w:p w:rsidR="00D22ECF" w:rsidRDefault="00D22ECF" w:rsidP="00D22ECF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сотрудничать</w:t>
      </w:r>
    </w:p>
    <w:p w:rsidR="00CF5E60" w:rsidRPr="00CF5E60" w:rsidRDefault="00D22ECF" w:rsidP="00CF5E60">
      <w:pPr>
        <w:pStyle w:val="a4"/>
        <w:numPr>
          <w:ilvl w:val="0"/>
          <w:numId w:val="1"/>
        </w:numPr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>
        <w:rPr>
          <w:rFonts w:ascii="Times New Roman" w:eastAsia="Calibri" w:hAnsi="Times New Roman" w:cs="Times New Roman"/>
          <w:sz w:val="28"/>
        </w:rPr>
        <w:t>адаптироваться</w:t>
      </w:r>
    </w:p>
    <w:p w:rsidR="00AE6E1A" w:rsidRDefault="00AE6E1A" w:rsidP="008112DD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A265FA">
        <w:rPr>
          <w:rFonts w:ascii="Times New Roman" w:eastAsia="Calibri" w:hAnsi="Times New Roman" w:cs="Times New Roman"/>
          <w:b/>
          <w:sz w:val="28"/>
          <w:u w:val="single"/>
        </w:rPr>
        <w:t>Технология  группового обучения</w:t>
      </w:r>
      <w:r>
        <w:rPr>
          <w:rFonts w:ascii="Times New Roman" w:eastAsia="Calibri" w:hAnsi="Times New Roman" w:cs="Times New Roman"/>
          <w:sz w:val="28"/>
        </w:rPr>
        <w:t xml:space="preserve"> – это одно их средств реализации системно-деятельностного подхода и занимает важное место в системе современного обучения. </w:t>
      </w:r>
    </w:p>
    <w:p w:rsidR="00AE6E1A" w:rsidRDefault="00AE6E1A" w:rsidP="008112DD">
      <w:pPr>
        <w:spacing w:line="276" w:lineRule="auto"/>
        <w:ind w:firstLine="720"/>
        <w:jc w:val="both"/>
        <w:rPr>
          <w:i/>
          <w:sz w:val="28"/>
        </w:rPr>
      </w:pPr>
      <w:r w:rsidRPr="008112DD">
        <w:rPr>
          <w:sz w:val="28"/>
          <w:szCs w:val="28"/>
        </w:rPr>
        <w:t xml:space="preserve">Групповая работа </w:t>
      </w:r>
      <w:r w:rsidRPr="008112DD">
        <w:rPr>
          <w:color w:val="000000"/>
          <w:sz w:val="28"/>
          <w:szCs w:val="28"/>
        </w:rPr>
        <w:t xml:space="preserve">предполагает такую организацию </w:t>
      </w:r>
      <w:r w:rsidR="008112DD">
        <w:rPr>
          <w:color w:val="000000"/>
          <w:sz w:val="28"/>
          <w:szCs w:val="28"/>
        </w:rPr>
        <w:t>деятельности</w:t>
      </w:r>
      <w:r w:rsidRPr="008112DD">
        <w:rPr>
          <w:color w:val="000000"/>
          <w:sz w:val="28"/>
          <w:szCs w:val="28"/>
        </w:rPr>
        <w:t xml:space="preserve">, при которой </w:t>
      </w:r>
      <w:r w:rsidRPr="008112DD">
        <w:rPr>
          <w:i/>
          <w:color w:val="000000"/>
          <w:sz w:val="28"/>
          <w:szCs w:val="28"/>
        </w:rPr>
        <w:t>обучающиеся тесно взаимодействуют между собой, что влияет на развитие их речи, коммуникативности, мышления, интеллекта и ведет к взаимному обогащению</w:t>
      </w:r>
      <w:r w:rsidRPr="008112DD">
        <w:rPr>
          <w:i/>
          <w:sz w:val="28"/>
          <w:szCs w:val="28"/>
        </w:rPr>
        <w:t>.</w:t>
      </w:r>
      <w:r w:rsidRPr="008112DD">
        <w:rPr>
          <w:i/>
          <w:sz w:val="28"/>
        </w:rPr>
        <w:t xml:space="preserve"> В то же время эффективность групповой работы проявила себя и в скорости решения задач, и в создании благоприятных условий для учебного самоопределения, и в формировании навыков организаторской работы, и</w:t>
      </w:r>
      <w:r w:rsidR="008112DD" w:rsidRPr="008112DD">
        <w:rPr>
          <w:i/>
          <w:sz w:val="28"/>
        </w:rPr>
        <w:t xml:space="preserve"> </w:t>
      </w:r>
      <w:r w:rsidRPr="008112DD">
        <w:rPr>
          <w:i/>
          <w:sz w:val="28"/>
        </w:rPr>
        <w:t>в формировании рефлексивных способностей.</w:t>
      </w:r>
    </w:p>
    <w:p w:rsidR="00A265FA" w:rsidRDefault="00A265FA" w:rsidP="008112DD">
      <w:pPr>
        <w:spacing w:line="276" w:lineRule="auto"/>
        <w:ind w:firstLine="720"/>
        <w:jc w:val="both"/>
        <w:rPr>
          <w:i/>
          <w:sz w:val="28"/>
        </w:rPr>
      </w:pPr>
    </w:p>
    <w:p w:rsidR="008112DD" w:rsidRPr="00415A76" w:rsidRDefault="00AE6E1A" w:rsidP="00415A76">
      <w:pPr>
        <w:spacing w:line="276" w:lineRule="auto"/>
        <w:ind w:firstLine="709"/>
        <w:jc w:val="both"/>
        <w:rPr>
          <w:sz w:val="32"/>
        </w:rPr>
      </w:pPr>
      <w:r w:rsidRPr="008112DD">
        <w:rPr>
          <w:color w:val="000000"/>
          <w:sz w:val="28"/>
        </w:rPr>
        <w:t xml:space="preserve">Главное </w:t>
      </w:r>
      <w:r w:rsidRPr="00492A2B">
        <w:rPr>
          <w:b/>
          <w:color w:val="000000"/>
          <w:sz w:val="28"/>
        </w:rPr>
        <w:t>условие групповой работы</w:t>
      </w:r>
      <w:r w:rsidRPr="008112DD">
        <w:rPr>
          <w:color w:val="000000"/>
          <w:sz w:val="28"/>
        </w:rPr>
        <w:t xml:space="preserve"> заключается в том, что непосредственное взаимодействие   осуществляется   на партнерской основе. </w:t>
      </w:r>
      <w:r w:rsidR="00415A76">
        <w:rPr>
          <w:color w:val="000000"/>
          <w:sz w:val="28"/>
        </w:rPr>
        <w:t>П</w:t>
      </w:r>
      <w:r w:rsidR="008112DD" w:rsidRPr="008112DD">
        <w:rPr>
          <w:color w:val="000000"/>
          <w:sz w:val="28"/>
        </w:rPr>
        <w:t xml:space="preserve">реподаватель руководит работой через устные или письменные инструкции, которые даются до начала работы. </w:t>
      </w:r>
      <w:r w:rsidR="00415A76">
        <w:rPr>
          <w:color w:val="000000"/>
          <w:sz w:val="28"/>
        </w:rPr>
        <w:t>П</w:t>
      </w:r>
      <w:r w:rsidR="008112DD" w:rsidRPr="008112DD">
        <w:rPr>
          <w:color w:val="000000"/>
          <w:sz w:val="28"/>
        </w:rPr>
        <w:t xml:space="preserve">роцесс познания организуется членами группы самостоятельно. </w:t>
      </w:r>
    </w:p>
    <w:p w:rsidR="00AE6E1A" w:rsidRPr="008112DD" w:rsidRDefault="008112DD" w:rsidP="008112DD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32"/>
        </w:rPr>
      </w:pPr>
      <w:r w:rsidRPr="008112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Таким образом, </w:t>
      </w:r>
      <w:r w:rsidRPr="008112DD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групповая форма работы это форма</w:t>
      </w:r>
      <w:r w:rsidRPr="008112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</w:t>
      </w:r>
      <w:r w:rsidRPr="008112DD">
        <w:rPr>
          <w:rFonts w:ascii="Times New Roman" w:eastAsia="Times New Roman" w:hAnsi="Times New Roman" w:cs="Times New Roman"/>
          <w:i/>
          <w:iCs/>
          <w:color w:val="000000"/>
          <w:sz w:val="28"/>
          <w:szCs w:val="24"/>
          <w:lang w:eastAsia="ru-RU"/>
        </w:rPr>
        <w:t>самостоятельной</w:t>
      </w:r>
      <w:r w:rsidRPr="008112DD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t xml:space="preserve"> работы   при непосредственном взаимодействии членов группы между собой. </w:t>
      </w:r>
      <w:r w:rsidRPr="008112DD">
        <w:rPr>
          <w:rFonts w:ascii="Times New Roman" w:eastAsia="Times New Roman" w:hAnsi="Times New Roman" w:cs="Times New Roman"/>
          <w:i/>
          <w:color w:val="000000"/>
          <w:sz w:val="28"/>
          <w:szCs w:val="24"/>
          <w:lang w:eastAsia="ru-RU"/>
        </w:rPr>
        <w:t>Воспитание самостоятельности – главная цель педагогической деятельности, заложенная в  ФГОС.</w:t>
      </w:r>
    </w:p>
    <w:p w:rsidR="00A265FA" w:rsidRDefault="00A265FA" w:rsidP="00492A2B">
      <w:pPr>
        <w:spacing w:line="276" w:lineRule="auto"/>
        <w:ind w:firstLine="709"/>
        <w:jc w:val="both"/>
        <w:rPr>
          <w:b/>
          <w:sz w:val="28"/>
          <w:u w:val="single"/>
        </w:rPr>
      </w:pPr>
    </w:p>
    <w:p w:rsidR="00A265FA" w:rsidRDefault="00492A2B" w:rsidP="00492A2B">
      <w:pPr>
        <w:spacing w:line="276" w:lineRule="auto"/>
        <w:ind w:firstLine="709"/>
        <w:jc w:val="both"/>
        <w:rPr>
          <w:b/>
          <w:sz w:val="28"/>
        </w:rPr>
      </w:pPr>
      <w:r w:rsidRPr="00A265FA">
        <w:rPr>
          <w:b/>
          <w:sz w:val="28"/>
          <w:u w:val="single"/>
        </w:rPr>
        <w:t>Организация групповой работы начинается с формирования групп</w:t>
      </w:r>
      <w:r w:rsidRPr="00492A2B">
        <w:rPr>
          <w:b/>
          <w:sz w:val="28"/>
        </w:rPr>
        <w:t>.</w:t>
      </w:r>
    </w:p>
    <w:p w:rsidR="00A265FA" w:rsidRDefault="00A265FA" w:rsidP="00492A2B">
      <w:pPr>
        <w:spacing w:line="276" w:lineRule="auto"/>
        <w:ind w:firstLine="709"/>
        <w:jc w:val="both"/>
        <w:rPr>
          <w:b/>
          <w:sz w:val="28"/>
        </w:rPr>
      </w:pPr>
    </w:p>
    <w:p w:rsidR="00492A2B" w:rsidRDefault="00492A2B" w:rsidP="00492A2B">
      <w:pPr>
        <w:spacing w:line="276" w:lineRule="auto"/>
        <w:ind w:firstLine="709"/>
        <w:jc w:val="both"/>
        <w:rPr>
          <w:sz w:val="28"/>
        </w:rPr>
      </w:pPr>
      <w:r w:rsidRPr="00492A2B">
        <w:rPr>
          <w:sz w:val="28"/>
        </w:rPr>
        <w:t xml:space="preserve"> Группы могут формироваться как учителем, так и самими учащимися. Количество человек в группе может быть различным (3-7 человек). </w:t>
      </w:r>
    </w:p>
    <w:p w:rsidR="00492A2B" w:rsidRDefault="00492A2B" w:rsidP="00492A2B">
      <w:pPr>
        <w:spacing w:line="276" w:lineRule="auto"/>
        <w:ind w:firstLine="709"/>
        <w:jc w:val="both"/>
        <w:rPr>
          <w:color w:val="000000"/>
          <w:sz w:val="28"/>
        </w:rPr>
      </w:pPr>
      <w:r w:rsidRPr="00492A2B">
        <w:rPr>
          <w:color w:val="000000"/>
          <w:sz w:val="28"/>
        </w:rPr>
        <w:t xml:space="preserve">Положительный эффект в обучении достигается наиболее полно в </w:t>
      </w:r>
      <w:r w:rsidR="00F86F95">
        <w:rPr>
          <w:color w:val="000000"/>
          <w:sz w:val="28"/>
        </w:rPr>
        <w:t xml:space="preserve">таких </w:t>
      </w:r>
      <w:r w:rsidRPr="00492A2B">
        <w:rPr>
          <w:color w:val="000000"/>
          <w:sz w:val="28"/>
        </w:rPr>
        <w:t>группах, где участники обладают разными способностями и разным уровнем информированности по теме.</w:t>
      </w:r>
      <w:r w:rsidRPr="00492A2B">
        <w:rPr>
          <w:rFonts w:ascii="Arial" w:hAnsi="Arial" w:cs="Arial"/>
          <w:color w:val="000000"/>
          <w:sz w:val="28"/>
        </w:rPr>
        <w:t xml:space="preserve"> </w:t>
      </w:r>
      <w:r w:rsidRPr="00492A2B">
        <w:rPr>
          <w:color w:val="000000"/>
          <w:sz w:val="28"/>
        </w:rPr>
        <w:t>При формировании групп необходимо учитывать и психологическую совместимость детей, их симпатии.</w:t>
      </w:r>
    </w:p>
    <w:p w:rsidR="006D6285" w:rsidRDefault="006D6285" w:rsidP="006D6285">
      <w:pPr>
        <w:spacing w:line="276" w:lineRule="auto"/>
        <w:rPr>
          <w:b/>
          <w:sz w:val="28"/>
        </w:rPr>
      </w:pPr>
      <w:r w:rsidRPr="006D6285">
        <w:rPr>
          <w:b/>
          <w:sz w:val="28"/>
        </w:rPr>
        <w:t xml:space="preserve">Как объединять детей в группы? </w:t>
      </w:r>
    </w:p>
    <w:p w:rsidR="00415A76" w:rsidRDefault="00415A76" w:rsidP="00DB10C9">
      <w:pPr>
        <w:spacing w:line="276" w:lineRule="auto"/>
        <w:jc w:val="both"/>
        <w:rPr>
          <w:sz w:val="28"/>
          <w:u w:val="single"/>
        </w:rPr>
      </w:pPr>
      <w:r>
        <w:rPr>
          <w:b/>
          <w:sz w:val="28"/>
        </w:rPr>
        <w:t xml:space="preserve">Уважаемые  коллеги. </w:t>
      </w:r>
      <w:r w:rsidRPr="00415A76">
        <w:rPr>
          <w:sz w:val="28"/>
          <w:u w:val="single"/>
        </w:rPr>
        <w:t xml:space="preserve">Перед вами таблица видов групп. </w:t>
      </w:r>
      <w:r w:rsidR="00DB10C9">
        <w:rPr>
          <w:sz w:val="28"/>
          <w:u w:val="single"/>
        </w:rPr>
        <w:t>В паре со своим соседом п</w:t>
      </w:r>
      <w:r w:rsidRPr="00415A76">
        <w:rPr>
          <w:sz w:val="28"/>
          <w:u w:val="single"/>
        </w:rPr>
        <w:t xml:space="preserve">остарайтесь по описанию группы определить её вид, опираясь на перечень, представленный на экране. </w:t>
      </w:r>
    </w:p>
    <w:p w:rsidR="00415A76" w:rsidRPr="00415A76" w:rsidRDefault="00415A76" w:rsidP="006D6285">
      <w:pPr>
        <w:spacing w:line="276" w:lineRule="auto"/>
        <w:rPr>
          <w:b/>
          <w:sz w:val="28"/>
          <w:u w:val="single"/>
        </w:rPr>
      </w:pPr>
      <w:r w:rsidRPr="00415A76">
        <w:rPr>
          <w:b/>
          <w:sz w:val="28"/>
          <w:u w:val="single"/>
        </w:rPr>
        <w:lastRenderedPageBreak/>
        <w:t>Виды групп</w:t>
      </w:r>
    </w:p>
    <w:p w:rsidR="006D6285" w:rsidRPr="006D6285" w:rsidRDefault="006D6285" w:rsidP="006D6285">
      <w:pPr>
        <w:pStyle w:val="a7"/>
        <w:numPr>
          <w:ilvl w:val="0"/>
          <w:numId w:val="12"/>
        </w:numPr>
        <w:spacing w:line="276" w:lineRule="auto"/>
        <w:rPr>
          <w:sz w:val="28"/>
        </w:rPr>
      </w:pPr>
      <w:r w:rsidRPr="006D6285">
        <w:rPr>
          <w:bCs/>
          <w:sz w:val="28"/>
        </w:rPr>
        <w:t>Группа, сформированная учителем в соответствии с поставленными целями.</w:t>
      </w:r>
    </w:p>
    <w:p w:rsidR="006D6285" w:rsidRPr="006D6285" w:rsidRDefault="006D6285" w:rsidP="006D628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6D6285">
        <w:rPr>
          <w:bCs/>
          <w:sz w:val="28"/>
        </w:rPr>
        <w:t>Группа, сформированная лидером (капитаном, командиром).</w:t>
      </w:r>
    </w:p>
    <w:p w:rsidR="006D6285" w:rsidRPr="006D6285" w:rsidRDefault="006D6285" w:rsidP="006D628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6D6285">
        <w:rPr>
          <w:bCs/>
          <w:sz w:val="28"/>
        </w:rPr>
        <w:t>Группа по желанию;</w:t>
      </w:r>
    </w:p>
    <w:p w:rsidR="006D6285" w:rsidRPr="006D6285" w:rsidRDefault="006D6285" w:rsidP="006D628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6D6285">
        <w:rPr>
          <w:bCs/>
          <w:sz w:val="28"/>
        </w:rPr>
        <w:t xml:space="preserve"> «Случайная» группа;</w:t>
      </w:r>
    </w:p>
    <w:p w:rsidR="006D6285" w:rsidRPr="006D6285" w:rsidRDefault="006D6285" w:rsidP="006D628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6D6285">
        <w:rPr>
          <w:bCs/>
          <w:sz w:val="28"/>
        </w:rPr>
        <w:t>Группа по теме работы;</w:t>
      </w:r>
    </w:p>
    <w:p w:rsidR="006D6285" w:rsidRPr="006D6285" w:rsidRDefault="006D6285" w:rsidP="006D6285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6D6285">
        <w:rPr>
          <w:bCs/>
          <w:sz w:val="28"/>
        </w:rPr>
        <w:t>Группа по уровню сложности задания.</w:t>
      </w:r>
    </w:p>
    <w:p w:rsidR="006D6285" w:rsidRPr="006D6285" w:rsidRDefault="006D6285" w:rsidP="006D6285">
      <w:pPr>
        <w:pStyle w:val="c10"/>
        <w:spacing w:before="0" w:after="0" w:line="276" w:lineRule="auto"/>
        <w:ind w:firstLine="709"/>
        <w:jc w:val="both"/>
        <w:rPr>
          <w:color w:val="000000" w:themeColor="text1"/>
          <w:sz w:val="28"/>
          <w:szCs w:val="18"/>
        </w:rPr>
      </w:pPr>
      <w:r w:rsidRPr="006D6285">
        <w:rPr>
          <w:rStyle w:val="c23"/>
          <w:color w:val="000000" w:themeColor="text1"/>
          <w:sz w:val="28"/>
          <w:szCs w:val="18"/>
        </w:rPr>
        <w:t>Выбор того или иного способа формирования групп зависит от целей, которые ставит учитель в данный момент. Например, для того, чтобы школьники научились работать вместе, целесообразно использовать тщательно подобранные учителем группы, которые могут оставаться без изменения достаточно долго (5- 6 недель). Когда дети уже усвоят основные навыки работы в группах, учитель может поставить перед ними задачу – научиться устанавливать нормальные рабочие отношения с любыми людьми, даже если они вам не нравятся. В этом случае самый подходящий способ формирования групп – по принципу случайности.</w:t>
      </w:r>
    </w:p>
    <w:p w:rsidR="009D4326" w:rsidRDefault="009D4326" w:rsidP="009D4326">
      <w:pPr>
        <w:pStyle w:val="a7"/>
        <w:spacing w:line="276" w:lineRule="auto"/>
        <w:ind w:left="0"/>
        <w:jc w:val="both"/>
        <w:rPr>
          <w:sz w:val="28"/>
        </w:rPr>
      </w:pPr>
      <w:r w:rsidRPr="009D4326">
        <w:rPr>
          <w:b/>
          <w:bCs/>
          <w:sz w:val="28"/>
        </w:rPr>
        <w:t>Нельзя:</w:t>
      </w:r>
    </w:p>
    <w:p w:rsidR="00F26CA6" w:rsidRPr="009D4326" w:rsidRDefault="00647A4D" w:rsidP="009D4326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9D4326">
        <w:rPr>
          <w:sz w:val="28"/>
        </w:rPr>
        <w:t>формировать пару из двух слабых учеников;</w:t>
      </w:r>
    </w:p>
    <w:p w:rsidR="00F26CA6" w:rsidRPr="009D4326" w:rsidRDefault="00647A4D" w:rsidP="009D4326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9D4326">
        <w:rPr>
          <w:sz w:val="28"/>
        </w:rPr>
        <w:t xml:space="preserve">требовать полной тишины; </w:t>
      </w:r>
    </w:p>
    <w:p w:rsidR="00F26CA6" w:rsidRPr="009D4326" w:rsidRDefault="00647A4D" w:rsidP="009D4326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9D4326">
        <w:rPr>
          <w:sz w:val="28"/>
        </w:rPr>
        <w:t>нельзя наказывать детей лишением права участвовать в групповой работе;</w:t>
      </w:r>
    </w:p>
    <w:p w:rsidR="00F26CA6" w:rsidRDefault="00647A4D" w:rsidP="009D4326">
      <w:pPr>
        <w:pStyle w:val="a7"/>
        <w:numPr>
          <w:ilvl w:val="0"/>
          <w:numId w:val="2"/>
        </w:numPr>
        <w:spacing w:line="276" w:lineRule="auto"/>
        <w:jc w:val="both"/>
        <w:rPr>
          <w:sz w:val="28"/>
        </w:rPr>
      </w:pPr>
      <w:r w:rsidRPr="009D4326">
        <w:rPr>
          <w:sz w:val="28"/>
        </w:rPr>
        <w:t>заниматься работой в группе более 10-15 минут в 1 классе и более половины урока во 2 классе;</w:t>
      </w:r>
    </w:p>
    <w:p w:rsidR="006D6285" w:rsidRPr="00415A76" w:rsidRDefault="00492A2B" w:rsidP="006D6285">
      <w:pPr>
        <w:spacing w:line="276" w:lineRule="auto"/>
        <w:ind w:firstLine="709"/>
        <w:jc w:val="both"/>
        <w:rPr>
          <w:sz w:val="28"/>
          <w:u w:val="single"/>
        </w:rPr>
      </w:pPr>
      <w:r w:rsidRPr="00492A2B">
        <w:rPr>
          <w:b/>
          <w:sz w:val="28"/>
        </w:rPr>
        <w:t xml:space="preserve">Технологический процесс групповой работы складывается из </w:t>
      </w:r>
      <w:r w:rsidR="00415A76">
        <w:rPr>
          <w:b/>
          <w:sz w:val="28"/>
        </w:rPr>
        <w:t xml:space="preserve">нескольких элементов. </w:t>
      </w:r>
      <w:r w:rsidR="00415A76" w:rsidRPr="00415A76">
        <w:rPr>
          <w:sz w:val="28"/>
          <w:u w:val="single"/>
        </w:rPr>
        <w:t xml:space="preserve">Коллеги, перед вами лежат все этапы групповой работы. </w:t>
      </w:r>
      <w:r w:rsidR="00415A76">
        <w:rPr>
          <w:sz w:val="28"/>
          <w:u w:val="single"/>
        </w:rPr>
        <w:t>Объединитесь в четвёрки и п</w:t>
      </w:r>
      <w:r w:rsidR="00415A76" w:rsidRPr="00415A76">
        <w:rPr>
          <w:sz w:val="28"/>
          <w:u w:val="single"/>
        </w:rPr>
        <w:t>остарайтесь расположить их по порядку от начала до конца.</w:t>
      </w:r>
    </w:p>
    <w:p w:rsidR="006D6285" w:rsidRPr="006D6285" w:rsidRDefault="006D6285" w:rsidP="006D6285">
      <w:pPr>
        <w:pStyle w:val="a7"/>
        <w:numPr>
          <w:ilvl w:val="0"/>
          <w:numId w:val="2"/>
        </w:numPr>
        <w:spacing w:line="276" w:lineRule="auto"/>
        <w:jc w:val="both"/>
        <w:rPr>
          <w:b/>
          <w:sz w:val="28"/>
        </w:rPr>
      </w:pPr>
      <w:r w:rsidRPr="006D6285">
        <w:rPr>
          <w:rStyle w:val="c5"/>
          <w:color w:val="000000" w:themeColor="text1"/>
          <w:sz w:val="28"/>
          <w:szCs w:val="18"/>
        </w:rPr>
        <w:t>постановка познавательной задачи (проблемной ситуации);</w:t>
      </w:r>
    </w:p>
    <w:p w:rsidR="006D6285" w:rsidRPr="006D6285" w:rsidRDefault="006D6285" w:rsidP="006D6285">
      <w:pPr>
        <w:pStyle w:val="c21"/>
        <w:numPr>
          <w:ilvl w:val="0"/>
          <w:numId w:val="2"/>
        </w:numPr>
        <w:spacing w:before="0" w:after="0" w:line="276" w:lineRule="auto"/>
        <w:jc w:val="both"/>
        <w:rPr>
          <w:color w:val="000000" w:themeColor="text1"/>
          <w:sz w:val="28"/>
          <w:szCs w:val="18"/>
        </w:rPr>
      </w:pPr>
      <w:r w:rsidRPr="006D6285">
        <w:rPr>
          <w:rStyle w:val="c5"/>
          <w:color w:val="000000" w:themeColor="text1"/>
          <w:sz w:val="28"/>
          <w:szCs w:val="18"/>
        </w:rPr>
        <w:t>раздача дидактического материала;</w:t>
      </w:r>
    </w:p>
    <w:p w:rsidR="006D6285" w:rsidRPr="006D6285" w:rsidRDefault="006D6285" w:rsidP="006D6285">
      <w:pPr>
        <w:pStyle w:val="c21"/>
        <w:numPr>
          <w:ilvl w:val="0"/>
          <w:numId w:val="2"/>
        </w:numPr>
        <w:spacing w:before="0" w:after="0" w:line="276" w:lineRule="auto"/>
        <w:jc w:val="both"/>
        <w:rPr>
          <w:color w:val="000000" w:themeColor="text1"/>
          <w:sz w:val="28"/>
          <w:szCs w:val="18"/>
        </w:rPr>
      </w:pPr>
      <w:r w:rsidRPr="006D6285">
        <w:rPr>
          <w:rStyle w:val="c5"/>
          <w:color w:val="000000" w:themeColor="text1"/>
          <w:sz w:val="28"/>
          <w:szCs w:val="18"/>
        </w:rPr>
        <w:t>планирование работы в группе;</w:t>
      </w:r>
    </w:p>
    <w:p w:rsidR="006D6285" w:rsidRPr="006D6285" w:rsidRDefault="006D6285" w:rsidP="006D6285">
      <w:pPr>
        <w:pStyle w:val="c21"/>
        <w:numPr>
          <w:ilvl w:val="0"/>
          <w:numId w:val="2"/>
        </w:numPr>
        <w:spacing w:before="0" w:after="0" w:line="276" w:lineRule="auto"/>
        <w:jc w:val="both"/>
        <w:rPr>
          <w:color w:val="000000" w:themeColor="text1"/>
          <w:sz w:val="28"/>
          <w:szCs w:val="18"/>
        </w:rPr>
      </w:pPr>
      <w:r w:rsidRPr="006D6285">
        <w:rPr>
          <w:rStyle w:val="c5"/>
          <w:color w:val="000000" w:themeColor="text1"/>
          <w:sz w:val="28"/>
          <w:szCs w:val="18"/>
        </w:rPr>
        <w:t>индивидуальное выполнение задания, обсуждение результатов;</w:t>
      </w:r>
    </w:p>
    <w:p w:rsidR="006D6285" w:rsidRPr="006D6285" w:rsidRDefault="006D6285" w:rsidP="006D6285">
      <w:pPr>
        <w:pStyle w:val="c21"/>
        <w:numPr>
          <w:ilvl w:val="0"/>
          <w:numId w:val="2"/>
        </w:numPr>
        <w:spacing w:before="0" w:after="0" w:line="276" w:lineRule="auto"/>
        <w:jc w:val="both"/>
        <w:rPr>
          <w:color w:val="000000" w:themeColor="text1"/>
          <w:sz w:val="28"/>
          <w:szCs w:val="18"/>
        </w:rPr>
      </w:pPr>
      <w:r w:rsidRPr="006D6285">
        <w:rPr>
          <w:rStyle w:val="c5"/>
          <w:color w:val="000000" w:themeColor="text1"/>
          <w:sz w:val="28"/>
          <w:szCs w:val="18"/>
        </w:rPr>
        <w:t>обсуждение общего задания группы (замечания, дополнения, уточнения);</w:t>
      </w:r>
    </w:p>
    <w:p w:rsidR="006D6285" w:rsidRPr="006D6285" w:rsidRDefault="006D6285" w:rsidP="006D6285">
      <w:pPr>
        <w:pStyle w:val="c21"/>
        <w:numPr>
          <w:ilvl w:val="0"/>
          <w:numId w:val="2"/>
        </w:numPr>
        <w:spacing w:before="0" w:after="0" w:line="276" w:lineRule="auto"/>
        <w:jc w:val="both"/>
        <w:rPr>
          <w:color w:val="000000" w:themeColor="text1"/>
          <w:sz w:val="28"/>
          <w:szCs w:val="18"/>
        </w:rPr>
      </w:pPr>
      <w:r w:rsidRPr="006D6285">
        <w:rPr>
          <w:rStyle w:val="c5"/>
          <w:color w:val="000000" w:themeColor="text1"/>
          <w:sz w:val="28"/>
          <w:szCs w:val="18"/>
        </w:rPr>
        <w:t>сообщение о результатах работы группы;</w:t>
      </w:r>
    </w:p>
    <w:p w:rsidR="006D6285" w:rsidRPr="006D6285" w:rsidRDefault="006D6285" w:rsidP="006D6285">
      <w:pPr>
        <w:pStyle w:val="c21"/>
        <w:numPr>
          <w:ilvl w:val="0"/>
          <w:numId w:val="2"/>
        </w:numPr>
        <w:spacing w:before="0" w:after="0" w:line="276" w:lineRule="auto"/>
        <w:jc w:val="both"/>
        <w:rPr>
          <w:color w:val="000000" w:themeColor="text1"/>
          <w:sz w:val="28"/>
          <w:szCs w:val="18"/>
        </w:rPr>
      </w:pPr>
      <w:r w:rsidRPr="006D6285">
        <w:rPr>
          <w:rStyle w:val="c5"/>
          <w:color w:val="000000" w:themeColor="text1"/>
          <w:sz w:val="28"/>
          <w:szCs w:val="18"/>
        </w:rPr>
        <w:t>общий вывод о работе групп и достижении поставленной задачи.</w:t>
      </w:r>
    </w:p>
    <w:p w:rsidR="00162D24" w:rsidRDefault="00162D24" w:rsidP="00162D24">
      <w:pPr>
        <w:spacing w:line="276" w:lineRule="auto"/>
        <w:ind w:firstLine="709"/>
        <w:jc w:val="both"/>
        <w:rPr>
          <w:sz w:val="28"/>
        </w:rPr>
      </w:pPr>
      <w:r w:rsidRPr="00162D24">
        <w:rPr>
          <w:sz w:val="28"/>
        </w:rPr>
        <w:t xml:space="preserve">Одним из главных условий качественной работы группы является взаимопонимание между членами группы, умение вести диалог, вести споры, дискуссии, но избегать конфликтов. Для этого нужно предоставить «готовые» правила работы в группе или предложить учащимся разработать их самостоятельно. </w:t>
      </w:r>
    </w:p>
    <w:p w:rsidR="00415A76" w:rsidRPr="00DB10C9" w:rsidRDefault="00415A76" w:rsidP="00415A76">
      <w:pPr>
        <w:spacing w:line="276" w:lineRule="auto"/>
        <w:jc w:val="both"/>
        <w:rPr>
          <w:sz w:val="28"/>
          <w:u w:val="single"/>
        </w:rPr>
      </w:pPr>
      <w:r w:rsidRPr="00DB10C9">
        <w:rPr>
          <w:b/>
          <w:sz w:val="28"/>
          <w:u w:val="single"/>
        </w:rPr>
        <w:t xml:space="preserve">Уважаемые коллеги. </w:t>
      </w:r>
      <w:r w:rsidRPr="00DB10C9">
        <w:rPr>
          <w:sz w:val="28"/>
          <w:u w:val="single"/>
        </w:rPr>
        <w:t xml:space="preserve">Сейчас я предлагаю вам </w:t>
      </w:r>
      <w:r w:rsidR="00DB10C9" w:rsidRPr="00DB10C9">
        <w:rPr>
          <w:sz w:val="28"/>
          <w:u w:val="single"/>
        </w:rPr>
        <w:t xml:space="preserve">снова объединиться в четвёрки и </w:t>
      </w:r>
      <w:r w:rsidRPr="00DB10C9">
        <w:rPr>
          <w:sz w:val="28"/>
          <w:u w:val="single"/>
        </w:rPr>
        <w:t xml:space="preserve">составить </w:t>
      </w:r>
      <w:r w:rsidR="00DB10C9" w:rsidRPr="00DB10C9">
        <w:rPr>
          <w:sz w:val="28"/>
          <w:u w:val="single"/>
        </w:rPr>
        <w:t xml:space="preserve">правила работы в группе, опираясь на первые слова. </w:t>
      </w:r>
    </w:p>
    <w:p w:rsidR="00162D24" w:rsidRPr="00162D24" w:rsidRDefault="00162D24" w:rsidP="00162D24">
      <w:pPr>
        <w:spacing w:line="276" w:lineRule="auto"/>
        <w:jc w:val="both"/>
        <w:rPr>
          <w:sz w:val="28"/>
        </w:rPr>
      </w:pPr>
      <w:r w:rsidRPr="00162D24">
        <w:rPr>
          <w:b/>
          <w:sz w:val="28"/>
        </w:rPr>
        <w:t>Правилами групповой работы</w:t>
      </w:r>
      <w:r w:rsidRPr="00162D24">
        <w:rPr>
          <w:sz w:val="28"/>
        </w:rPr>
        <w:t xml:space="preserve"> могут быть следующими:</w:t>
      </w:r>
    </w:p>
    <w:p w:rsidR="00162D24" w:rsidRPr="00162D24" w:rsidRDefault="00162D24" w:rsidP="00162D24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62D24">
        <w:rPr>
          <w:rFonts w:ascii="Times New Roman" w:eastAsia="Calibri" w:hAnsi="Times New Roman" w:cs="Times New Roman"/>
          <w:sz w:val="28"/>
          <w:szCs w:val="28"/>
        </w:rPr>
        <w:t>Говори  спокойно, ясно и только по делу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2D24" w:rsidRPr="00162D24" w:rsidRDefault="00162D24" w:rsidP="00162D24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</w:t>
      </w:r>
      <w:r w:rsidRPr="00162D24">
        <w:rPr>
          <w:rFonts w:ascii="Times New Roman" w:eastAsia="Calibri" w:hAnsi="Times New Roman" w:cs="Times New Roman"/>
          <w:sz w:val="28"/>
          <w:szCs w:val="28"/>
        </w:rPr>
        <w:t>овори   по очереди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:rsidR="00162D24" w:rsidRPr="009D4326" w:rsidRDefault="00162D24" w:rsidP="00162D24">
      <w:pPr>
        <w:pStyle w:val="a7"/>
        <w:numPr>
          <w:ilvl w:val="0"/>
          <w:numId w:val="2"/>
        </w:numPr>
        <w:spacing w:line="276" w:lineRule="auto"/>
        <w:jc w:val="both"/>
        <w:rPr>
          <w:rFonts w:eastAsia="Calibri"/>
          <w:sz w:val="28"/>
          <w:szCs w:val="28"/>
        </w:rPr>
      </w:pPr>
      <w:r w:rsidRPr="009D4326">
        <w:rPr>
          <w:sz w:val="28"/>
          <w:szCs w:val="28"/>
        </w:rPr>
        <w:t>Слушай</w:t>
      </w:r>
      <w:r w:rsidR="009D4326">
        <w:rPr>
          <w:sz w:val="28"/>
          <w:szCs w:val="28"/>
        </w:rPr>
        <w:t xml:space="preserve"> своих собеседников.</w:t>
      </w:r>
      <w:r w:rsidRPr="009D4326">
        <w:rPr>
          <w:rFonts w:eastAsia="Calibri"/>
          <w:sz w:val="28"/>
          <w:szCs w:val="28"/>
        </w:rPr>
        <w:t xml:space="preserve"> </w:t>
      </w:r>
    </w:p>
    <w:p w:rsidR="00F26CA6" w:rsidRPr="00162D24" w:rsidRDefault="009D4326" w:rsidP="00162D24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</w:t>
      </w:r>
      <w:r w:rsidR="00647A4D" w:rsidRPr="00162D24">
        <w:rPr>
          <w:rFonts w:ascii="Times New Roman" w:eastAsia="Calibri" w:hAnsi="Times New Roman" w:cs="Times New Roman"/>
          <w:sz w:val="28"/>
          <w:szCs w:val="28"/>
        </w:rPr>
        <w:t>бедись, что в разговоре участвует каждый</w:t>
      </w:r>
      <w:r w:rsidR="00162D2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26CA6" w:rsidRDefault="009D4326" w:rsidP="00162D24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О</w:t>
      </w:r>
      <w:r w:rsidR="00647A4D" w:rsidRPr="00162D24">
        <w:rPr>
          <w:rFonts w:ascii="Times New Roman" w:eastAsia="Calibri" w:hAnsi="Times New Roman" w:cs="Times New Roman"/>
          <w:sz w:val="28"/>
          <w:szCs w:val="28"/>
        </w:rPr>
        <w:t xml:space="preserve">бращайся  к </w:t>
      </w:r>
      <w:r>
        <w:rPr>
          <w:rFonts w:ascii="Times New Roman" w:eastAsia="Calibri" w:hAnsi="Times New Roman" w:cs="Times New Roman"/>
          <w:sz w:val="28"/>
          <w:szCs w:val="28"/>
        </w:rPr>
        <w:t>товарищу</w:t>
      </w:r>
      <w:r w:rsidR="00647A4D" w:rsidRPr="00162D24">
        <w:rPr>
          <w:rFonts w:ascii="Times New Roman" w:eastAsia="Calibri" w:hAnsi="Times New Roman" w:cs="Times New Roman"/>
          <w:sz w:val="28"/>
          <w:szCs w:val="28"/>
        </w:rPr>
        <w:t xml:space="preserve"> по имени.</w:t>
      </w:r>
    </w:p>
    <w:p w:rsidR="009D4326" w:rsidRPr="00162D24" w:rsidRDefault="009D4326" w:rsidP="00162D24">
      <w:pPr>
        <w:pStyle w:val="a4"/>
        <w:numPr>
          <w:ilvl w:val="0"/>
          <w:numId w:val="2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Уважай мнение каждого участника группы</w:t>
      </w:r>
    </w:p>
    <w:p w:rsidR="00162D24" w:rsidRPr="006D6285" w:rsidRDefault="009D4326" w:rsidP="00924600">
      <w:pPr>
        <w:pStyle w:val="a4"/>
        <w:spacing w:line="276" w:lineRule="auto"/>
        <w:jc w:val="both"/>
        <w:rPr>
          <w:rFonts w:ascii="Times New Roman" w:eastAsia="Calibri" w:hAnsi="Times New Roman" w:cs="Times New Roman"/>
          <w:sz w:val="28"/>
        </w:rPr>
      </w:pPr>
      <w:r w:rsidRPr="006D6285">
        <w:rPr>
          <w:rFonts w:ascii="Times New Roman" w:eastAsia="Calibri" w:hAnsi="Times New Roman" w:cs="Times New Roman"/>
          <w:sz w:val="28"/>
        </w:rPr>
        <w:t>Таким образом, в процессе групповой работы формируетс</w:t>
      </w:r>
      <w:r w:rsidR="006D6285" w:rsidRPr="006D6285">
        <w:rPr>
          <w:rFonts w:ascii="Times New Roman" w:eastAsia="Calibri" w:hAnsi="Times New Roman" w:cs="Times New Roman"/>
          <w:sz w:val="28"/>
        </w:rPr>
        <w:t xml:space="preserve">я культура общения </w:t>
      </w:r>
      <w:r w:rsidR="00924600">
        <w:rPr>
          <w:rFonts w:ascii="Times New Roman" w:eastAsia="Calibri" w:hAnsi="Times New Roman" w:cs="Times New Roman"/>
          <w:sz w:val="28"/>
        </w:rPr>
        <w:t>учеников.</w:t>
      </w:r>
    </w:p>
    <w:p w:rsidR="00A265FA" w:rsidRDefault="009F1CB7" w:rsidP="008112D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9F1CB7">
        <w:rPr>
          <w:rFonts w:ascii="Times New Roman" w:hAnsi="Times New Roman" w:cs="Times New Roman"/>
          <w:sz w:val="28"/>
        </w:rPr>
        <w:t>Обучение групповой форме взаимодействия начинается с первых дней пребывания ребенка в школе.</w:t>
      </w:r>
      <w:r>
        <w:rPr>
          <w:rFonts w:ascii="Times New Roman" w:hAnsi="Times New Roman" w:cs="Times New Roman"/>
          <w:sz w:val="28"/>
        </w:rPr>
        <w:t xml:space="preserve"> </w:t>
      </w:r>
    </w:p>
    <w:p w:rsidR="00A265FA" w:rsidRDefault="00A265FA" w:rsidP="008112D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9F1CB7" w:rsidRPr="00A265FA" w:rsidRDefault="009F1CB7" w:rsidP="008112DD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  <w:u w:val="single"/>
        </w:rPr>
      </w:pPr>
      <w:r w:rsidRPr="00A265FA">
        <w:rPr>
          <w:rFonts w:ascii="Times New Roman" w:hAnsi="Times New Roman" w:cs="Times New Roman"/>
          <w:b/>
          <w:sz w:val="28"/>
          <w:u w:val="single"/>
        </w:rPr>
        <w:t>План поэтапного освоения групповой работы следующий:</w:t>
      </w:r>
    </w:p>
    <w:p w:rsidR="009F1CB7" w:rsidRDefault="009F1CB7" w:rsidP="009F1CB7">
      <w:pPr>
        <w:spacing w:line="276" w:lineRule="auto"/>
        <w:ind w:firstLine="709"/>
        <w:jc w:val="both"/>
        <w:rPr>
          <w:sz w:val="28"/>
        </w:rPr>
      </w:pPr>
      <w:r w:rsidRPr="009F1CB7">
        <w:rPr>
          <w:b/>
          <w:sz w:val="28"/>
        </w:rPr>
        <w:t>1 этап – Работа в паре.</w:t>
      </w:r>
      <w:r>
        <w:rPr>
          <w:sz w:val="28"/>
        </w:rPr>
        <w:t xml:space="preserve"> Девиз данного вида деятельности </w:t>
      </w:r>
      <w:r w:rsidRPr="009F1CB7">
        <w:rPr>
          <w:b/>
          <w:sz w:val="28"/>
        </w:rPr>
        <w:t>«Мы – напарники»</w:t>
      </w:r>
    </w:p>
    <w:p w:rsidR="009F1CB7" w:rsidRDefault="009F1CB7" w:rsidP="009F1CB7">
      <w:pPr>
        <w:spacing w:line="276" w:lineRule="auto"/>
        <w:ind w:firstLine="709"/>
        <w:jc w:val="both"/>
        <w:rPr>
          <w:sz w:val="28"/>
        </w:rPr>
      </w:pPr>
      <w:r w:rsidRPr="009F1CB7">
        <w:rPr>
          <w:sz w:val="28"/>
        </w:rPr>
        <w:t>Сначала</w:t>
      </w:r>
      <w:r>
        <w:rPr>
          <w:sz w:val="28"/>
        </w:rPr>
        <w:t xml:space="preserve"> в</w:t>
      </w:r>
      <w:r w:rsidRPr="009F1CB7">
        <w:rPr>
          <w:sz w:val="28"/>
        </w:rPr>
        <w:t>о время работы учитель помогает парам и фиксирует удачи и неудачи в организации, вынося их на общее обсуждение.</w:t>
      </w:r>
      <w:r>
        <w:rPr>
          <w:sz w:val="28"/>
        </w:rPr>
        <w:t xml:space="preserve"> У</w:t>
      </w:r>
      <w:r w:rsidRPr="009F1CB7">
        <w:rPr>
          <w:sz w:val="28"/>
        </w:rPr>
        <w:t>читель сам говорит парам</w:t>
      </w:r>
      <w:r w:rsidR="00924600">
        <w:rPr>
          <w:sz w:val="28"/>
        </w:rPr>
        <w:t xml:space="preserve">, </w:t>
      </w:r>
      <w:r>
        <w:rPr>
          <w:sz w:val="28"/>
        </w:rPr>
        <w:t>к</w:t>
      </w:r>
      <w:r w:rsidRPr="009F1CB7">
        <w:rPr>
          <w:sz w:val="28"/>
        </w:rPr>
        <w:t>аким образом они должны работать. Позже пары вы</w:t>
      </w:r>
      <w:r>
        <w:rPr>
          <w:sz w:val="28"/>
        </w:rPr>
        <w:t>б</w:t>
      </w:r>
      <w:r w:rsidRPr="009F1CB7">
        <w:rPr>
          <w:sz w:val="28"/>
        </w:rPr>
        <w:t>ирают тот вариант, который им удобнее.</w:t>
      </w:r>
    </w:p>
    <w:p w:rsidR="00363E3E" w:rsidRDefault="009F1CB7" w:rsidP="009F1CB7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Уважаемые коллеги, на экране вы видите </w:t>
      </w:r>
      <w:r w:rsidR="00EE3C42">
        <w:rPr>
          <w:sz w:val="28"/>
        </w:rPr>
        <w:t xml:space="preserve">фотографии детей, работающих в паре, особые сигнальные движения для учителя после окончания работы. </w:t>
      </w:r>
    </w:p>
    <w:p w:rsidR="009F1CB7" w:rsidRDefault="00EE3C42" w:rsidP="009F1CB7">
      <w:pPr>
        <w:spacing w:line="276" w:lineRule="auto"/>
        <w:ind w:firstLine="709"/>
        <w:jc w:val="both"/>
        <w:rPr>
          <w:sz w:val="28"/>
        </w:rPr>
      </w:pPr>
      <w:r w:rsidRPr="00DB10C9">
        <w:rPr>
          <w:b/>
          <w:sz w:val="28"/>
        </w:rPr>
        <w:t>Сейчас я вам предлагаю выполнить задание в парах,</w:t>
      </w:r>
      <w:r>
        <w:rPr>
          <w:sz w:val="28"/>
        </w:rPr>
        <w:t xml:space="preserve"> которое можно использовать на любом этапе урока русского языка при изучении темы «Правописание безударных гласных в </w:t>
      </w:r>
      <w:proofErr w:type="gramStart"/>
      <w:r>
        <w:rPr>
          <w:sz w:val="28"/>
        </w:rPr>
        <w:t>корне слова</w:t>
      </w:r>
      <w:proofErr w:type="gramEnd"/>
      <w:r>
        <w:rPr>
          <w:sz w:val="28"/>
        </w:rPr>
        <w:t>».  Перед вами лежат задания, прочтите и выполните их, советуясь со своим соседом по парте. После окончания просигнальте о своей готовности.</w:t>
      </w:r>
    </w:p>
    <w:p w:rsidR="00EE3C42" w:rsidRDefault="00EE3C42" w:rsidP="00EE3C42">
      <w:pPr>
        <w:spacing w:line="276" w:lineRule="auto"/>
        <w:jc w:val="both"/>
        <w:rPr>
          <w:sz w:val="28"/>
        </w:rPr>
      </w:pPr>
      <w:r w:rsidRPr="00EE3C42">
        <w:rPr>
          <w:i/>
          <w:sz w:val="28"/>
        </w:rPr>
        <w:t>Задание для парной работы</w:t>
      </w:r>
      <w:r>
        <w:rPr>
          <w:sz w:val="28"/>
        </w:rPr>
        <w:t xml:space="preserve">: </w:t>
      </w:r>
    </w:p>
    <w:tbl>
      <w:tblPr>
        <w:tblStyle w:val="a8"/>
        <w:tblW w:w="0" w:type="auto"/>
        <w:tblLook w:val="04A0"/>
      </w:tblPr>
      <w:tblGrid>
        <w:gridCol w:w="5494"/>
        <w:gridCol w:w="5494"/>
      </w:tblGrid>
      <w:tr w:rsidR="006D6285" w:rsidTr="006D6285">
        <w:tc>
          <w:tcPr>
            <w:tcW w:w="5494" w:type="dxa"/>
          </w:tcPr>
          <w:p w:rsidR="006D6285" w:rsidRDefault="00924600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 w:rsidR="006D6285">
              <w:rPr>
                <w:sz w:val="28"/>
              </w:rPr>
              <w:t>ставь пропущенные гласные в словах:</w:t>
            </w:r>
          </w:p>
        </w:tc>
        <w:tc>
          <w:tcPr>
            <w:tcW w:w="5494" w:type="dxa"/>
          </w:tcPr>
          <w:p w:rsidR="006D6285" w:rsidRDefault="00924600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В</w:t>
            </w:r>
            <w:r w:rsidR="006D6285">
              <w:rPr>
                <w:sz w:val="28"/>
              </w:rPr>
              <w:t>ставь пропущенные гласные в словах:</w:t>
            </w:r>
          </w:p>
        </w:tc>
      </w:tr>
      <w:tr w:rsidR="006D6285" w:rsidTr="006D6285">
        <w:tc>
          <w:tcPr>
            <w:tcW w:w="5494" w:type="dxa"/>
          </w:tcPr>
          <w:p w:rsidR="006D6285" w:rsidRDefault="006D6285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М...ЛОДОЙ</w:t>
            </w:r>
          </w:p>
        </w:tc>
        <w:tc>
          <w:tcPr>
            <w:tcW w:w="5494" w:type="dxa"/>
          </w:tcPr>
          <w:p w:rsidR="006D6285" w:rsidRDefault="006D6285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 xml:space="preserve"> К..РЗИНА</w:t>
            </w:r>
          </w:p>
        </w:tc>
      </w:tr>
      <w:tr w:rsidR="006D6285" w:rsidTr="006D6285">
        <w:tc>
          <w:tcPr>
            <w:tcW w:w="5494" w:type="dxa"/>
          </w:tcPr>
          <w:p w:rsidR="006D6285" w:rsidRDefault="006D6285" w:rsidP="006D6285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КР…СОТА</w:t>
            </w:r>
          </w:p>
        </w:tc>
        <w:tc>
          <w:tcPr>
            <w:tcW w:w="5494" w:type="dxa"/>
          </w:tcPr>
          <w:p w:rsidR="006D6285" w:rsidRDefault="006D6285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…ЛЬБОМ</w:t>
            </w:r>
          </w:p>
        </w:tc>
      </w:tr>
      <w:tr w:rsidR="006D6285" w:rsidTr="006D6285">
        <w:tc>
          <w:tcPr>
            <w:tcW w:w="5494" w:type="dxa"/>
          </w:tcPr>
          <w:p w:rsidR="006D6285" w:rsidRDefault="006D6285" w:rsidP="006D6285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Л…СТОПАД</w:t>
            </w:r>
          </w:p>
        </w:tc>
        <w:tc>
          <w:tcPr>
            <w:tcW w:w="5494" w:type="dxa"/>
          </w:tcPr>
          <w:p w:rsidR="006D6285" w:rsidRDefault="006D6285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К…ЛОМЕТР</w:t>
            </w:r>
          </w:p>
        </w:tc>
      </w:tr>
      <w:tr w:rsidR="006D6285" w:rsidTr="006D6285">
        <w:tc>
          <w:tcPr>
            <w:tcW w:w="5494" w:type="dxa"/>
          </w:tcPr>
          <w:p w:rsidR="006D6285" w:rsidRDefault="006D6285" w:rsidP="006D6285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УЛ</w:t>
            </w:r>
            <w:proofErr w:type="gramStart"/>
            <w:r>
              <w:rPr>
                <w:sz w:val="28"/>
              </w:rPr>
              <w:t>..</w:t>
            </w:r>
            <w:proofErr w:type="gramEnd"/>
            <w:r>
              <w:rPr>
                <w:sz w:val="28"/>
              </w:rPr>
              <w:t>ТАЮТ</w:t>
            </w:r>
          </w:p>
        </w:tc>
        <w:tc>
          <w:tcPr>
            <w:tcW w:w="5494" w:type="dxa"/>
          </w:tcPr>
          <w:p w:rsidR="006D6285" w:rsidRDefault="006D6285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МЕБ…ЛЬ</w:t>
            </w:r>
          </w:p>
        </w:tc>
      </w:tr>
      <w:tr w:rsidR="006D6285" w:rsidTr="006D6285">
        <w:tc>
          <w:tcPr>
            <w:tcW w:w="5494" w:type="dxa"/>
          </w:tcPr>
          <w:p w:rsidR="006D6285" w:rsidRDefault="006D6285" w:rsidP="006D6285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ОБЪ…СНИТЬ</w:t>
            </w:r>
          </w:p>
        </w:tc>
        <w:tc>
          <w:tcPr>
            <w:tcW w:w="5494" w:type="dxa"/>
          </w:tcPr>
          <w:p w:rsidR="006D6285" w:rsidRDefault="006D6285" w:rsidP="00EE3C42">
            <w:pPr>
              <w:spacing w:line="276" w:lineRule="auto"/>
              <w:jc w:val="both"/>
              <w:rPr>
                <w:sz w:val="28"/>
              </w:rPr>
            </w:pPr>
            <w:r>
              <w:rPr>
                <w:sz w:val="28"/>
              </w:rPr>
              <w:t>Л…ГУШКА</w:t>
            </w:r>
          </w:p>
        </w:tc>
      </w:tr>
      <w:tr w:rsidR="00A265FA" w:rsidTr="006D6285">
        <w:tc>
          <w:tcPr>
            <w:tcW w:w="5494" w:type="dxa"/>
          </w:tcPr>
          <w:p w:rsidR="00A265FA" w:rsidRDefault="00A265FA" w:rsidP="006D6285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5494" w:type="dxa"/>
          </w:tcPr>
          <w:p w:rsidR="00A265FA" w:rsidRDefault="00A265FA" w:rsidP="00EE3C42">
            <w:pPr>
              <w:spacing w:line="276" w:lineRule="auto"/>
              <w:jc w:val="both"/>
              <w:rPr>
                <w:sz w:val="28"/>
              </w:rPr>
            </w:pPr>
          </w:p>
        </w:tc>
      </w:tr>
    </w:tbl>
    <w:p w:rsidR="00A265FA" w:rsidRDefault="00A265FA" w:rsidP="00EE3C42">
      <w:pPr>
        <w:spacing w:line="276" w:lineRule="auto"/>
        <w:jc w:val="both"/>
        <w:rPr>
          <w:sz w:val="28"/>
        </w:rPr>
      </w:pPr>
    </w:p>
    <w:p w:rsidR="00A265FA" w:rsidRDefault="00A265FA" w:rsidP="00EE3C42">
      <w:pPr>
        <w:spacing w:line="276" w:lineRule="auto"/>
        <w:jc w:val="both"/>
        <w:rPr>
          <w:sz w:val="28"/>
        </w:rPr>
      </w:pPr>
    </w:p>
    <w:p w:rsidR="000E5DFE" w:rsidRDefault="000E5DFE" w:rsidP="00EE3C42">
      <w:pPr>
        <w:spacing w:line="276" w:lineRule="auto"/>
        <w:jc w:val="both"/>
        <w:rPr>
          <w:sz w:val="28"/>
        </w:rPr>
      </w:pPr>
      <w:r>
        <w:rPr>
          <w:sz w:val="28"/>
        </w:rPr>
        <w:t>После окончания работы со словами проверка осуществляется по линиям парт. Таким каждая пара называет вставленные буквы, остальные могут проверить свои работы, а затем на листе самооценки оценить свою работу.</w:t>
      </w:r>
      <w:r w:rsidR="006D6285">
        <w:rPr>
          <w:sz w:val="28"/>
        </w:rPr>
        <w:t xml:space="preserve"> </w:t>
      </w:r>
    </w:p>
    <w:p w:rsidR="006D6285" w:rsidRDefault="006D6285" w:rsidP="00EE3C42">
      <w:pPr>
        <w:spacing w:line="276" w:lineRule="auto"/>
        <w:jc w:val="both"/>
        <w:rPr>
          <w:sz w:val="28"/>
        </w:rPr>
      </w:pPr>
      <w:r>
        <w:rPr>
          <w:sz w:val="28"/>
        </w:rPr>
        <w:t>Данный вид заданий предполагает дифференцированный подход</w:t>
      </w:r>
      <w:r w:rsidR="00924600">
        <w:rPr>
          <w:sz w:val="28"/>
        </w:rPr>
        <w:t>. Почему?</w:t>
      </w:r>
    </w:p>
    <w:p w:rsidR="00924600" w:rsidRPr="009F1CB7" w:rsidRDefault="00924600" w:rsidP="00EE3C42">
      <w:pPr>
        <w:spacing w:line="276" w:lineRule="auto"/>
        <w:jc w:val="both"/>
        <w:rPr>
          <w:sz w:val="28"/>
        </w:rPr>
      </w:pPr>
      <w:r>
        <w:rPr>
          <w:sz w:val="28"/>
        </w:rPr>
        <w:t xml:space="preserve">Пары, где есть сильные </w:t>
      </w:r>
      <w:proofErr w:type="gramStart"/>
      <w:r>
        <w:rPr>
          <w:sz w:val="28"/>
        </w:rPr>
        <w:t>ученики</w:t>
      </w:r>
      <w:proofErr w:type="gramEnd"/>
      <w:r>
        <w:rPr>
          <w:sz w:val="28"/>
        </w:rPr>
        <w:t xml:space="preserve"> получают карточки о словарными словами, остальные с проверяемой гласной в корне слова.</w:t>
      </w:r>
    </w:p>
    <w:p w:rsidR="006369CF" w:rsidRDefault="009F1CB7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363E3E">
        <w:rPr>
          <w:rFonts w:ascii="Times New Roman" w:hAnsi="Times New Roman" w:cs="Times New Roman"/>
          <w:b/>
          <w:sz w:val="28"/>
        </w:rPr>
        <w:t xml:space="preserve">2 этап – Работа в </w:t>
      </w:r>
      <w:r w:rsidR="00363E3E" w:rsidRPr="00363E3E">
        <w:rPr>
          <w:rFonts w:ascii="Times New Roman" w:hAnsi="Times New Roman" w:cs="Times New Roman"/>
          <w:b/>
          <w:sz w:val="28"/>
        </w:rPr>
        <w:t xml:space="preserve">четвёрках. </w:t>
      </w:r>
      <w:r w:rsidR="00363E3E" w:rsidRPr="00363E3E">
        <w:rPr>
          <w:rFonts w:ascii="Times New Roman" w:hAnsi="Times New Roman" w:cs="Times New Roman"/>
          <w:sz w:val="28"/>
        </w:rPr>
        <w:t>Девиз данного вида деятельности</w:t>
      </w:r>
      <w:r w:rsidR="00363E3E">
        <w:rPr>
          <w:sz w:val="28"/>
        </w:rPr>
        <w:t xml:space="preserve"> </w:t>
      </w:r>
      <w:r w:rsidR="00363E3E" w:rsidRPr="00363E3E">
        <w:rPr>
          <w:rFonts w:ascii="Times New Roman" w:hAnsi="Times New Roman" w:cs="Times New Roman"/>
          <w:b/>
          <w:sz w:val="28"/>
        </w:rPr>
        <w:t>«Мы –</w:t>
      </w:r>
      <w:r w:rsidR="00363E3E">
        <w:rPr>
          <w:rFonts w:ascii="Times New Roman" w:hAnsi="Times New Roman" w:cs="Times New Roman"/>
          <w:b/>
          <w:sz w:val="28"/>
        </w:rPr>
        <w:t xml:space="preserve"> с</w:t>
      </w:r>
      <w:r w:rsidR="00363E3E" w:rsidRPr="00363E3E">
        <w:rPr>
          <w:rFonts w:ascii="Times New Roman" w:hAnsi="Times New Roman" w:cs="Times New Roman"/>
          <w:b/>
          <w:sz w:val="28"/>
        </w:rPr>
        <w:t>плоченная команда</w:t>
      </w:r>
      <w:r w:rsidR="00363E3E" w:rsidRPr="00924600">
        <w:rPr>
          <w:rFonts w:ascii="Times New Roman" w:hAnsi="Times New Roman" w:cs="Times New Roman"/>
          <w:b/>
          <w:i/>
          <w:sz w:val="28"/>
        </w:rPr>
        <w:t>»</w:t>
      </w:r>
      <w:r w:rsidR="00924600">
        <w:rPr>
          <w:rFonts w:ascii="Times New Roman" w:hAnsi="Times New Roman" w:cs="Times New Roman"/>
          <w:b/>
          <w:i/>
          <w:sz w:val="28"/>
        </w:rPr>
        <w:t>.</w:t>
      </w:r>
      <w:r w:rsidR="00924600" w:rsidRPr="00924600">
        <w:rPr>
          <w:rFonts w:ascii="Times New Roman" w:hAnsi="Times New Roman" w:cs="Times New Roman"/>
          <w:b/>
          <w:i/>
          <w:sz w:val="28"/>
        </w:rPr>
        <w:t xml:space="preserve"> </w:t>
      </w:r>
      <w:r w:rsidR="00941663" w:rsidRPr="00924600">
        <w:rPr>
          <w:rFonts w:ascii="Times New Roman" w:hAnsi="Times New Roman" w:cs="Times New Roman"/>
          <w:sz w:val="28"/>
        </w:rPr>
        <w:t xml:space="preserve">Уважаемые коллеги, на экране вы видите фотографии детей, работающих в четверках,  больших группах. Предлагаю вам вновь выступить в роли учащихся и выполнить задание в четверках. </w:t>
      </w:r>
      <w:r w:rsidR="006369CF" w:rsidRPr="00924600">
        <w:rPr>
          <w:rFonts w:ascii="Times New Roman" w:hAnsi="Times New Roman" w:cs="Times New Roman"/>
          <w:sz w:val="28"/>
        </w:rPr>
        <w:t xml:space="preserve">Для ускорения процесса сами распределите между собой роли. Данное задание можно использовать при закреплении материала по теме «Природные сообщества» </w:t>
      </w:r>
    </w:p>
    <w:p w:rsidR="00A265FA" w:rsidRDefault="00A265FA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265FA" w:rsidRDefault="00A265FA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265FA" w:rsidRDefault="00A265FA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265FA" w:rsidRDefault="00A265FA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</w:p>
    <w:p w:rsidR="00A265FA" w:rsidRPr="00924600" w:rsidRDefault="00A265FA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6369CF" w:rsidRDefault="006369CF" w:rsidP="00924600">
      <w:pPr>
        <w:spacing w:line="276" w:lineRule="auto"/>
        <w:rPr>
          <w:sz w:val="28"/>
        </w:rPr>
      </w:pPr>
      <w:r w:rsidRPr="00924600">
        <w:rPr>
          <w:i/>
          <w:sz w:val="28"/>
        </w:rPr>
        <w:t>Задание для групп</w:t>
      </w:r>
      <w:r w:rsidR="00924600">
        <w:rPr>
          <w:i/>
          <w:sz w:val="28"/>
        </w:rPr>
        <w:t xml:space="preserve"> - четвёрок</w:t>
      </w:r>
      <w:r w:rsidRPr="00924600">
        <w:rPr>
          <w:i/>
          <w:sz w:val="28"/>
        </w:rPr>
        <w:t>:</w:t>
      </w:r>
      <w:r>
        <w:rPr>
          <w:sz w:val="28"/>
        </w:rPr>
        <w:t xml:space="preserve">      </w:t>
      </w:r>
    </w:p>
    <w:tbl>
      <w:tblPr>
        <w:tblStyle w:val="a8"/>
        <w:tblW w:w="0" w:type="auto"/>
        <w:tblLook w:val="04A0"/>
      </w:tblPr>
      <w:tblGrid>
        <w:gridCol w:w="3652"/>
        <w:gridCol w:w="2410"/>
        <w:gridCol w:w="2179"/>
        <w:gridCol w:w="2747"/>
      </w:tblGrid>
      <w:tr w:rsidR="00924600" w:rsidTr="00BA5E45">
        <w:tc>
          <w:tcPr>
            <w:tcW w:w="10988" w:type="dxa"/>
            <w:gridSpan w:val="4"/>
          </w:tcPr>
          <w:p w:rsidR="00924600" w:rsidRDefault="00924600" w:rsidP="0092460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Распределить животных по месту их обитания.</w:t>
            </w:r>
          </w:p>
          <w:p w:rsidR="00924600" w:rsidRDefault="00924600" w:rsidP="0092460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Заполнить графу с выделенным природным сообществом</w:t>
            </w:r>
          </w:p>
        </w:tc>
      </w:tr>
      <w:tr w:rsidR="006369CF" w:rsidTr="006369CF">
        <w:tc>
          <w:tcPr>
            <w:tcW w:w="3652" w:type="dxa"/>
          </w:tcPr>
          <w:p w:rsidR="006369CF" w:rsidRDefault="006369CF" w:rsidP="0092460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Природное сообщество</w:t>
            </w:r>
          </w:p>
        </w:tc>
        <w:tc>
          <w:tcPr>
            <w:tcW w:w="2410" w:type="dxa"/>
          </w:tcPr>
          <w:p w:rsidR="006369CF" w:rsidRDefault="006369CF" w:rsidP="0092460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Поле</w:t>
            </w:r>
          </w:p>
        </w:tc>
        <w:tc>
          <w:tcPr>
            <w:tcW w:w="2179" w:type="dxa"/>
          </w:tcPr>
          <w:p w:rsidR="006369CF" w:rsidRDefault="006369CF" w:rsidP="0092460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Лес</w:t>
            </w:r>
          </w:p>
        </w:tc>
        <w:tc>
          <w:tcPr>
            <w:tcW w:w="2747" w:type="dxa"/>
          </w:tcPr>
          <w:p w:rsidR="006369CF" w:rsidRDefault="006369CF" w:rsidP="0092460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Болото</w:t>
            </w:r>
          </w:p>
        </w:tc>
      </w:tr>
      <w:tr w:rsidR="006369CF" w:rsidTr="006369CF">
        <w:tc>
          <w:tcPr>
            <w:tcW w:w="3652" w:type="dxa"/>
          </w:tcPr>
          <w:p w:rsidR="006369CF" w:rsidRDefault="006369CF" w:rsidP="00CF5E60">
            <w:pPr>
              <w:spacing w:line="276" w:lineRule="auto"/>
              <w:jc w:val="center"/>
              <w:rPr>
                <w:sz w:val="28"/>
              </w:rPr>
            </w:pPr>
            <w:r>
              <w:rPr>
                <w:sz w:val="28"/>
              </w:rPr>
              <w:t>Животные</w:t>
            </w:r>
          </w:p>
        </w:tc>
        <w:tc>
          <w:tcPr>
            <w:tcW w:w="2410" w:type="dxa"/>
          </w:tcPr>
          <w:p w:rsidR="006369CF" w:rsidRDefault="006369CF" w:rsidP="006369C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179" w:type="dxa"/>
          </w:tcPr>
          <w:p w:rsidR="006369CF" w:rsidRDefault="006369CF" w:rsidP="006369CF">
            <w:pPr>
              <w:spacing w:line="276" w:lineRule="auto"/>
              <w:jc w:val="both"/>
              <w:rPr>
                <w:sz w:val="28"/>
              </w:rPr>
            </w:pPr>
          </w:p>
        </w:tc>
        <w:tc>
          <w:tcPr>
            <w:tcW w:w="2747" w:type="dxa"/>
          </w:tcPr>
          <w:p w:rsidR="006369CF" w:rsidRDefault="006369CF" w:rsidP="006369CF">
            <w:pPr>
              <w:spacing w:line="276" w:lineRule="auto"/>
              <w:jc w:val="both"/>
              <w:rPr>
                <w:sz w:val="28"/>
              </w:rPr>
            </w:pPr>
          </w:p>
        </w:tc>
      </w:tr>
    </w:tbl>
    <w:p w:rsidR="00941663" w:rsidRPr="00647A4D" w:rsidRDefault="006369CF" w:rsidP="006369CF">
      <w:pPr>
        <w:spacing w:line="276" w:lineRule="auto"/>
        <w:jc w:val="both"/>
        <w:rPr>
          <w:i/>
          <w:sz w:val="28"/>
        </w:rPr>
      </w:pPr>
      <w:proofErr w:type="gramStart"/>
      <w:r w:rsidRPr="00647A4D">
        <w:rPr>
          <w:i/>
          <w:sz w:val="28"/>
        </w:rPr>
        <w:t xml:space="preserve">Слова для справок: </w:t>
      </w:r>
      <w:r w:rsidR="00A1242B" w:rsidRPr="00647A4D">
        <w:rPr>
          <w:i/>
          <w:sz w:val="28"/>
        </w:rPr>
        <w:t>суслик, кабан, комар, медведь, мышь, лягушка, лось, кулик, волк, крот, белка, пчёла, заяц, шмель, цапля,  бабочка</w:t>
      </w:r>
      <w:r w:rsidR="00647A4D" w:rsidRPr="00647A4D">
        <w:rPr>
          <w:i/>
          <w:sz w:val="28"/>
        </w:rPr>
        <w:t xml:space="preserve">. </w:t>
      </w:r>
      <w:proofErr w:type="gramEnd"/>
    </w:p>
    <w:p w:rsidR="006369CF" w:rsidRDefault="00647A4D" w:rsidP="006369CF">
      <w:pPr>
        <w:spacing w:line="276" w:lineRule="auto"/>
        <w:jc w:val="both"/>
        <w:rPr>
          <w:sz w:val="28"/>
        </w:rPr>
      </w:pPr>
      <w:r>
        <w:rPr>
          <w:sz w:val="28"/>
        </w:rPr>
        <w:t>После окончания работы спикеры каждой группы называют свой ответ, остальные участники внимательно слушают и заполняют пустые графы таблицы. Таким образом</w:t>
      </w:r>
      <w:r w:rsidR="006D6285">
        <w:rPr>
          <w:sz w:val="28"/>
        </w:rPr>
        <w:t>,</w:t>
      </w:r>
      <w:r>
        <w:rPr>
          <w:sz w:val="28"/>
        </w:rPr>
        <w:t xml:space="preserve"> у каждой группы заполняется вся таблица.</w:t>
      </w:r>
    </w:p>
    <w:p w:rsidR="00A265FA" w:rsidRDefault="00A265FA" w:rsidP="006369CF">
      <w:pPr>
        <w:spacing w:line="276" w:lineRule="auto"/>
        <w:jc w:val="both"/>
        <w:rPr>
          <w:sz w:val="28"/>
        </w:rPr>
      </w:pPr>
    </w:p>
    <w:p w:rsidR="00924600" w:rsidRDefault="00924600" w:rsidP="00924600">
      <w:pPr>
        <w:pStyle w:val="a4"/>
        <w:spacing w:line="276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sz w:val="28"/>
        </w:rPr>
        <w:t>3 этап – Работа в «больших группах»</w:t>
      </w:r>
      <w:r w:rsidR="00BC1340">
        <w:rPr>
          <w:rFonts w:ascii="Times New Roman" w:hAnsi="Times New Roman" w:cs="Times New Roman"/>
          <w:b/>
          <w:sz w:val="28"/>
        </w:rPr>
        <w:t xml:space="preserve">. </w:t>
      </w:r>
      <w:r w:rsidR="00BC1340" w:rsidRPr="00BC1340">
        <w:rPr>
          <w:rFonts w:ascii="Times New Roman" w:hAnsi="Times New Roman" w:cs="Times New Roman"/>
          <w:sz w:val="28"/>
        </w:rPr>
        <w:t>Сейчас,</w:t>
      </w:r>
      <w:r w:rsidR="00BC1340">
        <w:rPr>
          <w:rFonts w:ascii="Times New Roman" w:hAnsi="Times New Roman" w:cs="Times New Roman"/>
          <w:b/>
          <w:sz w:val="28"/>
        </w:rPr>
        <w:t xml:space="preserve"> </w:t>
      </w:r>
      <w:r w:rsidR="00BC1340" w:rsidRPr="00BC1340">
        <w:rPr>
          <w:rFonts w:ascii="Times New Roman" w:hAnsi="Times New Roman" w:cs="Times New Roman"/>
          <w:sz w:val="28"/>
        </w:rPr>
        <w:t>уважаемые коллеги</w:t>
      </w:r>
      <w:r w:rsidR="00BC1340">
        <w:rPr>
          <w:rFonts w:ascii="Times New Roman" w:hAnsi="Times New Roman" w:cs="Times New Roman"/>
          <w:sz w:val="28"/>
        </w:rPr>
        <w:t>, вы вновь попробуете свои силы, но уже целыми рядами. Для каждой группы (ряда) я предлагаю задание, которое называется «Математический бумеранг». Почему оно так называется?</w:t>
      </w:r>
    </w:p>
    <w:p w:rsidR="00BC1340" w:rsidRDefault="00BC1340" w:rsidP="00BC1340">
      <w:pPr>
        <w:ind w:firstLine="709"/>
        <w:jc w:val="both"/>
        <w:rPr>
          <w:sz w:val="28"/>
        </w:rPr>
      </w:pPr>
      <w:r>
        <w:rPr>
          <w:sz w:val="28"/>
        </w:rPr>
        <w:t>Вы должны по очереди выполнить необходимые вычисления и записать ответы, передавая лист товарищам в вашей группе. Когда последний участник запишет ответ, он должен вернуть мне лист. (</w:t>
      </w:r>
      <w:r w:rsidRPr="00FC6055">
        <w:rPr>
          <w:i/>
          <w:sz w:val="28"/>
        </w:rPr>
        <w:t>По команде учителя игра начинается</w:t>
      </w:r>
      <w:r>
        <w:rPr>
          <w:sz w:val="28"/>
        </w:rPr>
        <w:t>)</w:t>
      </w:r>
    </w:p>
    <w:p w:rsidR="00BC1340" w:rsidRDefault="00BC1340" w:rsidP="00BC1340">
      <w:pPr>
        <w:jc w:val="both"/>
        <w:rPr>
          <w:b/>
          <w:sz w:val="28"/>
          <w:u w:val="single"/>
        </w:rPr>
      </w:pPr>
      <w:r w:rsidRPr="00594B45">
        <w:rPr>
          <w:b/>
          <w:i/>
          <w:sz w:val="28"/>
        </w:rPr>
        <w:t>Цепочка 1 ряда</w:t>
      </w:r>
      <w:r w:rsidRPr="005D5C65">
        <w:rPr>
          <w:b/>
          <w:sz w:val="28"/>
        </w:rPr>
        <w:t>:</w:t>
      </w:r>
      <w:r>
        <w:rPr>
          <w:sz w:val="28"/>
        </w:rPr>
        <w:t xml:space="preserve"> 3 </w:t>
      </w:r>
      <w:r w:rsidRPr="00594B45">
        <w:t>•</w:t>
      </w:r>
      <w:r>
        <w:rPr>
          <w:sz w:val="28"/>
        </w:rPr>
        <w:t xml:space="preserve"> 2 = </w:t>
      </w:r>
      <w:r w:rsidRPr="00594B45">
        <w:rPr>
          <w:b/>
          <w:sz w:val="28"/>
          <w:u w:val="single"/>
        </w:rPr>
        <w:t>6</w:t>
      </w:r>
      <w:r>
        <w:rPr>
          <w:sz w:val="28"/>
        </w:rPr>
        <w:t xml:space="preserve">  </w:t>
      </w:r>
      <w:r w:rsidRPr="00594B45">
        <w:t>•</w:t>
      </w:r>
      <w:r>
        <w:rPr>
          <w:sz w:val="28"/>
        </w:rPr>
        <w:t xml:space="preserve"> 3 = </w:t>
      </w:r>
      <w:r w:rsidRPr="00594B45">
        <w:rPr>
          <w:b/>
          <w:sz w:val="28"/>
          <w:u w:val="single"/>
        </w:rPr>
        <w:t>18</w:t>
      </w:r>
      <w:proofErr w:type="gramStart"/>
      <w:r>
        <w:rPr>
          <w:sz w:val="28"/>
        </w:rPr>
        <w:t xml:space="preserve"> :</w:t>
      </w:r>
      <w:proofErr w:type="gramEnd"/>
      <w:r>
        <w:rPr>
          <w:sz w:val="28"/>
        </w:rPr>
        <w:t xml:space="preserve"> 2 = </w:t>
      </w:r>
      <w:r w:rsidRPr="00594B45">
        <w:rPr>
          <w:b/>
          <w:sz w:val="28"/>
          <w:u w:val="single"/>
        </w:rPr>
        <w:t>9</w:t>
      </w:r>
      <w:r>
        <w:rPr>
          <w:sz w:val="28"/>
        </w:rPr>
        <w:t xml:space="preserve"> </w:t>
      </w:r>
      <w:r w:rsidRPr="00594B45">
        <w:t>•</w:t>
      </w:r>
      <w:r>
        <w:rPr>
          <w:sz w:val="28"/>
        </w:rPr>
        <w:t xml:space="preserve"> 4 =</w:t>
      </w:r>
      <w:r w:rsidRPr="00594B45">
        <w:rPr>
          <w:b/>
          <w:sz w:val="28"/>
          <w:u w:val="single"/>
        </w:rPr>
        <w:t xml:space="preserve"> 36</w:t>
      </w:r>
      <w:r>
        <w:rPr>
          <w:sz w:val="28"/>
        </w:rPr>
        <w:t xml:space="preserve"> : 6 = </w:t>
      </w:r>
      <w:r w:rsidRPr="00594B45">
        <w:rPr>
          <w:b/>
          <w:sz w:val="28"/>
          <w:u w:val="single"/>
        </w:rPr>
        <w:t>6</w:t>
      </w:r>
      <w:r>
        <w:rPr>
          <w:b/>
          <w:sz w:val="28"/>
          <w:u w:val="single"/>
        </w:rPr>
        <w:t xml:space="preserve"> </w:t>
      </w:r>
      <w:r w:rsidRPr="00594B45">
        <w:t>•</w:t>
      </w:r>
      <w:r>
        <w:t xml:space="preserve"> </w:t>
      </w:r>
      <w:r w:rsidRPr="00594B45">
        <w:rPr>
          <w:sz w:val="28"/>
        </w:rPr>
        <w:t>5 =</w:t>
      </w:r>
      <w:r>
        <w:rPr>
          <w:sz w:val="28"/>
        </w:rPr>
        <w:t xml:space="preserve"> </w:t>
      </w:r>
      <w:r w:rsidRPr="00594B45">
        <w:rPr>
          <w:b/>
          <w:sz w:val="28"/>
          <w:u w:val="single"/>
        </w:rPr>
        <w:t>30</w:t>
      </w:r>
      <w:r w:rsidRPr="00594B45">
        <w:rPr>
          <w:b/>
          <w:sz w:val="28"/>
        </w:rPr>
        <w:t xml:space="preserve"> </w:t>
      </w:r>
      <w:r>
        <w:rPr>
          <w:sz w:val="28"/>
        </w:rPr>
        <w:t>:10 =</w:t>
      </w:r>
      <w:r w:rsidRPr="00594B45">
        <w:rPr>
          <w:b/>
          <w:sz w:val="28"/>
          <w:u w:val="single"/>
        </w:rPr>
        <w:t xml:space="preserve"> 3</w:t>
      </w:r>
      <w:r>
        <w:rPr>
          <w:b/>
          <w:sz w:val="28"/>
          <w:u w:val="single"/>
        </w:rPr>
        <w:t xml:space="preserve"> </w:t>
      </w:r>
      <w:r w:rsidRPr="00594B45">
        <w:t>•</w:t>
      </w:r>
      <w:r w:rsidRPr="00594B45">
        <w:rPr>
          <w:sz w:val="28"/>
        </w:rPr>
        <w:t xml:space="preserve"> 8</w:t>
      </w:r>
      <w:r>
        <w:rPr>
          <w:sz w:val="28"/>
        </w:rPr>
        <w:t xml:space="preserve"> = </w:t>
      </w:r>
      <w:r w:rsidRPr="00594B45">
        <w:rPr>
          <w:b/>
          <w:sz w:val="28"/>
          <w:u w:val="single"/>
        </w:rPr>
        <w:t>24</w:t>
      </w:r>
      <w:r>
        <w:rPr>
          <w:sz w:val="28"/>
        </w:rPr>
        <w:t xml:space="preserve"> – 24 = </w:t>
      </w:r>
      <w:r w:rsidRPr="00594B45">
        <w:rPr>
          <w:b/>
          <w:sz w:val="28"/>
          <w:u w:val="single"/>
        </w:rPr>
        <w:t>0</w:t>
      </w:r>
    </w:p>
    <w:p w:rsidR="00BC1340" w:rsidRDefault="00BC1340" w:rsidP="00BC1340">
      <w:pPr>
        <w:jc w:val="both"/>
        <w:rPr>
          <w:b/>
          <w:i/>
          <w:sz w:val="28"/>
        </w:rPr>
      </w:pPr>
    </w:p>
    <w:p w:rsidR="00BC1340" w:rsidRDefault="00BC1340" w:rsidP="00BC1340">
      <w:pPr>
        <w:jc w:val="both"/>
        <w:rPr>
          <w:b/>
          <w:sz w:val="28"/>
          <w:u w:val="single"/>
        </w:rPr>
      </w:pPr>
      <w:r w:rsidRPr="00594B45">
        <w:rPr>
          <w:b/>
          <w:i/>
          <w:sz w:val="28"/>
        </w:rPr>
        <w:t xml:space="preserve">Цепочка </w:t>
      </w:r>
      <w:r>
        <w:rPr>
          <w:b/>
          <w:i/>
          <w:sz w:val="28"/>
        </w:rPr>
        <w:t>2</w:t>
      </w:r>
      <w:r w:rsidRPr="00594B45">
        <w:rPr>
          <w:b/>
          <w:i/>
          <w:sz w:val="28"/>
        </w:rPr>
        <w:t xml:space="preserve"> ряда</w:t>
      </w:r>
      <w:r>
        <w:rPr>
          <w:b/>
          <w:i/>
          <w:sz w:val="28"/>
        </w:rPr>
        <w:t xml:space="preserve">: </w:t>
      </w:r>
      <w:r>
        <w:rPr>
          <w:sz w:val="28"/>
        </w:rPr>
        <w:t xml:space="preserve">150 – 50 = </w:t>
      </w:r>
      <w:r w:rsidRPr="005D5C65">
        <w:rPr>
          <w:b/>
          <w:sz w:val="28"/>
          <w:u w:val="single"/>
        </w:rPr>
        <w:t>100</w:t>
      </w:r>
      <w:r>
        <w:rPr>
          <w:sz w:val="28"/>
        </w:rPr>
        <w:t xml:space="preserve"> + 70 = </w:t>
      </w:r>
      <w:r w:rsidRPr="005D5C65">
        <w:rPr>
          <w:b/>
          <w:sz w:val="28"/>
          <w:u w:val="single"/>
        </w:rPr>
        <w:t>170</w:t>
      </w:r>
      <w:r>
        <w:rPr>
          <w:sz w:val="28"/>
        </w:rPr>
        <w:t xml:space="preserve"> – 110 = </w:t>
      </w:r>
      <w:r w:rsidRPr="005D5C65">
        <w:rPr>
          <w:b/>
          <w:sz w:val="28"/>
          <w:u w:val="single"/>
        </w:rPr>
        <w:t>60</w:t>
      </w:r>
      <w:r>
        <w:rPr>
          <w:sz w:val="28"/>
        </w:rPr>
        <w:t xml:space="preserve"> + 220 = </w:t>
      </w:r>
      <w:r w:rsidRPr="005D5C65">
        <w:rPr>
          <w:b/>
          <w:sz w:val="28"/>
          <w:u w:val="single"/>
        </w:rPr>
        <w:t>280</w:t>
      </w:r>
      <w:r>
        <w:rPr>
          <w:sz w:val="28"/>
        </w:rPr>
        <w:t xml:space="preserve"> – 130 = </w:t>
      </w:r>
      <w:r w:rsidRPr="005D5C65">
        <w:rPr>
          <w:b/>
          <w:sz w:val="28"/>
          <w:u w:val="single"/>
        </w:rPr>
        <w:t>150</w:t>
      </w:r>
      <w:r>
        <w:rPr>
          <w:sz w:val="28"/>
        </w:rPr>
        <w:t xml:space="preserve"> + 350 = </w:t>
      </w:r>
      <w:r w:rsidRPr="005D5C65">
        <w:rPr>
          <w:b/>
          <w:sz w:val="28"/>
          <w:u w:val="single"/>
        </w:rPr>
        <w:t>500</w:t>
      </w:r>
      <w:r>
        <w:rPr>
          <w:sz w:val="28"/>
        </w:rPr>
        <w:t xml:space="preserve"> – 270 = </w:t>
      </w:r>
      <w:r w:rsidRPr="005D5C65">
        <w:rPr>
          <w:b/>
          <w:sz w:val="28"/>
          <w:u w:val="single"/>
        </w:rPr>
        <w:t>230</w:t>
      </w:r>
      <w:r>
        <w:rPr>
          <w:sz w:val="28"/>
        </w:rPr>
        <w:t xml:space="preserve"> – 200 = </w:t>
      </w:r>
      <w:r w:rsidRPr="005D5C65">
        <w:rPr>
          <w:b/>
          <w:sz w:val="28"/>
          <w:u w:val="single"/>
        </w:rPr>
        <w:t>30</w:t>
      </w:r>
      <w:r>
        <w:rPr>
          <w:sz w:val="28"/>
        </w:rPr>
        <w:t xml:space="preserve"> – 30 = </w:t>
      </w:r>
      <w:r w:rsidRPr="005D5C65">
        <w:rPr>
          <w:b/>
          <w:sz w:val="28"/>
          <w:u w:val="single"/>
        </w:rPr>
        <w:t>0</w:t>
      </w:r>
    </w:p>
    <w:p w:rsidR="00BC1340" w:rsidRDefault="00BC1340" w:rsidP="00BC1340">
      <w:pPr>
        <w:jc w:val="both"/>
        <w:rPr>
          <w:b/>
          <w:sz w:val="28"/>
          <w:u w:val="single"/>
        </w:rPr>
      </w:pPr>
    </w:p>
    <w:p w:rsidR="00BC1340" w:rsidRPr="00606E13" w:rsidRDefault="00BC1340" w:rsidP="00BC1340">
      <w:pPr>
        <w:jc w:val="both"/>
        <w:rPr>
          <w:b/>
          <w:sz w:val="28"/>
          <w:u w:val="single"/>
        </w:rPr>
      </w:pPr>
      <w:r w:rsidRPr="00594B45">
        <w:rPr>
          <w:b/>
          <w:i/>
          <w:sz w:val="28"/>
        </w:rPr>
        <w:t xml:space="preserve">Цепочка </w:t>
      </w:r>
      <w:r>
        <w:rPr>
          <w:b/>
          <w:i/>
          <w:sz w:val="28"/>
        </w:rPr>
        <w:t>3</w:t>
      </w:r>
      <w:r w:rsidRPr="00594B45">
        <w:rPr>
          <w:b/>
          <w:i/>
          <w:sz w:val="28"/>
        </w:rPr>
        <w:t xml:space="preserve"> ряда</w:t>
      </w:r>
      <w:r>
        <w:rPr>
          <w:b/>
          <w:i/>
          <w:sz w:val="28"/>
        </w:rPr>
        <w:t>:</w:t>
      </w:r>
      <w:r>
        <w:rPr>
          <w:sz w:val="28"/>
        </w:rPr>
        <w:t xml:space="preserve"> 1дм – 4 см = </w:t>
      </w:r>
      <w:r w:rsidRPr="005D5C65">
        <w:rPr>
          <w:b/>
          <w:sz w:val="28"/>
          <w:u w:val="single"/>
        </w:rPr>
        <w:t>6см</w:t>
      </w:r>
      <w:r>
        <w:rPr>
          <w:sz w:val="28"/>
        </w:rPr>
        <w:t xml:space="preserve"> + 30мм = </w:t>
      </w:r>
      <w:r w:rsidRPr="005D5C65">
        <w:rPr>
          <w:b/>
          <w:sz w:val="28"/>
          <w:u w:val="single"/>
        </w:rPr>
        <w:t>9см</w:t>
      </w:r>
      <w:r>
        <w:rPr>
          <w:sz w:val="28"/>
        </w:rPr>
        <w:t xml:space="preserve"> + 11см = </w:t>
      </w:r>
      <w:r w:rsidRPr="005D5C65">
        <w:rPr>
          <w:b/>
          <w:sz w:val="28"/>
          <w:u w:val="single"/>
        </w:rPr>
        <w:t>2дм</w:t>
      </w:r>
      <w:r>
        <w:rPr>
          <w:sz w:val="28"/>
        </w:rPr>
        <w:t xml:space="preserve"> + 30см = </w:t>
      </w:r>
      <w:r w:rsidRPr="005D5C65">
        <w:rPr>
          <w:b/>
          <w:sz w:val="28"/>
          <w:u w:val="single"/>
        </w:rPr>
        <w:t>5дм</w:t>
      </w:r>
      <w:r>
        <w:rPr>
          <w:sz w:val="28"/>
        </w:rPr>
        <w:t xml:space="preserve"> – 15см = </w:t>
      </w:r>
      <w:r w:rsidRPr="00606E13">
        <w:rPr>
          <w:b/>
          <w:sz w:val="28"/>
          <w:u w:val="single"/>
        </w:rPr>
        <w:t>35см</w:t>
      </w:r>
      <w:r>
        <w:rPr>
          <w:sz w:val="28"/>
        </w:rPr>
        <w:t xml:space="preserve"> + 35см = </w:t>
      </w:r>
      <w:r w:rsidRPr="00606E13">
        <w:rPr>
          <w:b/>
          <w:sz w:val="28"/>
          <w:u w:val="single"/>
        </w:rPr>
        <w:t>7дм</w:t>
      </w:r>
      <w:r>
        <w:rPr>
          <w:sz w:val="28"/>
        </w:rPr>
        <w:t xml:space="preserve"> + 10см = </w:t>
      </w:r>
      <w:r w:rsidRPr="00606E13">
        <w:rPr>
          <w:b/>
          <w:sz w:val="28"/>
          <w:u w:val="single"/>
        </w:rPr>
        <w:t>8дм</w:t>
      </w:r>
      <w:r>
        <w:rPr>
          <w:sz w:val="28"/>
        </w:rPr>
        <w:t xml:space="preserve"> + 2 дм = </w:t>
      </w:r>
      <w:r w:rsidRPr="00606E13">
        <w:rPr>
          <w:b/>
          <w:sz w:val="28"/>
          <w:u w:val="single"/>
        </w:rPr>
        <w:t>1м</w:t>
      </w:r>
      <w:r>
        <w:rPr>
          <w:sz w:val="28"/>
        </w:rPr>
        <w:t xml:space="preserve"> – 100см = </w:t>
      </w:r>
      <w:r w:rsidRPr="00606E13">
        <w:rPr>
          <w:b/>
          <w:sz w:val="28"/>
          <w:u w:val="single"/>
        </w:rPr>
        <w:t>0</w:t>
      </w:r>
    </w:p>
    <w:p w:rsidR="00BC1340" w:rsidRDefault="00BC1340" w:rsidP="00BC1340">
      <w:pPr>
        <w:ind w:firstLine="709"/>
        <w:jc w:val="both"/>
        <w:rPr>
          <w:sz w:val="28"/>
        </w:rPr>
      </w:pPr>
    </w:p>
    <w:p w:rsidR="00BC1340" w:rsidRDefault="00BC1340" w:rsidP="00BC1340">
      <w:pPr>
        <w:ind w:firstLine="709"/>
        <w:jc w:val="both"/>
        <w:rPr>
          <w:sz w:val="28"/>
        </w:rPr>
      </w:pPr>
      <w:r>
        <w:rPr>
          <w:sz w:val="28"/>
        </w:rPr>
        <w:t>Решённые «бумеранги» учитель вывешивает на доску. Обратим внимание, что все бумеранги заканчиваются одним и тем же числом. Таким образом, можно подве</w:t>
      </w:r>
      <w:r w:rsidR="00E73F58">
        <w:rPr>
          <w:sz w:val="28"/>
        </w:rPr>
        <w:t>с</w:t>
      </w:r>
      <w:r>
        <w:rPr>
          <w:sz w:val="28"/>
        </w:rPr>
        <w:t xml:space="preserve">ти детей к изучению </w:t>
      </w:r>
      <w:r w:rsidR="00E73F58">
        <w:rPr>
          <w:sz w:val="28"/>
        </w:rPr>
        <w:t>любой темы по математике, связанной с нулём.</w:t>
      </w:r>
    </w:p>
    <w:p w:rsidR="00A265FA" w:rsidRDefault="00A265FA" w:rsidP="00BC1340">
      <w:pPr>
        <w:ind w:firstLine="709"/>
        <w:jc w:val="both"/>
        <w:rPr>
          <w:sz w:val="28"/>
        </w:rPr>
      </w:pPr>
    </w:p>
    <w:p w:rsidR="00A249FB" w:rsidRPr="00A249FB" w:rsidRDefault="005F2AE9" w:rsidP="005F2AE9">
      <w:pPr>
        <w:spacing w:line="276" w:lineRule="auto"/>
        <w:ind w:firstLine="709"/>
        <w:jc w:val="both"/>
        <w:rPr>
          <w:b/>
          <w:color w:val="000000"/>
          <w:sz w:val="28"/>
          <w:szCs w:val="28"/>
        </w:rPr>
      </w:pPr>
      <w:r w:rsidRPr="00A249FB">
        <w:rPr>
          <w:b/>
          <w:color w:val="000000"/>
          <w:sz w:val="28"/>
          <w:szCs w:val="28"/>
        </w:rPr>
        <w:t xml:space="preserve">Итак, можно сделать вывод, </w:t>
      </w:r>
      <w:r w:rsidR="00A249FB" w:rsidRPr="00A249FB">
        <w:rPr>
          <w:b/>
          <w:color w:val="000000"/>
          <w:sz w:val="28"/>
          <w:szCs w:val="28"/>
        </w:rPr>
        <w:t>что благодаря использованию групповой работы</w:t>
      </w:r>
      <w:r w:rsidR="00A249FB">
        <w:rPr>
          <w:b/>
          <w:color w:val="000000"/>
          <w:sz w:val="28"/>
          <w:szCs w:val="28"/>
        </w:rPr>
        <w:t>:</w:t>
      </w:r>
    </w:p>
    <w:p w:rsidR="00A249FB" w:rsidRPr="00A249FB" w:rsidRDefault="00A249FB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>реализуется принцип деятельности;</w:t>
      </w:r>
      <w:r w:rsidRPr="00A249FB">
        <w:rPr>
          <w:i/>
          <w:iCs/>
          <w:color w:val="000000"/>
          <w:sz w:val="28"/>
          <w:szCs w:val="28"/>
        </w:rPr>
        <w:t xml:space="preserve"> </w:t>
      </w:r>
    </w:p>
    <w:p w:rsidR="00B1182D" w:rsidRPr="00A249FB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 xml:space="preserve">улучшается успеваемость; </w:t>
      </w:r>
    </w:p>
    <w:p w:rsidR="00B1182D" w:rsidRPr="00A249FB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>формируется мотивация учения и обучения;</w:t>
      </w:r>
      <w:r w:rsidRPr="00A249FB">
        <w:rPr>
          <w:i/>
          <w:iCs/>
          <w:color w:val="000000"/>
          <w:sz w:val="28"/>
          <w:szCs w:val="28"/>
        </w:rPr>
        <w:t xml:space="preserve"> </w:t>
      </w:r>
    </w:p>
    <w:p w:rsidR="00A249FB" w:rsidRDefault="00A249FB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 xml:space="preserve">порождает взаимную ответственность, внимательность, </w:t>
      </w:r>
    </w:p>
    <w:p w:rsidR="00B1182D" w:rsidRPr="00A249FB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>соблюдается дифференцированный подход;</w:t>
      </w:r>
      <w:r w:rsidRPr="00A249FB">
        <w:rPr>
          <w:i/>
          <w:iCs/>
          <w:color w:val="000000"/>
          <w:sz w:val="28"/>
          <w:szCs w:val="28"/>
        </w:rPr>
        <w:t xml:space="preserve"> </w:t>
      </w:r>
    </w:p>
    <w:p w:rsidR="00B1182D" w:rsidRPr="00A249FB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>ра</w:t>
      </w:r>
      <w:r w:rsidR="00A249FB">
        <w:rPr>
          <w:color w:val="000000"/>
          <w:sz w:val="28"/>
          <w:szCs w:val="28"/>
        </w:rPr>
        <w:t>бота в группе помогает ребенку</w:t>
      </w:r>
      <w:r w:rsidRPr="00A249FB">
        <w:rPr>
          <w:color w:val="000000"/>
          <w:sz w:val="28"/>
          <w:szCs w:val="28"/>
        </w:rPr>
        <w:t xml:space="preserve"> проявить себя,  </w:t>
      </w:r>
    </w:p>
    <w:p w:rsidR="00B1182D" w:rsidRPr="00A249FB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 xml:space="preserve">улучшаются межличностные отношения; </w:t>
      </w:r>
    </w:p>
    <w:p w:rsidR="00B1182D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>устанавливается психологический комфорт в коллективе</w:t>
      </w:r>
    </w:p>
    <w:p w:rsidR="00B1182D" w:rsidRPr="00A249FB" w:rsidRDefault="00CF5E60" w:rsidP="00A249FB">
      <w:pPr>
        <w:numPr>
          <w:ilvl w:val="0"/>
          <w:numId w:val="14"/>
        </w:numPr>
        <w:spacing w:line="276" w:lineRule="auto"/>
        <w:jc w:val="both"/>
        <w:rPr>
          <w:color w:val="000000"/>
          <w:sz w:val="28"/>
          <w:szCs w:val="28"/>
        </w:rPr>
      </w:pPr>
      <w:r w:rsidRPr="00A249FB">
        <w:rPr>
          <w:color w:val="000000"/>
          <w:sz w:val="28"/>
          <w:szCs w:val="28"/>
        </w:rPr>
        <w:t>достигается всеобщий и всеохватывающий контроль знаний;</w:t>
      </w:r>
      <w:r w:rsidRPr="00A249FB">
        <w:rPr>
          <w:i/>
          <w:iCs/>
          <w:color w:val="000000"/>
          <w:sz w:val="28"/>
          <w:szCs w:val="28"/>
        </w:rPr>
        <w:t xml:space="preserve"> </w:t>
      </w:r>
    </w:p>
    <w:p w:rsidR="008F57CA" w:rsidRDefault="005F2AE9" w:rsidP="00A249FB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5F2AE9">
        <w:rPr>
          <w:color w:val="000000"/>
          <w:sz w:val="28"/>
          <w:szCs w:val="28"/>
        </w:rPr>
        <w:lastRenderedPageBreak/>
        <w:t xml:space="preserve">Можно не сомневаться, что подобная организация учебного процесса дает хорошие результаты, обеспечивает умственное развитие, а главное и самое ценное, развивает самостоятельность, уверенность в себе, трудолюбие. </w:t>
      </w:r>
    </w:p>
    <w:p w:rsidR="00A265FA" w:rsidRDefault="00A265FA" w:rsidP="00A249FB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:rsidR="00DB10C9" w:rsidRDefault="00DB10C9" w:rsidP="00A249FB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 закончить своё выступление я бы хотела вот таким стихотворением:</w:t>
      </w:r>
    </w:p>
    <w:p w:rsidR="00A265FA" w:rsidRDefault="00A265FA" w:rsidP="00A249FB">
      <w:pPr>
        <w:spacing w:line="276" w:lineRule="auto"/>
        <w:ind w:firstLine="709"/>
        <w:jc w:val="both"/>
        <w:rPr>
          <w:color w:val="000000"/>
          <w:sz w:val="28"/>
          <w:szCs w:val="28"/>
        </w:rPr>
      </w:pP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Учить детей сегодня трудно,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И раньше было нелегко.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Читать, считать, писать учили: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«Даёт корова молоко».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Век XXI – век открытий,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Век инноваций, новизны,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Но  от учителя зависит,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proofErr w:type="gramStart"/>
      <w:r w:rsidRPr="00DB10C9">
        <w:rPr>
          <w:i/>
        </w:rPr>
        <w:t>Какими дети быть должны.</w:t>
      </w:r>
      <w:proofErr w:type="gramEnd"/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Желаем вам, чтоб дети  в вашем классе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Светились от улыбок и любви,</w:t>
      </w:r>
    </w:p>
    <w:p w:rsidR="00DB10C9" w:rsidRPr="00DB10C9" w:rsidRDefault="00DB10C9" w:rsidP="00DB10C9">
      <w:pPr>
        <w:pStyle w:val="a9"/>
        <w:spacing w:line="360" w:lineRule="auto"/>
        <w:rPr>
          <w:i/>
          <w:sz w:val="18"/>
          <w:szCs w:val="18"/>
        </w:rPr>
      </w:pPr>
      <w:r w:rsidRPr="00DB10C9">
        <w:rPr>
          <w:i/>
        </w:rPr>
        <w:t>Здоровья вам и творческих успехов</w:t>
      </w:r>
    </w:p>
    <w:p w:rsidR="00DB10C9" w:rsidRDefault="00DB10C9" w:rsidP="00DB10C9">
      <w:pPr>
        <w:pStyle w:val="a9"/>
        <w:spacing w:line="360" w:lineRule="auto"/>
        <w:rPr>
          <w:i/>
        </w:rPr>
      </w:pPr>
      <w:r w:rsidRPr="00DB10C9">
        <w:rPr>
          <w:i/>
        </w:rPr>
        <w:t>В век инноваций, новизны!</w:t>
      </w:r>
    </w:p>
    <w:p w:rsidR="00A265FA" w:rsidRPr="00DB10C9" w:rsidRDefault="00A265FA" w:rsidP="00DB10C9">
      <w:pPr>
        <w:pStyle w:val="a9"/>
        <w:spacing w:line="360" w:lineRule="auto"/>
        <w:rPr>
          <w:i/>
          <w:sz w:val="18"/>
          <w:szCs w:val="18"/>
        </w:rPr>
      </w:pPr>
    </w:p>
    <w:p w:rsidR="005F2AE9" w:rsidRPr="008F57CA" w:rsidRDefault="008F57CA" w:rsidP="00DB10C9">
      <w:pPr>
        <w:spacing w:line="276" w:lineRule="auto"/>
        <w:jc w:val="center"/>
        <w:rPr>
          <w:color w:val="000000" w:themeColor="text1"/>
          <w:sz w:val="28"/>
          <w:szCs w:val="28"/>
        </w:rPr>
      </w:pPr>
      <w:r w:rsidRPr="008F57CA">
        <w:rPr>
          <w:color w:val="000000" w:themeColor="text1"/>
          <w:sz w:val="28"/>
          <w:szCs w:val="28"/>
        </w:rPr>
        <w:t>Спасибо за внимание.</w:t>
      </w:r>
    </w:p>
    <w:p w:rsidR="00363E3E" w:rsidRPr="005F2AE9" w:rsidRDefault="00363E3E" w:rsidP="005F2AE9">
      <w:pPr>
        <w:spacing w:line="276" w:lineRule="auto"/>
        <w:ind w:firstLine="709"/>
        <w:jc w:val="both"/>
        <w:rPr>
          <w:sz w:val="28"/>
          <w:szCs w:val="28"/>
        </w:rPr>
      </w:pPr>
    </w:p>
    <w:p w:rsidR="00363E3E" w:rsidRPr="005F2AE9" w:rsidRDefault="00363E3E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B31F0" w:rsidRPr="005F2AE9" w:rsidRDefault="002B31F0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31F0" w:rsidRPr="005F2AE9" w:rsidRDefault="002B31F0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B31F0" w:rsidRDefault="002B31F0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265FA" w:rsidRPr="005F2AE9" w:rsidRDefault="00A265FA" w:rsidP="005F2AE9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6A6D27" w:rsidRDefault="006A6D27" w:rsidP="002B31F0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A265FA" w:rsidRPr="00A265FA" w:rsidRDefault="00A265FA" w:rsidP="00A265FA">
      <w:pPr>
        <w:shd w:val="clear" w:color="auto" w:fill="FFFFFF"/>
        <w:spacing w:after="702"/>
        <w:rPr>
          <w:rFonts w:ascii="Arial" w:hAnsi="Arial" w:cs="Arial"/>
          <w:color w:val="333333"/>
        </w:rPr>
      </w:pPr>
      <w:r w:rsidRPr="00A265FA">
        <w:rPr>
          <w:rFonts w:ascii="Arial" w:hAnsi="Arial" w:cs="Arial"/>
          <w:color w:val="333333"/>
        </w:rPr>
        <w:lastRenderedPageBreak/>
        <w:t>список использованной литературы</w:t>
      </w:r>
    </w:p>
    <w:p w:rsidR="00A265FA" w:rsidRPr="00A265FA" w:rsidRDefault="00A265FA" w:rsidP="00A265FA">
      <w:pPr>
        <w:numPr>
          <w:ilvl w:val="0"/>
          <w:numId w:val="21"/>
        </w:numPr>
        <w:shd w:val="clear" w:color="auto" w:fill="FFFFFF"/>
        <w:spacing w:after="702"/>
        <w:rPr>
          <w:rFonts w:ascii="Arial" w:hAnsi="Arial" w:cs="Arial"/>
          <w:color w:val="333333"/>
        </w:rPr>
      </w:pPr>
      <w:proofErr w:type="gramStart"/>
      <w:r w:rsidRPr="00A265FA">
        <w:rPr>
          <w:rFonts w:ascii="Arial" w:hAnsi="Arial" w:cs="Arial"/>
          <w:b/>
          <w:bCs/>
          <w:color w:val="333333"/>
        </w:rPr>
        <w:t>Балканский</w:t>
      </w:r>
      <w:proofErr w:type="gramEnd"/>
      <w:r w:rsidRPr="00A265FA">
        <w:rPr>
          <w:rFonts w:ascii="Arial" w:hAnsi="Arial" w:cs="Arial"/>
          <w:b/>
          <w:bCs/>
          <w:color w:val="333333"/>
        </w:rPr>
        <w:t xml:space="preserve"> Д.И. Формирование и развитие коммуникативных способностей в групповой изобразительной деятельности // Начальная школа. – 2012. – №4. – С.63–69.</w:t>
      </w:r>
    </w:p>
    <w:p w:rsidR="00A265FA" w:rsidRPr="00A265FA" w:rsidRDefault="00A265FA" w:rsidP="00A265FA">
      <w:pPr>
        <w:numPr>
          <w:ilvl w:val="0"/>
          <w:numId w:val="21"/>
        </w:numPr>
        <w:shd w:val="clear" w:color="auto" w:fill="FFFFFF"/>
        <w:spacing w:after="702"/>
        <w:rPr>
          <w:rFonts w:ascii="Arial" w:hAnsi="Arial" w:cs="Arial"/>
          <w:color w:val="333333"/>
        </w:rPr>
      </w:pPr>
      <w:proofErr w:type="spellStart"/>
      <w:r w:rsidRPr="00A265FA">
        <w:rPr>
          <w:rFonts w:ascii="Arial" w:hAnsi="Arial" w:cs="Arial"/>
          <w:b/>
          <w:bCs/>
          <w:color w:val="333333"/>
        </w:rPr>
        <w:t>Выготский</w:t>
      </w:r>
      <w:proofErr w:type="spellEnd"/>
      <w:r w:rsidRPr="00A265FA">
        <w:rPr>
          <w:rFonts w:ascii="Arial" w:hAnsi="Arial" w:cs="Arial"/>
          <w:b/>
          <w:bCs/>
          <w:color w:val="333333"/>
        </w:rPr>
        <w:t xml:space="preserve"> Л. С. Избранные психологические исследования. Т. 1. – М.: Педагогика, 1956. – 479 с.</w:t>
      </w:r>
    </w:p>
    <w:p w:rsidR="00A265FA" w:rsidRPr="00A265FA" w:rsidRDefault="00A265FA" w:rsidP="00A265FA">
      <w:pPr>
        <w:numPr>
          <w:ilvl w:val="0"/>
          <w:numId w:val="21"/>
        </w:numPr>
        <w:shd w:val="clear" w:color="auto" w:fill="FFFFFF"/>
        <w:spacing w:after="702"/>
        <w:rPr>
          <w:rFonts w:ascii="Arial" w:hAnsi="Arial" w:cs="Arial"/>
          <w:color w:val="333333"/>
        </w:rPr>
      </w:pPr>
      <w:r w:rsidRPr="00A265FA">
        <w:rPr>
          <w:rFonts w:ascii="Arial" w:hAnsi="Arial" w:cs="Arial"/>
          <w:b/>
          <w:bCs/>
          <w:color w:val="333333"/>
        </w:rPr>
        <w:t>Иванова С.П. Современное образование и психологическая культура педагога. Монография. – Псков: ПГПИ. – 1999. – 564 с.</w:t>
      </w:r>
    </w:p>
    <w:p w:rsidR="00A265FA" w:rsidRPr="00A265FA" w:rsidRDefault="00A265FA" w:rsidP="00A265FA">
      <w:pPr>
        <w:numPr>
          <w:ilvl w:val="0"/>
          <w:numId w:val="21"/>
        </w:numPr>
        <w:shd w:val="clear" w:color="auto" w:fill="FFFFFF"/>
        <w:spacing w:after="702"/>
        <w:rPr>
          <w:rFonts w:ascii="Arial" w:hAnsi="Arial" w:cs="Arial"/>
          <w:color w:val="333333"/>
        </w:rPr>
      </w:pPr>
      <w:r w:rsidRPr="00A265FA">
        <w:rPr>
          <w:rFonts w:ascii="Arial" w:hAnsi="Arial" w:cs="Arial"/>
          <w:b/>
          <w:bCs/>
          <w:color w:val="333333"/>
        </w:rPr>
        <w:t>Котов В.В. Организация на уроках коллективной деятельности учащихся. – Рязань, 1977. – 100 с.</w:t>
      </w:r>
    </w:p>
    <w:p w:rsidR="00A265FA" w:rsidRPr="00A265FA" w:rsidRDefault="00A265FA" w:rsidP="00A265FA">
      <w:pPr>
        <w:numPr>
          <w:ilvl w:val="0"/>
          <w:numId w:val="21"/>
        </w:numPr>
        <w:shd w:val="clear" w:color="auto" w:fill="FFFFFF"/>
        <w:spacing w:after="702"/>
        <w:rPr>
          <w:rFonts w:ascii="Arial" w:hAnsi="Arial" w:cs="Arial"/>
          <w:color w:val="333333"/>
        </w:rPr>
      </w:pPr>
      <w:proofErr w:type="spellStart"/>
      <w:r w:rsidRPr="00A265FA">
        <w:rPr>
          <w:rFonts w:ascii="Arial" w:hAnsi="Arial" w:cs="Arial"/>
          <w:b/>
          <w:bCs/>
          <w:color w:val="333333"/>
        </w:rPr>
        <w:t>Курятов</w:t>
      </w:r>
      <w:proofErr w:type="spellEnd"/>
      <w:r w:rsidRPr="00A265FA">
        <w:rPr>
          <w:rFonts w:ascii="Arial" w:hAnsi="Arial" w:cs="Arial"/>
          <w:b/>
          <w:bCs/>
          <w:color w:val="333333"/>
        </w:rPr>
        <w:t xml:space="preserve"> В.М. Как организовать обучение в малых группах. – СПб</w:t>
      </w:r>
      <w:proofErr w:type="gramStart"/>
      <w:r w:rsidRPr="00A265FA">
        <w:rPr>
          <w:rFonts w:ascii="Arial" w:hAnsi="Arial" w:cs="Arial"/>
          <w:b/>
          <w:bCs/>
          <w:color w:val="333333"/>
        </w:rPr>
        <w:t xml:space="preserve">.: </w:t>
      </w:r>
      <w:proofErr w:type="gramEnd"/>
      <w:r w:rsidRPr="00A265FA">
        <w:rPr>
          <w:rFonts w:ascii="Arial" w:hAnsi="Arial" w:cs="Arial"/>
          <w:b/>
          <w:bCs/>
          <w:color w:val="333333"/>
        </w:rPr>
        <w:t>Педагогика, 2000. – 201 с.</w:t>
      </w:r>
    </w:p>
    <w:p w:rsidR="00A265FA" w:rsidRPr="00A265FA" w:rsidRDefault="00A265FA" w:rsidP="00A265FA">
      <w:pPr>
        <w:numPr>
          <w:ilvl w:val="0"/>
          <w:numId w:val="21"/>
        </w:numPr>
        <w:shd w:val="clear" w:color="auto" w:fill="FFFFFF"/>
        <w:spacing w:after="702"/>
        <w:rPr>
          <w:rFonts w:ascii="Arial" w:hAnsi="Arial" w:cs="Arial"/>
          <w:color w:val="333333"/>
        </w:rPr>
      </w:pPr>
      <w:proofErr w:type="spellStart"/>
      <w:r w:rsidRPr="00A265FA">
        <w:rPr>
          <w:rFonts w:ascii="Arial" w:hAnsi="Arial" w:cs="Arial"/>
          <w:b/>
          <w:bCs/>
          <w:color w:val="333333"/>
        </w:rPr>
        <w:t>Лийметс</w:t>
      </w:r>
      <w:proofErr w:type="spellEnd"/>
      <w:r w:rsidRPr="00A265FA">
        <w:rPr>
          <w:rFonts w:ascii="Arial" w:hAnsi="Arial" w:cs="Arial"/>
          <w:b/>
          <w:bCs/>
          <w:color w:val="333333"/>
        </w:rPr>
        <w:t xml:space="preserve"> Х.И. Групповая работа на уроке. – М.: Наука, 1975. – 62с.</w:t>
      </w:r>
    </w:p>
    <w:p w:rsidR="00A265FA" w:rsidRPr="00A265FA" w:rsidRDefault="00A265FA" w:rsidP="00A265FA">
      <w:pPr>
        <w:shd w:val="clear" w:color="auto" w:fill="FFFFFF"/>
        <w:spacing w:after="702"/>
        <w:jc w:val="center"/>
        <w:rPr>
          <w:rFonts w:ascii="Arial" w:hAnsi="Arial" w:cs="Arial"/>
          <w:color w:val="333333"/>
        </w:rPr>
      </w:pPr>
      <w:r w:rsidRPr="00A265FA">
        <w:rPr>
          <w:rFonts w:ascii="Arial" w:hAnsi="Arial" w:cs="Arial"/>
          <w:color w:val="333333"/>
        </w:rPr>
        <w:t>12</w:t>
      </w:r>
    </w:p>
    <w:p w:rsidR="006A6D27" w:rsidRDefault="006A6D27" w:rsidP="002B31F0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6A6D27" w:rsidRDefault="006A6D27" w:rsidP="002B31F0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6A6D27" w:rsidRDefault="006A6D27" w:rsidP="002B31F0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6A6D27" w:rsidRDefault="006A6D27" w:rsidP="002B31F0">
      <w:pPr>
        <w:pStyle w:val="a4"/>
        <w:spacing w:line="276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2B31F0" w:rsidRDefault="002B31F0" w:rsidP="002B31F0">
      <w:pPr>
        <w:rPr>
          <w:sz w:val="28"/>
        </w:rPr>
      </w:pPr>
    </w:p>
    <w:sectPr w:rsidR="002B31F0" w:rsidSect="002B31F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418DF"/>
    <w:multiLevelType w:val="multilevel"/>
    <w:tmpl w:val="64DCB51E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>
    <w:nsid w:val="05F11B44"/>
    <w:multiLevelType w:val="hybridMultilevel"/>
    <w:tmpl w:val="EED4EDCE"/>
    <w:lvl w:ilvl="0" w:tplc="836E8834">
      <w:start w:val="1"/>
      <w:numFmt w:val="bullet"/>
      <w:suff w:val="space"/>
      <w:lvlText w:val="•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5EB84E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480C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B07E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802F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9668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9F62A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589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8F049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61F75C6"/>
    <w:multiLevelType w:val="hybridMultilevel"/>
    <w:tmpl w:val="F9D6194A"/>
    <w:lvl w:ilvl="0" w:tplc="8FA07A3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90006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F23FD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8AB84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50FAE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8064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5A487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7CCA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D00026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C17131B"/>
    <w:multiLevelType w:val="hybridMultilevel"/>
    <w:tmpl w:val="504E3DC6"/>
    <w:lvl w:ilvl="0" w:tplc="2E3651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642CA6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6E2E2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16EC7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CEECB8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46B11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5C7A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F924E6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ECD9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706663"/>
    <w:multiLevelType w:val="hybridMultilevel"/>
    <w:tmpl w:val="2FBA7B3E"/>
    <w:lvl w:ilvl="0" w:tplc="836E8834">
      <w:start w:val="1"/>
      <w:numFmt w:val="bullet"/>
      <w:lvlText w:val="•"/>
      <w:lvlJc w:val="left"/>
      <w:pPr>
        <w:ind w:left="114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5">
    <w:nsid w:val="141655B8"/>
    <w:multiLevelType w:val="hybridMultilevel"/>
    <w:tmpl w:val="803AD288"/>
    <w:lvl w:ilvl="0" w:tplc="6A30429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040AD0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761D8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DFEDED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A061B9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3FE84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B00E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FEB9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FEB1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35D6329"/>
    <w:multiLevelType w:val="hybridMultilevel"/>
    <w:tmpl w:val="DE5891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CBF33AF"/>
    <w:multiLevelType w:val="multilevel"/>
    <w:tmpl w:val="0E263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D815160"/>
    <w:multiLevelType w:val="hybridMultilevel"/>
    <w:tmpl w:val="CA40B0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3BF33EC"/>
    <w:multiLevelType w:val="multilevel"/>
    <w:tmpl w:val="3EF22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7624C1F"/>
    <w:multiLevelType w:val="hybridMultilevel"/>
    <w:tmpl w:val="76EE20AA"/>
    <w:lvl w:ilvl="0" w:tplc="836E88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AD54201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15A031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D21DB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EDA05A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36B4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00A31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C44F0A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70249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A9B659D"/>
    <w:multiLevelType w:val="multilevel"/>
    <w:tmpl w:val="05E6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EE84EEA"/>
    <w:multiLevelType w:val="multilevel"/>
    <w:tmpl w:val="59162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50F55BC"/>
    <w:multiLevelType w:val="hybridMultilevel"/>
    <w:tmpl w:val="8F8440D8"/>
    <w:lvl w:ilvl="0" w:tplc="14FA39B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D9A8FD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87245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834B6B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D00062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EC81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AC30C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D9670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5293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CCA7377"/>
    <w:multiLevelType w:val="hybridMultilevel"/>
    <w:tmpl w:val="CB3E9BD6"/>
    <w:lvl w:ilvl="0" w:tplc="E97E22F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66D9C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A091F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F8041C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2EEA16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14BCE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25CD516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C8A4A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36CAE5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34758FD"/>
    <w:multiLevelType w:val="hybridMultilevel"/>
    <w:tmpl w:val="090201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6CE56CCA"/>
    <w:multiLevelType w:val="hybridMultilevel"/>
    <w:tmpl w:val="C4AC79A4"/>
    <w:lvl w:ilvl="0" w:tplc="0DF82FF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0C6A9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1CD7A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024F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D4324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6EDB4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374DD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225F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1EFE5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F2A7762"/>
    <w:multiLevelType w:val="hybridMultilevel"/>
    <w:tmpl w:val="ACA81E6C"/>
    <w:lvl w:ilvl="0" w:tplc="836E8834">
      <w:start w:val="1"/>
      <w:numFmt w:val="bullet"/>
      <w:lvlText w:val="•"/>
      <w:lvlJc w:val="left"/>
      <w:pPr>
        <w:ind w:left="186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29" w:hanging="360"/>
      </w:pPr>
      <w:rPr>
        <w:rFonts w:ascii="Wingdings" w:hAnsi="Wingdings" w:hint="default"/>
      </w:rPr>
    </w:lvl>
  </w:abstractNum>
  <w:abstractNum w:abstractNumId="18">
    <w:nsid w:val="71342F8B"/>
    <w:multiLevelType w:val="hybridMultilevel"/>
    <w:tmpl w:val="3B909342"/>
    <w:lvl w:ilvl="0" w:tplc="836E8834">
      <w:start w:val="1"/>
      <w:numFmt w:val="bullet"/>
      <w:suff w:val="space"/>
      <w:lvlText w:val="•"/>
      <w:lvlJc w:val="left"/>
      <w:pPr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756E4C93"/>
    <w:multiLevelType w:val="hybridMultilevel"/>
    <w:tmpl w:val="AC946036"/>
    <w:lvl w:ilvl="0" w:tplc="836E8834">
      <w:start w:val="1"/>
      <w:numFmt w:val="bullet"/>
      <w:suff w:val="space"/>
      <w:lvlText w:val="•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E77182"/>
    <w:multiLevelType w:val="multilevel"/>
    <w:tmpl w:val="A46A0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12"/>
  </w:num>
  <w:num w:numId="5">
    <w:abstractNumId w:val="7"/>
  </w:num>
  <w:num w:numId="6">
    <w:abstractNumId w:val="11"/>
  </w:num>
  <w:num w:numId="7">
    <w:abstractNumId w:val="0"/>
  </w:num>
  <w:num w:numId="8">
    <w:abstractNumId w:val="15"/>
  </w:num>
  <w:num w:numId="9">
    <w:abstractNumId w:val="2"/>
  </w:num>
  <w:num w:numId="10">
    <w:abstractNumId w:val="5"/>
  </w:num>
  <w:num w:numId="11">
    <w:abstractNumId w:val="6"/>
  </w:num>
  <w:num w:numId="12">
    <w:abstractNumId w:val="19"/>
  </w:num>
  <w:num w:numId="13">
    <w:abstractNumId w:val="18"/>
  </w:num>
  <w:num w:numId="14">
    <w:abstractNumId w:val="10"/>
  </w:num>
  <w:num w:numId="15">
    <w:abstractNumId w:val="16"/>
  </w:num>
  <w:num w:numId="16">
    <w:abstractNumId w:val="3"/>
  </w:num>
  <w:num w:numId="17">
    <w:abstractNumId w:val="13"/>
  </w:num>
  <w:num w:numId="18">
    <w:abstractNumId w:val="14"/>
  </w:num>
  <w:num w:numId="19">
    <w:abstractNumId w:val="4"/>
  </w:num>
  <w:num w:numId="20">
    <w:abstractNumId w:val="17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5F7D"/>
    <w:rsid w:val="000E5DFE"/>
    <w:rsid w:val="00155F7D"/>
    <w:rsid w:val="00162D24"/>
    <w:rsid w:val="00297D2D"/>
    <w:rsid w:val="002B31F0"/>
    <w:rsid w:val="00363E3E"/>
    <w:rsid w:val="00415A76"/>
    <w:rsid w:val="00492A2B"/>
    <w:rsid w:val="005F2AE9"/>
    <w:rsid w:val="006369CF"/>
    <w:rsid w:val="00647A4D"/>
    <w:rsid w:val="006A6D27"/>
    <w:rsid w:val="006D6285"/>
    <w:rsid w:val="008112DD"/>
    <w:rsid w:val="008F57CA"/>
    <w:rsid w:val="00924600"/>
    <w:rsid w:val="00941663"/>
    <w:rsid w:val="009D4326"/>
    <w:rsid w:val="009F1CB7"/>
    <w:rsid w:val="00A1242B"/>
    <w:rsid w:val="00A249FB"/>
    <w:rsid w:val="00A265FA"/>
    <w:rsid w:val="00AE6E1A"/>
    <w:rsid w:val="00B1182D"/>
    <w:rsid w:val="00BC1340"/>
    <w:rsid w:val="00C74DF9"/>
    <w:rsid w:val="00CF5E60"/>
    <w:rsid w:val="00D22ECF"/>
    <w:rsid w:val="00DB10C9"/>
    <w:rsid w:val="00E3009C"/>
    <w:rsid w:val="00E73F58"/>
    <w:rsid w:val="00ED197D"/>
    <w:rsid w:val="00EE3C42"/>
    <w:rsid w:val="00F26CA6"/>
    <w:rsid w:val="00F86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D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55F7D"/>
    <w:rPr>
      <w:b/>
      <w:bCs/>
    </w:rPr>
  </w:style>
  <w:style w:type="paragraph" w:styleId="a4">
    <w:name w:val="No Spacing"/>
    <w:uiPriority w:val="1"/>
    <w:qFormat/>
    <w:rsid w:val="002B31F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22EC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22EC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92A2B"/>
    <w:pPr>
      <w:ind w:left="720"/>
      <w:contextualSpacing/>
    </w:pPr>
  </w:style>
  <w:style w:type="table" w:styleId="a8">
    <w:name w:val="Table Grid"/>
    <w:basedOn w:val="a1"/>
    <w:uiPriority w:val="59"/>
    <w:rsid w:val="006369C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23">
    <w:name w:val="c23"/>
    <w:basedOn w:val="a0"/>
    <w:rsid w:val="006D6285"/>
  </w:style>
  <w:style w:type="paragraph" w:customStyle="1" w:styleId="c10">
    <w:name w:val="c10"/>
    <w:basedOn w:val="a"/>
    <w:rsid w:val="006D6285"/>
    <w:pPr>
      <w:spacing w:before="240" w:after="240"/>
    </w:pPr>
  </w:style>
  <w:style w:type="paragraph" w:customStyle="1" w:styleId="c21">
    <w:name w:val="c21"/>
    <w:basedOn w:val="a"/>
    <w:rsid w:val="006D6285"/>
    <w:pPr>
      <w:spacing w:before="240" w:after="240"/>
    </w:pPr>
  </w:style>
  <w:style w:type="character" w:customStyle="1" w:styleId="c5">
    <w:name w:val="c5"/>
    <w:basedOn w:val="a0"/>
    <w:rsid w:val="006D6285"/>
  </w:style>
  <w:style w:type="character" w:customStyle="1" w:styleId="c1">
    <w:name w:val="c1"/>
    <w:basedOn w:val="a0"/>
    <w:rsid w:val="006D6285"/>
  </w:style>
  <w:style w:type="character" w:customStyle="1" w:styleId="c0">
    <w:name w:val="c0"/>
    <w:basedOn w:val="a0"/>
    <w:rsid w:val="006D6285"/>
  </w:style>
  <w:style w:type="paragraph" w:customStyle="1" w:styleId="Default">
    <w:name w:val="Default"/>
    <w:rsid w:val="008F57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9">
    <w:name w:val="Normal (Web)"/>
    <w:basedOn w:val="a"/>
    <w:uiPriority w:val="99"/>
    <w:semiHidden/>
    <w:unhideWhenUsed/>
    <w:rsid w:val="00DB10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46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0366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275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16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5021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0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14706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119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4831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0188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4520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9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553968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960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758671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2137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06375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76234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8125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4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94131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134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5058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5810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5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699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0532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84721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39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14666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4740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6585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7506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641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1716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2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47800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70207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3754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1450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5278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10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9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25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04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641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8</Pages>
  <Words>1896</Words>
  <Characters>10808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BUPK</Company>
  <LinksUpToDate>false</LinksUpToDate>
  <CharactersWithSpaces>12679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Ostrikova S.A.</dc:creator>
  <cp:keywords/>
  <dc:description/>
  <cp:lastModifiedBy>Naruto</cp:lastModifiedBy>
  <cp:revision>6</cp:revision>
  <dcterms:created xsi:type="dcterms:W3CDTF">2013-11-24T11:55:00Z</dcterms:created>
  <dcterms:modified xsi:type="dcterms:W3CDTF">2018-11-10T16:37:00Z</dcterms:modified>
</cp:coreProperties>
</file>