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05C" w:rsidRPr="000F4887" w:rsidRDefault="0033105C" w:rsidP="000F48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887">
        <w:rPr>
          <w:rFonts w:ascii="Times New Roman" w:hAnsi="Times New Roman" w:cs="Times New Roman"/>
          <w:b/>
          <w:sz w:val="28"/>
          <w:szCs w:val="28"/>
        </w:rPr>
        <w:t>Консультация для педагогов: «</w:t>
      </w:r>
      <w:r w:rsidR="0007249D" w:rsidRPr="000F4887">
        <w:rPr>
          <w:rFonts w:ascii="Times New Roman" w:hAnsi="Times New Roman" w:cs="Times New Roman"/>
          <w:b/>
          <w:sz w:val="28"/>
          <w:szCs w:val="28"/>
        </w:rPr>
        <w:t>Экологическое вос</w:t>
      </w:r>
      <w:r w:rsidR="00126A59">
        <w:rPr>
          <w:rFonts w:ascii="Times New Roman" w:hAnsi="Times New Roman" w:cs="Times New Roman"/>
          <w:b/>
          <w:sz w:val="28"/>
          <w:szCs w:val="28"/>
        </w:rPr>
        <w:t>питание дошкольников</w:t>
      </w:r>
      <w:r w:rsidR="0007249D" w:rsidRPr="000F4887">
        <w:rPr>
          <w:rFonts w:ascii="Times New Roman" w:hAnsi="Times New Roman" w:cs="Times New Roman"/>
          <w:b/>
          <w:sz w:val="28"/>
          <w:szCs w:val="28"/>
        </w:rPr>
        <w:t xml:space="preserve"> средствами ТРИЗ- педагоги</w:t>
      </w:r>
      <w:r w:rsidRPr="000F4887">
        <w:rPr>
          <w:rFonts w:ascii="Times New Roman" w:hAnsi="Times New Roman" w:cs="Times New Roman"/>
          <w:b/>
          <w:sz w:val="28"/>
          <w:szCs w:val="28"/>
        </w:rPr>
        <w:t>ки».</w:t>
      </w:r>
    </w:p>
    <w:p w:rsidR="00126A59" w:rsidRPr="00126A59" w:rsidRDefault="0033105C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В настоящее время одной их прогрессивных инновационных форм работы с детьми является технология ТРИЗ (теория решения изобретательских задач). Ценность использования технологии ТРИЗ в работе с детьми дошкольного</w:t>
      </w:r>
      <w:r w:rsidR="00126A59" w:rsidRPr="00126A59">
        <w:rPr>
          <w:rFonts w:ascii="Times New Roman" w:hAnsi="Times New Roman" w:cs="Times New Roman"/>
          <w:sz w:val="28"/>
          <w:szCs w:val="28"/>
        </w:rPr>
        <w:t xml:space="preserve"> возраста состоит в следующем:</w:t>
      </w:r>
    </w:p>
    <w:p w:rsidR="00126A59" w:rsidRPr="00126A59" w:rsidRDefault="00126A59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-т</w:t>
      </w:r>
      <w:r w:rsidR="0033105C" w:rsidRPr="00126A59">
        <w:rPr>
          <w:rFonts w:ascii="Times New Roman" w:hAnsi="Times New Roman" w:cs="Times New Roman"/>
          <w:sz w:val="28"/>
          <w:szCs w:val="28"/>
        </w:rPr>
        <w:t>ехнология ТРИЗ предлагает инструментарий для проблемного, развивающего обучения. Использование методов и приемов ТРИЗ позволяет не только заинтересовывать детей образовательным процессом, но и формирует умение самостоятельно проходить путь познания и освоения нового, потому что ребенок лучше всего запоминает то, что сделал сам.</w:t>
      </w:r>
    </w:p>
    <w:p w:rsidR="0033105C" w:rsidRPr="00126A59" w:rsidRDefault="00126A59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- т</w:t>
      </w:r>
      <w:r w:rsidR="0033105C" w:rsidRPr="00126A59">
        <w:rPr>
          <w:rFonts w:ascii="Times New Roman" w:hAnsi="Times New Roman" w:cs="Times New Roman"/>
          <w:sz w:val="28"/>
          <w:szCs w:val="28"/>
        </w:rPr>
        <w:t xml:space="preserve">ехнология ТРИЗ способствует развитию личности ребенка. В процессе освоения методов и приемов ТРИЗ усиливается мотивационный аспект в личностном и интеллектуальном развитии, у ребенка формируется понимание того, что «я </w:t>
      </w:r>
      <w:proofErr w:type="gramStart"/>
      <w:r w:rsidR="0033105C" w:rsidRPr="00126A59">
        <w:rPr>
          <w:rFonts w:ascii="Times New Roman" w:hAnsi="Times New Roman" w:cs="Times New Roman"/>
          <w:sz w:val="28"/>
          <w:szCs w:val="28"/>
        </w:rPr>
        <w:t>знаю</w:t>
      </w:r>
      <w:proofErr w:type="gramEnd"/>
      <w:r w:rsidR="0033105C" w:rsidRPr="00126A59">
        <w:rPr>
          <w:rFonts w:ascii="Times New Roman" w:hAnsi="Times New Roman" w:cs="Times New Roman"/>
          <w:sz w:val="28"/>
          <w:szCs w:val="28"/>
        </w:rPr>
        <w:t xml:space="preserve"> как, я могу». Дети становятся увереннее, они учатся находить выход из проблемных ситуаций, не пасовать перед трудностями и неудачами, легче адаптируются к любым жизненным обстоятельствам. Все это способствует развитию продуктивного, творческого мышления, воспитанию самостоятельности.</w:t>
      </w:r>
    </w:p>
    <w:p w:rsidR="0033105C" w:rsidRPr="00126A59" w:rsidRDefault="0033105C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Технология ТРИЗ позволяет снять боязнь перед новым, неизвестным, сформировать восприятие жизненных</w:t>
      </w:r>
      <w:r w:rsidR="000F4887" w:rsidRPr="00126A59">
        <w:rPr>
          <w:rFonts w:ascii="Times New Roman" w:hAnsi="Times New Roman" w:cs="Times New Roman"/>
          <w:sz w:val="28"/>
          <w:szCs w:val="28"/>
        </w:rPr>
        <w:t xml:space="preserve"> и учебных проблем не как не</w:t>
      </w:r>
      <w:r w:rsidRPr="00126A59">
        <w:rPr>
          <w:rFonts w:ascii="Times New Roman" w:hAnsi="Times New Roman" w:cs="Times New Roman"/>
          <w:sz w:val="28"/>
          <w:szCs w:val="28"/>
        </w:rPr>
        <w:t>преодолимые препятствия, а как очередные задачи, которые надо решить с помощью алгоритма действий. В ТРИЗ ничего не берется извне, все находится в голове, просто необходимо научить ребенка логически размышлять. Начинать эту работу необходимо как можно раньше, начиная с дошкольного возраста, поскольку каждый ребенок изначально талантлив, но этому его нужно научить.</w:t>
      </w:r>
    </w:p>
    <w:p w:rsidR="000F4887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Формирование у детей ответственного отношения к природе – сложный и длительный процесс. В экологическом воспитании нам помогают не только наблюдение, общение с природой и уход за её объектами, но и чтение литературы, игра, творчество, музыка. Всё это в комплексе даёт хорошие результаты. Педагог должен помнить: у ребёнка должна быть возможность выразить свои впечатления в игре, творчестве, в слове. Тогда происходит закрепление впечатлений и знаний, полученных ребёнком, и он постепенно начинает ощущать связь природы со своей жизнью. Реализовать задачи экологического воспитания нам позволяет технология ТРИЗ.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Цель ТРИЗ – не только развивать фантазию детей, но и научить их мыслить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системно, с пониманием происходящих процессов в окружающем мире.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Основные методы работы: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1) наблюдение не только в природе, но и за деятельностью человека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2) игры: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- на познание и классификацию «Назови, одним словом», «Чем похожи и чем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lastRenderedPageBreak/>
        <w:t>отличаются».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- на подготовку решения противоречий «Хорошо-плохо», «Наоборот»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- на развитие чувственного восприятия 5 анализаторов – глаза, нос, уши,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язык, кожа «Мир звуков», «Чудесный мешочек».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- на самосознание «Что будет, если …»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26A59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126A59">
        <w:rPr>
          <w:rFonts w:ascii="Times New Roman" w:hAnsi="Times New Roman" w:cs="Times New Roman"/>
          <w:sz w:val="28"/>
          <w:szCs w:val="28"/>
        </w:rPr>
        <w:t xml:space="preserve"> «Если бы я </w:t>
      </w:r>
      <w:proofErr w:type="gramStart"/>
      <w:r w:rsidRPr="00126A59">
        <w:rPr>
          <w:rFonts w:ascii="Times New Roman" w:hAnsi="Times New Roman" w:cs="Times New Roman"/>
          <w:sz w:val="28"/>
          <w:szCs w:val="28"/>
        </w:rPr>
        <w:t>был..</w:t>
      </w:r>
      <w:proofErr w:type="gramEnd"/>
      <w:r w:rsidRPr="00126A59">
        <w:rPr>
          <w:rFonts w:ascii="Times New Roman" w:hAnsi="Times New Roman" w:cs="Times New Roman"/>
          <w:sz w:val="28"/>
          <w:szCs w:val="28"/>
        </w:rPr>
        <w:t>»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- на развитие ситуации через сужение поля поиска «Да – нет»,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- на развитие воображения «На что похоже», «Узнай по форме».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3) системный анализ «Волшебный экран» или «Системный оператор».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Формы работы по экологическому воспитанию – это различные виды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активной деятельности, т.е. не заставлять ребёнка играть, а создавать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условия, для возникновения интереса к игре: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- не сдерживать двигательную активность детей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- вовлекать детей в исследовательскую работу – проведение опытов.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Исследовательская работа помогает развивать познавательный интерес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ребёнка, его мышление, умение обобщать и обсуждать ожидаемый результат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опыта.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Основным средством работы с детьми является педагогический поиск.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Педагог не должен давать детям готовые знания, раскрывать перед ними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истину, он должен учить её находить. Педагог ставит ребёнка в ситуацию,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 xml:space="preserve">когда нужно самому найти ответ в какой-то мере повторить исторический путь познания и преобразования предмета или явления, </w:t>
      </w:r>
      <w:proofErr w:type="gramStart"/>
      <w:r w:rsidRPr="00126A59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126A59">
        <w:rPr>
          <w:rFonts w:ascii="Times New Roman" w:hAnsi="Times New Roman" w:cs="Times New Roman"/>
          <w:sz w:val="28"/>
          <w:szCs w:val="28"/>
        </w:rPr>
        <w:t>: (дерево -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лес - семя - росток - корень - ствол - ветки - листья - свет - тепло - питание –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выросло - молодое - состарилось - высохло).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Игры ТРИЗ позволяют активизировать познавательный интерес к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окружающей природе, воспитывать осознанное бережное отношение к ней,</w:t>
      </w:r>
    </w:p>
    <w:p w:rsidR="00DE63D0" w:rsidRPr="00126A59" w:rsidRDefault="00DE63D0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развивать мыслительные процессы.</w:t>
      </w:r>
    </w:p>
    <w:p w:rsidR="00126A59" w:rsidRPr="00126A59" w:rsidRDefault="00126A59" w:rsidP="00126A59">
      <w:pPr>
        <w:jc w:val="both"/>
        <w:rPr>
          <w:rFonts w:ascii="Times New Roman" w:hAnsi="Times New Roman" w:cs="Times New Roman"/>
          <w:sz w:val="28"/>
          <w:szCs w:val="28"/>
        </w:rPr>
      </w:pPr>
      <w:r w:rsidRPr="00126A59">
        <w:rPr>
          <w:rFonts w:ascii="Times New Roman" w:hAnsi="Times New Roman" w:cs="Times New Roman"/>
          <w:sz w:val="28"/>
          <w:szCs w:val="28"/>
        </w:rPr>
        <w:t>Целенаправленное, систематическое использование методов, приемов ТРИЗ в работе по формированию основ экологической культуры дошкольников позволяет сформировать у детей системные знания об объектах природы, осознанное понимание взаимосвязи всего живого, а значит, и заложить в детское сознание "зернышко" гуманного отношения к природе.</w:t>
      </w:r>
    </w:p>
    <w:p w:rsidR="00126A59" w:rsidRPr="00126A59" w:rsidRDefault="00126A59" w:rsidP="00126A5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26A59" w:rsidRPr="00126A59" w:rsidSect="00126A59">
      <w:pgSz w:w="11906" w:h="16838"/>
      <w:pgMar w:top="426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49D"/>
    <w:rsid w:val="0007249D"/>
    <w:rsid w:val="000F4887"/>
    <w:rsid w:val="00126A59"/>
    <w:rsid w:val="0033105C"/>
    <w:rsid w:val="0064601A"/>
    <w:rsid w:val="00DE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DFEB50-08A5-432D-8B5D-CDF73B436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6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хорякова</dc:creator>
  <cp:keywords/>
  <dc:description/>
  <cp:lastModifiedBy>Анастасия хорякова</cp:lastModifiedBy>
  <cp:revision>2</cp:revision>
  <dcterms:created xsi:type="dcterms:W3CDTF">2017-02-10T10:54:00Z</dcterms:created>
  <dcterms:modified xsi:type="dcterms:W3CDTF">2017-02-11T05:34:00Z</dcterms:modified>
</cp:coreProperties>
</file>