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B2C" w:rsidRP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color w:val="000000"/>
        </w:rPr>
      </w:pPr>
      <w:r w:rsidRPr="00FF5B2C">
        <w:rPr>
          <w:bCs/>
          <w:color w:val="000000"/>
          <w:bdr w:val="none" w:sz="0" w:space="0" w:color="auto" w:frame="1"/>
        </w:rPr>
        <w:t>Муниципальное дошкольное образовательное учреждение</w:t>
      </w: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  <w:r w:rsidRPr="00FF5B2C">
        <w:rPr>
          <w:bCs/>
          <w:color w:val="000000"/>
          <w:bdr w:val="none" w:sz="0" w:space="0" w:color="auto" w:frame="1"/>
        </w:rPr>
        <w:t>детский сад № 6 «Светлячок»</w:t>
      </w: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P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bCs/>
          <w:color w:val="000000"/>
          <w:bdr w:val="none" w:sz="0" w:space="0" w:color="auto" w:frame="1"/>
        </w:rPr>
      </w:pPr>
    </w:p>
    <w:p w:rsidR="00FF5B2C" w:rsidRPr="00FF5B2C" w:rsidRDefault="00FF5B2C" w:rsidP="00FF5B2C">
      <w:pPr>
        <w:spacing w:after="200"/>
        <w:jc w:val="both"/>
        <w:rPr>
          <w:rFonts w:eastAsia="Calibri"/>
          <w:b/>
          <w:bCs/>
          <w:lang w:eastAsia="en-US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«Приобщение детей старшего дошкольного возраста к культуре народов Крайнего Севера (саамы)»</w:t>
      </w: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Pr="00FF5B2C" w:rsidRDefault="00FF5B2C" w:rsidP="00FF5B2C">
      <w:pPr>
        <w:spacing w:after="200"/>
        <w:ind w:left="4536"/>
        <w:jc w:val="both"/>
        <w:rPr>
          <w:rFonts w:eastAsia="Calibri"/>
          <w:sz w:val="28"/>
          <w:szCs w:val="28"/>
          <w:lang w:eastAsia="en-US"/>
        </w:rPr>
      </w:pPr>
      <w:r w:rsidRPr="00FF5B2C">
        <w:rPr>
          <w:rFonts w:eastAsia="Calibri"/>
          <w:sz w:val="28"/>
          <w:szCs w:val="28"/>
          <w:lang w:eastAsia="en-US"/>
        </w:rPr>
        <w:t>Подготовила: воспитатель</w:t>
      </w:r>
    </w:p>
    <w:p w:rsidR="00FF5B2C" w:rsidRPr="00FF5B2C" w:rsidRDefault="00FF5B2C" w:rsidP="00FF5B2C">
      <w:pPr>
        <w:spacing w:after="200"/>
        <w:ind w:left="4536"/>
        <w:jc w:val="both"/>
        <w:rPr>
          <w:rFonts w:eastAsia="Calibri"/>
          <w:sz w:val="28"/>
          <w:szCs w:val="28"/>
          <w:lang w:eastAsia="en-US"/>
        </w:rPr>
      </w:pPr>
      <w:r w:rsidRPr="00FF5B2C">
        <w:rPr>
          <w:rFonts w:eastAsia="Calibri"/>
          <w:sz w:val="28"/>
          <w:szCs w:val="28"/>
          <w:lang w:eastAsia="en-US"/>
        </w:rPr>
        <w:t>Колесникова Оксана Михайловна</w:t>
      </w:r>
    </w:p>
    <w:p w:rsidR="00FF5B2C" w:rsidRPr="00E0733E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Default="00FF5B2C" w:rsidP="00FF5B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FF5B2C" w:rsidRPr="00FF5B2C" w:rsidRDefault="00FF5B2C" w:rsidP="00FF5B2C">
      <w:pPr>
        <w:shd w:val="clear" w:color="auto" w:fill="FFFFFF"/>
        <w:spacing w:line="276" w:lineRule="auto"/>
        <w:jc w:val="center"/>
        <w:textAlignment w:val="baseline"/>
        <w:rPr>
          <w:color w:val="000000"/>
        </w:rPr>
      </w:pPr>
      <w:r w:rsidRPr="00FF5B2C">
        <w:rPr>
          <w:bCs/>
          <w:color w:val="000000"/>
          <w:bdr w:val="none" w:sz="0" w:space="0" w:color="auto" w:frame="1"/>
        </w:rPr>
        <w:t xml:space="preserve">г. </w:t>
      </w:r>
      <w:proofErr w:type="spellStart"/>
      <w:r w:rsidRPr="00FF5B2C">
        <w:rPr>
          <w:bCs/>
          <w:color w:val="000000"/>
          <w:bdr w:val="none" w:sz="0" w:space="0" w:color="auto" w:frame="1"/>
        </w:rPr>
        <w:t>Гаджиево</w:t>
      </w:r>
      <w:proofErr w:type="spellEnd"/>
      <w:r w:rsidRPr="00FF5B2C">
        <w:rPr>
          <w:bCs/>
          <w:color w:val="000000"/>
          <w:bdr w:val="none" w:sz="0" w:space="0" w:color="auto" w:frame="1"/>
        </w:rPr>
        <w:t>, 2017г.</w:t>
      </w:r>
    </w:p>
    <w:p w:rsidR="00FF5B2C" w:rsidRDefault="00FF5B2C" w:rsidP="00FF5B2C">
      <w:pPr>
        <w:tabs>
          <w:tab w:val="left" w:pos="9360"/>
        </w:tabs>
        <w:spacing w:line="360" w:lineRule="auto"/>
        <w:jc w:val="center"/>
        <w:rPr>
          <w:sz w:val="28"/>
          <w:szCs w:val="28"/>
          <w:shd w:val="clear" w:color="auto" w:fill="FFFFFF"/>
        </w:rPr>
      </w:pPr>
    </w:p>
    <w:p w:rsidR="00FF5B2C" w:rsidRPr="00FF5B2C" w:rsidRDefault="00FF5B2C" w:rsidP="00FF5B2C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F5B2C">
        <w:rPr>
          <w:rFonts w:eastAsia="Calibri"/>
          <w:b/>
          <w:sz w:val="28"/>
          <w:szCs w:val="28"/>
          <w:lang w:eastAsia="en-US"/>
        </w:rPr>
        <w:lastRenderedPageBreak/>
        <w:t>Паспорт проекта</w:t>
      </w:r>
    </w:p>
    <w:p w:rsidR="00FF5B2C" w:rsidRPr="00FF5B2C" w:rsidRDefault="00FF5B2C" w:rsidP="00FF5B2C">
      <w:p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b/>
          <w:lang w:eastAsia="en-US"/>
        </w:rPr>
        <w:t>Название проекта:</w:t>
      </w:r>
      <w:r w:rsidRPr="00FF5B2C">
        <w:rPr>
          <w:rFonts w:eastAsia="Calibri"/>
          <w:lang w:eastAsia="en-US"/>
        </w:rPr>
        <w:t xml:space="preserve"> «Приобщение детей старшего дошкольного возраста к культуре народов Крайнего Севера (саамы)».</w:t>
      </w:r>
    </w:p>
    <w:p w:rsidR="00FF5B2C" w:rsidRPr="00FF5B2C" w:rsidRDefault="00FF5B2C" w:rsidP="00FF5B2C">
      <w:pPr>
        <w:spacing w:line="360" w:lineRule="auto"/>
        <w:jc w:val="both"/>
        <w:rPr>
          <w:bCs/>
          <w:iCs/>
          <w:color w:val="000000"/>
        </w:rPr>
      </w:pPr>
      <w:r w:rsidRPr="00FF5B2C">
        <w:rPr>
          <w:rFonts w:eastAsia="Calibri"/>
          <w:b/>
          <w:lang w:eastAsia="en-US"/>
        </w:rPr>
        <w:t>Тип проекта</w:t>
      </w:r>
      <w:r w:rsidRPr="00FF5B2C">
        <w:rPr>
          <w:rFonts w:eastAsia="Calibri"/>
          <w:lang w:eastAsia="en-US"/>
        </w:rPr>
        <w:t>: информационно-познавательный</w:t>
      </w:r>
      <w:r w:rsidRPr="00FF5B2C">
        <w:rPr>
          <w:bCs/>
          <w:iCs/>
          <w:color w:val="000000"/>
        </w:rPr>
        <w:t>.</w:t>
      </w:r>
    </w:p>
    <w:p w:rsidR="00FF5B2C" w:rsidRPr="00FF5B2C" w:rsidRDefault="00FF5B2C" w:rsidP="00FF5B2C">
      <w:p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b/>
          <w:lang w:eastAsia="en-US"/>
        </w:rPr>
        <w:t>Вид проекта</w:t>
      </w:r>
      <w:r w:rsidRPr="00FF5B2C">
        <w:rPr>
          <w:rFonts w:eastAsia="Calibri"/>
          <w:lang w:eastAsia="en-US"/>
        </w:rPr>
        <w:t>: долгосрочный.</w:t>
      </w:r>
    </w:p>
    <w:p w:rsidR="00FF5B2C" w:rsidRPr="00FF5B2C" w:rsidRDefault="00FF5B2C" w:rsidP="00FF5B2C">
      <w:p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b/>
          <w:lang w:eastAsia="en-US"/>
        </w:rPr>
        <w:t>Срок реализации проекта</w:t>
      </w:r>
      <w:r w:rsidRPr="00FF5B2C">
        <w:rPr>
          <w:rFonts w:eastAsia="Calibri"/>
          <w:lang w:eastAsia="en-US"/>
        </w:rPr>
        <w:t xml:space="preserve">: </w:t>
      </w:r>
      <w:r w:rsidRPr="00FF5B2C">
        <w:rPr>
          <w:bCs/>
          <w:iCs/>
          <w:color w:val="000000"/>
        </w:rPr>
        <w:t>сентябрь 2016 – апрель 2017г</w:t>
      </w:r>
      <w:r w:rsidRPr="00FF5B2C">
        <w:rPr>
          <w:rFonts w:eastAsia="Calibri"/>
          <w:lang w:eastAsia="en-US"/>
        </w:rPr>
        <w:t>.</w:t>
      </w:r>
    </w:p>
    <w:p w:rsidR="00FF5B2C" w:rsidRPr="00FF5B2C" w:rsidRDefault="00FF5B2C" w:rsidP="00FF5B2C">
      <w:p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b/>
          <w:lang w:eastAsia="en-US"/>
        </w:rPr>
        <w:t>Руководитель проекта</w:t>
      </w:r>
      <w:r w:rsidRPr="00FF5B2C">
        <w:rPr>
          <w:rFonts w:eastAsia="Calibri"/>
          <w:lang w:eastAsia="en-US"/>
        </w:rPr>
        <w:t>: Колесникова Оксана Михайловна, воспитатель</w:t>
      </w:r>
    </w:p>
    <w:p w:rsidR="00FF5B2C" w:rsidRPr="00FF5B2C" w:rsidRDefault="00FF5B2C" w:rsidP="00FF5B2C">
      <w:p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b/>
          <w:lang w:eastAsia="en-US"/>
        </w:rPr>
        <w:t>Участники проекта</w:t>
      </w:r>
      <w:r w:rsidRPr="00FF5B2C">
        <w:rPr>
          <w:rFonts w:eastAsia="Calibri"/>
          <w:lang w:eastAsia="en-US"/>
        </w:rPr>
        <w:t>: воспитатель - Колесникова Оксана Михайловна,</w:t>
      </w:r>
    </w:p>
    <w:p w:rsidR="00FF5B2C" w:rsidRPr="00FF5B2C" w:rsidRDefault="00FF5B2C" w:rsidP="00FF5B2C">
      <w:p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lang w:eastAsia="en-US"/>
        </w:rPr>
        <w:t>родители и дети старшей группы «Божьи коровки», музыкальный руководитель.</w:t>
      </w:r>
    </w:p>
    <w:p w:rsidR="00FF5B2C" w:rsidRPr="00FF5B2C" w:rsidRDefault="00FF5B2C" w:rsidP="00FF5B2C">
      <w:pPr>
        <w:spacing w:line="360" w:lineRule="auto"/>
        <w:jc w:val="both"/>
      </w:pPr>
      <w:r w:rsidRPr="00FF5B2C">
        <w:rPr>
          <w:b/>
        </w:rPr>
        <w:t>Место проведения</w:t>
      </w:r>
      <w:r w:rsidRPr="00FF5B2C">
        <w:t xml:space="preserve">: муниципальное бюджетное дошкольное образовательное учреждение Детский сад №6 «Светлячок» город </w:t>
      </w:r>
      <w:proofErr w:type="spellStart"/>
      <w:r w:rsidRPr="00FF5B2C">
        <w:t>Гаджиево</w:t>
      </w:r>
      <w:proofErr w:type="spellEnd"/>
      <w:r w:rsidRPr="00FF5B2C">
        <w:t>, Мурманской области.</w:t>
      </w: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both"/>
        <w:rPr>
          <w:sz w:val="28"/>
          <w:szCs w:val="28"/>
        </w:rPr>
      </w:pPr>
    </w:p>
    <w:p w:rsidR="00FF5B2C" w:rsidRPr="00FF5B2C" w:rsidRDefault="00FF5B2C" w:rsidP="00FF5B2C">
      <w:pPr>
        <w:spacing w:line="360" w:lineRule="auto"/>
        <w:jc w:val="both"/>
        <w:rPr>
          <w:b/>
          <w:bCs/>
          <w:iCs/>
        </w:rPr>
      </w:pPr>
      <w:r w:rsidRPr="00FF5B2C">
        <w:rPr>
          <w:b/>
          <w:bCs/>
          <w:iCs/>
        </w:rPr>
        <w:t>Пояснительная записка</w:t>
      </w:r>
    </w:p>
    <w:p w:rsidR="00FF5B2C" w:rsidRPr="00FF5B2C" w:rsidRDefault="00FF5B2C" w:rsidP="00FF5B2C">
      <w:pPr>
        <w:shd w:val="clear" w:color="auto" w:fill="FFFFFF"/>
        <w:spacing w:line="360" w:lineRule="auto"/>
        <w:ind w:firstLine="709"/>
        <w:jc w:val="both"/>
      </w:pPr>
      <w:r w:rsidRPr="00FF5B2C">
        <w:t xml:space="preserve">Сейчас, как никогда актуальна задача воспитания у детей чувства любви к малой Родине. Для этого необходимо воспитывать у них эмоционально-положительное отношение к тем местам, где они родились и живут, развивать умение видеть и понимать красоту окружающей жизни, желание узнать больше об особенностях края, о людях которые населяют его. </w:t>
      </w:r>
      <w:r w:rsidRPr="00FF5B2C">
        <w:rPr>
          <w:shd w:val="clear" w:color="auto" w:fill="FFFFFF"/>
        </w:rPr>
        <w:t>Возросло внимание общества к самобытной культуре малочисленных народов Севера, несущей в себе богатство и красоту их духовного мира.</w:t>
      </w:r>
    </w:p>
    <w:p w:rsidR="00FF5B2C" w:rsidRPr="00FF5B2C" w:rsidRDefault="00FF5B2C" w:rsidP="00FF5B2C">
      <w:pPr>
        <w:shd w:val="clear" w:color="auto" w:fill="FFFFFF"/>
        <w:spacing w:line="360" w:lineRule="auto"/>
        <w:ind w:firstLine="709"/>
        <w:jc w:val="both"/>
      </w:pPr>
      <w:proofErr w:type="gramStart"/>
      <w:r w:rsidRPr="00FF5B2C">
        <w:t>Знакомство детей с фольклором и бытом народов Севера приобретает в данный момент особенную актуальность, т. к. воспитывает у подрастающего поколения интерес и уважение к культуре и быту народов Севера, а также способствует расширению их кругозора, развитию художественного вкуса, в</w:t>
      </w:r>
      <w:r w:rsidRPr="00FF5B2C">
        <w:rPr>
          <w:shd w:val="clear" w:color="auto" w:fill="FFFFFF"/>
        </w:rPr>
        <w:t xml:space="preserve">оспитание уважения и сохранения этнической и национально-культурной самобытности народов Севера, </w:t>
      </w:r>
      <w:r w:rsidRPr="00FF5B2C">
        <w:t>любви к малой Родине - к краю, в котором они живут.</w:t>
      </w:r>
      <w:proofErr w:type="gramEnd"/>
    </w:p>
    <w:p w:rsidR="00FF5B2C" w:rsidRPr="00FF5B2C" w:rsidRDefault="00FF5B2C" w:rsidP="00FF5B2C">
      <w:pPr>
        <w:shd w:val="clear" w:color="auto" w:fill="FFFFFF"/>
        <w:spacing w:line="360" w:lineRule="auto"/>
        <w:ind w:firstLine="709"/>
        <w:jc w:val="both"/>
      </w:pPr>
      <w:r w:rsidRPr="00FF5B2C">
        <w:t>О важности приобщения ребенка к культуре своего народа написано много, поскольку обращение к наследию родного края воспитывает уважение, гордость за землю, на которой живешь. Поэтому детям необходимо знать и изучать культуру народов родного края. Нравственно-патриотическое воспитание детей является одной из основных задач дошкольного образовательного учреждения, включает в себя воспитание патриотических чувств, формирование чувства национальной гордости, изучение истоков национальной культуры и многое другое.</w:t>
      </w:r>
    </w:p>
    <w:p w:rsidR="00FF5B2C" w:rsidRPr="00FF5B2C" w:rsidRDefault="00FF5B2C" w:rsidP="00FF5B2C">
      <w:pPr>
        <w:spacing w:line="360" w:lineRule="auto"/>
        <w:ind w:firstLine="709"/>
        <w:jc w:val="both"/>
        <w:rPr>
          <w:rFonts w:eastAsia="Calibri"/>
          <w:shd w:val="clear" w:color="auto" w:fill="FFFFFF"/>
          <w:lang w:eastAsia="en-US"/>
        </w:rPr>
      </w:pPr>
      <w:r w:rsidRPr="00FF5B2C">
        <w:rPr>
          <w:rFonts w:eastAsia="Calibri"/>
          <w:shd w:val="clear" w:color="auto" w:fill="FFFFFF"/>
          <w:lang w:eastAsia="en-US"/>
        </w:rPr>
        <w:t xml:space="preserve">Мы должны знать культуру народа, живущего рядом с нами, и прививать эти знания детям. С раннего детства необходимо развивать у них стремление к </w:t>
      </w:r>
      <w:proofErr w:type="gramStart"/>
      <w:r w:rsidRPr="00FF5B2C">
        <w:rPr>
          <w:rFonts w:eastAsia="Calibri"/>
          <w:shd w:val="clear" w:color="auto" w:fill="FFFFFF"/>
          <w:lang w:eastAsia="en-US"/>
        </w:rPr>
        <w:t>прекрасному</w:t>
      </w:r>
      <w:proofErr w:type="gramEnd"/>
      <w:r w:rsidRPr="00FF5B2C">
        <w:rPr>
          <w:rFonts w:eastAsia="Calibri"/>
          <w:shd w:val="clear" w:color="auto" w:fill="FFFFFF"/>
          <w:lang w:eastAsia="en-US"/>
        </w:rPr>
        <w:t>, воспитывать уважение к народным традициям, обычаям, культурным ценностям коренных народов Крайнего Севера. Знакомить с устным народным творчеством, формировать знания о дружбе, хороших и плохих качествах характера людей через народный этнос.</w:t>
      </w:r>
    </w:p>
    <w:p w:rsidR="00FF5B2C" w:rsidRPr="00FF5B2C" w:rsidRDefault="00FF5B2C" w:rsidP="00FF5B2C">
      <w:pPr>
        <w:spacing w:line="360" w:lineRule="auto"/>
        <w:ind w:firstLine="709"/>
        <w:jc w:val="both"/>
        <w:rPr>
          <w:rFonts w:eastAsia="Calibri"/>
          <w:color w:val="000000" w:themeColor="text1"/>
          <w:shd w:val="clear" w:color="auto" w:fill="FFFFFF"/>
          <w:lang w:eastAsia="en-US"/>
        </w:rPr>
      </w:pPr>
      <w:r w:rsidRPr="00FF5B2C">
        <w:rPr>
          <w:rFonts w:eastAsia="Calibri"/>
          <w:shd w:val="clear" w:color="auto" w:fill="FFFFFF"/>
          <w:lang w:eastAsia="en-US"/>
        </w:rPr>
        <w:t xml:space="preserve">Проект был реализован с учетом модифицированной программы познавательно - речевой направленности «Мы на Севере живем» (саамские сказки), которая была разработана мною и утверждена на педагогическом совете </w:t>
      </w:r>
      <w:r w:rsidRPr="00FF5B2C">
        <w:rPr>
          <w:rFonts w:eastAsia="Calibri"/>
          <w:color w:val="000000" w:themeColor="text1"/>
          <w:shd w:val="clear" w:color="auto" w:fill="FFFFFF"/>
          <w:lang w:eastAsia="en-US"/>
        </w:rPr>
        <w:t>(заседание №1) 29.09.2016 года, приказ №138.</w:t>
      </w:r>
    </w:p>
    <w:p w:rsidR="00FF5B2C" w:rsidRPr="00FF5B2C" w:rsidRDefault="00FF5B2C" w:rsidP="00FF5B2C">
      <w:pPr>
        <w:spacing w:line="360" w:lineRule="auto"/>
        <w:jc w:val="both"/>
        <w:rPr>
          <w:rFonts w:eastAsia="Calibri"/>
          <w:color w:val="000000"/>
        </w:rPr>
      </w:pPr>
      <w:r w:rsidRPr="00FF5B2C">
        <w:rPr>
          <w:rFonts w:eastAsia="Calibri"/>
          <w:b/>
          <w:bCs/>
          <w:color w:val="000000"/>
        </w:rPr>
        <w:t>Цель проекта</w:t>
      </w:r>
      <w:r w:rsidRPr="00FF5B2C">
        <w:rPr>
          <w:rFonts w:eastAsia="Calibri"/>
          <w:bCs/>
          <w:color w:val="000000"/>
        </w:rPr>
        <w:t>: п</w:t>
      </w:r>
      <w:r w:rsidRPr="00FF5B2C">
        <w:rPr>
          <w:rFonts w:eastAsia="Calibri"/>
          <w:color w:val="000000"/>
        </w:rPr>
        <w:t>ознакомить детей с традициями и обычаями народов Крайнего Севера, расширить кругозор детей о жизни саамского народа через народное творчество (фольклор).</w:t>
      </w:r>
    </w:p>
    <w:p w:rsidR="00FF5B2C" w:rsidRDefault="00FF5B2C" w:rsidP="00FF5B2C">
      <w:pPr>
        <w:spacing w:line="360" w:lineRule="auto"/>
        <w:jc w:val="both"/>
        <w:rPr>
          <w:b/>
        </w:rPr>
      </w:pPr>
    </w:p>
    <w:p w:rsidR="00FF5B2C" w:rsidRPr="00FF5B2C" w:rsidRDefault="00FF5B2C" w:rsidP="00FF5B2C">
      <w:pPr>
        <w:spacing w:line="360" w:lineRule="auto"/>
        <w:jc w:val="both"/>
        <w:rPr>
          <w:b/>
        </w:rPr>
      </w:pPr>
      <w:r w:rsidRPr="00FF5B2C">
        <w:rPr>
          <w:b/>
        </w:rPr>
        <w:lastRenderedPageBreak/>
        <w:t>Задачи проекта:</w:t>
      </w:r>
    </w:p>
    <w:p w:rsidR="00FF5B2C" w:rsidRPr="00FF5B2C" w:rsidRDefault="00FF5B2C" w:rsidP="00FF5B2C">
      <w:pPr>
        <w:pStyle w:val="a4"/>
        <w:numPr>
          <w:ilvl w:val="0"/>
          <w:numId w:val="1"/>
        </w:numPr>
        <w:spacing w:line="360" w:lineRule="auto"/>
        <w:jc w:val="both"/>
      </w:pPr>
      <w:r w:rsidRPr="00FF5B2C">
        <w:t>Создать в группе предметно-развивающую среду по ознакомлению детей с культурой народов Крайнего Севера (саамы);</w:t>
      </w:r>
    </w:p>
    <w:p w:rsidR="00FF5B2C" w:rsidRPr="00FF5B2C" w:rsidRDefault="00FF5B2C" w:rsidP="00FF5B2C">
      <w:pPr>
        <w:pStyle w:val="a4"/>
        <w:numPr>
          <w:ilvl w:val="0"/>
          <w:numId w:val="1"/>
        </w:numPr>
        <w:spacing w:line="360" w:lineRule="auto"/>
        <w:jc w:val="both"/>
      </w:pPr>
      <w:r w:rsidRPr="00FF5B2C">
        <w:t>Разработать перспективный план по ознакомлению старших дошкольников с бытом, культурой, обычаями и традициями саамского народа;</w:t>
      </w:r>
    </w:p>
    <w:p w:rsidR="00FF5B2C" w:rsidRPr="00FF5B2C" w:rsidRDefault="00FF5B2C" w:rsidP="00FF5B2C">
      <w:pPr>
        <w:pStyle w:val="a4"/>
        <w:numPr>
          <w:ilvl w:val="0"/>
          <w:numId w:val="1"/>
        </w:numPr>
        <w:spacing w:line="360" w:lineRule="auto"/>
        <w:jc w:val="both"/>
      </w:pPr>
      <w:r w:rsidRPr="00FF5B2C">
        <w:t>Познакомить детей с историей, народным творчеством (фольклором) и культурными традициями коренных жителей Кольского Севера (саамы);</w:t>
      </w:r>
    </w:p>
    <w:p w:rsidR="00FF5B2C" w:rsidRPr="00FF5B2C" w:rsidRDefault="00FF5B2C" w:rsidP="00FF5B2C">
      <w:pPr>
        <w:pStyle w:val="a4"/>
        <w:numPr>
          <w:ilvl w:val="0"/>
          <w:numId w:val="1"/>
        </w:numPr>
        <w:spacing w:line="360" w:lineRule="auto"/>
        <w:jc w:val="both"/>
      </w:pPr>
      <w:r w:rsidRPr="00FF5B2C">
        <w:t>Расширить и углубить знания об устном, музыкально-песенном, изобразительном и декоративно-прикладном творчестве народов Земли Кольской (саамы) через разнообразные формы и виды деятельности,</w:t>
      </w:r>
    </w:p>
    <w:p w:rsidR="00FF5B2C" w:rsidRPr="00FF5B2C" w:rsidRDefault="00FF5B2C" w:rsidP="00FF5B2C">
      <w:pPr>
        <w:pStyle w:val="a4"/>
        <w:numPr>
          <w:ilvl w:val="0"/>
          <w:numId w:val="1"/>
        </w:numPr>
        <w:spacing w:line="360" w:lineRule="auto"/>
        <w:jc w:val="both"/>
      </w:pPr>
      <w:r w:rsidRPr="00FF5B2C">
        <w:t>Воспитывать любовь к малой Родине, чувство причастности к своему народу, его истории и культуре, уважительное отношение к традициям коренных жителей Кольского Севера (саамы).</w:t>
      </w:r>
    </w:p>
    <w:p w:rsidR="00FF5B2C" w:rsidRPr="00FF5B2C" w:rsidRDefault="00FF5B2C" w:rsidP="00FF5B2C">
      <w:pPr>
        <w:pStyle w:val="a4"/>
        <w:numPr>
          <w:ilvl w:val="0"/>
          <w:numId w:val="1"/>
        </w:numPr>
        <w:spacing w:line="360" w:lineRule="auto"/>
        <w:jc w:val="both"/>
      </w:pPr>
      <w:r w:rsidRPr="00FF5B2C">
        <w:t>Привлечь родителей (законных представителей) к активному участию в проектной деятельности.</w:t>
      </w:r>
    </w:p>
    <w:p w:rsidR="00FF5B2C" w:rsidRPr="00FF5B2C" w:rsidRDefault="00FF5B2C" w:rsidP="00FF5B2C">
      <w:pPr>
        <w:spacing w:line="360" w:lineRule="auto"/>
        <w:jc w:val="both"/>
        <w:rPr>
          <w:shd w:val="clear" w:color="auto" w:fill="FFFFFF"/>
        </w:rPr>
      </w:pPr>
      <w:r w:rsidRPr="00FF5B2C">
        <w:rPr>
          <w:b/>
          <w:shd w:val="clear" w:color="auto" w:fill="FFFFFF"/>
        </w:rPr>
        <w:t>Этапы реализации проекта</w:t>
      </w:r>
      <w:r w:rsidRPr="00FF5B2C">
        <w:rPr>
          <w:shd w:val="clear" w:color="auto" w:fill="FFFFFF"/>
        </w:rPr>
        <w:t>:</w:t>
      </w:r>
    </w:p>
    <w:p w:rsidR="00FF5B2C" w:rsidRPr="00FF5B2C" w:rsidRDefault="00FF5B2C" w:rsidP="00FF5B2C">
      <w:pPr>
        <w:shd w:val="clear" w:color="auto" w:fill="FFFFFF"/>
        <w:spacing w:before="180" w:after="180" w:line="360" w:lineRule="auto"/>
        <w:jc w:val="both"/>
      </w:pPr>
      <w:r w:rsidRPr="00FF5B2C">
        <w:t xml:space="preserve">Подготовительный этап: </w:t>
      </w:r>
    </w:p>
    <w:p w:rsidR="00FF5B2C" w:rsidRPr="00FF5B2C" w:rsidRDefault="00FF5B2C" w:rsidP="00FF5B2C">
      <w:pPr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</w:pPr>
      <w:r w:rsidRPr="00FF5B2C">
        <w:t xml:space="preserve">подборка методической литературы; </w:t>
      </w:r>
    </w:p>
    <w:p w:rsidR="00FF5B2C" w:rsidRPr="00FF5B2C" w:rsidRDefault="00FF5B2C" w:rsidP="00FF5B2C">
      <w:pPr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</w:pPr>
      <w:r w:rsidRPr="00FF5B2C">
        <w:t xml:space="preserve">подборка наглядно - иллюстративного материала совместно с родителями; </w:t>
      </w:r>
    </w:p>
    <w:p w:rsidR="00FF5B2C" w:rsidRPr="00FF5B2C" w:rsidRDefault="00FF5B2C" w:rsidP="00FF5B2C">
      <w:pPr>
        <w:pStyle w:val="a4"/>
        <w:numPr>
          <w:ilvl w:val="0"/>
          <w:numId w:val="2"/>
        </w:numPr>
        <w:spacing w:line="360" w:lineRule="auto"/>
        <w:jc w:val="both"/>
      </w:pPr>
      <w:r w:rsidRPr="00FF5B2C">
        <w:t xml:space="preserve">составление плана реализации занятий по программе и изучение методической литературы; </w:t>
      </w:r>
    </w:p>
    <w:p w:rsidR="00FF5B2C" w:rsidRPr="00FF5B2C" w:rsidRDefault="00FF5B2C" w:rsidP="00FF5B2C">
      <w:pPr>
        <w:pStyle w:val="a4"/>
        <w:numPr>
          <w:ilvl w:val="0"/>
          <w:numId w:val="2"/>
        </w:numPr>
        <w:spacing w:line="360" w:lineRule="auto"/>
        <w:jc w:val="both"/>
      </w:pPr>
      <w:r w:rsidRPr="00FF5B2C">
        <w:t>познакомить родителей с планом занятий;</w:t>
      </w:r>
    </w:p>
    <w:p w:rsidR="00FF5B2C" w:rsidRPr="00FF5B2C" w:rsidRDefault="00FF5B2C" w:rsidP="00FF5B2C">
      <w:pPr>
        <w:pStyle w:val="a4"/>
        <w:numPr>
          <w:ilvl w:val="0"/>
          <w:numId w:val="2"/>
        </w:numPr>
        <w:spacing w:line="360" w:lineRule="auto"/>
        <w:jc w:val="both"/>
      </w:pPr>
      <w:r w:rsidRPr="00FF5B2C">
        <w:t>подборка и оформление книжного уголка для детей совместно с родителями;</w:t>
      </w:r>
    </w:p>
    <w:p w:rsidR="00FF5B2C" w:rsidRPr="00FF5B2C" w:rsidRDefault="00FF5B2C" w:rsidP="00FF5B2C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b/>
        </w:rPr>
      </w:pPr>
      <w:r w:rsidRPr="00FF5B2C">
        <w:t>обогащение развивающей среды в пространстве группы ДОУ</w:t>
      </w:r>
    </w:p>
    <w:p w:rsidR="00FF5B2C" w:rsidRPr="00FF5B2C" w:rsidRDefault="00FF5B2C" w:rsidP="00FF5B2C">
      <w:pPr>
        <w:shd w:val="clear" w:color="auto" w:fill="FFFFFF"/>
        <w:spacing w:line="360" w:lineRule="auto"/>
        <w:jc w:val="both"/>
      </w:pPr>
      <w:r w:rsidRPr="00FF5B2C">
        <w:t xml:space="preserve">Основной (практический) этап: 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t xml:space="preserve">чтение произведений коренных народов севера (фольклор, авторские); 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t xml:space="preserve">беседы о героях сказок, обсуждение их поступков; 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t>рассматривание иллюстраций к сказкам;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t xml:space="preserve">оформление консультации в родительском уголке по теме проекта «Саамы – кто они?»; 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t>выставка рисунков «Сказки народов Севера», «Край мой Севером зовется»;</w:t>
      </w:r>
    </w:p>
    <w:p w:rsidR="00FF5B2C" w:rsidRPr="00FF5B2C" w:rsidRDefault="00FF5B2C" w:rsidP="00FF5B2C">
      <w:pPr>
        <w:numPr>
          <w:ilvl w:val="0"/>
          <w:numId w:val="3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FF5B2C">
        <w:rPr>
          <w:rFonts w:eastAsia="Calibri"/>
          <w:lang w:eastAsia="en-US"/>
        </w:rPr>
        <w:t xml:space="preserve">просмотр </w:t>
      </w:r>
      <w:r w:rsidRPr="00FF5B2C">
        <w:rPr>
          <w:bCs/>
        </w:rPr>
        <w:t>мультимедийных презентаций;</w:t>
      </w:r>
    </w:p>
    <w:p w:rsidR="00FF5B2C" w:rsidRPr="00FF5B2C" w:rsidRDefault="00FF5B2C" w:rsidP="00FF5B2C">
      <w:pPr>
        <w:pStyle w:val="a4"/>
        <w:numPr>
          <w:ilvl w:val="0"/>
          <w:numId w:val="3"/>
        </w:numPr>
        <w:shd w:val="clear" w:color="auto" w:fill="FFFFFF"/>
        <w:spacing w:line="360" w:lineRule="auto"/>
        <w:jc w:val="both"/>
      </w:pPr>
      <w:r w:rsidRPr="00FF5B2C">
        <w:t>рассматривание альбомов и иллюстраций на тему «Животные нашего края», «Растения нашего края»; «Северный край»;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lastRenderedPageBreak/>
        <w:t xml:space="preserve">знакомство и обыгрывание подвижных игр народов Севера; 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t xml:space="preserve">художественно-продуктивная деятельность; </w:t>
      </w:r>
    </w:p>
    <w:p w:rsidR="00FF5B2C" w:rsidRPr="00FF5B2C" w:rsidRDefault="00FF5B2C" w:rsidP="00FF5B2C">
      <w:pPr>
        <w:numPr>
          <w:ilvl w:val="0"/>
          <w:numId w:val="3"/>
        </w:numPr>
        <w:shd w:val="clear" w:color="auto" w:fill="FFFFFF"/>
        <w:spacing w:line="360" w:lineRule="auto"/>
        <w:contextualSpacing/>
        <w:jc w:val="both"/>
      </w:pPr>
      <w:r w:rsidRPr="00FF5B2C">
        <w:rPr>
          <w:rFonts w:eastAsia="Calibri"/>
          <w:shd w:val="clear" w:color="auto" w:fill="FFFFFF"/>
          <w:lang w:eastAsia="en-US"/>
        </w:rPr>
        <w:t xml:space="preserve">беседы. </w:t>
      </w:r>
    </w:p>
    <w:p w:rsidR="00FF5B2C" w:rsidRPr="00FF5B2C" w:rsidRDefault="00FF5B2C" w:rsidP="00FF5B2C">
      <w:pPr>
        <w:shd w:val="clear" w:color="auto" w:fill="FFFFFF"/>
        <w:spacing w:line="360" w:lineRule="auto"/>
        <w:jc w:val="both"/>
      </w:pPr>
      <w:r w:rsidRPr="00FF5B2C">
        <w:t>Заключительный:</w:t>
      </w:r>
    </w:p>
    <w:p w:rsidR="00FF5B2C" w:rsidRPr="00FF5B2C" w:rsidRDefault="00FF5B2C" w:rsidP="00FF5B2C">
      <w:pPr>
        <w:pStyle w:val="a4"/>
        <w:numPr>
          <w:ilvl w:val="0"/>
          <w:numId w:val="4"/>
        </w:numPr>
        <w:spacing w:line="360" w:lineRule="auto"/>
        <w:jc w:val="both"/>
      </w:pPr>
      <w:r w:rsidRPr="00FF5B2C">
        <w:rPr>
          <w:rFonts w:eastAsia="Calibri"/>
          <w:lang w:eastAsia="en-US"/>
        </w:rPr>
        <w:t xml:space="preserve">музыкальное развлечение (инсценировки сказки) для младших детей ДОУ и родителей «В гостях у </w:t>
      </w:r>
      <w:proofErr w:type="spellStart"/>
      <w:r w:rsidRPr="00FF5B2C">
        <w:rPr>
          <w:rFonts w:eastAsia="Calibri"/>
          <w:lang w:eastAsia="en-US"/>
        </w:rPr>
        <w:t>Чахкли</w:t>
      </w:r>
      <w:proofErr w:type="spellEnd"/>
      <w:r w:rsidRPr="00FF5B2C">
        <w:rPr>
          <w:rFonts w:eastAsia="Calibri"/>
          <w:lang w:eastAsia="en-US"/>
        </w:rPr>
        <w:t>»</w:t>
      </w:r>
    </w:p>
    <w:p w:rsidR="00FF5B2C" w:rsidRPr="00FF5B2C" w:rsidRDefault="00FF5B2C" w:rsidP="00FF5B2C">
      <w:pPr>
        <w:spacing w:line="360" w:lineRule="auto"/>
        <w:ind w:left="360"/>
        <w:jc w:val="both"/>
        <w:rPr>
          <w:rFonts w:eastAsia="Calibri"/>
          <w:b/>
          <w:lang w:eastAsia="en-US"/>
        </w:rPr>
      </w:pPr>
      <w:r w:rsidRPr="00FF5B2C">
        <w:rPr>
          <w:rFonts w:eastAsia="Calibri"/>
          <w:b/>
          <w:bCs/>
          <w:lang w:eastAsia="en-US"/>
        </w:rPr>
        <w:t>Предполагаемые результаты:</w:t>
      </w:r>
    </w:p>
    <w:p w:rsidR="00FF5B2C" w:rsidRPr="00FF5B2C" w:rsidRDefault="00FF5B2C" w:rsidP="00FF5B2C">
      <w:pPr>
        <w:numPr>
          <w:ilvl w:val="0"/>
          <w:numId w:val="5"/>
        </w:num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lang w:eastAsia="en-US"/>
        </w:rPr>
        <w:t>воспитанник, имеющий представление о родном крае, о своеобразии природы, традициях и обычаях народов, проживающих на Кольской земле;</w:t>
      </w:r>
    </w:p>
    <w:p w:rsidR="00FF5B2C" w:rsidRPr="00FF5B2C" w:rsidRDefault="00FF5B2C" w:rsidP="00FF5B2C">
      <w:pPr>
        <w:numPr>
          <w:ilvl w:val="0"/>
          <w:numId w:val="5"/>
        </w:num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  <w:lang w:eastAsia="en-US"/>
        </w:rPr>
        <w:t>воспитанник, имеющий представление о саамских сказках, о творчестве Северных писателей.</w:t>
      </w:r>
    </w:p>
    <w:p w:rsidR="00FF5B2C" w:rsidRPr="00FF5B2C" w:rsidRDefault="00FF5B2C" w:rsidP="00FF5B2C">
      <w:pPr>
        <w:numPr>
          <w:ilvl w:val="0"/>
          <w:numId w:val="5"/>
        </w:numPr>
        <w:spacing w:line="360" w:lineRule="auto"/>
        <w:jc w:val="both"/>
        <w:rPr>
          <w:rFonts w:eastAsia="Calibri"/>
          <w:lang w:eastAsia="en-US"/>
        </w:rPr>
      </w:pPr>
      <w:r w:rsidRPr="00FF5B2C">
        <w:rPr>
          <w:rFonts w:eastAsia="Calibri"/>
        </w:rPr>
        <w:t>Совместное воздействие таких факторов, как семья, ближнее окружение, детский сад, объединенные в одну систему, позволит воспитывать у ребенка чувство гражданственности, патриотизма, толерантного отношения к другим нациям и народам.</w:t>
      </w:r>
    </w:p>
    <w:p w:rsidR="00FF5B2C" w:rsidRPr="00FF5B2C" w:rsidRDefault="00FF5B2C" w:rsidP="00FF5B2C">
      <w:pPr>
        <w:spacing w:line="360" w:lineRule="auto"/>
        <w:jc w:val="both"/>
        <w:rPr>
          <w:b/>
        </w:rPr>
      </w:pPr>
      <w:r w:rsidRPr="00FF5B2C">
        <w:rPr>
          <w:b/>
        </w:rPr>
        <w:t>Основные принципы построения занятий:</w:t>
      </w:r>
    </w:p>
    <w:p w:rsidR="00FF5B2C" w:rsidRPr="00FF5B2C" w:rsidRDefault="00FF5B2C" w:rsidP="00FF5B2C">
      <w:pPr>
        <w:numPr>
          <w:ilvl w:val="0"/>
          <w:numId w:val="6"/>
        </w:numPr>
        <w:spacing w:line="360" w:lineRule="auto"/>
        <w:jc w:val="both"/>
      </w:pPr>
      <w:r w:rsidRPr="00FF5B2C">
        <w:t>принцип наглядности - показ образцов, готовых изделий;</w:t>
      </w:r>
    </w:p>
    <w:p w:rsidR="00FF5B2C" w:rsidRPr="00FF5B2C" w:rsidRDefault="00FF5B2C" w:rsidP="00FF5B2C">
      <w:pPr>
        <w:numPr>
          <w:ilvl w:val="0"/>
          <w:numId w:val="6"/>
        </w:numPr>
        <w:spacing w:line="360" w:lineRule="auto"/>
        <w:jc w:val="both"/>
      </w:pPr>
      <w:r w:rsidRPr="00FF5B2C">
        <w:t>принцип доступности - учет возрастных особенностей и индивидуальных особенностей, уровня подготовленности;</w:t>
      </w:r>
    </w:p>
    <w:p w:rsidR="00FF5B2C" w:rsidRPr="00FF5B2C" w:rsidRDefault="00FF5B2C" w:rsidP="00FF5B2C">
      <w:pPr>
        <w:numPr>
          <w:ilvl w:val="0"/>
          <w:numId w:val="6"/>
        </w:numPr>
        <w:spacing w:line="360" w:lineRule="auto"/>
        <w:jc w:val="both"/>
      </w:pPr>
      <w:r w:rsidRPr="00FF5B2C">
        <w:t xml:space="preserve">принцип систематичности - выражается в регулярной, последовательной подаче материала и своевременном переходе </w:t>
      </w:r>
      <w:proofErr w:type="gramStart"/>
      <w:r w:rsidRPr="00FF5B2C">
        <w:t>от</w:t>
      </w:r>
      <w:proofErr w:type="gramEnd"/>
      <w:r w:rsidRPr="00FF5B2C">
        <w:t xml:space="preserve"> усвоенного к  новому;</w:t>
      </w:r>
    </w:p>
    <w:p w:rsidR="00FF5B2C" w:rsidRPr="00FF5B2C" w:rsidRDefault="00FF5B2C" w:rsidP="00FF5B2C">
      <w:pPr>
        <w:numPr>
          <w:ilvl w:val="0"/>
          <w:numId w:val="6"/>
        </w:numPr>
        <w:spacing w:line="360" w:lineRule="auto"/>
        <w:jc w:val="both"/>
      </w:pPr>
      <w:r w:rsidRPr="00FF5B2C">
        <w:t>принцип сознательности - детей необходимо постепенно учить воспринимать новые понятия, термины, способы изготовления необходимых поделок;</w:t>
      </w:r>
    </w:p>
    <w:p w:rsidR="00FF5B2C" w:rsidRPr="00FF5B2C" w:rsidRDefault="00FF5B2C" w:rsidP="00FF5B2C">
      <w:pPr>
        <w:numPr>
          <w:ilvl w:val="0"/>
          <w:numId w:val="6"/>
        </w:numPr>
        <w:spacing w:line="360" w:lineRule="auto"/>
        <w:jc w:val="both"/>
      </w:pPr>
      <w:r w:rsidRPr="00FF5B2C">
        <w:t>принцип активности - это сознательное целеустремлённое проявление усилий для успешного достижения  поставленной цели.</w:t>
      </w: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ind w:left="720"/>
        <w:jc w:val="both"/>
      </w:pPr>
    </w:p>
    <w:p w:rsidR="00FF5B2C" w:rsidRPr="00FF5B2C" w:rsidRDefault="00FF5B2C" w:rsidP="00FF5B2C">
      <w:pPr>
        <w:spacing w:line="360" w:lineRule="auto"/>
        <w:jc w:val="right"/>
      </w:pPr>
      <w:r w:rsidRPr="00FF5B2C">
        <w:lastRenderedPageBreak/>
        <w:t>Таблица</w:t>
      </w:r>
    </w:p>
    <w:p w:rsidR="00FF5B2C" w:rsidRPr="00FF5B2C" w:rsidRDefault="00FF5B2C" w:rsidP="00FF5B2C">
      <w:pPr>
        <w:spacing w:line="360" w:lineRule="auto"/>
        <w:jc w:val="center"/>
        <w:outlineLvl w:val="2"/>
        <w:rPr>
          <w:rFonts w:eastAsia="Calibri"/>
          <w:bCs/>
        </w:rPr>
      </w:pPr>
      <w:r w:rsidRPr="00FF5B2C">
        <w:rPr>
          <w:rFonts w:eastAsia="Calibri"/>
          <w:bCs/>
        </w:rPr>
        <w:t>Перспективный план работы по ознакомлению с родным краем и саамскими сказками для детей старшего дошкольного возраста.</w:t>
      </w:r>
    </w:p>
    <w:p w:rsidR="00FF5B2C" w:rsidRDefault="00FF5B2C" w:rsidP="00FF5B2C">
      <w:pPr>
        <w:spacing w:line="360" w:lineRule="auto"/>
        <w:ind w:left="720"/>
        <w:jc w:val="right"/>
        <w:rPr>
          <w:rFonts w:eastAsia="Calibri"/>
          <w:color w:val="FF0000"/>
          <w:sz w:val="28"/>
          <w:szCs w:val="28"/>
          <w:lang w:eastAsia="en-US"/>
        </w:rPr>
      </w:pPr>
    </w:p>
    <w:tbl>
      <w:tblPr>
        <w:tblStyle w:val="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3544"/>
        <w:gridCol w:w="3084"/>
      </w:tblGrid>
      <w:tr w:rsidR="00FF5B2C" w:rsidRPr="00FF5B2C" w:rsidTr="00FF5B2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Месяц и неделя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Тема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Программное содержание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Продуктивная (совместная) деятельность</w:t>
            </w:r>
          </w:p>
        </w:tc>
      </w:tr>
      <w:tr w:rsidR="00FF5B2C" w:rsidRPr="00FF5B2C" w:rsidTr="00FF5B2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</w:t>
            </w:r>
          </w:p>
        </w:tc>
      </w:tr>
      <w:tr w:rsidR="00FF5B2C" w:rsidRPr="00FF5B2C" w:rsidTr="00FF5B2C">
        <w:trPr>
          <w:trHeight w:val="4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Сентябрь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bCs/>
                <w:color w:val="000000"/>
                <w:lang w:eastAsia="en-US"/>
              </w:rPr>
              <w:t>«Патриотическое воспитание ребенка»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Анкетирование родителей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Беседы с детьми, опрос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RPr="00FF5B2C" w:rsidTr="00FF5B2C">
        <w:trPr>
          <w:trHeight w:val="15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Октябрь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«Край, в котором мы живем»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Дать общее представление об  особенностях северного края (климат, природа, звери, птицы).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Рассматривание картинок фотоальбомов по теме.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Чтение стихотворения  В. Маринина «Люблю я Заполярный край»</w:t>
            </w:r>
          </w:p>
        </w:tc>
      </w:tr>
      <w:tr w:rsidR="00FF5B2C" w:rsidRPr="00FF5B2C" w:rsidTr="00FF5B2C">
        <w:trPr>
          <w:trHeight w:val="8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«Саамы - кто они?»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Дать общее представление о коренных жителях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Крайнего Севера – </w:t>
            </w:r>
            <w:proofErr w:type="gramStart"/>
            <w:r w:rsidRPr="00FF5B2C">
              <w:rPr>
                <w:rFonts w:eastAsia="Calibri"/>
                <w:lang w:eastAsia="en-US"/>
              </w:rPr>
              <w:t>саамах</w:t>
            </w:r>
            <w:proofErr w:type="gramEnd"/>
            <w:r w:rsidRPr="00FF5B2C">
              <w:rPr>
                <w:rFonts w:eastAsia="Calibri"/>
                <w:lang w:eastAsia="en-US"/>
              </w:rPr>
              <w:t>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Экскурсия в мини-музей ДОУ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RPr="00FF5B2C" w:rsidTr="00FF5B2C">
        <w:trPr>
          <w:trHeight w:val="125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«Быт саамов»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Дать общее представление о быте коренных жителей Заполярья (жилище, одежда, украшения, чем занимаются и </w:t>
            </w:r>
            <w:proofErr w:type="spellStart"/>
            <w:r w:rsidRPr="00FF5B2C">
              <w:rPr>
                <w:rFonts w:eastAsia="Calibri"/>
                <w:lang w:eastAsia="en-US"/>
              </w:rPr>
              <w:t>тд</w:t>
            </w:r>
            <w:proofErr w:type="spellEnd"/>
            <w:r w:rsidRPr="00FF5B2C">
              <w:rPr>
                <w:rFonts w:eastAsia="Calibri"/>
                <w:lang w:eastAsia="en-US"/>
              </w:rPr>
              <w:t>).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Показ слайдов  (презентация)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RPr="00FF5B2C" w:rsidTr="00FF5B2C">
        <w:trPr>
          <w:trHeight w:val="139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 неделя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«Культура саамов»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детей с фольклором народов севера (сказки, загадки, пословицы, мифы)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Беседа: «Чему учат сказки?» Знакомство с саамским флагом, его темой и значением цвета.</w:t>
            </w:r>
          </w:p>
        </w:tc>
      </w:tr>
      <w:tr w:rsidR="00FF5B2C" w:rsidRPr="00FF5B2C" w:rsidTr="00FF5B2C">
        <w:trPr>
          <w:trHeight w:val="2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Ноябрь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«Сказка о </w:t>
            </w:r>
            <w:proofErr w:type="gramStart"/>
            <w:r w:rsidRPr="00FF5B2C">
              <w:rPr>
                <w:rFonts w:eastAsia="Calibri"/>
                <w:lang w:eastAsia="en-US"/>
              </w:rPr>
              <w:t>том</w:t>
            </w:r>
            <w:proofErr w:type="gramEnd"/>
            <w:r w:rsidRPr="00FF5B2C">
              <w:rPr>
                <w:rFonts w:eastAsia="Calibri"/>
                <w:lang w:eastAsia="en-US"/>
              </w:rPr>
              <w:t xml:space="preserve"> как Мать-Земля у саамов рост забрала»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с содержанием сказки,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Погост – саамское селение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Губа – морской залив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Вежа – саамское жилище</w:t>
            </w:r>
          </w:p>
          <w:p w:rsidR="00FF5B2C" w:rsidRPr="00FF5B2C" w:rsidRDefault="00FF5B2C" w:rsidP="00FF5B2C">
            <w:pPr>
              <w:jc w:val="center"/>
              <w:rPr>
                <w:lang w:eastAsia="en-US"/>
              </w:rPr>
            </w:pPr>
            <w:proofErr w:type="spellStart"/>
            <w:r w:rsidRPr="00FF5B2C">
              <w:rPr>
                <w:rFonts w:eastAsia="Calibri"/>
                <w:lang w:eastAsia="en-US"/>
              </w:rPr>
              <w:t>Сейд</w:t>
            </w:r>
            <w:proofErr w:type="spellEnd"/>
            <w:r w:rsidRPr="00FF5B2C">
              <w:rPr>
                <w:rFonts w:eastAsia="Calibri"/>
                <w:lang w:eastAsia="en-US"/>
              </w:rPr>
              <w:t xml:space="preserve"> – священный камень 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RPr="00FF5B2C" w:rsidTr="00FF5B2C">
        <w:trPr>
          <w:trHeight w:val="113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«Саамский узор»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детей с основными саамскими узорами и их значением.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Рассматривание саамских узоров, рисование узоров простым карандашом.</w:t>
            </w:r>
          </w:p>
        </w:tc>
      </w:tr>
    </w:tbl>
    <w:p w:rsidR="00FF5B2C" w:rsidRPr="00FF5B2C" w:rsidRDefault="00FF5B2C" w:rsidP="00FF5B2C">
      <w:r w:rsidRPr="00FF5B2C">
        <w:br w:type="page"/>
      </w:r>
    </w:p>
    <w:p w:rsidR="00FF5B2C" w:rsidRPr="00FF5B2C" w:rsidRDefault="00FF5B2C" w:rsidP="00FF5B2C">
      <w:pPr>
        <w:jc w:val="right"/>
      </w:pPr>
      <w:r w:rsidRPr="00FF5B2C">
        <w:lastRenderedPageBreak/>
        <w:t>Продолжение таблицы</w:t>
      </w:r>
    </w:p>
    <w:tbl>
      <w:tblPr>
        <w:tblStyle w:val="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3544"/>
        <w:gridCol w:w="3084"/>
      </w:tblGrid>
      <w:tr w:rsidR="00FF5B2C" w:rsidTr="00FF5B2C">
        <w:trPr>
          <w:trHeight w:val="29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</w:t>
            </w:r>
          </w:p>
        </w:tc>
      </w:tr>
      <w:tr w:rsidR="00FF5B2C" w:rsidTr="00FF5B2C">
        <w:trPr>
          <w:trHeight w:val="168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«Саам - богатырь»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Познакомить детей с содержанием сказки, с саамским богатырем </w:t>
            </w:r>
            <w:proofErr w:type="spellStart"/>
            <w:r w:rsidRPr="00FF5B2C">
              <w:rPr>
                <w:rFonts w:eastAsia="Calibri"/>
                <w:lang w:eastAsia="en-US"/>
              </w:rPr>
              <w:t>Ляйхе</w:t>
            </w:r>
            <w:proofErr w:type="spellEnd"/>
            <w:r w:rsidRPr="00FF5B2C">
              <w:rPr>
                <w:rFonts w:eastAsia="Calibri"/>
                <w:lang w:eastAsia="en-US"/>
              </w:rPr>
              <w:t>.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FF5B2C">
              <w:rPr>
                <w:rFonts w:eastAsia="Calibri"/>
                <w:lang w:eastAsia="en-US"/>
              </w:rPr>
              <w:t>Варака</w:t>
            </w:r>
            <w:proofErr w:type="spellEnd"/>
            <w:r w:rsidRPr="00FF5B2C">
              <w:rPr>
                <w:rFonts w:eastAsia="Calibri"/>
                <w:lang w:eastAsia="en-US"/>
              </w:rPr>
              <w:t xml:space="preserve"> – невысокая гора 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Tr="00FF5B2C">
        <w:trPr>
          <w:trHeight w:val="18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 неделя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«Цвета саамов»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«Саамский флаг»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детей с основными цветами саамских узоров и их значением. Познакомить с саамским флагом, его темой и значением цветов.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Раскрашивание саамских узоров основными цветами саамов.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Tr="00FF5B2C">
        <w:trPr>
          <w:trHeight w:val="161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Декабрь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«Богатый, да скупо</w:t>
            </w:r>
            <w:proofErr w:type="gramStart"/>
            <w:r w:rsidRPr="00FF5B2C">
              <w:rPr>
                <w:rFonts w:eastAsia="Calibri"/>
                <w:lang w:eastAsia="en-US"/>
              </w:rPr>
              <w:t>й-</w:t>
            </w:r>
            <w:proofErr w:type="gramEnd"/>
            <w:r w:rsidRPr="00FF5B2C">
              <w:rPr>
                <w:rFonts w:eastAsia="Calibri"/>
                <w:lang w:eastAsia="en-US"/>
              </w:rPr>
              <w:t xml:space="preserve"> бедный, да щедрый»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с содержанием сказки,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 w:rsidRPr="00FF5B2C">
              <w:rPr>
                <w:lang w:eastAsia="en-US"/>
              </w:rPr>
              <w:t>Тупа</w:t>
            </w:r>
            <w:proofErr w:type="gramEnd"/>
            <w:r w:rsidRPr="00FF5B2C">
              <w:rPr>
                <w:lang w:eastAsia="en-US"/>
              </w:rPr>
              <w:t xml:space="preserve"> – саамское жилище</w:t>
            </w:r>
            <w:r w:rsidR="00E0733E">
              <w:rPr>
                <w:lang w:eastAsia="en-US"/>
              </w:rPr>
              <w:t xml:space="preserve"> из бревен с плоской крышей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b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</w:tc>
      </w:tr>
      <w:tr w:rsidR="00FF5B2C" w:rsidTr="00FF5B2C">
        <w:trPr>
          <w:trHeight w:val="186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«Охота и рыбалка»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с одним из основных</w:t>
            </w:r>
          </w:p>
          <w:p w:rsidR="00FF5B2C" w:rsidRPr="00FF5B2C" w:rsidRDefault="00FF5B2C" w:rsidP="00FF5B2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промыслов саамов –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рыболовством. Воспитывать уважение к главному мужскому занятию саамов.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Оригами «Рыбка»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Tr="00FF5B2C">
        <w:trPr>
          <w:trHeight w:val="162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«Гирвас - озеро»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с содержанием сказки,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Гирвас – олень-самец, олень-вожак.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</w:tc>
      </w:tr>
      <w:tr w:rsidR="00FF5B2C" w:rsidTr="00FF5B2C">
        <w:trPr>
          <w:trHeight w:val="10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Подвижные игры народов севера.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с подвижными играми народов севера, с правилами игры.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Подвижная игра «Рыбаки», «</w:t>
            </w:r>
            <w:proofErr w:type="spellStart"/>
            <w:r w:rsidRPr="00FF5B2C">
              <w:rPr>
                <w:rFonts w:eastAsia="Calibri"/>
                <w:lang w:eastAsia="en-US"/>
              </w:rPr>
              <w:t>Науря</w:t>
            </w:r>
            <w:proofErr w:type="spellEnd"/>
            <w:r w:rsidRPr="00FF5B2C">
              <w:rPr>
                <w:rFonts w:eastAsia="Calibri"/>
                <w:lang w:eastAsia="en-US"/>
              </w:rPr>
              <w:t>», «Оленья упряжка» и др.</w:t>
            </w:r>
          </w:p>
        </w:tc>
      </w:tr>
      <w:tr w:rsidR="00FF5B2C" w:rsidTr="00FF5B2C">
        <w:trPr>
          <w:trHeight w:val="16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Январь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«Как саам на небо ходил»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Познакомить с содержанием сказки, обогатить словарь новыми словами:</w:t>
            </w:r>
          </w:p>
          <w:p w:rsidR="00FF5B2C" w:rsidRPr="00FF5B2C" w:rsidRDefault="00FF5B2C" w:rsidP="00FF5B2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Лопари – прежнее название народности саами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</w:tc>
      </w:tr>
      <w:tr w:rsidR="00FF5B2C" w:rsidTr="00FF5B2C">
        <w:trPr>
          <w:trHeight w:val="11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«Саамская варежка»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Продолжать знакомить детей с элементами и цветами саамского узора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Проведение непосредственно-образовательной деятельности по художественно-эстетическому развитию (рисование) «Саамская варежка»</w:t>
            </w:r>
          </w:p>
        </w:tc>
      </w:tr>
    </w:tbl>
    <w:p w:rsidR="00FF5B2C" w:rsidRDefault="00FF5B2C" w:rsidP="00FF5B2C">
      <w:r>
        <w:br w:type="page"/>
      </w:r>
    </w:p>
    <w:p w:rsidR="00FF5B2C" w:rsidRPr="00FF5B2C" w:rsidRDefault="00FF5B2C" w:rsidP="00FF5B2C">
      <w:pPr>
        <w:jc w:val="right"/>
      </w:pPr>
      <w:r w:rsidRPr="00FF5B2C">
        <w:lastRenderedPageBreak/>
        <w:t>Продолжение таблицы</w:t>
      </w:r>
    </w:p>
    <w:tbl>
      <w:tblPr>
        <w:tblStyle w:val="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3544"/>
        <w:gridCol w:w="3084"/>
      </w:tblGrid>
      <w:tr w:rsidR="00FF5B2C" w:rsidTr="00FF5B2C">
        <w:trPr>
          <w:trHeight w:val="29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</w:t>
            </w:r>
          </w:p>
        </w:tc>
      </w:tr>
      <w:tr w:rsidR="00FF5B2C" w:rsidTr="00FF5B2C">
        <w:trPr>
          <w:trHeight w:val="154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Экскурсия в уголок севера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lang w:eastAsia="en-US"/>
              </w:rPr>
              <w:t>Познакомить детей с предметами быта и одеждой народов севера</w:t>
            </w:r>
            <w:proofErr w:type="gramStart"/>
            <w:r w:rsidRPr="00FF5B2C">
              <w:rPr>
                <w:lang w:eastAsia="en-US"/>
              </w:rPr>
              <w:t>.</w:t>
            </w:r>
            <w:proofErr w:type="gramEnd"/>
            <w:r w:rsidRPr="00FF5B2C">
              <w:rPr>
                <w:lang w:eastAsia="en-US"/>
              </w:rPr>
              <w:t xml:space="preserve"> (</w:t>
            </w:r>
            <w:proofErr w:type="gramStart"/>
            <w:r w:rsidRPr="00FF5B2C">
              <w:rPr>
                <w:lang w:eastAsia="en-US"/>
              </w:rPr>
              <w:t>м</w:t>
            </w:r>
            <w:proofErr w:type="gramEnd"/>
            <w:r w:rsidRPr="00FF5B2C">
              <w:rPr>
                <w:lang w:eastAsia="en-US"/>
              </w:rPr>
              <w:t xml:space="preserve">алица, пимы, </w:t>
            </w:r>
            <w:proofErr w:type="spellStart"/>
            <w:r w:rsidRPr="00FF5B2C">
              <w:rPr>
                <w:lang w:eastAsia="en-US"/>
              </w:rPr>
              <w:t>кухменка</w:t>
            </w:r>
            <w:proofErr w:type="spellEnd"/>
            <w:r w:rsidRPr="00FF5B2C">
              <w:rPr>
                <w:lang w:eastAsia="en-US"/>
              </w:rPr>
              <w:t xml:space="preserve">, </w:t>
            </w:r>
            <w:proofErr w:type="spellStart"/>
            <w:r w:rsidRPr="00FF5B2C">
              <w:rPr>
                <w:lang w:eastAsia="en-US"/>
              </w:rPr>
              <w:t>сокуй</w:t>
            </w:r>
            <w:proofErr w:type="spellEnd"/>
            <w:r w:rsidRPr="00FF5B2C">
              <w:rPr>
                <w:lang w:eastAsia="en-US"/>
              </w:rPr>
              <w:t>, совик – верхняя зимняя одежда)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Проведение непосредственно-образовательной деятельности по познавательному развитию «Национальный костюм саамов»</w:t>
            </w:r>
          </w:p>
        </w:tc>
      </w:tr>
      <w:tr w:rsidR="00FF5B2C" w:rsidTr="00FF5B2C">
        <w:trPr>
          <w:trHeight w:val="173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Февраль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«6 </w:t>
            </w:r>
            <w:proofErr w:type="gramStart"/>
            <w:r w:rsidRPr="00FF5B2C">
              <w:rPr>
                <w:rFonts w:eastAsia="Calibri"/>
                <w:lang w:eastAsia="en-US"/>
              </w:rPr>
              <w:t>февраля-День</w:t>
            </w:r>
            <w:proofErr w:type="gramEnd"/>
            <w:r w:rsidRPr="00FF5B2C">
              <w:rPr>
                <w:rFonts w:eastAsia="Calibri"/>
                <w:lang w:eastAsia="en-US"/>
              </w:rPr>
              <w:t xml:space="preserve"> саамской культуры»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Рассказать об истории  праздника, о традициях, атрибутах. М</w:t>
            </w:r>
            <w:r w:rsidRPr="00FF5B2C">
              <w:rPr>
                <w:rFonts w:eastAsia="Calibri"/>
                <w:shd w:val="clear" w:color="auto" w:fill="FFFFFF"/>
                <w:lang w:eastAsia="en-US"/>
              </w:rPr>
              <w:t xml:space="preserve">ы прощаемся с полярной ночью и встречаем наше северное </w:t>
            </w:r>
            <w:proofErr w:type="spellStart"/>
            <w:r w:rsidRPr="00FF5B2C">
              <w:rPr>
                <w:rFonts w:eastAsia="Calibri"/>
                <w:shd w:val="clear" w:color="auto" w:fill="FFFFFF"/>
                <w:lang w:eastAsia="en-US"/>
              </w:rPr>
              <w:t>хейро</w:t>
            </w:r>
            <w:proofErr w:type="spellEnd"/>
            <w:r w:rsidRPr="00FF5B2C">
              <w:rPr>
                <w:rFonts w:eastAsia="Calibri"/>
                <w:shd w:val="clear" w:color="auto" w:fill="FFFFFF"/>
                <w:lang w:eastAsia="en-US"/>
              </w:rPr>
              <w:t xml:space="preserve"> (солнце).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Праздник «Встреча солнца». Провести подготовительные работы по изготовлению атрибутов.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Tr="00FF5B2C">
        <w:trPr>
          <w:trHeight w:val="153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«Северный олень»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Сформировать у детей новые знания об олене: внешнем виде, образе жизни, какую пользу приносит для </w:t>
            </w:r>
            <w:proofErr w:type="gramStart"/>
            <w:r w:rsidRPr="00FF5B2C">
              <w:rPr>
                <w:rFonts w:eastAsia="Calibri"/>
                <w:lang w:eastAsia="en-US"/>
              </w:rPr>
              <w:t>людей</w:t>
            </w:r>
            <w:proofErr w:type="gramEnd"/>
            <w:r w:rsidRPr="00FF5B2C">
              <w:rPr>
                <w:rFonts w:eastAsia="Calibri"/>
                <w:lang w:eastAsia="en-US"/>
              </w:rPr>
              <w:t xml:space="preserve"> живущих на севере, чем питается.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Рассматривание альбомов и иллюстраций по теме.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Tr="00FF5B2C">
        <w:trPr>
          <w:trHeight w:val="27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«Как старуха погост от чуди спасла»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Знакомить детей с содержание сказки,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Чудь – враг, разбойник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FF5B2C">
              <w:rPr>
                <w:rFonts w:eastAsia="Calibri"/>
                <w:lang w:eastAsia="en-US"/>
              </w:rPr>
              <w:t>Каньги</w:t>
            </w:r>
            <w:proofErr w:type="spellEnd"/>
            <w:r w:rsidRPr="00FF5B2C">
              <w:rPr>
                <w:rFonts w:eastAsia="Calibri"/>
                <w:lang w:eastAsia="en-US"/>
              </w:rPr>
              <w:t xml:space="preserve"> – саамская обувь из шкуры оленя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Погост – саамское селение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FF5B2C">
              <w:rPr>
                <w:rFonts w:eastAsia="Calibri"/>
                <w:lang w:eastAsia="en-US"/>
              </w:rPr>
              <w:t>Варака</w:t>
            </w:r>
            <w:proofErr w:type="spellEnd"/>
            <w:r w:rsidRPr="00FF5B2C">
              <w:rPr>
                <w:rFonts w:eastAsia="Calibri"/>
                <w:lang w:eastAsia="en-US"/>
              </w:rPr>
              <w:t xml:space="preserve"> – невысокая гора, заросшая густым лесом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Tr="00FF5B2C">
        <w:trPr>
          <w:trHeight w:val="118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 неделя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«Северное сияние»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Продолжать знакомить детей с понятиями «полярный день», «полярная ночь», «северное сияние».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Проведение непосредственно-образовательной деятельности по художественно-эстетическому развитию (аппликация)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 «Северное сияние»</w:t>
            </w:r>
          </w:p>
        </w:tc>
      </w:tr>
      <w:tr w:rsidR="00FF5B2C" w:rsidTr="00FF5B2C">
        <w:trPr>
          <w:trHeight w:val="160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Март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</w:t>
            </w:r>
            <w:proofErr w:type="gramStart"/>
            <w:r w:rsidRPr="00FF5B2C">
              <w:rPr>
                <w:rFonts w:eastAsia="Calibri"/>
                <w:lang w:eastAsia="en-US"/>
              </w:rPr>
              <w:t>Тала-медведь</w:t>
            </w:r>
            <w:proofErr w:type="gramEnd"/>
            <w:r w:rsidRPr="00FF5B2C">
              <w:rPr>
                <w:rFonts w:eastAsia="Calibri"/>
                <w:lang w:eastAsia="en-US"/>
              </w:rPr>
              <w:t xml:space="preserve"> и великий колдун»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Знакомить детей с содержание сказки,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Тала – сказочное существо у саамов, сказочный медведь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</w:tc>
      </w:tr>
      <w:tr w:rsidR="00FF5B2C" w:rsidTr="00FF5B2C">
        <w:trPr>
          <w:trHeight w:val="1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«Полярный край»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Продолжать знакомить детей с фольклором народов севера (сказки, загадки, пословицы)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Чтение стихов о Северном крае.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FF5B2C" w:rsidRDefault="00FF5B2C" w:rsidP="00FF5B2C">
      <w:r>
        <w:br w:type="page"/>
      </w:r>
    </w:p>
    <w:p w:rsidR="00FF5B2C" w:rsidRPr="00FF5B2C" w:rsidRDefault="00FF5B2C" w:rsidP="00FF5B2C">
      <w:pPr>
        <w:jc w:val="right"/>
      </w:pPr>
      <w:r w:rsidRPr="00FF5B2C">
        <w:lastRenderedPageBreak/>
        <w:t>Окончание таблицы</w:t>
      </w:r>
    </w:p>
    <w:tbl>
      <w:tblPr>
        <w:tblStyle w:val="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3544"/>
        <w:gridCol w:w="3084"/>
      </w:tblGrid>
      <w:tr w:rsidR="00FF5B2C" w:rsidRPr="00FF5B2C" w:rsidTr="00FF5B2C">
        <w:trPr>
          <w:trHeight w:val="29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</w:t>
            </w:r>
          </w:p>
        </w:tc>
      </w:tr>
      <w:tr w:rsidR="00FF5B2C" w:rsidRPr="00FF5B2C" w:rsidTr="00FF5B2C">
        <w:trPr>
          <w:trHeight w:val="21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3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</w:t>
            </w:r>
            <w:proofErr w:type="spellStart"/>
            <w:r w:rsidRPr="00FF5B2C">
              <w:rPr>
                <w:rFonts w:eastAsia="Calibri"/>
                <w:lang w:eastAsia="en-US"/>
              </w:rPr>
              <w:t>Чахкли</w:t>
            </w:r>
            <w:proofErr w:type="spellEnd"/>
            <w:r w:rsidRPr="00FF5B2C">
              <w:rPr>
                <w:rFonts w:eastAsia="Calibri"/>
                <w:lang w:eastAsia="en-US"/>
              </w:rPr>
              <w:t>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Знакомить с содержанием сказки,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iCs/>
                <w:lang w:eastAsia="en-US"/>
              </w:rPr>
              <w:t xml:space="preserve">Чудины, чудь – враг, </w:t>
            </w:r>
            <w:proofErr w:type="spellStart"/>
            <w:r w:rsidRPr="00FF5B2C">
              <w:rPr>
                <w:rFonts w:eastAsia="Calibri"/>
                <w:iCs/>
                <w:lang w:eastAsia="en-US"/>
              </w:rPr>
              <w:t>рабойник</w:t>
            </w:r>
            <w:proofErr w:type="spellEnd"/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r w:rsidRPr="00FF5B2C">
              <w:rPr>
                <w:rFonts w:eastAsia="Calibri"/>
                <w:iCs/>
                <w:lang w:eastAsia="en-US"/>
              </w:rPr>
              <w:t>Каньги</w:t>
            </w:r>
            <w:proofErr w:type="spellEnd"/>
            <w:r w:rsidRPr="00FF5B2C">
              <w:rPr>
                <w:rFonts w:eastAsia="Calibri"/>
                <w:iCs/>
                <w:lang w:eastAsia="en-US"/>
              </w:rPr>
              <w:t xml:space="preserve"> – саамская обувь из шкуры оленя, с острыми, загнутыми  носами</w:t>
            </w:r>
            <w:r w:rsidR="00E0733E">
              <w:rPr>
                <w:lang w:eastAsia="en-US"/>
              </w:rPr>
              <w:t xml:space="preserve">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FF5B2C" w:rsidRPr="00FF5B2C" w:rsidTr="00FF5B2C">
        <w:trPr>
          <w:trHeight w:val="89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4 неделя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«Путешествие на север России»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lang w:eastAsia="en-US"/>
              </w:rPr>
              <w:t>Продолжать знакомить детей с образом жизни и бытом коренных жителей севера саамами.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Проведение непосредственно-образовательной деятельности по познавательному развитию «Путешествие на север России»</w:t>
            </w:r>
          </w:p>
        </w:tc>
      </w:tr>
      <w:tr w:rsidR="00FF5B2C" w:rsidRPr="00FF5B2C" w:rsidTr="00FF5B2C">
        <w:trPr>
          <w:trHeight w:val="166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Апрель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1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Сказка «Семилетний стрелок из лука»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Знако</w:t>
            </w:r>
            <w:r>
              <w:rPr>
                <w:rFonts w:eastAsia="Calibri"/>
                <w:lang w:eastAsia="en-US"/>
              </w:rPr>
              <w:t>мить детей с содержанием сказки</w:t>
            </w:r>
            <w:r w:rsidRPr="00FF5B2C">
              <w:rPr>
                <w:rFonts w:eastAsia="Calibri"/>
                <w:lang w:eastAsia="en-US"/>
              </w:rPr>
              <w:t>, обогатить словарь новыми словами: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Беседа по содержанию сказки, оценивание поступков и поведение героев. Объяснение, вопросы</w:t>
            </w:r>
          </w:p>
        </w:tc>
      </w:tr>
      <w:tr w:rsidR="00FF5B2C" w:rsidRPr="00FF5B2C" w:rsidTr="00FF5B2C">
        <w:trPr>
          <w:trHeight w:val="8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2 неделя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 xml:space="preserve">«В гостях у </w:t>
            </w:r>
            <w:proofErr w:type="spellStart"/>
            <w:r w:rsidRPr="00FF5B2C">
              <w:rPr>
                <w:rFonts w:eastAsia="Calibri"/>
                <w:lang w:eastAsia="en-US"/>
              </w:rPr>
              <w:t>Чахкли</w:t>
            </w:r>
            <w:proofErr w:type="spellEnd"/>
            <w:r w:rsidRPr="00FF5B2C">
              <w:rPr>
                <w:rFonts w:eastAsia="Calibri"/>
                <w:lang w:eastAsia="en-US"/>
              </w:rPr>
              <w:t>»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Музыкальное развлечение.</w:t>
            </w:r>
          </w:p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B2C" w:rsidRPr="00FF5B2C" w:rsidRDefault="00FF5B2C" w:rsidP="00FF5B2C">
            <w:pPr>
              <w:jc w:val="center"/>
              <w:rPr>
                <w:rFonts w:eastAsia="Calibri"/>
                <w:lang w:eastAsia="en-US"/>
              </w:rPr>
            </w:pPr>
            <w:r w:rsidRPr="00FF5B2C">
              <w:rPr>
                <w:rFonts w:eastAsia="Calibri"/>
                <w:lang w:eastAsia="en-US"/>
              </w:rPr>
              <w:t>Подготовка атрибутов к сказке. Театрализация сказки.</w:t>
            </w:r>
          </w:p>
        </w:tc>
      </w:tr>
    </w:tbl>
    <w:p w:rsidR="00FF5B2C" w:rsidRPr="00FF5B2C" w:rsidRDefault="00FF5B2C" w:rsidP="00FF5B2C">
      <w:pPr>
        <w:shd w:val="clear" w:color="auto" w:fill="FFFFFF"/>
        <w:spacing w:line="360" w:lineRule="auto"/>
        <w:jc w:val="center"/>
      </w:pPr>
    </w:p>
    <w:p w:rsidR="00FF5B2C" w:rsidRPr="00FF5B2C" w:rsidRDefault="00FF5B2C" w:rsidP="00FF5B2C"/>
    <w:p w:rsidR="00FF5B2C" w:rsidRPr="00FF5B2C" w:rsidRDefault="00FF5B2C" w:rsidP="00FF5B2C">
      <w:pPr>
        <w:spacing w:line="276" w:lineRule="auto"/>
        <w:jc w:val="center"/>
        <w:rPr>
          <w:b/>
          <w:bCs/>
          <w:color w:val="000000"/>
        </w:rPr>
      </w:pPr>
      <w:r w:rsidRPr="00FF5B2C">
        <w:rPr>
          <w:b/>
          <w:bCs/>
          <w:color w:val="000000"/>
        </w:rPr>
        <w:t>Вывод</w:t>
      </w:r>
    </w:p>
    <w:p w:rsidR="00FF5B2C" w:rsidRPr="00FF5B2C" w:rsidRDefault="00FF5B2C" w:rsidP="00FF5B2C">
      <w:pPr>
        <w:suppressAutoHyphens/>
        <w:spacing w:line="360" w:lineRule="auto"/>
        <w:ind w:firstLine="709"/>
        <w:jc w:val="both"/>
      </w:pPr>
      <w:r>
        <w:t>В процессе реализации проекта</w:t>
      </w:r>
      <w:r w:rsidRPr="00FF5B2C">
        <w:t xml:space="preserve"> дети не только познакомились с культурой, бытом, историей родного края и населяющих его народов, но имели возможность прикоснуться к национальным истокам, попробовать свои силы в изготовлении предметов традиционных народных промыслов, расширить свои познания о жизни народов саами.</w:t>
      </w:r>
    </w:p>
    <w:p w:rsidR="00FF5B2C" w:rsidRPr="00FF5B2C" w:rsidRDefault="00FF5B2C" w:rsidP="00FF5B2C">
      <w:pPr>
        <w:suppressAutoHyphens/>
        <w:spacing w:line="360" w:lineRule="auto"/>
        <w:ind w:firstLine="709"/>
        <w:jc w:val="both"/>
      </w:pPr>
      <w:r w:rsidRPr="00FF5B2C">
        <w:t>Работа по внедрению регионального компонента проводится системно, поэтому дети не теряют к ней интерес.</w:t>
      </w:r>
    </w:p>
    <w:p w:rsidR="00FF5B2C" w:rsidRPr="00FF5B2C" w:rsidRDefault="00FF5B2C" w:rsidP="00FF5B2C">
      <w:pPr>
        <w:suppressAutoHyphens/>
        <w:spacing w:line="360" w:lineRule="auto"/>
        <w:ind w:firstLine="709"/>
        <w:jc w:val="both"/>
      </w:pPr>
      <w:r w:rsidRPr="00FF5B2C">
        <w:t xml:space="preserve">Совместное воздействие таких факторов, как семья, ближнее окружение, детский сад, объединенные в одну систему, позволяет воспитывать у ребенка чувство гражданственности, патриотизма, толерантного отношения к другим нациям и народам. </w:t>
      </w:r>
    </w:p>
    <w:p w:rsidR="00FF5B2C" w:rsidRPr="00FF5B2C" w:rsidRDefault="00FF5B2C" w:rsidP="00FF5B2C">
      <w:pPr>
        <w:suppressAutoHyphens/>
        <w:spacing w:line="360" w:lineRule="auto"/>
        <w:ind w:firstLine="709"/>
        <w:jc w:val="both"/>
      </w:pPr>
      <w:r w:rsidRPr="00FF5B2C">
        <w:t>Исходя из всего вышесказанного, можно сделать вывод, что дошкольный возраст является наиболее благоприятным для реализации позитивного нравственно-этического, гражданственного потенциала в силу особой податливости ребенка-дошкольника к системе воспитательных воздействий со стороны мира взрослых.</w:t>
      </w:r>
    </w:p>
    <w:p w:rsidR="00FF5B2C" w:rsidRPr="00FF5B2C" w:rsidRDefault="00FF5B2C" w:rsidP="00FF5B2C">
      <w:pPr>
        <w:suppressAutoHyphens/>
        <w:spacing w:line="276" w:lineRule="auto"/>
        <w:ind w:firstLine="709"/>
        <w:jc w:val="both"/>
      </w:pPr>
    </w:p>
    <w:p w:rsidR="00FF5B2C" w:rsidRPr="00FF5B2C" w:rsidRDefault="00FF5B2C" w:rsidP="00FF5B2C">
      <w:pPr>
        <w:suppressAutoHyphens/>
        <w:spacing w:line="276" w:lineRule="auto"/>
        <w:ind w:firstLine="709"/>
        <w:jc w:val="both"/>
      </w:pPr>
    </w:p>
    <w:p w:rsidR="00E0733E" w:rsidRDefault="00FF5B2C" w:rsidP="00E0733E">
      <w:pPr>
        <w:spacing w:line="276" w:lineRule="auto"/>
        <w:jc w:val="center"/>
        <w:rPr>
          <w:b/>
          <w:bCs/>
          <w:color w:val="000000"/>
        </w:rPr>
      </w:pPr>
      <w:r w:rsidRPr="00FF5B2C">
        <w:rPr>
          <w:b/>
          <w:bCs/>
          <w:color w:val="000000"/>
        </w:rPr>
        <w:lastRenderedPageBreak/>
        <w:t>Список используемой литературы</w:t>
      </w:r>
    </w:p>
    <w:p w:rsidR="00E0733E" w:rsidRPr="00E0733E" w:rsidRDefault="00E0733E" w:rsidP="00E0733E">
      <w:pPr>
        <w:spacing w:line="276" w:lineRule="auto"/>
        <w:jc w:val="center"/>
        <w:rPr>
          <w:b/>
          <w:bCs/>
          <w:color w:val="000000"/>
        </w:rPr>
      </w:pPr>
      <w:bookmarkStart w:id="0" w:name="_GoBack"/>
      <w:bookmarkEnd w:id="0"/>
    </w:p>
    <w:p w:rsidR="00E0733E" w:rsidRPr="00E0733E" w:rsidRDefault="00FF5B2C" w:rsidP="00E0733E">
      <w:pPr>
        <w:pStyle w:val="a4"/>
        <w:numPr>
          <w:ilvl w:val="0"/>
          <w:numId w:val="9"/>
        </w:numPr>
        <w:spacing w:line="276" w:lineRule="auto"/>
        <w:jc w:val="center"/>
        <w:rPr>
          <w:bCs/>
          <w:color w:val="000000"/>
        </w:rPr>
      </w:pPr>
      <w:r w:rsidRPr="00FF5B2C">
        <w:t xml:space="preserve">Афанасьева Н.Е. </w:t>
      </w:r>
      <w:proofErr w:type="spellStart"/>
      <w:r w:rsidRPr="00FF5B2C">
        <w:t>Саамско</w:t>
      </w:r>
      <w:proofErr w:type="spellEnd"/>
      <w:r w:rsidRPr="00FF5B2C">
        <w:t>-русский разговорник / Н.Е. Афанасьева. - Мурманск, 2010. - 52 с.</w:t>
      </w:r>
    </w:p>
    <w:p w:rsidR="00FF5B2C" w:rsidRPr="00E0733E" w:rsidRDefault="00FF5B2C" w:rsidP="00E0733E">
      <w:pPr>
        <w:pStyle w:val="a4"/>
        <w:numPr>
          <w:ilvl w:val="0"/>
          <w:numId w:val="9"/>
        </w:numPr>
        <w:spacing w:line="276" w:lineRule="auto"/>
        <w:jc w:val="center"/>
        <w:rPr>
          <w:bCs/>
          <w:color w:val="000000"/>
        </w:rPr>
      </w:pPr>
      <w:proofErr w:type="spellStart"/>
      <w:r w:rsidRPr="00E0733E">
        <w:rPr>
          <w:shd w:val="clear" w:color="auto" w:fill="FFFFFF"/>
        </w:rPr>
        <w:t>Байдина</w:t>
      </w:r>
      <w:proofErr w:type="spellEnd"/>
      <w:r w:rsidRPr="00E0733E">
        <w:rPr>
          <w:shd w:val="clear" w:color="auto" w:fill="FFFFFF"/>
        </w:rPr>
        <w:t xml:space="preserve"> Е.А.  Мини-музей в ДОУ как средство патриотического воспитания //Справочник старшего воспитателя. - 2013. - № 2.- 180 с.</w:t>
      </w:r>
    </w:p>
    <w:p w:rsidR="00FF5B2C" w:rsidRPr="00FF5B2C" w:rsidRDefault="00FF5B2C" w:rsidP="00E0733E">
      <w:pPr>
        <w:pStyle w:val="a4"/>
        <w:numPr>
          <w:ilvl w:val="0"/>
          <w:numId w:val="9"/>
        </w:numPr>
        <w:spacing w:line="276" w:lineRule="auto"/>
        <w:jc w:val="both"/>
      </w:pPr>
      <w:r w:rsidRPr="00FF5B2C">
        <w:t xml:space="preserve">Большакова Н.П. «Жизнь, обычаи и мифы кольских саамов в прошлом и настоящем». - Мурманск: </w:t>
      </w:r>
      <w:proofErr w:type="spellStart"/>
      <w:r w:rsidRPr="00FF5B2C">
        <w:t>Кн</w:t>
      </w:r>
      <w:proofErr w:type="gramStart"/>
      <w:r w:rsidRPr="00FF5B2C">
        <w:t>.и</w:t>
      </w:r>
      <w:proofErr w:type="gramEnd"/>
      <w:r w:rsidRPr="00FF5B2C">
        <w:t>зд</w:t>
      </w:r>
      <w:proofErr w:type="spellEnd"/>
      <w:r w:rsidRPr="00FF5B2C">
        <w:t>-во, 2010.-416 с., ил.</w:t>
      </w:r>
    </w:p>
    <w:p w:rsidR="00FF5B2C" w:rsidRPr="00E0733E" w:rsidRDefault="00FF5B2C" w:rsidP="00E0733E">
      <w:pPr>
        <w:pStyle w:val="a4"/>
        <w:numPr>
          <w:ilvl w:val="0"/>
          <w:numId w:val="9"/>
        </w:numPr>
        <w:suppressAutoHyphens/>
        <w:autoSpaceDE w:val="0"/>
        <w:autoSpaceDN w:val="0"/>
        <w:adjustRightInd w:val="0"/>
        <w:spacing w:line="276" w:lineRule="auto"/>
        <w:jc w:val="both"/>
        <w:rPr>
          <w:shd w:val="clear" w:color="auto" w:fill="FFFFFF"/>
        </w:rPr>
      </w:pPr>
      <w:r w:rsidRPr="00E0733E">
        <w:rPr>
          <w:shd w:val="clear" w:color="auto" w:fill="FFFFFF"/>
        </w:rPr>
        <w:t>Журавлева, В. Н. Проектная деятельность старших дошкольников: учеб</w:t>
      </w:r>
      <w:proofErr w:type="gramStart"/>
      <w:r w:rsidRPr="00E0733E">
        <w:rPr>
          <w:shd w:val="clear" w:color="auto" w:fill="FFFFFF"/>
        </w:rPr>
        <w:t>.</w:t>
      </w:r>
      <w:proofErr w:type="gramEnd"/>
      <w:r w:rsidRPr="00E0733E">
        <w:rPr>
          <w:shd w:val="clear" w:color="auto" w:fill="FFFFFF"/>
        </w:rPr>
        <w:t xml:space="preserve">- </w:t>
      </w:r>
      <w:proofErr w:type="gramStart"/>
      <w:r w:rsidRPr="00E0733E">
        <w:rPr>
          <w:shd w:val="clear" w:color="auto" w:fill="FFFFFF"/>
        </w:rPr>
        <w:t>м</w:t>
      </w:r>
      <w:proofErr w:type="gramEnd"/>
      <w:r w:rsidRPr="00E0733E">
        <w:rPr>
          <w:shd w:val="clear" w:color="auto" w:fill="FFFFFF"/>
        </w:rPr>
        <w:t>етод. пособие / В. Н. Журавлева. - Волгоград: Учитель, 2009. - 172 с.</w:t>
      </w:r>
    </w:p>
    <w:p w:rsidR="00FF5B2C" w:rsidRPr="00E0733E" w:rsidRDefault="00FF5B2C" w:rsidP="00E0733E">
      <w:pPr>
        <w:pStyle w:val="a4"/>
        <w:numPr>
          <w:ilvl w:val="0"/>
          <w:numId w:val="9"/>
        </w:numPr>
        <w:suppressAutoHyphens/>
        <w:autoSpaceDE w:val="0"/>
        <w:autoSpaceDN w:val="0"/>
        <w:adjustRightInd w:val="0"/>
        <w:spacing w:line="276" w:lineRule="auto"/>
        <w:jc w:val="both"/>
        <w:rPr>
          <w:shd w:val="clear" w:color="auto" w:fill="FFFFFF"/>
        </w:rPr>
      </w:pPr>
      <w:r w:rsidRPr="00E0733E">
        <w:rPr>
          <w:shd w:val="clear" w:color="auto" w:fill="FFFFFF"/>
        </w:rPr>
        <w:t>Козлова С.А. Дошкольная педагогика. - М.: Академия, 2007. - 416с.</w:t>
      </w:r>
    </w:p>
    <w:p w:rsidR="00FF5B2C" w:rsidRPr="00FF5B2C" w:rsidRDefault="00FF5B2C" w:rsidP="00E0733E">
      <w:pPr>
        <w:pStyle w:val="a4"/>
        <w:numPr>
          <w:ilvl w:val="0"/>
          <w:numId w:val="9"/>
        </w:numPr>
        <w:spacing w:line="276" w:lineRule="auto"/>
        <w:jc w:val="both"/>
      </w:pPr>
      <w:r w:rsidRPr="00E0733E">
        <w:rPr>
          <w:shd w:val="clear" w:color="auto" w:fill="FFFFFF"/>
        </w:rPr>
        <w:t xml:space="preserve">Примерная основная общеобразовательная программа дошкольного образования «От рождения до школы» / Под ред. Н.Е. </w:t>
      </w:r>
      <w:proofErr w:type="spellStart"/>
      <w:r w:rsidRPr="00E0733E">
        <w:rPr>
          <w:shd w:val="clear" w:color="auto" w:fill="FFFFFF"/>
        </w:rPr>
        <w:t>Вераксы</w:t>
      </w:r>
      <w:proofErr w:type="spellEnd"/>
      <w:r w:rsidRPr="00E0733E">
        <w:rPr>
          <w:shd w:val="clear" w:color="auto" w:fill="FFFFFF"/>
        </w:rPr>
        <w:t>, Т.С. Комаровой, М.А. Васильевой - М.: Мозаика - синтез, 2014. - 360 с.</w:t>
      </w:r>
    </w:p>
    <w:p w:rsidR="00FF5B2C" w:rsidRPr="00FF5B2C" w:rsidRDefault="00FF5B2C" w:rsidP="00E0733E">
      <w:pPr>
        <w:pStyle w:val="a4"/>
        <w:numPr>
          <w:ilvl w:val="0"/>
          <w:numId w:val="9"/>
        </w:numPr>
        <w:spacing w:line="276" w:lineRule="auto"/>
        <w:jc w:val="both"/>
      </w:pPr>
      <w:r w:rsidRPr="00FF5B2C">
        <w:t>Ушинский К.Д. Родное слово / М.: Белый город, 2010. – 128 с.</w:t>
      </w:r>
    </w:p>
    <w:p w:rsidR="00FF5B2C" w:rsidRPr="00E0733E" w:rsidRDefault="00FF5B2C" w:rsidP="00E0733E">
      <w:pPr>
        <w:pStyle w:val="a4"/>
        <w:numPr>
          <w:ilvl w:val="0"/>
          <w:numId w:val="9"/>
        </w:numPr>
        <w:spacing w:line="276" w:lineRule="auto"/>
        <w:jc w:val="both"/>
        <w:rPr>
          <w:rFonts w:eastAsia="Calibri"/>
          <w:lang w:eastAsia="en-US"/>
        </w:rPr>
      </w:pPr>
      <w:r w:rsidRPr="00E0733E">
        <w:rPr>
          <w:rFonts w:eastAsia="Calibri"/>
          <w:lang w:eastAsia="en-US"/>
        </w:rPr>
        <w:t>Шорыгина Т.А. «Беседы о русском Севере». Методические рекомендации М.: ТЦ Сфера, 2008. - 202 с.</w:t>
      </w:r>
    </w:p>
    <w:p w:rsidR="00FF5B2C" w:rsidRPr="00FF5B2C" w:rsidRDefault="00FF5B2C" w:rsidP="00FF5B2C">
      <w:pPr>
        <w:spacing w:line="360" w:lineRule="auto"/>
        <w:jc w:val="right"/>
      </w:pPr>
      <w:r w:rsidRPr="00FF5B2C">
        <w:rPr>
          <w:bCs/>
          <w:color w:val="000000"/>
        </w:rPr>
        <w:br w:type="page"/>
      </w:r>
    </w:p>
    <w:p w:rsidR="00FF5B2C" w:rsidRPr="00FF5B2C" w:rsidRDefault="00FF5B2C" w:rsidP="00FF5B2C">
      <w:pPr>
        <w:spacing w:line="360" w:lineRule="auto"/>
        <w:jc w:val="right"/>
      </w:pPr>
    </w:p>
    <w:p w:rsidR="00FF5B2C" w:rsidRDefault="00FF5B2C" w:rsidP="00FF5B2C">
      <w:pPr>
        <w:spacing w:line="360" w:lineRule="auto"/>
        <w:jc w:val="right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right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right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right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right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right"/>
        <w:rPr>
          <w:sz w:val="28"/>
          <w:szCs w:val="28"/>
        </w:rPr>
      </w:pPr>
    </w:p>
    <w:p w:rsidR="00FF5B2C" w:rsidRDefault="00FF5B2C" w:rsidP="00FF5B2C">
      <w:pPr>
        <w:spacing w:line="360" w:lineRule="auto"/>
        <w:jc w:val="right"/>
        <w:rPr>
          <w:sz w:val="28"/>
          <w:szCs w:val="28"/>
        </w:rPr>
      </w:pPr>
    </w:p>
    <w:p w:rsidR="007C3242" w:rsidRDefault="007C3242"/>
    <w:sectPr w:rsidR="007C3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57BF8"/>
    <w:multiLevelType w:val="hybridMultilevel"/>
    <w:tmpl w:val="485695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86A65"/>
    <w:multiLevelType w:val="hybridMultilevel"/>
    <w:tmpl w:val="A7EC8D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1D53A0"/>
    <w:multiLevelType w:val="hybridMultilevel"/>
    <w:tmpl w:val="EE8E6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B220E"/>
    <w:multiLevelType w:val="hybridMultilevel"/>
    <w:tmpl w:val="4F92EB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FA44F0"/>
    <w:multiLevelType w:val="hybridMultilevel"/>
    <w:tmpl w:val="FA4A7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6D45AE"/>
    <w:multiLevelType w:val="hybridMultilevel"/>
    <w:tmpl w:val="D1A07B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F10553"/>
    <w:multiLevelType w:val="hybridMultilevel"/>
    <w:tmpl w:val="104A25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B2C"/>
    <w:rsid w:val="007C3242"/>
    <w:rsid w:val="00E0733E"/>
    <w:rsid w:val="00FF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5B2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F5B2C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FF5B2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5B2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F5B2C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FF5B2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2018-10-06T11:25:00Z</dcterms:created>
  <dcterms:modified xsi:type="dcterms:W3CDTF">2018-10-06T11:46:00Z</dcterms:modified>
</cp:coreProperties>
</file>