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42D" w:rsidRDefault="008A042D" w:rsidP="008A042D">
      <w:pPr>
        <w:pStyle w:val="a4"/>
        <w:jc w:val="center"/>
        <w:rPr>
          <w:color w:val="000000"/>
        </w:rPr>
      </w:pPr>
      <w:r w:rsidRPr="00741283">
        <w:rPr>
          <w:color w:val="000000"/>
        </w:rPr>
        <w:t>«</w:t>
      </w:r>
      <w:r w:rsidRPr="00741283">
        <w:t xml:space="preserve">Научно-методическое направление работы ГМО учителей английского языка </w:t>
      </w:r>
      <w:proofErr w:type="gramStart"/>
      <w:r>
        <w:t>г</w:t>
      </w:r>
      <w:proofErr w:type="gramEnd"/>
      <w:r>
        <w:t xml:space="preserve">. Йошкар-Олы </w:t>
      </w:r>
      <w:r w:rsidRPr="00741283">
        <w:t>(воспитательные и образовательные цели)»</w:t>
      </w:r>
      <w:r w:rsidRPr="00741283">
        <w:rPr>
          <w:color w:val="000000"/>
        </w:rPr>
        <w:t>.</w:t>
      </w:r>
    </w:p>
    <w:p w:rsidR="009B6920" w:rsidRDefault="009B6920" w:rsidP="008A042D">
      <w:pPr>
        <w:pStyle w:val="a4"/>
        <w:jc w:val="center"/>
        <w:rPr>
          <w:color w:val="000000"/>
        </w:rPr>
      </w:pPr>
    </w:p>
    <w:p w:rsidR="009B6920" w:rsidRDefault="009B6920" w:rsidP="009B6920">
      <w:pPr>
        <w:pStyle w:val="a4"/>
        <w:jc w:val="center"/>
        <w:rPr>
          <w:color w:val="000000"/>
        </w:rPr>
      </w:pPr>
      <w:r>
        <w:rPr>
          <w:color w:val="000000"/>
        </w:rPr>
        <w:t>Сержан С. Ю., учитель английского языка МОУ «Средняя общеобразовательная школа № 1 г. Йошкар-Олы»</w:t>
      </w:r>
    </w:p>
    <w:p w:rsidR="008A042D" w:rsidRPr="00741283" w:rsidRDefault="008A042D" w:rsidP="008A042D">
      <w:pPr>
        <w:pStyle w:val="a4"/>
        <w:jc w:val="center"/>
        <w:rPr>
          <w:color w:val="000000"/>
        </w:rPr>
      </w:pPr>
    </w:p>
    <w:p w:rsidR="008A042D" w:rsidRPr="008A042D" w:rsidRDefault="008A042D" w:rsidP="008A042D">
      <w:pPr>
        <w:pStyle w:val="a5"/>
        <w:rPr>
          <w:rFonts w:ascii="Times New Roman" w:hAnsi="Times New Roman" w:cs="Times New Roman"/>
          <w:sz w:val="28"/>
          <w:szCs w:val="28"/>
        </w:rPr>
      </w:pPr>
      <w:r w:rsidRPr="008A042D">
        <w:rPr>
          <w:rFonts w:ascii="Times New Roman" w:hAnsi="Times New Roman" w:cs="Times New Roman"/>
          <w:sz w:val="28"/>
          <w:szCs w:val="28"/>
        </w:rPr>
        <w:t>С 2008  по 2018 год я была  председателем городского методического объединения учителей английского языка.</w:t>
      </w:r>
    </w:p>
    <w:p w:rsidR="008A042D" w:rsidRPr="008A042D" w:rsidRDefault="008A042D" w:rsidP="008A042D">
      <w:pPr>
        <w:pStyle w:val="a5"/>
        <w:rPr>
          <w:rFonts w:ascii="Times New Roman" w:hAnsi="Times New Roman" w:cs="Times New Roman"/>
          <w:sz w:val="28"/>
          <w:szCs w:val="28"/>
        </w:rPr>
      </w:pPr>
      <w:r w:rsidRPr="008A042D">
        <w:rPr>
          <w:rFonts w:ascii="Times New Roman" w:hAnsi="Times New Roman" w:cs="Times New Roman"/>
          <w:sz w:val="28"/>
          <w:szCs w:val="28"/>
        </w:rPr>
        <w:t xml:space="preserve">Воспитательная работа ГМО проводилась в соответствии с требованиями Нового образовательного стандарта. </w:t>
      </w:r>
    </w:p>
    <w:p w:rsidR="008A042D" w:rsidRPr="00741283" w:rsidRDefault="008A042D" w:rsidP="008A042D">
      <w:pPr>
        <w:pStyle w:val="a4"/>
        <w:jc w:val="both"/>
      </w:pPr>
      <w:r w:rsidRPr="00741283">
        <w:t xml:space="preserve">На первом месте стоит воспитание в непрерывной связи с </w:t>
      </w:r>
      <w:r w:rsidRPr="00741283">
        <w:rPr>
          <w:b/>
        </w:rPr>
        <w:t xml:space="preserve">социальным, эстетическим, </w:t>
      </w:r>
      <w:proofErr w:type="spellStart"/>
      <w:r w:rsidRPr="00741283">
        <w:rPr>
          <w:b/>
        </w:rPr>
        <w:t>оздоравливающим</w:t>
      </w:r>
      <w:proofErr w:type="spellEnd"/>
      <w:r w:rsidRPr="00741283">
        <w:rPr>
          <w:b/>
        </w:rPr>
        <w:t xml:space="preserve"> и трудовым направлением.</w:t>
      </w:r>
      <w:r w:rsidRPr="00741283">
        <w:t xml:space="preserve"> Таким </w:t>
      </w:r>
      <w:proofErr w:type="gramStart"/>
      <w:r w:rsidRPr="00741283">
        <w:t>образом</w:t>
      </w:r>
      <w:proofErr w:type="gramEnd"/>
      <w:r w:rsidRPr="00741283">
        <w:t xml:space="preserve"> в планировании работы </w:t>
      </w:r>
      <w:proofErr w:type="spellStart"/>
      <w:r w:rsidRPr="00741283">
        <w:t>методобъединения</w:t>
      </w:r>
      <w:proofErr w:type="spellEnd"/>
      <w:r w:rsidRPr="00741283">
        <w:t xml:space="preserve"> проявляются элементы самых различных направлений в воспитании личности ребенка: культуры общения, речи, пластики, внешнего вида, взаимоотношений. Когда этот процесс внедряется в работу с  учениками, то каждый из них вступает с другими в ролевое общение. Идет полная самореализация ученика.</w:t>
      </w:r>
    </w:p>
    <w:p w:rsidR="008A042D" w:rsidRPr="00741283" w:rsidRDefault="008A042D" w:rsidP="008A042D">
      <w:pPr>
        <w:pStyle w:val="a4"/>
        <w:jc w:val="both"/>
      </w:pPr>
      <w:r w:rsidRPr="00741283">
        <w:rPr>
          <w:b/>
        </w:rPr>
        <w:t>Новый образовательный стандарт придает первостепенное значение воспитанию гражданственности и патриотизма.</w:t>
      </w:r>
      <w:r>
        <w:rPr>
          <w:b/>
        </w:rPr>
        <w:t xml:space="preserve"> </w:t>
      </w:r>
    </w:p>
    <w:p w:rsidR="008A042D" w:rsidRDefault="008A042D" w:rsidP="008A042D">
      <w:pPr>
        <w:pStyle w:val="a4"/>
        <w:jc w:val="both"/>
      </w:pPr>
      <w:r w:rsidRPr="00741283">
        <w:t>Дети должны знакомиться с историей и культурой родного края, народным творчеством, этнокультурными традициями своей страны, а также  страны изучаемого языка.</w:t>
      </w:r>
      <w:r>
        <w:t xml:space="preserve"> </w:t>
      </w:r>
      <w:r w:rsidRPr="00741283">
        <w:t>На протяжении нескольких лет мы проводили конкурсы компьютерных презентаций по темам:</w:t>
      </w:r>
      <w:r>
        <w:t xml:space="preserve"> </w:t>
      </w:r>
      <w:r w:rsidRPr="00741283">
        <w:t xml:space="preserve"> «Мой дом - Россия»,  «Мои</w:t>
      </w:r>
      <w:r>
        <w:t xml:space="preserve"> увлечения»,  «7 чудес Мари Эл», «Национальный герой» и «Знаменитые ученые, которые изменили мир».</w:t>
      </w:r>
    </w:p>
    <w:p w:rsidR="008A042D" w:rsidRPr="003B791A" w:rsidRDefault="008A042D" w:rsidP="008A042D">
      <w:pPr>
        <w:pStyle w:val="a4"/>
        <w:jc w:val="both"/>
        <w:rPr>
          <w:b/>
          <w:color w:val="auto"/>
        </w:rPr>
      </w:pPr>
      <w:r w:rsidRPr="003B791A">
        <w:rPr>
          <w:b/>
          <w:color w:val="auto"/>
        </w:rPr>
        <w:t>Очень важным в воспитательной работе является воспитание нравственных чувств, убеждений, этических норм.</w:t>
      </w:r>
      <w:r>
        <w:rPr>
          <w:b/>
          <w:color w:val="auto"/>
        </w:rPr>
        <w:t xml:space="preserve"> </w:t>
      </w:r>
    </w:p>
    <w:p w:rsidR="008A042D" w:rsidRPr="003B791A" w:rsidRDefault="008A042D" w:rsidP="008A042D">
      <w:pPr>
        <w:pStyle w:val="a4"/>
        <w:jc w:val="both"/>
        <w:rPr>
          <w:color w:val="auto"/>
        </w:rPr>
      </w:pPr>
      <w:r>
        <w:rPr>
          <w:color w:val="auto"/>
        </w:rPr>
        <w:t>Особо следует отметить, что на современном этапе для подросткового и юношеского возраста отсутствие толерантности и терпимости выступает, как одна из характерных психологических черт. За последние годы наша жизнь резко изменилась. На первый план выдвинулись люди активные, умеющие мыслить трезво, люди рациональные, ценящие, прежде всего, конкретный результат, Само по себе это неплохо! Но культ материального благополучия привел к изменению нравственных ценностей и идеалов, духовному обеднению личности. В связи с этим н</w:t>
      </w:r>
      <w:r w:rsidRPr="003B791A">
        <w:rPr>
          <w:color w:val="auto"/>
        </w:rPr>
        <w:t xml:space="preserve">еобходимо  проводить мероприятия, которые способствуют формированию любви к </w:t>
      </w:r>
      <w:r>
        <w:rPr>
          <w:color w:val="auto"/>
        </w:rPr>
        <w:t xml:space="preserve">своей стране, городу, народу, </w:t>
      </w:r>
      <w:r w:rsidRPr="003B791A">
        <w:rPr>
          <w:color w:val="auto"/>
        </w:rPr>
        <w:t xml:space="preserve">школе, которые также учат строить свои отношения с людьми и поступать по законам совести, добра и справедливости. </w:t>
      </w:r>
      <w:proofErr w:type="gramStart"/>
      <w:r w:rsidRPr="003B791A">
        <w:rPr>
          <w:color w:val="auto"/>
        </w:rPr>
        <w:t>Что немаловажно, они учат преодолевать трудности и доводить начатое дело до конца; способствуют формированию умения осуществлять нравственный выбор намерений, действий и поступков; стремлению вырабатывать и осуществлять личную программу самовоспитания;</w:t>
      </w:r>
      <w:r>
        <w:rPr>
          <w:color w:val="auto"/>
        </w:rPr>
        <w:t xml:space="preserve"> </w:t>
      </w:r>
      <w:r w:rsidRPr="003B791A">
        <w:rPr>
          <w:color w:val="auto"/>
        </w:rPr>
        <w:t>пониманию отношений ответственной зависимости людей друг от друга; установление дружеских взаимоотношений в коллективе, основанных на вз</w:t>
      </w:r>
      <w:r>
        <w:rPr>
          <w:color w:val="auto"/>
        </w:rPr>
        <w:t xml:space="preserve">аимопомощи и взаимной поддержке, способности </w:t>
      </w:r>
      <w:r w:rsidRPr="003B791A">
        <w:rPr>
          <w:color w:val="auto"/>
        </w:rPr>
        <w:t xml:space="preserve"> объективно оценивать себя. </w:t>
      </w:r>
      <w:proofErr w:type="gramEnd"/>
    </w:p>
    <w:p w:rsidR="008A042D" w:rsidRDefault="008A042D" w:rsidP="008A042D">
      <w:pPr>
        <w:pStyle w:val="a4"/>
        <w:jc w:val="both"/>
        <w:rPr>
          <w:b/>
        </w:rPr>
      </w:pPr>
      <w:r w:rsidRPr="00844147">
        <w:rPr>
          <w:color w:val="auto"/>
        </w:rPr>
        <w:lastRenderedPageBreak/>
        <w:t xml:space="preserve">Также наши мероприятия направлены на </w:t>
      </w:r>
      <w:r w:rsidRPr="00844147">
        <w:rPr>
          <w:b/>
          <w:color w:val="auto"/>
        </w:rPr>
        <w:t>воспитание</w:t>
      </w:r>
      <w:r w:rsidRPr="004911D5">
        <w:rPr>
          <w:b/>
        </w:rPr>
        <w:t xml:space="preserve"> социальной ответственности, компетентности</w:t>
      </w:r>
      <w:r>
        <w:rPr>
          <w:b/>
        </w:rPr>
        <w:t>.</w:t>
      </w:r>
    </w:p>
    <w:p w:rsidR="008A042D" w:rsidRDefault="008A042D" w:rsidP="008A042D">
      <w:pPr>
        <w:pStyle w:val="a4"/>
        <w:jc w:val="both"/>
      </w:pPr>
      <w:r w:rsidRPr="0041377C">
        <w:t>Социальные особенности</w:t>
      </w:r>
      <w:r>
        <w:t xml:space="preserve"> детей предполагают их стремление участвовать в современной деятельности со сверстниками и взрослыми. Среда является одним из основных средств развития личности ребенка, источником его индивидуальных знаний и социального опыта. Мы стремимся различными средствами сделать детскую жизнь радостной, красивой, обогатить детей художественными впечатлениями, преображать будни в праздники. Планируемые мероприятия призваны обеспечить освоение норм и правил общественного поведения, психологических установок, знаний и навыков, позволяющих </w:t>
      </w:r>
      <w:proofErr w:type="gramStart"/>
      <w:r>
        <w:t>обучающимся</w:t>
      </w:r>
      <w:proofErr w:type="gramEnd"/>
      <w:r>
        <w:t xml:space="preserve"> успешно действовать в современном обществе. </w:t>
      </w:r>
    </w:p>
    <w:p w:rsidR="008A042D" w:rsidRDefault="008A042D" w:rsidP="008A042D">
      <w:pPr>
        <w:pStyle w:val="a4"/>
        <w:jc w:val="both"/>
      </w:pPr>
      <w:r>
        <w:t>Обеспечить приобретение опыта взаимодействия, совместной деятельности и общения со сверстниками, старшими и младшими, взрослыми, с реальным социальным окружением в процессе решения личностных и общественно значимых проблем.</w:t>
      </w:r>
    </w:p>
    <w:p w:rsidR="008A042D" w:rsidRDefault="008A042D" w:rsidP="008A042D">
      <w:pPr>
        <w:pStyle w:val="a4"/>
        <w:jc w:val="both"/>
      </w:pPr>
      <w:r>
        <w:t>Дети овладевают формами и методами самовоспитания, самокритикой.</w:t>
      </w:r>
    </w:p>
    <w:p w:rsidR="008A042D" w:rsidRPr="004911D5" w:rsidRDefault="008A042D" w:rsidP="008A042D">
      <w:pPr>
        <w:pStyle w:val="a4"/>
        <w:jc w:val="both"/>
        <w:rPr>
          <w:b/>
        </w:rPr>
      </w:pPr>
      <w:r>
        <w:rPr>
          <w:b/>
        </w:rPr>
        <w:t>Большое внимание уделяется воспитанию</w:t>
      </w:r>
      <w:r w:rsidRPr="004911D5">
        <w:rPr>
          <w:b/>
        </w:rPr>
        <w:t xml:space="preserve"> ценностного отношения к прекрасному, развити</w:t>
      </w:r>
      <w:r>
        <w:rPr>
          <w:b/>
        </w:rPr>
        <w:t xml:space="preserve">ю </w:t>
      </w:r>
      <w:r w:rsidRPr="004911D5">
        <w:rPr>
          <w:b/>
        </w:rPr>
        <w:t xml:space="preserve">основ эстетической культуры </w:t>
      </w:r>
    </w:p>
    <w:p w:rsidR="008A042D" w:rsidRDefault="008A042D" w:rsidP="008A042D">
      <w:pPr>
        <w:pStyle w:val="a4"/>
        <w:jc w:val="both"/>
      </w:pPr>
      <w:r>
        <w:t>Необходимо, чтобы дети получали представления об эстетических идеалах и художественных ценностях культур  в ходе знакомства с лучшими произведениями искусства, традициями художественной культуры, фольклором и получили опыт самореализации в различных видах творческой деятельности, развивали умения выражать себя в доступных видах и формах художественного творчества.</w:t>
      </w:r>
    </w:p>
    <w:p w:rsidR="008A042D" w:rsidRDefault="008A042D" w:rsidP="008A042D">
      <w:pPr>
        <w:pStyle w:val="a4"/>
        <w:jc w:val="both"/>
      </w:pPr>
      <w:r>
        <w:t>Необходимо отметить, что мероприятия с использованием художественных средств дают очень многое. Самое главное, они будят воображение, развивают образное мышление, создают прецедент проживания детьми изучаемого материала. Более того, мероприятия подобного типа обучают учащихся различным видам ситуативного поведения, правилам речевого этикета, показывает приемы правильного выхода из конфликтных ситуаций, ускоряют развитие навыков говорения и общения.</w:t>
      </w:r>
    </w:p>
    <w:p w:rsidR="008A042D" w:rsidRDefault="008A042D" w:rsidP="008A042D">
      <w:pPr>
        <w:pStyle w:val="a4"/>
        <w:jc w:val="both"/>
      </w:pPr>
      <w:r>
        <w:t xml:space="preserve">На протяжении нескольких лет в этом направлении были проведены следующие мероприятия: </w:t>
      </w:r>
    </w:p>
    <w:p w:rsidR="008A042D" w:rsidRDefault="008A042D" w:rsidP="008A042D">
      <w:pPr>
        <w:pStyle w:val="a4"/>
        <w:jc w:val="both"/>
      </w:pPr>
      <w:r>
        <w:t>к</w:t>
      </w:r>
      <w:r w:rsidRPr="008A042D">
        <w:t>онкурс</w:t>
      </w:r>
      <w:r>
        <w:t>ы</w:t>
      </w:r>
      <w:r w:rsidRPr="008A042D">
        <w:t xml:space="preserve"> творческих презентаций «Мировое наследие науки и культуры»</w:t>
      </w:r>
      <w:r>
        <w:t xml:space="preserve">, </w:t>
      </w:r>
      <w:r w:rsidRPr="008A042D">
        <w:t>«Великие сказочники мира»</w:t>
      </w:r>
      <w:r>
        <w:t xml:space="preserve">, </w:t>
      </w:r>
      <w:r w:rsidRPr="008A042D">
        <w:t>«Мировое литературное наследие»</w:t>
      </w:r>
      <w:r>
        <w:t xml:space="preserve">, </w:t>
      </w:r>
      <w:r w:rsidRPr="008A042D">
        <w:t>«Великие ученые и изобретатели»</w:t>
      </w:r>
      <w:r>
        <w:t xml:space="preserve">; </w:t>
      </w:r>
    </w:p>
    <w:p w:rsidR="008A042D" w:rsidRDefault="008A042D" w:rsidP="008A042D">
      <w:pPr>
        <w:pStyle w:val="a4"/>
        <w:jc w:val="both"/>
      </w:pPr>
      <w:r>
        <w:t>к</w:t>
      </w:r>
      <w:r w:rsidRPr="008A042D">
        <w:t>онкурс английской и американской поэзии</w:t>
      </w:r>
      <w:r>
        <w:t xml:space="preserve">; </w:t>
      </w:r>
    </w:p>
    <w:p w:rsidR="008A042D" w:rsidRPr="008A042D" w:rsidRDefault="008A042D" w:rsidP="008A042D">
      <w:pPr>
        <w:pStyle w:val="a4"/>
        <w:jc w:val="both"/>
        <w:rPr>
          <w:lang w:val="en-US"/>
        </w:rPr>
      </w:pPr>
      <w:r w:rsidRPr="008A042D">
        <w:t>конкурс</w:t>
      </w:r>
      <w:r w:rsidRPr="008A042D">
        <w:rPr>
          <w:lang w:val="en-US"/>
        </w:rPr>
        <w:t xml:space="preserve"> </w:t>
      </w:r>
      <w:r w:rsidRPr="008A042D">
        <w:t>стихов</w:t>
      </w:r>
      <w:r w:rsidRPr="008A042D">
        <w:rPr>
          <w:lang w:val="en-US"/>
        </w:rPr>
        <w:t xml:space="preserve"> «What a wonderful world»;</w:t>
      </w:r>
    </w:p>
    <w:p w:rsidR="008A042D" w:rsidRDefault="008A042D" w:rsidP="008A042D">
      <w:pPr>
        <w:pStyle w:val="a4"/>
        <w:jc w:val="both"/>
      </w:pPr>
      <w:r w:rsidRPr="008A042D">
        <w:rPr>
          <w:lang w:val="en-US"/>
        </w:rPr>
        <w:t xml:space="preserve"> </w:t>
      </w:r>
      <w:r w:rsidRPr="008A042D">
        <w:t>конкурс переводчиков</w:t>
      </w:r>
      <w:r>
        <w:t xml:space="preserve">; </w:t>
      </w:r>
    </w:p>
    <w:p w:rsidR="008A042D" w:rsidRDefault="008A042D" w:rsidP="008A042D">
      <w:pPr>
        <w:pStyle w:val="a4"/>
        <w:jc w:val="both"/>
      </w:pPr>
      <w:r>
        <w:t>т</w:t>
      </w:r>
      <w:r w:rsidRPr="008A042D">
        <w:t xml:space="preserve">еатральный конкурс </w:t>
      </w:r>
      <w:r>
        <w:t>(</w:t>
      </w:r>
      <w:r w:rsidRPr="008A042D">
        <w:t>«Эта старая добрая сказка»</w:t>
      </w:r>
      <w:r>
        <w:t>, «</w:t>
      </w:r>
      <w:r w:rsidRPr="008A042D">
        <w:t>Английская и американская драматургия 18-20 веков</w:t>
      </w:r>
      <w:r>
        <w:t xml:space="preserve">», </w:t>
      </w:r>
      <w:r w:rsidRPr="008A042D">
        <w:t>«От классики до современности»</w:t>
      </w:r>
      <w:r>
        <w:t xml:space="preserve">, «В. Шекспир»); </w:t>
      </w:r>
    </w:p>
    <w:p w:rsidR="008A042D" w:rsidRPr="008A042D" w:rsidRDefault="008A042D" w:rsidP="008A042D">
      <w:pPr>
        <w:pStyle w:val="a4"/>
        <w:jc w:val="both"/>
      </w:pPr>
      <w:r>
        <w:t>к</w:t>
      </w:r>
      <w:r w:rsidRPr="008A042D">
        <w:t xml:space="preserve">онкурс английской песни </w:t>
      </w:r>
      <w:r>
        <w:t>(</w:t>
      </w:r>
      <w:r w:rsidRPr="008A042D">
        <w:t>«Песни из мультипликационных фильмов и кинофильмов»</w:t>
      </w:r>
      <w:r>
        <w:t xml:space="preserve">, </w:t>
      </w:r>
      <w:r w:rsidRPr="008A042D">
        <w:t xml:space="preserve">«Песни из репертуара </w:t>
      </w:r>
      <w:r>
        <w:t xml:space="preserve">ансамбля </w:t>
      </w:r>
      <w:r w:rsidRPr="008A042D">
        <w:t>«АББА»</w:t>
      </w:r>
      <w:r>
        <w:t xml:space="preserve">, </w:t>
      </w:r>
      <w:r w:rsidRPr="008A042D">
        <w:t xml:space="preserve">«Песни из репертуара </w:t>
      </w:r>
      <w:r>
        <w:t xml:space="preserve">ансамбля </w:t>
      </w:r>
      <w:r w:rsidRPr="008A042D">
        <w:t>«Битлз»</w:t>
      </w:r>
      <w:r>
        <w:t>, к</w:t>
      </w:r>
      <w:r w:rsidRPr="008A042D">
        <w:t>онкурс народной английской песни</w:t>
      </w:r>
      <w:r>
        <w:t>)</w:t>
      </w:r>
    </w:p>
    <w:p w:rsidR="008A042D" w:rsidRPr="008A042D" w:rsidRDefault="008A042D" w:rsidP="008A042D">
      <w:pPr>
        <w:pStyle w:val="a4"/>
        <w:tabs>
          <w:tab w:val="clear" w:pos="708"/>
          <w:tab w:val="left" w:pos="0"/>
        </w:tabs>
      </w:pPr>
      <w:r w:rsidRPr="008A042D">
        <w:t xml:space="preserve">В 2017-18 </w:t>
      </w:r>
      <w:proofErr w:type="spellStart"/>
      <w:r w:rsidRPr="008A042D">
        <w:t>уч</w:t>
      </w:r>
      <w:proofErr w:type="spellEnd"/>
      <w:r w:rsidRPr="008A042D">
        <w:t xml:space="preserve">. году </w:t>
      </w:r>
      <w:r>
        <w:t>был</w:t>
      </w:r>
      <w:r w:rsidRPr="008A042D">
        <w:t xml:space="preserve"> пров</w:t>
      </w:r>
      <w:r>
        <w:t>еден</w:t>
      </w:r>
      <w:r w:rsidRPr="008A042D">
        <w:t xml:space="preserve">  </w:t>
      </w:r>
      <w:r>
        <w:t>к</w:t>
      </w:r>
      <w:r w:rsidRPr="008A042D">
        <w:rPr>
          <w:bCs/>
        </w:rPr>
        <w:t xml:space="preserve">онкурс </w:t>
      </w:r>
      <w:r w:rsidRPr="008A042D">
        <w:t>коллективных творческих проектов “</w:t>
      </w:r>
      <w:r w:rsidRPr="008A042D">
        <w:rPr>
          <w:lang w:val="en-US"/>
        </w:rPr>
        <w:t>Many</w:t>
      </w:r>
      <w:r>
        <w:t xml:space="preserve"> </w:t>
      </w:r>
      <w:r w:rsidRPr="008A042D">
        <w:rPr>
          <w:lang w:val="en-US"/>
        </w:rPr>
        <w:t>countries</w:t>
      </w:r>
      <w:r w:rsidRPr="008A042D">
        <w:t xml:space="preserve">, </w:t>
      </w:r>
      <w:r w:rsidRPr="008A042D">
        <w:rPr>
          <w:lang w:val="en-US"/>
        </w:rPr>
        <w:t>one</w:t>
      </w:r>
      <w:r w:rsidRPr="008A042D">
        <w:t xml:space="preserve"> </w:t>
      </w:r>
      <w:r w:rsidRPr="008A042D">
        <w:rPr>
          <w:lang w:val="en-US"/>
        </w:rPr>
        <w:t>world</w:t>
      </w:r>
      <w:r w:rsidRPr="008A042D">
        <w:t xml:space="preserve">” </w:t>
      </w:r>
      <w:r>
        <w:t xml:space="preserve">. </w:t>
      </w:r>
      <w:r w:rsidRPr="008A042D">
        <w:t xml:space="preserve">Конкурс получился очень интересный. Участники </w:t>
      </w:r>
      <w:r w:rsidRPr="008A042D">
        <w:lastRenderedPageBreak/>
        <w:t>представили литературно-музыкальные театрализованные композиции, включающие сведения об исторических и культурных ценностях (костюм, песня, танец, драматическое представление).</w:t>
      </w:r>
    </w:p>
    <w:p w:rsidR="008A042D" w:rsidRDefault="008A042D" w:rsidP="008A042D">
      <w:pPr>
        <w:pStyle w:val="a4"/>
        <w:jc w:val="both"/>
      </w:pPr>
      <w:r>
        <w:rPr>
          <w:b/>
        </w:rPr>
        <w:t>В процессе подготовки и участия во всех мероприятиях в детях воспитывается трудолюбие, сознательное, творческое отношение</w:t>
      </w:r>
      <w:r w:rsidRPr="004911D5">
        <w:rPr>
          <w:b/>
        </w:rPr>
        <w:t xml:space="preserve"> к образованию, труду и жизни, подготовка к сознательному выбору профессии</w:t>
      </w:r>
      <w:r>
        <w:rPr>
          <w:b/>
        </w:rPr>
        <w:t xml:space="preserve">.   </w:t>
      </w:r>
    </w:p>
    <w:p w:rsidR="008A042D" w:rsidRDefault="00667AEA" w:rsidP="008A042D">
      <w:pPr>
        <w:pStyle w:val="a4"/>
        <w:jc w:val="both"/>
      </w:pPr>
      <w:r>
        <w:t>Необходимо</w:t>
      </w:r>
      <w:r w:rsidR="008A042D">
        <w:t xml:space="preserve"> обеспечить понимание </w:t>
      </w:r>
      <w:r>
        <w:t>важности</w:t>
      </w:r>
      <w:r w:rsidR="008A042D">
        <w:t xml:space="preserve"> научных знаний для развития личности и общества, их </w:t>
      </w:r>
      <w:r>
        <w:t>роли в жизни, труде, творчестве; о</w:t>
      </w:r>
      <w:r w:rsidR="008A042D">
        <w:t xml:space="preserve">беспечить умение осознанно проявлять инициативу и дисциплинированность, выполнять работы по графику и в срок, следовать разработанному плану, отвечать за качество и осознавать возможные риски. </w:t>
      </w:r>
    </w:p>
    <w:p w:rsidR="008A042D" w:rsidRDefault="008A042D" w:rsidP="008A042D">
      <w:pPr>
        <w:pStyle w:val="a4"/>
        <w:jc w:val="both"/>
      </w:pPr>
      <w:r>
        <w:t>Проведение и планирование подобных мероприятий способствует углублению и расширению знаний в области англ. язык и его дальнейшее применение в сфере их будущих профессий.</w:t>
      </w:r>
    </w:p>
    <w:p w:rsidR="008A042D" w:rsidRDefault="008A042D" w:rsidP="008A042D">
      <w:pPr>
        <w:pStyle w:val="a4"/>
        <w:jc w:val="both"/>
      </w:pPr>
      <w:proofErr w:type="gramStart"/>
      <w:r>
        <w:t>Дети приобретают умения и навыки сотрудничества, ролевого взаимодействия со сверстниками, взрослыми, учатся творчески и критически работать с информацией: целенаправленный сбор информации, её структурирование, анализ и обобщение из разных источников (в ходе выполнения информационных проектов.</w:t>
      </w:r>
      <w:proofErr w:type="gramEnd"/>
    </w:p>
    <w:p w:rsidR="008A042D" w:rsidRPr="0085686D" w:rsidRDefault="008A042D" w:rsidP="008A042D">
      <w:pPr>
        <w:pStyle w:val="a4"/>
        <w:jc w:val="both"/>
        <w:rPr>
          <w:b/>
        </w:rPr>
      </w:pPr>
      <w:r>
        <w:t xml:space="preserve">Еще одна важная часть работы - это </w:t>
      </w:r>
      <w:r w:rsidRPr="008A042D">
        <w:rPr>
          <w:b/>
        </w:rPr>
        <w:t>воспитание экологической культуры</w:t>
      </w:r>
      <w:r>
        <w:rPr>
          <w:b/>
        </w:rPr>
        <w:t>.</w:t>
      </w:r>
      <w:r w:rsidRPr="0085686D">
        <w:rPr>
          <w:b/>
        </w:rPr>
        <w:t xml:space="preserve"> </w:t>
      </w:r>
    </w:p>
    <w:p w:rsidR="008A042D" w:rsidRDefault="00667AEA" w:rsidP="008A042D">
      <w:pPr>
        <w:pStyle w:val="a4"/>
        <w:jc w:val="both"/>
      </w:pPr>
      <w:r>
        <w:t>При планировании и организации</w:t>
      </w:r>
      <w:r w:rsidR="008A042D">
        <w:t xml:space="preserve"> ставим задачу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w:t>
      </w:r>
    </w:p>
    <w:p w:rsidR="008A042D" w:rsidRDefault="008A042D" w:rsidP="008A042D">
      <w:pPr>
        <w:pStyle w:val="a4"/>
        <w:jc w:val="both"/>
      </w:pPr>
      <w:r>
        <w:t xml:space="preserve"> Развивать способность прогнозировать последствия деятельности человека в природе, оценивать влияние природных и антропогенных факторов риска на здоровье человека.</w:t>
      </w:r>
    </w:p>
    <w:p w:rsidR="008A042D" w:rsidRDefault="008A042D" w:rsidP="008A042D">
      <w:pPr>
        <w:pStyle w:val="a4"/>
        <w:jc w:val="both"/>
      </w:pPr>
      <w:r>
        <w:t xml:space="preserve"> Обеспечить опыт самооценки личного вклада в ресурсосбережение, сохранение качества окружающей среды, </w:t>
      </w:r>
      <w:proofErr w:type="spellStart"/>
      <w:r>
        <w:t>биоразнообразия</w:t>
      </w:r>
      <w:proofErr w:type="spellEnd"/>
      <w:r>
        <w:t xml:space="preserve">, экологическую безопасность. </w:t>
      </w:r>
    </w:p>
    <w:p w:rsidR="008A042D" w:rsidRPr="0085686D" w:rsidRDefault="008A042D" w:rsidP="008A042D">
      <w:pPr>
        <w:pStyle w:val="a4"/>
        <w:jc w:val="both"/>
        <w:rPr>
          <w:b/>
        </w:rPr>
      </w:pPr>
      <w:r w:rsidRPr="0085686D">
        <w:rPr>
          <w:b/>
        </w:rPr>
        <w:t xml:space="preserve">Воспитание культуры здорового образа жизни </w:t>
      </w:r>
    </w:p>
    <w:p w:rsidR="008A042D" w:rsidRDefault="008A042D" w:rsidP="008A042D">
      <w:pPr>
        <w:pStyle w:val="a4"/>
        <w:jc w:val="both"/>
      </w:pPr>
      <w:r>
        <w:t xml:space="preserve">Важно обеспечить осознание единства и взаимовлияния различных видов здоровья человека: физического, физиологического, психического социально-психологического, духовного. </w:t>
      </w:r>
    </w:p>
    <w:p w:rsidR="008A042D" w:rsidRDefault="008A042D" w:rsidP="008A042D">
      <w:pPr>
        <w:pStyle w:val="a4"/>
        <w:jc w:val="both"/>
      </w:pPr>
      <w:r>
        <w:t xml:space="preserve"> Чтобы дети умели выделять ценность здоровья, здорового и безопасного образа жизни как целевой приоритет при организации собственной жизнедеятельности, при взаимодействии с людьми; адекватно использовать знания о позитивных и негативных факторах, влияющих на здоровье человека.</w:t>
      </w:r>
    </w:p>
    <w:p w:rsidR="008A042D" w:rsidRDefault="008A042D" w:rsidP="008A042D">
      <w:pPr>
        <w:pStyle w:val="a4"/>
      </w:pPr>
      <w:r>
        <w:t>Таким образом, планирование городских мероприятий в рамках ГМО учителей англ. языка полностью соответствует направлениям, указанным в ФГОС. Каждое мероприятие предполагало развитее определенных УУД, что было доказано учителями, активно принимавшими участие в подготовке своих учеников к этим конкурсам.</w:t>
      </w:r>
    </w:p>
    <w:p w:rsidR="009B6920" w:rsidRDefault="009B6920" w:rsidP="008A042D">
      <w:pPr>
        <w:pStyle w:val="a4"/>
      </w:pPr>
    </w:p>
    <w:p w:rsidR="009B6920" w:rsidRDefault="009B6920" w:rsidP="008A042D">
      <w:pPr>
        <w:pStyle w:val="a4"/>
      </w:pPr>
      <w:r>
        <w:t>Литература:</w:t>
      </w:r>
    </w:p>
    <w:p w:rsidR="009B6920" w:rsidRDefault="00AC04A5" w:rsidP="008A042D">
      <w:pPr>
        <w:pStyle w:val="a4"/>
      </w:pPr>
      <w:r>
        <w:t>Федеральный государственный образовательный стандарт основного общего образования</w:t>
      </w:r>
    </w:p>
    <w:p w:rsidR="0018708E" w:rsidRDefault="0018708E" w:rsidP="008A042D">
      <w:pPr>
        <w:pStyle w:val="a4"/>
      </w:pPr>
    </w:p>
    <w:p w:rsidR="008A042D" w:rsidRPr="00741283" w:rsidRDefault="008A042D" w:rsidP="008A042D">
      <w:pPr>
        <w:pStyle w:val="a4"/>
      </w:pPr>
    </w:p>
    <w:p w:rsidR="00023C40" w:rsidRDefault="00023C40"/>
    <w:sectPr w:rsidR="00023C40" w:rsidSect="008A042D">
      <w:pgSz w:w="11906" w:h="16838"/>
      <w:pgMar w:top="1134" w:right="850" w:bottom="993"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A042D"/>
    <w:rsid w:val="00023C40"/>
    <w:rsid w:val="0018708E"/>
    <w:rsid w:val="00470072"/>
    <w:rsid w:val="00667AEA"/>
    <w:rsid w:val="008A042D"/>
    <w:rsid w:val="009B6920"/>
    <w:rsid w:val="00AC04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C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042D"/>
    <w:pPr>
      <w:spacing w:after="0" w:line="240" w:lineRule="auto"/>
      <w:ind w:left="720"/>
      <w:contextualSpacing/>
    </w:pPr>
    <w:rPr>
      <w:rFonts w:ascii="Times New Roman" w:eastAsia="Times New Roman" w:hAnsi="Times New Roman" w:cs="Times New Roman"/>
      <w:sz w:val="24"/>
      <w:szCs w:val="24"/>
    </w:rPr>
  </w:style>
  <w:style w:type="paragraph" w:customStyle="1" w:styleId="a4">
    <w:name w:val="Базовый"/>
    <w:rsid w:val="008A042D"/>
    <w:pPr>
      <w:tabs>
        <w:tab w:val="left" w:pos="708"/>
      </w:tabs>
      <w:suppressAutoHyphens/>
      <w:spacing w:after="0" w:line="100" w:lineRule="atLeast"/>
    </w:pPr>
    <w:rPr>
      <w:rFonts w:ascii="Times New Roman" w:eastAsia="Times New Roman" w:hAnsi="Times New Roman" w:cs="Times New Roman"/>
      <w:color w:val="00000A"/>
      <w:sz w:val="28"/>
      <w:szCs w:val="28"/>
      <w:lang w:bidi="hi-IN"/>
    </w:rPr>
  </w:style>
  <w:style w:type="paragraph" w:styleId="a5">
    <w:name w:val="No Spacing"/>
    <w:uiPriority w:val="1"/>
    <w:qFormat/>
    <w:rsid w:val="008A042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1211</Words>
  <Characters>6904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2018-10-06T05:58:00Z</dcterms:created>
  <dcterms:modified xsi:type="dcterms:W3CDTF">2018-10-06T06:43:00Z</dcterms:modified>
</cp:coreProperties>
</file>