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963" w:rsidRDefault="00DF5963" w:rsidP="00ED6035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Педагогический опыт</w:t>
      </w:r>
      <w:r w:rsidR="00ED6035" w:rsidRPr="00ED6035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</w:t>
      </w:r>
    </w:p>
    <w:p w:rsidR="00ED6035" w:rsidRPr="00ED6035" w:rsidRDefault="00ED6035" w:rsidP="00ED6035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ED6035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«Использование малых форм фольклора в развитии речи детей младшего дошкольного возраста»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bookmarkStart w:id="0" w:name="_GoBack"/>
      <w:bookmarkEnd w:id="0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Теоретическое обоснование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опыта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практике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образования можно пронаблюдать такую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картину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при ознакомлении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младших дошкольников с малыми фольклорными </w:t>
      </w:r>
      <w:proofErr w:type="spell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формами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нередко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выдвигается содержательный аспект, </w:t>
      </w: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 обращается внимание</w:t>
      </w:r>
      <w:proofErr w:type="gram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 жанровые и языковые особенности. Их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зачастую сводится лишь к заучиванию пословиц,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потешек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загадок.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 редко используют эти формы на занятиях по развитию речи с детьми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 некоторых детских садах обучение сводится к подготовке к школе, к усвоению грамоты, кое-где уже обучают чтению. Занятия по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развитию </w:t>
      </w:r>
      <w:proofErr w:type="spell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речи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отводятся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 второй план.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 дошкольного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образования вынуждены искать отдельные способы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речи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посредством различных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не ориентируясь на четкие теоретические и методические положения.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Возникает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противоречие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между потенциальными возможностями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фольклора в речевом развитии дошкольников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недостаточной обеспеченностью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педагогов дошкольного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образования методиками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речи 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средствами различных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Выделенное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противоречие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указывает на проблему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речи детей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средствами различных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Поэтому возникла потребность в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развитии речи детей дошкольного </w:t>
      </w:r>
      <w:proofErr w:type="spell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средствами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различных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Этот процесс должен происходить не только на специально организованных занятиях, но и в повседневной жизни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образовательного учреждения. Для решения данной задачи важно, чтобы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 дошкольного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образования были заинтересованы, а дети были активными субъектами этого процесса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(проявляли интерес, самостоятельность в получении дополнительных знаний)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Поэтому проблема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речи детей дошкольного возраста средствами малых форм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 сегодняшний день имеет особую значимость.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Решение данной проблемы составляет цель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исследования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выявить оптимальные условия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речи детей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средствами различных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себя я выявила основные актуальные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определить основные методы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формы использования различных форм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процессе речевого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разработать методику их комплексного применения;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• проследить динамику изменения уровня речевого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в процессе работы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• показать красоту русского языка через устное народное творчество, выраженное в песнях, припевках,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закличках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колядках, обрядах;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сформировать у детей интерес к детскому фольклору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обогатить словарный запас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Несомненно, эту работу необходимо осуществлять на всех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возрастных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этапах при условии чёткой, грамотной организации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процесса и комплексного подхода, который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предполагает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взаимосвязь традиционных и нетрадиционных способов действий, путем их последовательного, поэтапного их проведения.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первом этапе, прежде всего, для себя я выяснила, какую цель необходимо поставить перед собой, проанализировать сложившуюся проблему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противоречие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поставить задачи для ее разрешения,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определить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насколько целесообразно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 различных форм фольклора и методов для развития речи детей 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прежде всего, каковы же особенности понимания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фольклора младшими и старшими дошкольниками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 какими трудностями я могу</w:t>
      </w:r>
      <w:proofErr w:type="gram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столкнуться.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втором этапе была проанализирована реальная материальная база в группе, ее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был накоплен для дальнейшей деятельности необходимый материал, спланирована методика комплексного применения различных средств разрешения исследуемой проблемы на практике, раскрыта сущность ее реализации,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определены объект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предмет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методологическая основа. При рассмотрении состояния исследуемой проблемы на практике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использовались такие методы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как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анализ психолого-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педагогической литературы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комплексный метод диагностики речевого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эксперимент, наблюдения, анкеты для родителей, количественный и качественный анализ полученных данных.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третьем этапе рассмотрены исследуемые проблемы на практике и раскрыта сущность их реализации, разработаны тематические планы.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Известно, что ребёнок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младшего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чутко откликается на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потешки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приговорки,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попевки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Их роль трудно переоценить в жизни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малыша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вслушиваясь в слова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потешки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в их ритм, музыкальность, он делает ладушки, притопывает, приплясывает, двигается в такт произносимому тексту. Это забавляет, радует его, организует его поведение.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Попевки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приговорки с давних времён создавались в народе на потеху детям. Это первые художественные произведения, которые слышит маленький ребёнок. Они разнообразны по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содержанию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колыбельные — успокаивают, весёлые радуют, в них звучит любовь к ребёнку и забота о нём. Знакомство с </w:t>
      </w: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народными</w:t>
      </w:r>
      <w:proofErr w:type="gram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потешками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расширяет кругозор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обогащает их чувства и речь,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формирует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отношение к окружающему миру.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Особую значимость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фольклор представляет в первые дни жизни малыша в детском саду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Маленький ребёнок в период адаптации скучает по дому, маме, не способен к общению с другими детьми и потому находится в угнетённом состоянии.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Потешка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помогает устанавливать 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первоначальный контакт воспитателя с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малышами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Правильно </w:t>
      </w: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подобранная</w:t>
      </w:r>
      <w:proofErr w:type="gram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потешка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помогает погасить в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малыше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отрицательные эмоции, пробудить чувство симпатии к пока ещё чужому для него человеку.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Используя в своей речи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пословицы и поговорки дети учатся ясно, лаконично</w:t>
      </w:r>
      <w:proofErr w:type="gram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выразительно выражать свои мысли и чувства, интонационно окрашивая свою речь,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развивается умение творчески использовать слово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умение образно описать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предмет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дать ему яркую характеристику.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Отгадывание и придумывание загадок также оказывает влияние на разностороннее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развитие речи 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Употребление для создания в загадке метафорического образа различных средств выразительности (приема олицетворения, </w:t>
      </w:r>
      <w:proofErr w:type="spell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многозначности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слова,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определений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эпитетов, сравнений, особой ритмической организации) способствуют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формированию образности речи детей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Колыбельные песни обогащают словарь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за счет того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 содержат широкий круг сведений об окружающем мире, прежде всего о тех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предметах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которые близки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опыту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людей и привлекают своим внешним видом, например,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«заинька»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Условия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формирования ведущей идеи опыта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Работа по проблеме "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 малых форм фольклора в развитии речи детей младшего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" мной ведётся с 2015 года.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использовать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произведения устного народного творчеств, как возможность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речи детей раннего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Достижение обозначенной цели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предполагает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решение следующих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Развивать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речевые способности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раннего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Расширять словарный запас;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Формировать связную речь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Расширить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представления 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 многообразии устного народного творчества;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Воспитывать любовь к народному искусству и народным традициям;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6. Обеспечить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формирование открытости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доброжелательности,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коммуникативности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7. Доставить детям радость и обогатить новыми эмоциональными впечатлениями.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Концептуальность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Новизна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состоит в усовершенствовании применения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методов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планирование тематических дней,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 малых фольклорных форм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различных видах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деятельности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игровой, образовательной, в процессе прогулок, утренней гимнастики, труда, режимных моментов. В работе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использовались нетрадиционные формы и методы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стимулирующие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к использованию малых фольклорных форм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создание ситуаций, побуждающих к творческим действиям.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результате это послужило базой для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речи 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Речь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стала более выразительной, эмоциональной, разнообразной, увеличился словарный запас.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Концептуальность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опыта определяется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следующими основополагающими принципами и приемами.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Принцип организации личностно-ориентированного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взаимодействия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принятие и поддержка индивидуальности ребенка, интересов и потребностей, </w:t>
      </w:r>
      <w:proofErr w:type="spell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творческих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способностей, забота о его эмоциональном благополучии.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Принцип системности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работа проводится систематически весь учебный год.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Принцип доступности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учитываются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возрастные особенности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потребности, интересы, уровень подготовленности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их небольшой жизненный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Принцип интеграции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виды устного народного творчества взаимосвязаны с другими разделами программы воспитания и обучения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в детском саду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Принцип преемственности взаимодействия с ребенком в условиях детского сада и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семьи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родители поддерживают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работы с детьми и продолжают их в семье.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Принцип научности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содержание учебного материала и методы его изучения должны быть научными и соответствовать основным положениям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возрастной психологии и дошкольной педагогики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при этом иметь возможность реализации в практике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 образования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Принцип результативности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предусматривает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получение положительного результата проводимой работы по теме независимо от уровня интеллектуального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Наличие теоретической базы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опыта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Данный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педагогический опыт формировался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под влиянием взглядов и научных работ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Капицы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О. И., Виноградова Г. С., Аникина В. П., Мельникова М. Н. Мною были изучены 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использованы программы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Программа "Мы в Мордовии живем" является региональным образовательным модулем программы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 образования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(под ред. О. В. </w:t>
      </w:r>
      <w:proofErr w:type="spellStart"/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Бурляевой</w:t>
      </w:r>
      <w:proofErr w:type="spellEnd"/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и др.)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Целью данной программы является приобщение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дошкольников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к культуре мордовского народа в процессе социально-эстетического, физического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ребенка в многонациональной среде, основное внимание уделяют приобщению его к красоте и добру,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формированию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желания видеть неповторимость окружающей природы, культуры, участвовать в их сохранении и приумножении. Данный модуль программы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предполагает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организованную деятельность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педагога с детьми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проведение режимных моментов и самостоятельной детской деятельности.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представленных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материалах сделан акцент на ознакомление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дошкольников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с мордовской культурой (языками, детской 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литературой 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фольклором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музыкальной культурой, изобразительным и декоративно – прикладным искусством, подвижными играми).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Программа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«Приобщение </w:t>
      </w:r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дошкольников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 к истокам русской культуры»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авт. О. Л. Князева, М. Д.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Маханева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определяет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новые ориентиры в нравственна патриотическом воспитании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основанные на их приобщении к истокам русской народной культуры.</w:t>
      </w:r>
      <w:proofErr w:type="gramEnd"/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Теоретическую основу программы составляет известное положение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(Д. Лихачев, И. Ильин)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 том, что дети в процессе ознакомления с родной культурой приобщаются к непреходящим общечеловеческим ценностям.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Одним из приоритетных направлений данной программы является широкое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 всех видов фольклора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(сказки, песенки, пословицы, поговорки, хороводы и т. д.)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Устное народное творчество в доступной детям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передает особенности русского характера, присущие ему нравственные ценности,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представления о добре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красоте, правде, храбрости, верности. Адресованные детям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потешки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прибаутки,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заклички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звучат как ласковый говорок, 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восхваляются положительные качества людей. Особое место в произведениях устного народного творчества занимают уважительное отношение к труду, восхищение мастерством человеческих рук. Благодаря этому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фольклор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является богатейшим источником познавательного и нравственного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Технология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Система конкретных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педагогических действий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содержание, методы, приёмы воспитания и обучения.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Дошкольный возраст - фундамент общего развития ребёнка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стартовый период всех высоких человеческих начал. Поэтому, сохранить </w:t>
      </w: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человеческое</w:t>
      </w:r>
      <w:proofErr w:type="gram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наших детях, заложить нравственные основы, которые сделают их более устойчивые к нежелательным влияниям, учить их правилам общения умению жить среди людей – главные идеи воспитания духовно нравственных качеств личности в нашем ДОУ. Качественно новой ступенью духовно-нравственного воспитания является интеграция его содержания в повседневную жизнь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во все виды детской деятельности и традиционные методики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 образования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Духовно – нравственные качества личности можно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развить с помощью детского 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Ведь эти произведения бесценны, в них сама жизнь, они поучительны чистотой и непосредственностью. Слово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фольклор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буквальном переводе с английского означает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«народная мудрость»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устном народном творчестве сохранились особенные черты русского характера, присущие ему нравственные качества,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представления о добре и красоте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правде, храбрости, трудолюбии, верности и т. д. Знакомя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с поговорками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загадками, пословицами, сказками, песнями, я тем самым приобщаю их к общечеловеческим нравственным ценностям.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Для осуществления 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воспитательно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-образовательного процесса немаловажное значение имеет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эстетически грамотная организация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предметно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-пространственной среды. Окружающие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предметы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впервые пробуждающие душу ребенка, воспитывающие в нем чувство красоты, любознательность, должны быть национальными. Это поможет 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детям с самого раннего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возраста понять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 они - часть великого русского народа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Оптимальными и эффективными средствами в работе считаю проводимые мною следующие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мероприятия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проведение цикла тематических занятий по различным видам деятельности с целью обогащения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педагогических воздействий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направленных на освоение ребенком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определенного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речевого содержания по средствам эффективного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использования малых фольклорных форм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проведение подвижных, дидактических, сюжетно-ролевых игр, игр-драматизаций;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специальные игровые задания;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досуги;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консультативная работа с воспитателями и родителями;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6. свободно-самостоятельная деятельность; загадывание загадок, проведение наблюдений.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Анализ результативности.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Результативность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опыта работы по развитию речи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отслеживается регулярно. Мониторинг проводится в начале и в конце учебного года. Результаты, полученные в ходе мониторинга, дают полное основание говорить, что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обучающем процессе устного народного творчества сказывается на расширении словаря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 результате проведенной работы произошли позитивные изменения в словарном запасе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этом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устного народного творчества и каждодневное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его как в режимных моментах, так и в игровой деятельности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развивает ребенка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его фантазию и воображение, влияет на духовное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учит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определенным нравственным нормам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приобщает его к народной поэзии.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реализации данной темы накоплена большая материальная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база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-Изготовлены настольные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театры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«Маша и медведь»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«Теремок»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«Гуси-лебеди»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«Колобок»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театры на 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фланелеграфе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«Три медведя»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«Гуси-лебеди»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Заюшкина</w:t>
      </w:r>
      <w:proofErr w:type="spellEnd"/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избушка»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«Репка»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«Курочка Ряба»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-Составлена картотека по русским, мордовским, татарским народным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играм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Огуречи</w:t>
      </w:r>
      <w:proofErr w:type="gramStart"/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</w:t>
      </w:r>
      <w:proofErr w:type="spellEnd"/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-</w:t>
      </w:r>
      <w:proofErr w:type="gramEnd"/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proofErr w:type="spellStart"/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огуречик</w:t>
      </w:r>
      <w:proofErr w:type="spellEnd"/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«Жаворонок»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«Морская фигура»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«Утка и селезень»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 медведя во бору»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«Мосток»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«Раю-раю»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др.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-Изготовлены книжки-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малышки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 устному народному творчеству;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-Пополнено аудио и видео-картотека со сказками;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-Проводятся викторины;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-Конкурсы и выставки детских рисунков;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-Открытые мероприятия и праздники;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-Анкетирование;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-Беседы;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-Индивидуальные и групповые консультации;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-Родительские собрания;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-Помощь родителей при изготовлении костюмов и атрибутов к русским народным сказкам;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Совместные выставки работ.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Проделанная работа дала следующие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результаты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улучшилось качество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речи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мышление, воображение, двигательная активность, трудолюбие.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Сформировались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знания о культуре русского народа.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Разработаны методические рекомендации для родителей и воспитателей по приобщению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к национальной культуре.</w:t>
      </w:r>
    </w:p>
    <w:p w:rsidR="00ED6035" w:rsidRPr="00ED6035" w:rsidRDefault="00ED6035" w:rsidP="00ED603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Совместно с родителями в группе собрана детская библиотека русских, мордовских, татарских народных сказок.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уверена, что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фольклор эффективно развивает устную речь ребенка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влияет на его духовное, эстетическое и эмоциональное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Таким образом,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устного народного творчества действительно является одним из ведущих методов обучения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Перспективой дальнейшей работы считаю продолжение </w:t>
      </w:r>
      <w:proofErr w:type="spell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наработанного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материала для всестороннего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детей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Трудности и проблемы </w:t>
      </w: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</w:t>
      </w:r>
      <w:proofErr w:type="gram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использования данного опыта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настоящее время появился целый ряд образовательных программ, технологий, методических пособий посвященных изучению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фольклора детьми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Они имеют разную степень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развернутости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Поэтому сложно разобраться в их многообразии и выбрать основное. Применять их так, чтобы не перегружать ребенка лишней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информацией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 заинтересовать, увлечь.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Адресные рекомендации по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использованию опыта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Весь материал по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развитию связной речи посредством использования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жанров устного народного творчества может быть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использован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практической деятельности воспитателей.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Информацию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 накопленном мною положительном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опыте открыто </w:t>
      </w:r>
      <w:proofErr w:type="spellStart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представляю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</w:t>
      </w:r>
      <w:proofErr w:type="spellEnd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только внутри детского сада, активно участвую в городских и республиканских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мероприятиях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уровне образовательной </w:t>
      </w: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организации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• выступление на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педагогическом совете №3 МАДОУ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«Детский сад №89»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 тему «Влияние художественной литературы,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фольклора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 трудовое воспитание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второй младшей группы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(2015г.)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открытый просмотр НОД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«Пирожки для бабушки и дедушки»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 элементами </w:t>
      </w:r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фольклора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для воспитателей МАДОУ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«Детский сад №89»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(май, 2015г.)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открытый просмотр НОД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«Теремок»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 элементами </w:t>
      </w:r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фольклора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для воспитателей МАДОУ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«Детский сад №89»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(май 2016г.)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открытый просмотр НОД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«Курочка Ряба на новый лад»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 элементами </w:t>
      </w:r>
      <w:r w:rsidRPr="00ED603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фольклора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для воспитателей МАДОУ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«Детский сад №89»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(май 2017г.)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• на муниципальном уровне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круглый стол ГБУ ДПО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«МРИО»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 проблеме «Экспериментальная деятельность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дошкольников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современных </w:t>
      </w:r>
      <w:proofErr w:type="spellStart"/>
      <w:r w:rsidRPr="00ED603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условиях</w:t>
      </w:r>
      <w:proofErr w:type="gramStart"/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</w:t>
      </w:r>
      <w:proofErr w:type="gramEnd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пыт</w:t>
      </w:r>
      <w:proofErr w:type="spellEnd"/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работы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».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(ноябрь 2015г.)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выездной практический семинар для инструкторов по ФК ДОУ РМ «Организация физкультурно-оздоровительной работы в условиях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дошкольной организации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». Выступление на тему «Проведение динамического часа с детьми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младшего дошкольного возраста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 (на базе МАДОУ </w:t>
      </w:r>
      <w:r w:rsidRPr="00ED603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«Детский сад №89 комбинированного вида»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октябрь 2015г.).</w:t>
      </w:r>
    </w:p>
    <w:p w:rsidR="00ED6035" w:rsidRPr="00ED6035" w:rsidRDefault="00ED6035" w:rsidP="00ED603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обмена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опытом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общения с коллегами, размещением собственных разработок я создала личную страницу на сайте MAAM.ru и Продленка </w:t>
      </w:r>
      <w:r w:rsidRPr="00ED603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http://www.maam.ru/users/410880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ED603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https://www.prodlenka.org/metodicheskie-razrabotki/viewprofile/171272.html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так же делюсь </w:t>
      </w:r>
      <w:r w:rsidRPr="00ED603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опытом</w:t>
      </w:r>
      <w:r w:rsidRPr="00ED60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работы на сайте детского сада.</w:t>
      </w:r>
    </w:p>
    <w:p w:rsidR="00713961" w:rsidRDefault="00713961"/>
    <w:sectPr w:rsidR="00713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D13"/>
    <w:rsid w:val="003D5D13"/>
    <w:rsid w:val="00501F14"/>
    <w:rsid w:val="00713961"/>
    <w:rsid w:val="00DF5963"/>
    <w:rsid w:val="00ED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2673</Words>
  <Characters>15240</Characters>
  <Application>Microsoft Office Word</Application>
  <DocSecurity>0</DocSecurity>
  <Lines>127</Lines>
  <Paragraphs>35</Paragraphs>
  <ScaleCrop>false</ScaleCrop>
  <Company/>
  <LinksUpToDate>false</LinksUpToDate>
  <CharactersWithSpaces>17878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2018-09-07T08:18:00Z</dcterms:created>
  <dcterms:modified xsi:type="dcterms:W3CDTF">2018-09-09T15:51:00Z</dcterms:modified>
</cp:coreProperties>
</file>