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A5" w:rsidRDefault="00BC17A5" w:rsidP="009C7AB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Гунькова Татьяна </w:t>
      </w:r>
      <w:r w:rsidRPr="00BF409D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вановна,</w:t>
      </w:r>
    </w:p>
    <w:p w:rsidR="00BC17A5" w:rsidRDefault="00BC17A5" w:rsidP="009C7AB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r w:rsidRPr="00BF409D">
        <w:rPr>
          <w:rFonts w:ascii="Times New Roman" w:eastAsia="Times New Roman" w:hAnsi="Times New Roman" w:cs="Times New Roman"/>
          <w:i/>
          <w:sz w:val="28"/>
          <w:szCs w:val="28"/>
        </w:rPr>
        <w:t>едагог-психолог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BC17A5" w:rsidRDefault="00BC17A5" w:rsidP="009C7AB7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i/>
          <w:sz w:val="28"/>
          <w:szCs w:val="28"/>
        </w:rPr>
        <w:t>МАДОУ «Березка» №55</w:t>
      </w:r>
    </w:p>
    <w:p w:rsidR="00BC17A5" w:rsidRPr="00BF409D" w:rsidRDefault="00BC17A5" w:rsidP="009C7AB7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г. Хабаровска Хабаровского края</w:t>
      </w:r>
    </w:p>
    <w:p w:rsidR="00BC17A5" w:rsidRDefault="00BC17A5" w:rsidP="009C7AB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2F0C13" w:rsidRDefault="00BC17A5" w:rsidP="009C7AB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40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80A43" w:rsidRPr="00BF409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2F0C13">
        <w:rPr>
          <w:rFonts w:ascii="Times New Roman" w:hAnsi="Times New Roman" w:cs="Times New Roman"/>
          <w:b/>
          <w:bCs/>
          <w:sz w:val="28"/>
          <w:szCs w:val="28"/>
        </w:rPr>
        <w:t>ВОЕВРЕМЕННОЕ ПРЕДУПРЕЖДЕНИЕ И ПРЕОДОЛЕНИЕ ТРУДНОСТЕЙ ПОЗНАВАТЕЛЬНОГО И РЕЧЕВОГО РАЗВИТИЯ У ДОШКОЛЬНИКОВ С УЧЕТОМ РЕАЛИЗАЦИИ ФГОС</w:t>
      </w:r>
    </w:p>
    <w:p w:rsidR="00780A43" w:rsidRPr="00BF409D" w:rsidRDefault="00780A43" w:rsidP="00124FC0">
      <w:pPr>
        <w:shd w:val="clear" w:color="auto" w:fill="FFFFFF"/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BA451E" w:rsidRPr="00BF409D" w:rsidRDefault="007D185D" w:rsidP="00124FC0">
      <w:pPr>
        <w:pStyle w:val="a3"/>
        <w:shd w:val="clear" w:color="auto" w:fill="FFFFFF"/>
        <w:spacing w:before="0" w:beforeAutospacing="0" w:after="0" w:afterAutospacing="0" w:line="360" w:lineRule="auto"/>
        <w:ind w:left="-426" w:right="283" w:firstLine="567"/>
        <w:jc w:val="both"/>
        <w:rPr>
          <w:color w:val="231F20"/>
          <w:sz w:val="28"/>
          <w:szCs w:val="28"/>
        </w:rPr>
      </w:pPr>
      <w:r w:rsidRPr="00BF409D">
        <w:rPr>
          <w:sz w:val="28"/>
          <w:szCs w:val="28"/>
        </w:rPr>
        <w:t>Согласно ФГОС,</w:t>
      </w:r>
      <w:r w:rsidR="005D2E0A" w:rsidRPr="00BF409D">
        <w:rPr>
          <w:sz w:val="28"/>
          <w:szCs w:val="28"/>
        </w:rPr>
        <w:t xml:space="preserve"> содержание </w:t>
      </w:r>
      <w:r w:rsidR="00BA451E" w:rsidRPr="00BF409D">
        <w:rPr>
          <w:sz w:val="28"/>
          <w:szCs w:val="28"/>
        </w:rPr>
        <w:t xml:space="preserve">образовательной </w:t>
      </w:r>
      <w:r w:rsidR="005D2E0A" w:rsidRPr="00BF409D">
        <w:rPr>
          <w:sz w:val="28"/>
          <w:szCs w:val="28"/>
        </w:rPr>
        <w:t xml:space="preserve">Программы </w:t>
      </w:r>
      <w:r w:rsidR="00BA451E" w:rsidRPr="00BF409D">
        <w:rPr>
          <w:sz w:val="28"/>
          <w:szCs w:val="28"/>
        </w:rPr>
        <w:t xml:space="preserve">дошкольного образования </w:t>
      </w:r>
      <w:r w:rsidR="005D2E0A" w:rsidRPr="00BF409D">
        <w:rPr>
          <w:sz w:val="28"/>
          <w:szCs w:val="28"/>
        </w:rPr>
        <w:t xml:space="preserve">должно обеспечивать развитие личности, мотивации и способностей детей в различных видах деятельности и охватывать различные  направления развития и образования, в том числе </w:t>
      </w:r>
      <w:r w:rsidR="005D1F66" w:rsidRPr="00BF409D">
        <w:rPr>
          <w:sz w:val="28"/>
          <w:szCs w:val="28"/>
        </w:rPr>
        <w:t>познавательное и речевое развитие</w:t>
      </w:r>
      <w:r w:rsidR="005D2E0A" w:rsidRPr="00BF409D">
        <w:rPr>
          <w:sz w:val="28"/>
          <w:szCs w:val="28"/>
        </w:rPr>
        <w:t>.</w:t>
      </w:r>
      <w:r w:rsidR="005D1F66" w:rsidRPr="00BF409D">
        <w:rPr>
          <w:sz w:val="28"/>
          <w:szCs w:val="28"/>
        </w:rPr>
        <w:t xml:space="preserve"> </w:t>
      </w:r>
      <w:r w:rsidR="00BA451E" w:rsidRPr="00BF409D">
        <w:rPr>
          <w:sz w:val="28"/>
          <w:szCs w:val="28"/>
        </w:rPr>
        <w:t>Познавательное и речевое развитие детей дошкольного возраста находятся в тесной неразрывной связи. Развивая одну сторону этого тандема, специалисты ДОУ косвенно воздействует на другую и, в то же время, нарушения в одной из частей неуклонно влекут за собой изменения в другой. Иными словами, чем больше ребёнок проявляет познавательного интереса к окружающему миру, тем быстрее и правильнее формируется его речь, активные любознательные малыши быстро учатся понимать и говорить. Дети с особенностями речевой функции могут страдать также нарушениями познавательного развития и наоборот</w:t>
      </w:r>
      <w:r w:rsidR="00BA451E" w:rsidRPr="00BF409D">
        <w:rPr>
          <w:color w:val="231F20"/>
          <w:sz w:val="28"/>
          <w:szCs w:val="28"/>
        </w:rPr>
        <w:t>.</w:t>
      </w:r>
    </w:p>
    <w:p w:rsidR="00780A43" w:rsidRPr="00BF409D" w:rsidRDefault="00000E4D" w:rsidP="00124FC0">
      <w:pPr>
        <w:shd w:val="clear" w:color="auto" w:fill="FFFFFF"/>
        <w:spacing w:after="0" w:line="360" w:lineRule="auto"/>
        <w:ind w:left="-426" w:right="283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Наблюд</w:t>
      </w:r>
      <w:r w:rsidR="00AC5F7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ения</w:t>
      </w:r>
      <w:r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за детьми раннего возраста</w:t>
      </w:r>
      <w:r w:rsidR="00AC5F7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позволили выделить </w:t>
      </w:r>
      <w:r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следующие психолого-педагогические проблемы в развитии детей: сложности в адаптации к дошкольному учреждению, задержка психического и речевого развития, сложности в саморегуляции поведения и эмоций, высокая эмоциональная лабильность, сложности в общении со сверстниками, недостаточная развитость мелкой и крупной моторики.</w:t>
      </w:r>
      <w:r w:rsidR="00887E54"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Чтобы избежать этого</w:t>
      </w:r>
      <w:r w:rsidR="00C75C0B"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,</w:t>
      </w:r>
      <w:r w:rsidR="00887E54"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необходимо</w:t>
      </w:r>
      <w:r w:rsidR="00780A43" w:rsidRPr="00BF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предпринимать профилактические меры</w:t>
      </w:r>
      <w:r w:rsidRPr="00BF409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87E54" w:rsidRPr="00BF40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80A43" w:rsidRPr="00BF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связи с этим значимость психолого-педагогического сопровождения становится важным направлением </w:t>
      </w:r>
      <w:r w:rsidR="00780A43" w:rsidRPr="00BF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работе педагога-психолога. Необходимым условием решения данного вопроса является взаимодействие  педагога-психолога, учителя-логопеда, воспитателей</w:t>
      </w:r>
      <w:r w:rsidR="00887E54" w:rsidRPr="00BF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ДОУ, родителей воспитанников</w:t>
      </w:r>
      <w:r w:rsidR="00780A43" w:rsidRPr="00BF4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60410" w:rsidRPr="00BF409D" w:rsidRDefault="00760410" w:rsidP="00124FC0">
      <w:pPr>
        <w:shd w:val="clear" w:color="auto" w:fill="FFFFFF"/>
        <w:spacing w:after="0" w:line="360" w:lineRule="auto"/>
        <w:ind w:left="-426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Система взаимодействия всех служб осуществляется через следующие формы: комплексная диагностика развития детей, система консилиумов, коррекционно-развивающая деятельность, просветительская деятельность (система обучения и консультирования педагогов и родителей)</w:t>
      </w:r>
      <w:r w:rsidR="00887E54"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и другое</w:t>
      </w:r>
      <w:r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. </w:t>
      </w:r>
    </w:p>
    <w:p w:rsidR="005A0442" w:rsidRPr="00BF409D" w:rsidRDefault="00887E54" w:rsidP="00124FC0">
      <w:pPr>
        <w:pStyle w:val="c4"/>
        <w:spacing w:before="0" w:beforeAutospacing="0" w:after="0" w:afterAutospacing="0" w:line="360" w:lineRule="auto"/>
        <w:ind w:left="-426" w:right="283" w:firstLine="567"/>
        <w:jc w:val="both"/>
        <w:rPr>
          <w:sz w:val="28"/>
          <w:szCs w:val="28"/>
          <w:shd w:val="clear" w:color="auto" w:fill="FFFFFF"/>
        </w:rPr>
      </w:pPr>
      <w:r w:rsidRPr="00BF409D">
        <w:rPr>
          <w:sz w:val="28"/>
          <w:szCs w:val="28"/>
          <w:shd w:val="clear" w:color="auto" w:fill="FFFFFF"/>
        </w:rPr>
        <w:t>Зная, что с</w:t>
      </w:r>
      <w:r w:rsidR="00931727" w:rsidRPr="00BF409D">
        <w:rPr>
          <w:sz w:val="28"/>
          <w:szCs w:val="28"/>
          <w:shd w:val="clear" w:color="auto" w:fill="FFFFFF"/>
        </w:rPr>
        <w:t xml:space="preserve">ильные стрессы, переносимые детьми в </w:t>
      </w:r>
      <w:r w:rsidRPr="00BF409D">
        <w:rPr>
          <w:sz w:val="28"/>
          <w:szCs w:val="28"/>
          <w:shd w:val="clear" w:color="auto" w:fill="FFFFFF"/>
        </w:rPr>
        <w:t>раннем</w:t>
      </w:r>
      <w:r w:rsidR="00931727" w:rsidRPr="00BF409D">
        <w:rPr>
          <w:sz w:val="28"/>
          <w:szCs w:val="28"/>
          <w:shd w:val="clear" w:color="auto" w:fill="FFFFFF"/>
        </w:rPr>
        <w:t xml:space="preserve">  возрасте, снижают речевую активность ребёнка и задерживают  на некоторый период дальнейшее развитие речи</w:t>
      </w:r>
      <w:r w:rsidR="005A0442" w:rsidRPr="00BF409D">
        <w:rPr>
          <w:sz w:val="28"/>
          <w:szCs w:val="28"/>
          <w:shd w:val="clear" w:color="auto" w:fill="FFFFFF"/>
        </w:rPr>
        <w:t>,  для них в ДОУ создаются все условия для</w:t>
      </w:r>
      <w:r w:rsidR="006B077D">
        <w:rPr>
          <w:sz w:val="28"/>
          <w:szCs w:val="28"/>
          <w:shd w:val="clear" w:color="auto" w:fill="FFFFFF"/>
        </w:rPr>
        <w:t xml:space="preserve"> их</w:t>
      </w:r>
      <w:r w:rsidR="005A0442" w:rsidRPr="00BF409D">
        <w:rPr>
          <w:sz w:val="28"/>
          <w:szCs w:val="28"/>
          <w:shd w:val="clear" w:color="auto" w:fill="FFFFFF"/>
        </w:rPr>
        <w:t xml:space="preserve"> успешной адаптации к детскому саду</w:t>
      </w:r>
      <w:r w:rsidR="00931727" w:rsidRPr="00BF409D">
        <w:rPr>
          <w:sz w:val="28"/>
          <w:szCs w:val="28"/>
          <w:shd w:val="clear" w:color="auto" w:fill="FFFFFF"/>
        </w:rPr>
        <w:t xml:space="preserve">. </w:t>
      </w:r>
    </w:p>
    <w:p w:rsidR="00780A43" w:rsidRPr="00BF409D" w:rsidRDefault="00092A57" w:rsidP="00124FC0">
      <w:pPr>
        <w:pStyle w:val="c4"/>
        <w:spacing w:before="0" w:beforeAutospacing="0" w:after="0" w:afterAutospacing="0" w:line="360" w:lineRule="auto"/>
        <w:ind w:left="-426" w:right="283" w:firstLine="567"/>
        <w:jc w:val="both"/>
        <w:rPr>
          <w:rStyle w:val="c6"/>
          <w:sz w:val="28"/>
          <w:szCs w:val="28"/>
        </w:rPr>
      </w:pPr>
      <w:r w:rsidRPr="00BF409D">
        <w:rPr>
          <w:sz w:val="28"/>
          <w:szCs w:val="28"/>
          <w:shd w:val="clear" w:color="auto" w:fill="FFFFFF"/>
        </w:rPr>
        <w:t xml:space="preserve">Педагогом-психологом </w:t>
      </w:r>
      <w:r w:rsidR="00780A43" w:rsidRPr="00BF409D">
        <w:rPr>
          <w:sz w:val="28"/>
          <w:szCs w:val="28"/>
        </w:rPr>
        <w:t xml:space="preserve">проводятся психологические занятия с использованием музыки, </w:t>
      </w:r>
      <w:r w:rsidR="006B077D">
        <w:rPr>
          <w:sz w:val="28"/>
          <w:szCs w:val="28"/>
        </w:rPr>
        <w:t xml:space="preserve">набором </w:t>
      </w:r>
      <w:r w:rsidR="00780A43" w:rsidRPr="00BF409D">
        <w:rPr>
          <w:sz w:val="28"/>
          <w:szCs w:val="28"/>
        </w:rPr>
        <w:t>различных атрибутов, которые способствуют</w:t>
      </w:r>
      <w:r w:rsidR="00780A43" w:rsidRPr="00BF409D">
        <w:rPr>
          <w:rStyle w:val="c6"/>
          <w:sz w:val="28"/>
          <w:szCs w:val="28"/>
        </w:rPr>
        <w:t xml:space="preserve"> речевой</w:t>
      </w:r>
      <w:r w:rsidRPr="00BF409D">
        <w:rPr>
          <w:rStyle w:val="c6"/>
          <w:sz w:val="28"/>
          <w:szCs w:val="28"/>
        </w:rPr>
        <w:t xml:space="preserve"> и познавательной</w:t>
      </w:r>
      <w:r w:rsidR="00780A43" w:rsidRPr="00BF409D">
        <w:rPr>
          <w:rStyle w:val="c6"/>
          <w:sz w:val="28"/>
          <w:szCs w:val="28"/>
        </w:rPr>
        <w:t xml:space="preserve"> активности детей</w:t>
      </w:r>
      <w:r w:rsidR="005A0442" w:rsidRPr="00BF409D">
        <w:rPr>
          <w:rStyle w:val="c6"/>
          <w:sz w:val="28"/>
          <w:szCs w:val="28"/>
        </w:rPr>
        <w:t>, снижению тревожности, напряжения</w:t>
      </w:r>
      <w:r w:rsidR="00780A43" w:rsidRPr="00BF409D">
        <w:rPr>
          <w:rStyle w:val="c6"/>
          <w:sz w:val="28"/>
          <w:szCs w:val="28"/>
        </w:rPr>
        <w:t>.</w:t>
      </w:r>
    </w:p>
    <w:p w:rsidR="006B077D" w:rsidRDefault="00780A43" w:rsidP="00124FC0">
      <w:pPr>
        <w:shd w:val="clear" w:color="auto" w:fill="FFFFFF"/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Воспитатели в своей работе с детьми активно используют 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 xml:space="preserve">подобранный </w:t>
      </w:r>
      <w:r w:rsidR="006B077D" w:rsidRPr="00BF409D">
        <w:rPr>
          <w:rFonts w:ascii="Times New Roman" w:eastAsia="Times New Roman" w:hAnsi="Times New Roman" w:cs="Times New Roman"/>
          <w:sz w:val="28"/>
          <w:szCs w:val="28"/>
        </w:rPr>
        <w:t>педагогом-психологом и учителем-логопедом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 xml:space="preserve"> арсенал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игр. </w:t>
      </w:r>
    </w:p>
    <w:p w:rsidR="00780A43" w:rsidRPr="00BF409D" w:rsidRDefault="00780A43" w:rsidP="00124FC0">
      <w:pPr>
        <w:shd w:val="clear" w:color="auto" w:fill="FFFFFF"/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плане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просветительской деятельности</w:t>
      </w:r>
      <w:r w:rsidRPr="00BF40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для воспитателей проводятся консультации на различные темы: «Психологические особенности развития детей 2-3 лет», «Творческие игры для развития речи и познавательных процессов с детьми 2-3 лет», «Игры на развитие мелкой моторики», «Сенсорное развитие  - фундамент общего умственного развития ребенка», «Побуждайте ребенка говорить», </w:t>
      </w:r>
      <w:r w:rsidRPr="00BF40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«О возрастных закономерностях речевого развития»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и др.</w:t>
      </w:r>
    </w:p>
    <w:p w:rsidR="00124FC0" w:rsidRDefault="005A0442" w:rsidP="00124FC0">
      <w:pPr>
        <w:spacing w:after="134" w:line="360" w:lineRule="auto"/>
        <w:ind w:left="-426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>К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>огда дети успешно адаптир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>уются к условиям ДОУ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педагогом-психологом и учителем-логопедом 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 xml:space="preserve">проводится диагностика познавательного и речевого развития детей. </w:t>
      </w:r>
      <w:r w:rsidR="00780A43" w:rsidRPr="00BF409D">
        <w:rPr>
          <w:rFonts w:ascii="Times New Roman" w:hAnsi="Times New Roman" w:cs="Times New Roman"/>
          <w:sz w:val="28"/>
          <w:szCs w:val="28"/>
        </w:rPr>
        <w:t>При подходе к отбору методик для психолого-педагогического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0A43" w:rsidRPr="00BF409D">
        <w:rPr>
          <w:rFonts w:ascii="Times New Roman" w:hAnsi="Times New Roman" w:cs="Times New Roman"/>
          <w:sz w:val="28"/>
          <w:szCs w:val="28"/>
        </w:rPr>
        <w:t>обследования учитыва</w:t>
      </w:r>
      <w:r w:rsidRPr="00BF409D">
        <w:rPr>
          <w:rFonts w:ascii="Times New Roman" w:hAnsi="Times New Roman" w:cs="Times New Roman"/>
          <w:sz w:val="28"/>
          <w:szCs w:val="28"/>
        </w:rPr>
        <w:t>ется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 тот факт, что для ребенка раннего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возраста ведущим способом усвоения общественного опыта является </w:t>
      </w:r>
      <w:r w:rsidR="00780A43" w:rsidRPr="00BF409D">
        <w:rPr>
          <w:rFonts w:ascii="Times New Roman" w:hAnsi="Times New Roman" w:cs="Times New Roman"/>
          <w:sz w:val="28"/>
          <w:szCs w:val="28"/>
        </w:rPr>
        <w:lastRenderedPageBreak/>
        <w:t>подражание действиям взрослого, а ведущей деятельностью является предметная.</w:t>
      </w:r>
      <w:r w:rsidR="00124F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409D" w:rsidRPr="00124FC0" w:rsidRDefault="00BF409D" w:rsidP="00124FC0">
      <w:pPr>
        <w:spacing w:after="134" w:line="360" w:lineRule="auto"/>
        <w:ind w:left="-426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6A9B">
        <w:rPr>
          <w:rFonts w:ascii="Times New Roman" w:eastAsia="Times New Roman" w:hAnsi="Times New Roman" w:cs="Times New Roman"/>
          <w:sz w:val="28"/>
          <w:szCs w:val="28"/>
        </w:rPr>
        <w:t>Основываясь на результатах изначального диагностического обследования, разрабатывает</w:t>
      </w:r>
      <w:r w:rsidR="00CB6A9B" w:rsidRPr="00CB6A9B"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CB6A9B">
        <w:rPr>
          <w:rFonts w:ascii="Times New Roman" w:eastAsia="Times New Roman" w:hAnsi="Times New Roman" w:cs="Times New Roman"/>
          <w:sz w:val="28"/>
          <w:szCs w:val="28"/>
        </w:rPr>
        <w:t xml:space="preserve"> комплекс мер, направленных на нормализацию всех сторон речи, развитие моторики и всех психических процессов. Совместная работа специалист</w:t>
      </w:r>
      <w:r w:rsidR="00CB6A9B" w:rsidRPr="00CB6A9B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CB6A9B">
        <w:rPr>
          <w:rFonts w:ascii="Times New Roman" w:eastAsia="Times New Roman" w:hAnsi="Times New Roman" w:cs="Times New Roman"/>
          <w:sz w:val="28"/>
          <w:szCs w:val="28"/>
        </w:rPr>
        <w:t xml:space="preserve"> позволяет активно воздействовать на ребенка специфическими профессиональными средствами. </w:t>
      </w:r>
    </w:p>
    <w:p w:rsidR="00CB6A9B" w:rsidRDefault="00C95DAF" w:rsidP="00124FC0">
      <w:pPr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>Родители детей</w:t>
      </w:r>
      <w:r w:rsidR="00CB6A9B" w:rsidRPr="00CB6A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6A9B" w:rsidRPr="00BF409D">
        <w:rPr>
          <w:rFonts w:ascii="Times New Roman" w:eastAsia="Times New Roman" w:hAnsi="Times New Roman" w:cs="Times New Roman"/>
          <w:sz w:val="28"/>
          <w:szCs w:val="28"/>
        </w:rPr>
        <w:t>с задержкой познавательного и речевого развития</w:t>
      </w:r>
      <w:r w:rsidR="00CB6A9B">
        <w:rPr>
          <w:rFonts w:ascii="Times New Roman" w:eastAsia="Times New Roman" w:hAnsi="Times New Roman" w:cs="Times New Roman"/>
          <w:sz w:val="28"/>
          <w:szCs w:val="28"/>
        </w:rPr>
        <w:t xml:space="preserve">, выявленных при обследовании,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приглашаются 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>на заседании ПМПк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, где им 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 xml:space="preserve">в корректной форме доносится информация по результатам диагностики и принимается решение,  каким  детям необходима консультация узких медицинских специалистов.  </w:t>
      </w:r>
    </w:p>
    <w:p w:rsidR="00780A43" w:rsidRPr="00BF409D" w:rsidRDefault="00780A43" w:rsidP="00124FC0">
      <w:pPr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>Современные ФГОС предусматривают активную позицию родителей в вопросах воспитания и обучения детей. Недаром говорит китайская пословица «Один родитель дороже тысячи учителей». Для конструктивного взаимодействия с семьей с целью повышения их компетентности  использу</w:t>
      </w:r>
      <w:r w:rsidR="00C95DAF" w:rsidRPr="00BF409D">
        <w:rPr>
          <w:rFonts w:ascii="Times New Roman" w:eastAsia="Times New Roman" w:hAnsi="Times New Roman" w:cs="Times New Roman"/>
          <w:sz w:val="28"/>
          <w:szCs w:val="28"/>
        </w:rPr>
        <w:t>ются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различные формы, способствующие этому:</w:t>
      </w:r>
    </w:p>
    <w:p w:rsidR="00780A43" w:rsidRPr="00BF409D" w:rsidRDefault="00780A43" w:rsidP="00124FC0">
      <w:pPr>
        <w:numPr>
          <w:ilvl w:val="0"/>
          <w:numId w:val="1"/>
        </w:numPr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просветительская работа </w:t>
      </w:r>
      <w:r w:rsidRPr="00BF409D">
        <w:rPr>
          <w:rFonts w:ascii="Times New Roman" w:eastAsia="Times New Roman" w:hAnsi="Times New Roman" w:cs="Times New Roman"/>
          <w:i/>
          <w:iCs/>
          <w:sz w:val="28"/>
          <w:szCs w:val="28"/>
        </w:rPr>
        <w:t>(буклеты, памятки, стендовая информация)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80A43" w:rsidRPr="00BF409D" w:rsidRDefault="00780A43" w:rsidP="00124FC0">
      <w:pPr>
        <w:numPr>
          <w:ilvl w:val="0"/>
          <w:numId w:val="1"/>
        </w:numPr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консультации 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индивидуальные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групповые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, например, «Создание речевой среды в семье», «Как развивать речь ребенка с рождения», «Мяч и речь», «Играем пальчиками-развиваем речь».</w:t>
      </w:r>
    </w:p>
    <w:p w:rsidR="00780A43" w:rsidRPr="00BF409D" w:rsidRDefault="00780A43" w:rsidP="00124FC0">
      <w:pPr>
        <w:numPr>
          <w:ilvl w:val="0"/>
          <w:numId w:val="1"/>
        </w:numPr>
        <w:spacing w:after="0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>Родительские собрания и заседания родительского клуба</w:t>
      </w:r>
      <w:r w:rsidR="00C95DAF" w:rsidRPr="00BF40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0CD4" w:rsidRPr="00BF409D" w:rsidRDefault="00780A43" w:rsidP="00124FC0">
      <w:pPr>
        <w:spacing w:after="0" w:line="360" w:lineRule="auto"/>
        <w:ind w:left="-426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>Наиболее эффективным,  в плане пропедевтики, являются  родительские собрания</w:t>
      </w:r>
      <w:r w:rsidR="00703A77" w:rsidRPr="00BF409D">
        <w:rPr>
          <w:rFonts w:ascii="Times New Roman" w:eastAsia="Times New Roman" w:hAnsi="Times New Roman" w:cs="Times New Roman"/>
          <w:sz w:val="28"/>
          <w:szCs w:val="28"/>
        </w:rPr>
        <w:t>. Например, на родительском собрани</w:t>
      </w:r>
      <w:r w:rsidR="00667606" w:rsidRPr="00BF409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03A77" w:rsidRPr="00BF4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F409D">
        <w:rPr>
          <w:rFonts w:ascii="Times New Roman" w:eastAsia="Times New Roman" w:hAnsi="Times New Roman" w:cs="Times New Roman"/>
          <w:bCs/>
          <w:sz w:val="28"/>
          <w:szCs w:val="28"/>
        </w:rPr>
        <w:t>Своевременное предупреждение и преодоление трудностей познавательного и речевого развития у дошкольников»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67606" w:rsidRPr="00BF409D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и учитель–логопед дают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родител</w:t>
      </w:r>
      <w:r w:rsidR="00667606" w:rsidRPr="00BF409D"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7606" w:rsidRPr="00BF409D">
        <w:rPr>
          <w:rFonts w:ascii="Times New Roman" w:eastAsia="Times New Roman" w:hAnsi="Times New Roman" w:cs="Times New Roman"/>
          <w:sz w:val="28"/>
          <w:szCs w:val="28"/>
        </w:rPr>
        <w:t xml:space="preserve">знания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об уровнях позн</w:t>
      </w:r>
      <w:r w:rsidR="00667606" w:rsidRPr="00BF409D">
        <w:rPr>
          <w:rFonts w:ascii="Times New Roman" w:eastAsia="Times New Roman" w:hAnsi="Times New Roman" w:cs="Times New Roman"/>
          <w:sz w:val="28"/>
          <w:szCs w:val="28"/>
        </w:rPr>
        <w:t>авательного и речевого развития, так как часто бывает, о</w:t>
      </w:r>
      <w:r w:rsidRPr="00BF409D">
        <w:rPr>
          <w:rFonts w:ascii="Times New Roman" w:hAnsi="Times New Roman" w:cs="Times New Roman"/>
          <w:sz w:val="28"/>
          <w:szCs w:val="28"/>
        </w:rPr>
        <w:t xml:space="preserve">ни недооценивают раннее выявление речевых нарушений и </w:t>
      </w:r>
      <w:r w:rsidRPr="00BF409D">
        <w:rPr>
          <w:rFonts w:ascii="Times New Roman" w:hAnsi="Times New Roman" w:cs="Times New Roman"/>
          <w:sz w:val="28"/>
          <w:szCs w:val="28"/>
        </w:rPr>
        <w:lastRenderedPageBreak/>
        <w:t>своевременное воздействие на них</w:t>
      </w:r>
      <w:r w:rsidR="00667606" w:rsidRPr="00BF409D">
        <w:rPr>
          <w:rFonts w:ascii="Times New Roman" w:hAnsi="Times New Roman" w:cs="Times New Roman"/>
          <w:sz w:val="28"/>
          <w:szCs w:val="28"/>
        </w:rPr>
        <w:t>. Родители и</w:t>
      </w:r>
      <w:r w:rsidRPr="00BF409D">
        <w:rPr>
          <w:rFonts w:ascii="Times New Roman" w:hAnsi="Times New Roman" w:cs="Times New Roman"/>
          <w:sz w:val="28"/>
          <w:szCs w:val="28"/>
        </w:rPr>
        <w:t>меют  ложные установки в отношении речи детей (Ничего страшного – подрастет, заговорит. Старший тоже до 4-х лет не разговаривал… и т. д.).</w:t>
      </w:r>
      <w:r w:rsidR="00667606" w:rsidRPr="00BF409D">
        <w:rPr>
          <w:rFonts w:ascii="Times New Roman" w:hAnsi="Times New Roman" w:cs="Times New Roman"/>
          <w:sz w:val="28"/>
          <w:szCs w:val="28"/>
        </w:rPr>
        <w:t xml:space="preserve"> Здесь есть возможность о</w:t>
      </w:r>
      <w:r w:rsidR="006F0CD4" w:rsidRPr="00BF409D">
        <w:rPr>
          <w:rFonts w:ascii="Times New Roman" w:hAnsi="Times New Roman" w:cs="Times New Roman"/>
          <w:bCs/>
          <w:sz w:val="28"/>
          <w:szCs w:val="28"/>
        </w:rPr>
        <w:t>бъясн</w:t>
      </w:r>
      <w:r w:rsidR="00667606" w:rsidRPr="00BF409D">
        <w:rPr>
          <w:rFonts w:ascii="Times New Roman" w:hAnsi="Times New Roman" w:cs="Times New Roman"/>
          <w:bCs/>
          <w:sz w:val="28"/>
          <w:szCs w:val="28"/>
        </w:rPr>
        <w:t>ить родителям</w:t>
      </w:r>
      <w:r w:rsidR="006F0CD4" w:rsidRPr="00BF409D">
        <w:rPr>
          <w:rFonts w:ascii="Times New Roman" w:hAnsi="Times New Roman" w:cs="Times New Roman"/>
          <w:bCs/>
          <w:sz w:val="28"/>
          <w:szCs w:val="28"/>
        </w:rPr>
        <w:t>, что  задержка речевого развития плохо отражается на психике ребёнка,</w:t>
      </w:r>
      <w:r w:rsidR="006F0CD4" w:rsidRPr="00BF409D">
        <w:rPr>
          <w:rFonts w:ascii="Times New Roman" w:eastAsia="Times New Roman" w:hAnsi="Times New Roman" w:cs="Times New Roman"/>
          <w:sz w:val="28"/>
          <w:szCs w:val="28"/>
        </w:rPr>
        <w:t xml:space="preserve"> так как окружающие его не понимают и малыш не получает радости от общения. Задержка речевого развития также ведёт к вторичной задержке интеллектуального развития.</w:t>
      </w:r>
    </w:p>
    <w:p w:rsidR="00667606" w:rsidRPr="00BF409D" w:rsidRDefault="00667606" w:rsidP="00124FC0">
      <w:pPr>
        <w:spacing w:after="0" w:line="360" w:lineRule="auto"/>
        <w:ind w:left="-426" w:right="283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F409D">
        <w:rPr>
          <w:rFonts w:ascii="Times New Roman" w:hAnsi="Times New Roman" w:cs="Times New Roman"/>
          <w:sz w:val="28"/>
          <w:szCs w:val="28"/>
        </w:rPr>
        <w:t xml:space="preserve">И, конечно, что важно, так это обучение родителей способам побуждение ребёнка  к речи,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пальчиковой и артикуляционной гимнастике,</w:t>
      </w:r>
      <w:r w:rsidRPr="00BF409D">
        <w:rPr>
          <w:rFonts w:ascii="Times New Roman" w:hAnsi="Times New Roman" w:cs="Times New Roman"/>
          <w:sz w:val="28"/>
          <w:szCs w:val="28"/>
        </w:rPr>
        <w:t xml:space="preserve"> речевым и познавательным играм, которые родители могут использовать с детьми дома, </w:t>
      </w:r>
      <w:r w:rsidR="00062F5A" w:rsidRPr="00BF409D">
        <w:rPr>
          <w:rFonts w:ascii="Times New Roman" w:hAnsi="Times New Roman" w:cs="Times New Roman"/>
          <w:sz w:val="28"/>
          <w:szCs w:val="28"/>
        </w:rPr>
        <w:t xml:space="preserve">как можно сделать своими руками из подручных материалов развивающие игры для детей,  </w:t>
      </w:r>
      <w:r w:rsidRPr="00BF409D">
        <w:rPr>
          <w:rFonts w:ascii="Times New Roman" w:hAnsi="Times New Roman" w:cs="Times New Roman"/>
          <w:sz w:val="28"/>
          <w:szCs w:val="28"/>
        </w:rPr>
        <w:t xml:space="preserve">как правильно читать ребёнку и научить его любить книгу. </w:t>
      </w:r>
    </w:p>
    <w:p w:rsidR="00780A43" w:rsidRPr="00BF409D" w:rsidRDefault="00062F5A" w:rsidP="00124FC0">
      <w:pPr>
        <w:spacing w:after="0" w:line="360" w:lineRule="auto"/>
        <w:ind w:left="-426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</w:rPr>
        <w:t>Родител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не только получают полезную информацию, но и имеют возможность на </w:t>
      </w:r>
      <w:r w:rsidR="006B077D">
        <w:rPr>
          <w:rFonts w:ascii="Times New Roman" w:eastAsia="Times New Roman" w:hAnsi="Times New Roman" w:cs="Times New Roman"/>
          <w:sz w:val="28"/>
          <w:szCs w:val="28"/>
        </w:rPr>
        <w:t xml:space="preserve">организованной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выставке увидеть </w:t>
      </w:r>
      <w:r w:rsidRPr="00BF409D">
        <w:rPr>
          <w:rFonts w:ascii="Times New Roman" w:hAnsi="Times New Roman" w:cs="Times New Roman"/>
          <w:sz w:val="28"/>
          <w:szCs w:val="28"/>
        </w:rPr>
        <w:t>пособия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 и игруш</w:t>
      </w:r>
      <w:r w:rsidRPr="00BF409D">
        <w:rPr>
          <w:rFonts w:ascii="Times New Roman" w:hAnsi="Times New Roman" w:cs="Times New Roman"/>
          <w:sz w:val="28"/>
          <w:szCs w:val="28"/>
        </w:rPr>
        <w:t>ки</w:t>
      </w:r>
      <w:r w:rsidR="00780A43" w:rsidRPr="00BF409D">
        <w:rPr>
          <w:rFonts w:ascii="Times New Roman" w:hAnsi="Times New Roman" w:cs="Times New Roman"/>
          <w:sz w:val="28"/>
          <w:szCs w:val="28"/>
        </w:rPr>
        <w:t>, способствую</w:t>
      </w:r>
      <w:r w:rsidR="00C95DAF" w:rsidRPr="00BF409D">
        <w:rPr>
          <w:rFonts w:ascii="Times New Roman" w:hAnsi="Times New Roman" w:cs="Times New Roman"/>
          <w:sz w:val="28"/>
          <w:szCs w:val="28"/>
        </w:rPr>
        <w:t>щие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 познавательному </w:t>
      </w:r>
      <w:r w:rsidRPr="00BF409D">
        <w:rPr>
          <w:rFonts w:ascii="Times New Roman" w:hAnsi="Times New Roman" w:cs="Times New Roman"/>
          <w:sz w:val="28"/>
          <w:szCs w:val="28"/>
        </w:rPr>
        <w:t>и речевому развитию,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 развитию общей и мелкой моторики</w:t>
      </w:r>
      <w:r w:rsidR="00C95DAF" w:rsidRPr="00BF409D">
        <w:rPr>
          <w:rFonts w:ascii="Times New Roman" w:hAnsi="Times New Roman" w:cs="Times New Roman"/>
          <w:sz w:val="28"/>
          <w:szCs w:val="28"/>
        </w:rPr>
        <w:t xml:space="preserve">. </w:t>
      </w:r>
      <w:r w:rsidRPr="00BF409D">
        <w:rPr>
          <w:rFonts w:ascii="Times New Roman" w:hAnsi="Times New Roman" w:cs="Times New Roman"/>
          <w:sz w:val="28"/>
          <w:szCs w:val="28"/>
        </w:rPr>
        <w:t>Это и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 кубы-вкладыши, конструкторы разных размеров, цветные колпачки, пирамидки, матрешки, гриб</w:t>
      </w:r>
      <w:r w:rsidRPr="00BF409D">
        <w:rPr>
          <w:rFonts w:ascii="Times New Roman" w:hAnsi="Times New Roman" w:cs="Times New Roman"/>
          <w:sz w:val="28"/>
          <w:szCs w:val="28"/>
        </w:rPr>
        <w:t>очки различными по цвету, форме. Это м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ячи, шары. </w:t>
      </w:r>
      <w:r w:rsidRPr="00BF409D">
        <w:rPr>
          <w:rFonts w:ascii="Times New Roman" w:hAnsi="Times New Roman" w:cs="Times New Roman"/>
          <w:sz w:val="28"/>
          <w:szCs w:val="28"/>
        </w:rPr>
        <w:t>Это м</w:t>
      </w:r>
      <w:r w:rsidR="00780A43" w:rsidRPr="00BF409D">
        <w:rPr>
          <w:rFonts w:ascii="Times New Roman" w:hAnsi="Times New Roman" w:cs="Times New Roman"/>
          <w:sz w:val="28"/>
          <w:szCs w:val="28"/>
        </w:rPr>
        <w:t>узыкальные игрушки – бубен, колокольчик, барабан.</w:t>
      </w:r>
      <w:r w:rsidR="00C95DAF" w:rsidRPr="00BF409D">
        <w:rPr>
          <w:rFonts w:ascii="Times New Roman" w:hAnsi="Times New Roman" w:cs="Times New Roman"/>
          <w:sz w:val="28"/>
          <w:szCs w:val="28"/>
        </w:rPr>
        <w:t xml:space="preserve"> </w:t>
      </w:r>
      <w:r w:rsidRPr="00BF409D">
        <w:rPr>
          <w:rFonts w:ascii="Times New Roman" w:hAnsi="Times New Roman" w:cs="Times New Roman"/>
          <w:sz w:val="28"/>
          <w:szCs w:val="28"/>
        </w:rPr>
        <w:t xml:space="preserve">Это </w:t>
      </w:r>
      <w:r w:rsidR="00780A43" w:rsidRPr="00BF409D">
        <w:rPr>
          <w:rFonts w:ascii="Times New Roman" w:hAnsi="Times New Roman" w:cs="Times New Roman"/>
          <w:sz w:val="28"/>
          <w:szCs w:val="28"/>
        </w:rPr>
        <w:t xml:space="preserve">пальчиковый, кукольный </w:t>
      </w:r>
      <w:r w:rsidRPr="00BF409D">
        <w:rPr>
          <w:rFonts w:ascii="Times New Roman" w:hAnsi="Times New Roman" w:cs="Times New Roman"/>
          <w:sz w:val="28"/>
          <w:szCs w:val="28"/>
        </w:rPr>
        <w:t xml:space="preserve">театр </w:t>
      </w:r>
      <w:r w:rsidR="00780A43" w:rsidRPr="00BF409D">
        <w:rPr>
          <w:rFonts w:ascii="Times New Roman" w:hAnsi="Times New Roman" w:cs="Times New Roman"/>
          <w:sz w:val="28"/>
          <w:szCs w:val="28"/>
        </w:rPr>
        <w:t>с основными персонажами сказок «Репка», «Курочка Ряба», «Теремок», «Три медведя», помогающие понять эмоциональное состояние героев: радость, грусть, страх, удивление, злость.</w:t>
      </w:r>
    </w:p>
    <w:p w:rsidR="00C75C0B" w:rsidRPr="00BF409D" w:rsidRDefault="00C75C0B" w:rsidP="00124FC0">
      <w:pPr>
        <w:spacing w:after="0" w:line="360" w:lineRule="auto"/>
        <w:ind w:left="-426" w:right="283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За годы работы такая система взаимодействия всех служб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показала 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>эффективно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сть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 xml:space="preserve"> в плане профилактики речевых и когнитивных нарушений, т.к родители начинают задумываться о своей роли в развитии ребёнка. После собрания они могут сравнить уровень развития своего ребёнка с эталоном и понять, где он отстаёт. Родители, которые начинают заниматься с детьми по основным направлениям, достигают хороших результатов: к 5 годам дети выравниваются и почти не отстают от сверстников по уровню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своего </w:t>
      </w:r>
      <w:r w:rsidR="00780A43" w:rsidRPr="00BF409D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0A43" w:rsidRPr="00BF409D" w:rsidRDefault="00780A43" w:rsidP="00124FC0">
      <w:pPr>
        <w:pStyle w:val="a3"/>
        <w:spacing w:before="0" w:beforeAutospacing="0" w:after="0" w:afterAutospacing="0" w:line="360" w:lineRule="auto"/>
        <w:ind w:left="-426" w:right="283" w:firstLine="567"/>
        <w:jc w:val="both"/>
        <w:rPr>
          <w:color w:val="000000"/>
          <w:sz w:val="28"/>
          <w:szCs w:val="28"/>
        </w:rPr>
      </w:pPr>
      <w:r w:rsidRPr="00BF409D">
        <w:rPr>
          <w:color w:val="000000"/>
          <w:sz w:val="28"/>
          <w:szCs w:val="28"/>
        </w:rPr>
        <w:lastRenderedPageBreak/>
        <w:t xml:space="preserve">Таким образом, мы можем сделать вывод о том, что использование комплексного подхода в работе по пропедевтике </w:t>
      </w:r>
      <w:r w:rsidR="00C75C0B" w:rsidRPr="00BF409D">
        <w:rPr>
          <w:color w:val="000000"/>
          <w:sz w:val="28"/>
          <w:szCs w:val="28"/>
        </w:rPr>
        <w:t xml:space="preserve">познавательных и </w:t>
      </w:r>
      <w:r w:rsidRPr="00BF409D">
        <w:rPr>
          <w:color w:val="000000"/>
          <w:sz w:val="28"/>
          <w:szCs w:val="28"/>
        </w:rPr>
        <w:t>речевых нарушений с раннего возраста эффективно способствует:</w:t>
      </w:r>
    </w:p>
    <w:p w:rsidR="00780A43" w:rsidRPr="00BF409D" w:rsidRDefault="00780A43" w:rsidP="00124FC0">
      <w:pPr>
        <w:numPr>
          <w:ilvl w:val="0"/>
          <w:numId w:val="2"/>
        </w:numPr>
        <w:spacing w:after="100" w:afterAutospacing="1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повышению компетентности педагогов и родителей в вопросах речевого и познавательного развития ребёнка;</w:t>
      </w:r>
    </w:p>
    <w:p w:rsidR="00780A43" w:rsidRPr="00BF409D" w:rsidRDefault="00780A43" w:rsidP="00124FC0">
      <w:pPr>
        <w:numPr>
          <w:ilvl w:val="0"/>
          <w:numId w:val="2"/>
        </w:numPr>
        <w:spacing w:after="100" w:afterAutospacing="1" w:line="360" w:lineRule="auto"/>
        <w:ind w:left="-426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своевременному устранению возрастных специфических трудностей в речевой и познавательной  деятельности детей 2 - 3 лет.</w:t>
      </w:r>
    </w:p>
    <w:p w:rsidR="0077514B" w:rsidRPr="00093754" w:rsidRDefault="0077514B" w:rsidP="00A62B39">
      <w:pPr>
        <w:pStyle w:val="a4"/>
        <w:shd w:val="clear" w:color="auto" w:fill="FFFFFF"/>
        <w:spacing w:after="0" w:line="360" w:lineRule="auto"/>
        <w:ind w:left="-426" w:right="283" w:firstLine="567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937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Список </w:t>
      </w:r>
      <w:r w:rsidR="0071666A" w:rsidRPr="000937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литературы</w:t>
      </w:r>
      <w:r w:rsidRPr="0009375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D8186B" w:rsidRPr="00BF409D" w:rsidRDefault="00D8186B" w:rsidP="00124FC0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-426" w:right="283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Волков Б.</w:t>
      </w:r>
      <w:r>
        <w:rPr>
          <w:rFonts w:ascii="Times New Roman" w:eastAsia="Times New Roman" w:hAnsi="Times New Roman" w:cs="Times New Roman"/>
          <w:sz w:val="28"/>
          <w:szCs w:val="28"/>
        </w:rPr>
        <w:t>С., Волкова Н.В. Возрастная психология. М., 2005.</w:t>
      </w:r>
    </w:p>
    <w:p w:rsidR="00780A43" w:rsidRPr="00D8186B" w:rsidRDefault="00331167" w:rsidP="00124FC0">
      <w:pPr>
        <w:pStyle w:val="a4"/>
        <w:numPr>
          <w:ilvl w:val="0"/>
          <w:numId w:val="9"/>
        </w:numPr>
        <w:spacing w:line="360" w:lineRule="auto"/>
        <w:ind w:left="-426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D8186B">
        <w:rPr>
          <w:rFonts w:ascii="Times New Roman" w:hAnsi="Times New Roman" w:cs="Times New Roman"/>
          <w:sz w:val="28"/>
          <w:szCs w:val="28"/>
        </w:rPr>
        <w:t>Под редакцией Гаркуши Ю.Ф. Ребёнок. Ранее выявление отклонений в развитии речи и их преодоление. Москва – Воронеж, 2003.</w:t>
      </w:r>
    </w:p>
    <w:p w:rsidR="00D8186B" w:rsidRPr="00331167" w:rsidRDefault="00D8186B" w:rsidP="00124FC0">
      <w:pPr>
        <w:pStyle w:val="a4"/>
        <w:numPr>
          <w:ilvl w:val="0"/>
          <w:numId w:val="9"/>
        </w:numPr>
        <w:shd w:val="clear" w:color="auto" w:fill="FFFFFF"/>
        <w:spacing w:after="0" w:line="360" w:lineRule="auto"/>
        <w:ind w:left="-426" w:right="283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40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Федеральный государственный образовательный стандарт дошкольного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BF4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Pr="00BF409D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Pr="00BF409D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.минобрнауки.рф</w:t>
        </w:r>
      </w:hyperlink>
    </w:p>
    <w:p w:rsidR="00D8186B" w:rsidRDefault="00D8186B" w:rsidP="00124FC0">
      <w:pPr>
        <w:spacing w:line="360" w:lineRule="auto"/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331167" w:rsidRPr="00BF409D" w:rsidRDefault="00331167" w:rsidP="00124FC0">
      <w:pPr>
        <w:spacing w:line="360" w:lineRule="auto"/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8186B" w:rsidRPr="00BF409D" w:rsidRDefault="00D8186B" w:rsidP="00124FC0">
      <w:pPr>
        <w:spacing w:line="360" w:lineRule="auto"/>
        <w:ind w:left="-426" w:right="283"/>
        <w:jc w:val="both"/>
        <w:rPr>
          <w:rFonts w:ascii="Times New Roman" w:hAnsi="Times New Roman" w:cs="Times New Roman"/>
          <w:sz w:val="28"/>
          <w:szCs w:val="28"/>
        </w:rPr>
      </w:pPr>
    </w:p>
    <w:sectPr w:rsidR="00D8186B" w:rsidRPr="00BF409D" w:rsidSect="00B6274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C8C" w:rsidRDefault="00D64C8C" w:rsidP="0071666A">
      <w:pPr>
        <w:spacing w:after="0" w:line="240" w:lineRule="auto"/>
      </w:pPr>
      <w:r>
        <w:separator/>
      </w:r>
    </w:p>
  </w:endnote>
  <w:endnote w:type="continuationSeparator" w:id="1">
    <w:p w:rsidR="00D64C8C" w:rsidRDefault="00D64C8C" w:rsidP="00716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8876"/>
      <w:docPartObj>
        <w:docPartGallery w:val="Page Numbers (Bottom of Page)"/>
        <w:docPartUnique/>
      </w:docPartObj>
    </w:sdtPr>
    <w:sdtContent>
      <w:p w:rsidR="0071666A" w:rsidRDefault="002B4443">
        <w:pPr>
          <w:pStyle w:val="a8"/>
          <w:jc w:val="right"/>
        </w:pPr>
        <w:fldSimple w:instr=" PAGE   \* MERGEFORMAT ">
          <w:r w:rsidR="009C7AB7">
            <w:rPr>
              <w:noProof/>
            </w:rPr>
            <w:t>5</w:t>
          </w:r>
        </w:fldSimple>
      </w:p>
    </w:sdtContent>
  </w:sdt>
  <w:p w:rsidR="0071666A" w:rsidRDefault="0071666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C8C" w:rsidRDefault="00D64C8C" w:rsidP="0071666A">
      <w:pPr>
        <w:spacing w:after="0" w:line="240" w:lineRule="auto"/>
      </w:pPr>
      <w:r>
        <w:separator/>
      </w:r>
    </w:p>
  </w:footnote>
  <w:footnote w:type="continuationSeparator" w:id="1">
    <w:p w:rsidR="00D64C8C" w:rsidRDefault="00D64C8C" w:rsidP="00716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E29C4"/>
    <w:multiLevelType w:val="hybridMultilevel"/>
    <w:tmpl w:val="6524A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521DF4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F0B96"/>
    <w:multiLevelType w:val="hybridMultilevel"/>
    <w:tmpl w:val="500AE740"/>
    <w:lvl w:ilvl="0" w:tplc="9182C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2C3E73"/>
    <w:multiLevelType w:val="multilevel"/>
    <w:tmpl w:val="0782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B50654"/>
    <w:multiLevelType w:val="hybridMultilevel"/>
    <w:tmpl w:val="88F49F4A"/>
    <w:lvl w:ilvl="0" w:tplc="FD8CA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6CF506">
      <w:numFmt w:val="bullet"/>
      <w:lvlText w:val="·"/>
      <w:lvlJc w:val="left"/>
      <w:pPr>
        <w:ind w:left="2550" w:hanging="1470"/>
      </w:pPr>
      <w:rPr>
        <w:rFonts w:ascii="Times New Roman" w:eastAsia="Times New Roman" w:hAnsi="Times New Roman" w:cs="Times New Roman" w:hint="default"/>
      </w:rPr>
    </w:lvl>
    <w:lvl w:ilvl="2" w:tplc="BB1476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9C1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5CA5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CE60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763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C49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687B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D0C3500"/>
    <w:multiLevelType w:val="hybridMultilevel"/>
    <w:tmpl w:val="F86A884A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>
    <w:nsid w:val="431E0580"/>
    <w:multiLevelType w:val="hybridMultilevel"/>
    <w:tmpl w:val="4BAC6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8455EC"/>
    <w:multiLevelType w:val="hybridMultilevel"/>
    <w:tmpl w:val="1C765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FC2E33"/>
    <w:multiLevelType w:val="multilevel"/>
    <w:tmpl w:val="1F5C9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CB3399"/>
    <w:multiLevelType w:val="hybridMultilevel"/>
    <w:tmpl w:val="76AAC868"/>
    <w:lvl w:ilvl="0" w:tplc="9182C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80A43"/>
    <w:rsid w:val="00000E4D"/>
    <w:rsid w:val="00062F5A"/>
    <w:rsid w:val="00092A57"/>
    <w:rsid w:val="00093754"/>
    <w:rsid w:val="00124FC0"/>
    <w:rsid w:val="002B4443"/>
    <w:rsid w:val="002F0C13"/>
    <w:rsid w:val="0033063D"/>
    <w:rsid w:val="00331167"/>
    <w:rsid w:val="005A0442"/>
    <w:rsid w:val="005D1F66"/>
    <w:rsid w:val="005D2E0A"/>
    <w:rsid w:val="005F0604"/>
    <w:rsid w:val="00667606"/>
    <w:rsid w:val="006A4972"/>
    <w:rsid w:val="006B01B0"/>
    <w:rsid w:val="006B077D"/>
    <w:rsid w:val="006F0CD4"/>
    <w:rsid w:val="00703A77"/>
    <w:rsid w:val="0071666A"/>
    <w:rsid w:val="00760410"/>
    <w:rsid w:val="0077514B"/>
    <w:rsid w:val="00780A43"/>
    <w:rsid w:val="007D185D"/>
    <w:rsid w:val="00887E54"/>
    <w:rsid w:val="00931727"/>
    <w:rsid w:val="009C7AB7"/>
    <w:rsid w:val="00A62B39"/>
    <w:rsid w:val="00AC5F7A"/>
    <w:rsid w:val="00AD35B2"/>
    <w:rsid w:val="00B605E1"/>
    <w:rsid w:val="00B6274A"/>
    <w:rsid w:val="00BA451E"/>
    <w:rsid w:val="00BC17A5"/>
    <w:rsid w:val="00BC6D3A"/>
    <w:rsid w:val="00BD429C"/>
    <w:rsid w:val="00BF409D"/>
    <w:rsid w:val="00C75C0B"/>
    <w:rsid w:val="00C95DAF"/>
    <w:rsid w:val="00CB6A9B"/>
    <w:rsid w:val="00D64C8C"/>
    <w:rsid w:val="00D8186B"/>
    <w:rsid w:val="00D93E83"/>
    <w:rsid w:val="00DA57C2"/>
    <w:rsid w:val="00FE1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7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0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80A43"/>
  </w:style>
  <w:style w:type="paragraph" w:customStyle="1" w:styleId="c4">
    <w:name w:val="c4"/>
    <w:basedOn w:val="a"/>
    <w:rsid w:val="00780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80A43"/>
  </w:style>
  <w:style w:type="paragraph" w:styleId="a4">
    <w:name w:val="List Paragraph"/>
    <w:basedOn w:val="a"/>
    <w:uiPriority w:val="34"/>
    <w:qFormat/>
    <w:rsid w:val="00780A4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7514B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16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1666A"/>
  </w:style>
  <w:style w:type="paragraph" w:styleId="a8">
    <w:name w:val="footer"/>
    <w:basedOn w:val="a"/>
    <w:link w:val="a9"/>
    <w:uiPriority w:val="99"/>
    <w:unhideWhenUsed/>
    <w:rsid w:val="007166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166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&#1084;&#1080;&#1085;&#1086;&#1073;&#1088;&#1085;&#1072;&#1091;&#1082;&#1080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5</Pages>
  <Words>1167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24</cp:revision>
  <cp:lastPrinted>2017-04-30T05:42:00Z</cp:lastPrinted>
  <dcterms:created xsi:type="dcterms:W3CDTF">2017-04-28T00:47:00Z</dcterms:created>
  <dcterms:modified xsi:type="dcterms:W3CDTF">2017-04-30T06:32:00Z</dcterms:modified>
</cp:coreProperties>
</file>