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C8" w:rsidRPr="006F66C8" w:rsidRDefault="006F66C8" w:rsidP="006F66C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F66C8">
        <w:rPr>
          <w:rFonts w:ascii="Times New Roman" w:hAnsi="Times New Roman"/>
          <w:b/>
          <w:sz w:val="28"/>
          <w:szCs w:val="28"/>
        </w:rPr>
        <w:t>Физическое воспитание детей с ограниченными возможностями здоровья на основе  применения   специальных методических приёмов в урочной и внеурочной деятельности в условиях инклюзивной среды общеобразовательного учреждения.</w:t>
      </w:r>
    </w:p>
    <w:p w:rsidR="006F66C8" w:rsidRPr="006F66C8" w:rsidRDefault="006F66C8" w:rsidP="006F66C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proofErr w:type="spellStart"/>
      <w:r w:rsidRPr="006F66C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Т.А.Серукова</w:t>
      </w:r>
      <w:proofErr w:type="spellEnd"/>
      <w:r w:rsidRPr="006F66C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</w:p>
    <w:p w:rsidR="006F66C8" w:rsidRPr="006F66C8" w:rsidRDefault="006F66C8" w:rsidP="006F66C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 w:rsidRPr="006F66C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Муниципальное бюджетное общеобразовательное учреждение средняя общеобразовательная школа №24 г. </w:t>
      </w:r>
      <w:proofErr w:type="spellStart"/>
      <w:r w:rsidRPr="006F66C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Коврова</w:t>
      </w:r>
      <w:proofErr w:type="spellEnd"/>
    </w:p>
    <w:p w:rsidR="006F66C8" w:rsidRPr="00427F32" w:rsidRDefault="006F66C8" w:rsidP="006F66C8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Одним из приоритетных направлений государственной политики в России является создание условий для предоставления детям с ОВЗ, в том числе и  детям-инвалидам равного доступа к качественному образованию в общеобразовательных учреждениях, с учетом особенностей их психофизического развития.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Наша школа является участником государственной программы «Доступная среда», где внедряется инклюзивное образование, т.е. универсальная  </w:t>
      </w:r>
      <w:proofErr w:type="spellStart"/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безбарьерная</w:t>
      </w:r>
      <w:proofErr w:type="spellEnd"/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среда, позволяющая обеспечить пол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ноценную интеграцию детей с ограниченными возможностями здоровья  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детей-инвалидов.</w:t>
      </w:r>
      <w:r w:rsidRPr="00427F32">
        <w:rPr>
          <w:rFonts w:ascii="Times New Roman" w:hAnsi="Times New Roman" w:cs="Times New Roman"/>
          <w:color w:val="000000"/>
          <w:sz w:val="28"/>
          <w:szCs w:val="28"/>
        </w:rPr>
        <w:t xml:space="preserve"> В школе наряду с общеобразовательными классами функционируют классы специально- коррекционного обучения</w:t>
      </w:r>
      <w:r w:rsidRPr="00427F3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427F3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(</w:t>
      </w:r>
      <w:r w:rsidRPr="00427F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Pr="00427F32">
        <w:rPr>
          <w:rFonts w:ascii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 слабовидящих детей, </w:t>
      </w:r>
      <w:r w:rsidRPr="00427F32">
        <w:rPr>
          <w:rFonts w:ascii="Times New Roman" w:hAnsi="Times New Roman" w:cs="Times New Roman"/>
          <w:color w:val="000000"/>
          <w:sz w:val="28"/>
          <w:szCs w:val="28"/>
        </w:rPr>
        <w:t>для де</w:t>
      </w:r>
      <w:r>
        <w:rPr>
          <w:rFonts w:ascii="Times New Roman" w:hAnsi="Times New Roman" w:cs="Times New Roman"/>
          <w:color w:val="000000"/>
          <w:sz w:val="28"/>
          <w:szCs w:val="28"/>
        </w:rPr>
        <w:t>тей с тяжёлыми нарушениями речи</w:t>
      </w:r>
      <w:r w:rsidRPr="00427F32">
        <w:rPr>
          <w:rFonts w:ascii="Times New Roman" w:hAnsi="Times New Roman" w:cs="Times New Roman"/>
          <w:color w:val="000000"/>
          <w:sz w:val="28"/>
          <w:szCs w:val="28"/>
        </w:rPr>
        <w:t>, для детей с задержкой нервно-психического развития).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27F32">
        <w:rPr>
          <w:rFonts w:ascii="Times New Roman" w:hAnsi="Times New Roman" w:cs="Times New Roman"/>
          <w:color w:val="000000"/>
          <w:sz w:val="28"/>
          <w:szCs w:val="28"/>
        </w:rPr>
        <w:t xml:space="preserve">      Учащиеся классов специального - коррекционного обучения нашей школы существуют в одном образовательном пространстве с учащимися общеобразовательных классов, посещают спортивные  секции и кружки, классные и внеклассные мероприятия. Такая система организации учебной и </w:t>
      </w:r>
      <w:proofErr w:type="spellStart"/>
      <w:r w:rsidRPr="00427F32">
        <w:rPr>
          <w:rFonts w:ascii="Times New Roman" w:hAnsi="Times New Roman" w:cs="Times New Roman"/>
          <w:color w:val="000000"/>
          <w:sz w:val="28"/>
          <w:szCs w:val="28"/>
        </w:rPr>
        <w:t>внеучебной</w:t>
      </w:r>
      <w:proofErr w:type="spellEnd"/>
      <w:r w:rsidRPr="00427F32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по физическому воспитанию обеспечивает лучшую социализацию детей данной категории в образовательном пространстве, повышает их адаптивные возможности.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Дети с особенностями  развития   могут  успешно   адаптироваться  к  жизни, обучаясь в обычной школе. Здоровым же детям  обучение с детьми с ОВЗ в одном общеобразовательном  учреждении позволяет развить толерантность, чувство товарищества, соучастия, сопереживания и  ответственность, которые станут основой их будущей жизни.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нашим наблюдениям учащиеся с отклонениями в состоянии здоровья отличаются от здоровых школьников тем, что у них наряду с изменениями функционирования внутренних органов и самочувствия качественно меняется психическое состояние.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Одним из важнейших средств, улучшающих психическое и физическое состояние детей, является физическая и </w:t>
      </w:r>
      <w:r w:rsidRPr="00427F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адаптивная физическая культура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Целью адаптивной физической культуры является: формирование потребностей занятий физическими упражнениями, укрепление здоровья, 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повышение трудоспособности, интеллектуальное и психическое развитие, с применением специальных форм, средств и методических приёмов.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Регулярные занятия для  детей с ограниченными возможностями здоровья являются жизненно необходимыми. В сфере воспитания детей с ограниченными возможностями здоровья имеется своя особая направленность: обеспечение духовного и физического развития, профессионально-прикладная подготовленность к труду, усвоение правил и норм поведения в различных условиях.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На сегодняшний день все существующие формы физического воспитания, предназначенные для лиц с ограниченными возможностями здоровья, для инвалидов, а именно - занятия по физическому воспитанию, ритмике, уроки по физической культуре и другое - сегодня правильнее относить к формам адаптивного физического воспитания и называть </w:t>
      </w:r>
      <w:r w:rsidRPr="00427F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занятиями по адаптивному физическому воспитанию, уроками по адаптивной физической культуре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(С.П. Евсеев, 2005).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 слово «адаптивная» уже многое объясняет. Чтобы ребенку с ослабленным здоровьем приспособиться к условиям окружающей среды, нужны силы. Адаптивная физкультура – это одна из возможностей приобрести силы, укрепить здоровье.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proofErr w:type="spellStart"/>
      <w:proofErr w:type="gramStart"/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 воспитательный</w:t>
      </w:r>
      <w:proofErr w:type="gramEnd"/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процесс по  физической культуре  в МБОУ СОШ №24 г. </w:t>
      </w:r>
      <w:proofErr w:type="spellStart"/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Коврова</w:t>
      </w:r>
      <w:proofErr w:type="spellEnd"/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осуществляется по адаптированной   образовательным программе обучающихся, основу  которой составляет программа по физическому воспитанию для учащихся 1-11 классов, автор - составитель  В.И.Лях. Адаптированная программа составлена с учётом особенностей в развитии и здоровья обучающихся.  В работе по физическому воспитанию учащихся  отнесённых  по  состоянию  здоровья   к  специальной  медицинской   группе  руководствуемся адаптированной программой для  специальной медицинской группы общеобразовательных учреждений, 1-11 классов (автор составитель А.П.Матвеев, Т.В.Петрова)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     В школе функционируют спортивный и гимнастический  зал, имеется помещение для хранения лыжного инвентаря, обустроенная спортивная площадка. Спортивный зал оснащен необходимым спортивным инвентарём и оборудованием, созданы хорошие условия для занятий физической культурой и спортом. На уроках  физической  культуры учащиеся  изучают и занимаются  легкой  атлетикой,  гимнастикой, лыжной подготовкой, настольным  теннисом, бадминтоном,  баскетболом, волейболом,  подвижными играми, футболом.  Большое внимание уделяем изучению русских игр «Городки», «Лапта»  «Народный мяч» 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Учителя физической культуры стараются  привлекать к массовым занятиям спортом всех участников образовательного процесса: учителей, учащихся и их родителей, создают благоприятный</w:t>
      </w:r>
      <w:r w:rsidRPr="00427F32">
        <w:rPr>
          <w:rStyle w:val="apple-converted-space"/>
          <w:color w:val="000000"/>
          <w:sz w:val="28"/>
          <w:szCs w:val="28"/>
        </w:rPr>
        <w:t> </w:t>
      </w:r>
      <w:r w:rsidRPr="00427F32">
        <w:rPr>
          <w:color w:val="000000"/>
          <w:sz w:val="28"/>
          <w:szCs w:val="28"/>
        </w:rPr>
        <w:t xml:space="preserve">психологический климат в </w:t>
      </w:r>
      <w:r w:rsidRPr="00427F32">
        <w:rPr>
          <w:color w:val="000000"/>
          <w:sz w:val="28"/>
          <w:szCs w:val="28"/>
        </w:rPr>
        <w:lastRenderedPageBreak/>
        <w:t xml:space="preserve">учреждении, развивают чувства взаимоотношения, товарищества и партнерства. </w:t>
      </w:r>
    </w:p>
    <w:p w:rsidR="006F66C8" w:rsidRPr="00427F32" w:rsidRDefault="006F66C8" w:rsidP="006F66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Специфической направленностью в работе по физическому воспитанию    с категорией детей с ОВЗ, обучающихся в специальных  коррекционных  классах обычной школы является ее коррекционно-компенсаторная сторона.  Наблюдения  и практический опыт показывают, что </w:t>
      </w:r>
      <w:r w:rsidRPr="00427F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школьники с ОВЗ нуждаются в повышении двигательной</w:t>
      </w:r>
      <w:r w:rsidRPr="00427F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427F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активности</w:t>
      </w:r>
      <w:r w:rsidRPr="00427F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Исправление нарушений физического развития, моторики и расширение двигательных возможностей таких детей являются главным условием подготовки их  к жизни.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В школе сложилась  система физического воспитания  детей с ОВЗ, включающие  традиционные формы физического воспитания и формы, отличающиеся  коррекционной направленностью. 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</w:t>
      </w:r>
      <w:proofErr w:type="spellStart"/>
      <w:r w:rsidRPr="00427F32">
        <w:rPr>
          <w:color w:val="000000"/>
          <w:sz w:val="28"/>
          <w:szCs w:val="28"/>
        </w:rPr>
        <w:t>Коррекционно</w:t>
      </w:r>
      <w:proofErr w:type="spellEnd"/>
      <w:r w:rsidRPr="00427F32">
        <w:rPr>
          <w:color w:val="000000"/>
          <w:sz w:val="28"/>
          <w:szCs w:val="28"/>
        </w:rPr>
        <w:t xml:space="preserve"> – развивающая работа в школе осуществляется на уроках физической культуры, индивидуально – групповых коррекционных занятиях корригирующей гимнастикой, на занятиях ритмикой, адаптивн</w:t>
      </w:r>
      <w:r>
        <w:rPr>
          <w:color w:val="000000"/>
          <w:sz w:val="28"/>
          <w:szCs w:val="28"/>
        </w:rPr>
        <w:t>ой физкультуре (для групп детей</w:t>
      </w:r>
      <w:r w:rsidRPr="00427F32">
        <w:rPr>
          <w:color w:val="000000"/>
          <w:sz w:val="28"/>
          <w:szCs w:val="28"/>
        </w:rPr>
        <w:t>, отнесённых по состоянию здоровья к специальной медицинской группе)</w:t>
      </w:r>
      <w:proofErr w:type="gramStart"/>
      <w:r w:rsidRPr="00427F32">
        <w:rPr>
          <w:color w:val="000000"/>
          <w:sz w:val="28"/>
          <w:szCs w:val="28"/>
        </w:rPr>
        <w:t>,з</w:t>
      </w:r>
      <w:proofErr w:type="gramEnd"/>
      <w:r w:rsidRPr="00427F32">
        <w:rPr>
          <w:color w:val="000000"/>
          <w:sz w:val="28"/>
          <w:szCs w:val="28"/>
        </w:rPr>
        <w:t xml:space="preserve">анятиях по массажу и </w:t>
      </w:r>
      <w:proofErr w:type="spellStart"/>
      <w:r w:rsidRPr="00427F32">
        <w:rPr>
          <w:color w:val="000000"/>
          <w:sz w:val="28"/>
          <w:szCs w:val="28"/>
        </w:rPr>
        <w:t>самомассажу</w:t>
      </w:r>
      <w:proofErr w:type="spellEnd"/>
      <w:r w:rsidRPr="00427F32">
        <w:rPr>
          <w:color w:val="000000"/>
          <w:sz w:val="28"/>
          <w:szCs w:val="28"/>
        </w:rPr>
        <w:t xml:space="preserve">.  </w:t>
      </w:r>
      <w:proofErr w:type="spellStart"/>
      <w:proofErr w:type="gramStart"/>
      <w:r w:rsidRPr="00427F32">
        <w:rPr>
          <w:color w:val="000000"/>
          <w:sz w:val="28"/>
          <w:szCs w:val="28"/>
        </w:rPr>
        <w:t>Коррекционно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 xml:space="preserve"> – педагогический</w:t>
      </w:r>
      <w:proofErr w:type="gramEnd"/>
      <w:r w:rsidRPr="00427F3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 xml:space="preserve">процесс осуществляется с учётом индивидуальных особенностей занимающихся, их состояния здоровья и с учётом противопоказаний при выполнении физических упражнений. 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Основной формой организованных занятий является урочная форма занятий. На уроках физической культуры, наряду с общими задами, предусмотренными образовательной программой  успешно осуществляем решение коррекционно-развивающих задач.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  В зависимости от целей, задач, программного с</w:t>
      </w:r>
      <w:r>
        <w:rPr>
          <w:color w:val="000000"/>
          <w:sz w:val="28"/>
          <w:szCs w:val="28"/>
        </w:rPr>
        <w:t xml:space="preserve">одержания уроки подразделяем 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 w:rsidRPr="00427F32">
        <w:rPr>
          <w:color w:val="000000"/>
          <w:sz w:val="28"/>
          <w:szCs w:val="28"/>
        </w:rPr>
        <w:t xml:space="preserve">: 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- уроки образовательной направленности — для формирования специальных знаний, обучения разнообразным двигательным умениям;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уроки  </w:t>
      </w:r>
      <w:proofErr w:type="spellStart"/>
      <w:r w:rsidRPr="00427F32">
        <w:rPr>
          <w:color w:val="000000"/>
          <w:sz w:val="28"/>
          <w:szCs w:val="28"/>
        </w:rPr>
        <w:t>коррекционно</w:t>
      </w:r>
      <w:proofErr w:type="spellEnd"/>
      <w:r w:rsidRPr="00427F32">
        <w:rPr>
          <w:color w:val="000000"/>
          <w:sz w:val="28"/>
          <w:szCs w:val="28"/>
        </w:rPr>
        <w:t xml:space="preserve"> - развивающей направленности — для развития и коррекции физических качеств и координационных способностей, коррекции движений, коррекции сенсорных систем и психических функций с помощью физических упражнений; 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b/>
          <w:color w:val="000000"/>
          <w:sz w:val="28"/>
          <w:szCs w:val="28"/>
        </w:rPr>
        <w:t xml:space="preserve">- </w:t>
      </w:r>
      <w:r w:rsidRPr="00427F32">
        <w:rPr>
          <w:color w:val="000000"/>
          <w:sz w:val="28"/>
          <w:szCs w:val="28"/>
        </w:rPr>
        <w:t xml:space="preserve">уроки оздоровительной направленности — для коррекции осанки, плоскостопия, профилактики соматических заболеваний, нарушений сенсорных систем, укрепления сердечно - сосудистой и дыхательной систем; </w:t>
      </w:r>
    </w:p>
    <w:p w:rsidR="006F66C8" w:rsidRPr="00427F32" w:rsidRDefault="006F66C8" w:rsidP="006F66C8">
      <w:pPr>
        <w:pStyle w:val="a3"/>
        <w:shd w:val="clear" w:color="auto" w:fill="FFFFFF"/>
        <w:spacing w:before="30" w:beforeAutospacing="0" w:after="30" w:afterAutospacing="0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уроки спортивной направленности — для совершенствования физической, технической, тактической, психической, волевой, теоретической подготовки в избранном виде спорта. Такое деление носит условный характер, отражая лишь преимущественную направленность урока. Фактически каждый урок содержит элементы обучения, развития, коррекции, компенсации и профилактики. Наиболее типичными для детей с ограниченными функциональными возможностями являются комплексные уроки.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lastRenderedPageBreak/>
        <w:t xml:space="preserve">       Коррекционно-развивающие задачи урока  физической культуры  направлены на обеспечение полноценного физического развития детей с особыми образовательными потребностями, повышение их двигательной активности, восстановление и совершенствование психофизических способностей, профилактику и предупреждение вторичных отклонений. Они решаются на каждом уроке. Постоянно действующими задачами на каждом занятии является коррекция осанки, основных локомоций - ходьбы, бега и других естественных движений, укрепление мышечного корсета, коррекция телосложения, коррекция и профилактика плоскостопия, активизация вегетативных функций. Именно поэтому в работе с детьми, имеющими стойкие нарушения в развитии, коррекционно-развивающая направленность  физического воспитания занимает приоритетное место. 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Важным направлением в деятельности педагога, работающим с детьми, имеющим патологию в развитии являются  знания основного дефекта ребёнка, его проявлений, качественного своеобразия и структуры, сопутствующих заболеваний и вторичных отклонений, медицинских показаний и противопоказаний к тем или иным видам физических упражнений. Кроме того, необходимо знать состояние сохранных функций, особенности психомоторики с учетом возраста, основного вида деятельности, характерного для каждого возрастного периода. Эти сведения необходимы педагогу, чтобы не навредить, а также выявить потенциальные личностные и функциональные возможности ребенка, определить и контролировать оптимальный путь коррекции и развития.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  В нашем  учреждении применяются  традиционные формы физического воспитания и формы, предусмотренные коррекционной направленностью. Для детей с ограниченными возможностями здоровья, с целью укрепления здоровья, профилактики нарушений и отклонений, предупреждения и снятия утомления от умственных нагрузок  эффективно используются: физкультминутки на уроках, утренняя  гимнастика  с применением пальчиковой гимнастики, гимнастика для осанки, зрительная гимнастика, занятия ритмикой</w:t>
      </w:r>
      <w:proofErr w:type="gramStart"/>
      <w:r w:rsidRPr="00427F32">
        <w:rPr>
          <w:color w:val="000000"/>
          <w:sz w:val="28"/>
          <w:szCs w:val="28"/>
        </w:rPr>
        <w:t xml:space="preserve"> ,</w:t>
      </w:r>
      <w:proofErr w:type="gramEnd"/>
      <w:r w:rsidRPr="00427F32">
        <w:rPr>
          <w:color w:val="000000"/>
          <w:sz w:val="28"/>
          <w:szCs w:val="28"/>
        </w:rPr>
        <w:t>занятия в бассейне в оздоровительных группах, индивидуально-групповые коррекционные занятия корригирующей гимнастикой, дыхательная гимнастика,</w:t>
      </w:r>
      <w:r w:rsidRPr="00427F32">
        <w:rPr>
          <w:rFonts w:ascii="Verdana" w:hAnsi="Verdana"/>
          <w:color w:val="000000"/>
          <w:sz w:val="28"/>
          <w:szCs w:val="28"/>
        </w:rPr>
        <w:t xml:space="preserve"> </w:t>
      </w:r>
      <w:r w:rsidRPr="006F66C8">
        <w:rPr>
          <w:color w:val="000000"/>
          <w:sz w:val="28"/>
          <w:szCs w:val="28"/>
        </w:rPr>
        <w:t>массаж и</w:t>
      </w:r>
      <w:r w:rsidRPr="00427F32">
        <w:rPr>
          <w:rFonts w:ascii="Verdana" w:hAnsi="Verdana"/>
          <w:color w:val="000000"/>
          <w:sz w:val="28"/>
          <w:szCs w:val="28"/>
        </w:rPr>
        <w:t xml:space="preserve"> </w:t>
      </w:r>
      <w:proofErr w:type="spellStart"/>
      <w:r w:rsidRPr="00427F32">
        <w:rPr>
          <w:color w:val="000000"/>
          <w:sz w:val="28"/>
          <w:szCs w:val="28"/>
        </w:rPr>
        <w:t>самомассаж</w:t>
      </w:r>
      <w:proofErr w:type="spellEnd"/>
      <w:r w:rsidRPr="00427F32">
        <w:rPr>
          <w:color w:val="000000"/>
          <w:sz w:val="28"/>
          <w:szCs w:val="28"/>
        </w:rPr>
        <w:t>,  музыкотерапия, гимнастика для развития мелкой моторики руки</w:t>
      </w:r>
      <w:r w:rsidRPr="00427F32">
        <w:rPr>
          <w:rFonts w:ascii="Verdana" w:hAnsi="Verdana"/>
          <w:color w:val="000000"/>
          <w:sz w:val="28"/>
          <w:szCs w:val="28"/>
        </w:rPr>
        <w:t xml:space="preserve">.           </w:t>
      </w:r>
      <w:r w:rsidRPr="00427F32">
        <w:rPr>
          <w:color w:val="000000"/>
          <w:sz w:val="28"/>
          <w:szCs w:val="28"/>
        </w:rPr>
        <w:t>Профилактическая работа в школе направлена на предупреждение вторичных отклонений в состоянии здоровья, связанным с основным заболеванием детей. В работе  с детьми, имеющими  нарушение зрения</w:t>
      </w:r>
      <w:r w:rsidRPr="00427F32">
        <w:rPr>
          <w:rStyle w:val="apple-converted-space"/>
          <w:color w:val="000000"/>
          <w:sz w:val="28"/>
          <w:szCs w:val="28"/>
        </w:rPr>
        <w:t> </w:t>
      </w:r>
      <w:r w:rsidRPr="00427F32">
        <w:rPr>
          <w:color w:val="000000"/>
          <w:sz w:val="28"/>
          <w:szCs w:val="28"/>
          <w:shd w:val="clear" w:color="auto" w:fill="FFFFFF"/>
        </w:rPr>
        <w:t>на уроках физической культуры, коррекционных занятиях, во внеурочной деятельности   мы используем яркое оборудование и зрительные ориентиры, повышающие функциональную активность зрения и зрительную двигательную ориентацию</w:t>
      </w:r>
      <w:r w:rsidRPr="00427F32">
        <w:rPr>
          <w:color w:val="000000"/>
          <w:sz w:val="28"/>
          <w:szCs w:val="28"/>
        </w:rPr>
        <w:t xml:space="preserve">. Тренируем зрение занимающихся, используя методику улучшения зрения Э.С.Аветисова, применяя  специально-восстановительные зрительные игры: цветные сны, городки, школьный </w:t>
      </w:r>
      <w:r w:rsidRPr="00427F32">
        <w:rPr>
          <w:color w:val="000000"/>
          <w:sz w:val="28"/>
          <w:szCs w:val="28"/>
        </w:rPr>
        <w:lastRenderedPageBreak/>
        <w:t xml:space="preserve">боулинг, игры эстафеты с мячами разных размеров и расцветок и специально-тренирующие игры: «круговерть», «поймай зайку», «меткие стрелки» и другие.  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  <w:shd w:val="clear" w:color="auto" w:fill="FFFFFF"/>
        </w:rPr>
        <w:t xml:space="preserve">      На  занятиях по физической культуре для  учащихся с задержкой психического развития</w:t>
      </w:r>
      <w:r w:rsidRPr="00427F32">
        <w:rPr>
          <w:rStyle w:val="apple-converted-space"/>
          <w:color w:val="000000"/>
          <w:sz w:val="28"/>
          <w:szCs w:val="28"/>
        </w:rPr>
        <w:t> </w:t>
      </w:r>
      <w:r w:rsidRPr="00427F32">
        <w:rPr>
          <w:color w:val="000000"/>
          <w:sz w:val="28"/>
          <w:szCs w:val="28"/>
        </w:rPr>
        <w:t xml:space="preserve"> активно используем  </w:t>
      </w:r>
      <w:proofErr w:type="spellStart"/>
      <w:r w:rsidRPr="00427F32">
        <w:rPr>
          <w:color w:val="000000"/>
          <w:sz w:val="28"/>
          <w:szCs w:val="28"/>
        </w:rPr>
        <w:t>общеразвивающие</w:t>
      </w:r>
      <w:proofErr w:type="spellEnd"/>
      <w:r w:rsidRPr="00427F3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>упражнения, дыхательную гимнастику,  упражнения на релаксацию, применяем музыкотерапию. Используемые средства адаптивной физической культуры способствуют коррекции двигательных нарушений и дыхания, улучшению эмоционального тонуса, успокаивают нервную систему детей. Упражнения для осанки, применяемые на каждом уроке  - помогают ребенку правильно держать голову, свое тело,  сидя, стоя, при ходьбе и беге. В связи с затруднениями в пространственно-временной ориентации, нарушениями точности движений</w:t>
      </w:r>
      <w:r w:rsidRPr="00427F32">
        <w:rPr>
          <w:b/>
          <w:color w:val="000000"/>
          <w:sz w:val="28"/>
          <w:szCs w:val="28"/>
        </w:rPr>
        <w:t xml:space="preserve">, </w:t>
      </w:r>
      <w:r w:rsidRPr="00427F32">
        <w:rPr>
          <w:color w:val="000000"/>
          <w:sz w:val="28"/>
          <w:szCs w:val="28"/>
        </w:rPr>
        <w:t>включаются упражнения, направленные на коррекцию и развитие этих способностей, упражнения  с палками, флажками, малыми и большими, обручами, мячами. Для развития силы и ловкости, координации  применяем упражнения в преодолении полосы  препятствий. Упражнения на равновесие, применяемые на занятиях  способствуют развитию вестибулярного аппарата, выработке координации движений, ориентировке в пространстве, корректируют недостатки психической деятельности (страх, завышенная самооценка, боязнь высоты). Особое место уделяется метанию мяча (катанию), различных заданий с мячами,   при выполнении которых развивается ловкость, глазомер, меткость, координация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В работе с детьми с тяжелым нарушением речи используем </w:t>
      </w:r>
      <w:proofErr w:type="spellStart"/>
      <w:r w:rsidRPr="00427F32">
        <w:rPr>
          <w:color w:val="000000"/>
          <w:sz w:val="28"/>
          <w:szCs w:val="28"/>
        </w:rPr>
        <w:t>общеразвивающие</w:t>
      </w:r>
      <w:proofErr w:type="spellEnd"/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 xml:space="preserve"> упражнения, выполняемые с музыкальным сопровождением.</w:t>
      </w:r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 xml:space="preserve">В начальных классах активно используются игры с проговариванием, со стихами, сюжетные и ролевые игры. Применяются игры и упражнения   без предметов и с предметами  (флажки, мячи, ленты, обручи и пр.). С большим интересом учащиеся выполняют упражнения с мячами. Используются мячи разных размеров: большие (выполнение упражнений на мячах и с мячами), средние (перекатывание и ловля), малые (броски, переноски, метания). В этих движениях происходит чередование напряжения и расслабления, снимается чрезмерное напряжение с мышц. Коррекционные упражнения применяются для укрепления мышц стоп и туловища, для развития, формирования правильной осанки. Используем упражнения по подтягиванию на руках, лёжа на животе, на гимнастической скамейке и наклонной доске, </w:t>
      </w:r>
      <w:proofErr w:type="spellStart"/>
      <w:r w:rsidRPr="00427F32">
        <w:rPr>
          <w:color w:val="000000"/>
          <w:sz w:val="28"/>
          <w:szCs w:val="28"/>
        </w:rPr>
        <w:t>перелезание</w:t>
      </w:r>
      <w:proofErr w:type="spellEnd"/>
      <w:r w:rsidRPr="00427F32">
        <w:rPr>
          <w:color w:val="000000"/>
          <w:sz w:val="28"/>
          <w:szCs w:val="28"/>
        </w:rPr>
        <w:t>. Для развития равновесия применяем упражнения на уменьшенной площади опоры (дорожке из канатов, доске); опору изменяем  по высоте (наклонная доска), по расположению в пространстве (горизонтальная или наклонная). Эти упражнения выполняются под спокойную, умеренную музыку с выраженными акцентами, указывающими на начало и окончание движения. На занятиях мы активно используем звуковые и речевые сопровождения.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  <w:shd w:val="clear" w:color="auto" w:fill="FFFFFF"/>
        </w:rPr>
        <w:lastRenderedPageBreak/>
        <w:t xml:space="preserve">       В своей работе мы используем активно коррекционные подвижные игры, наиболее</w:t>
      </w:r>
      <w:r w:rsidRPr="00427F3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427F32">
        <w:rPr>
          <w:color w:val="000000"/>
          <w:sz w:val="28"/>
          <w:szCs w:val="28"/>
          <w:shd w:val="clear" w:color="auto" w:fill="FFFFFF"/>
        </w:rPr>
        <w:t>привлекательный вид  двигательной активности</w:t>
      </w:r>
      <w:r w:rsidRPr="00427F3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427F32">
        <w:rPr>
          <w:color w:val="000000"/>
          <w:sz w:val="28"/>
          <w:szCs w:val="28"/>
          <w:shd w:val="clear" w:color="auto" w:fill="FFFFFF"/>
        </w:rPr>
        <w:t>для учащихся начальных</w:t>
      </w:r>
      <w:r w:rsidRPr="00427F3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427F32">
        <w:rPr>
          <w:color w:val="000000"/>
          <w:sz w:val="28"/>
          <w:szCs w:val="28"/>
          <w:shd w:val="clear" w:color="auto" w:fill="FFFFFF"/>
        </w:rPr>
        <w:t>классов</w:t>
      </w:r>
      <w:r w:rsidRPr="00427F32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Pr="00427F32">
        <w:rPr>
          <w:color w:val="000000"/>
          <w:sz w:val="28"/>
          <w:szCs w:val="28"/>
        </w:rPr>
        <w:t xml:space="preserve">Решение коррекционно-развивающих, компенсаторных задач, подбор средств, методов, методических приемов осуществляем с учётом  реальных функциональных возможностей, интересов  и потребностям ребенка, осуществляя индивидуальный подход </w:t>
      </w:r>
      <w:proofErr w:type="gramStart"/>
      <w:r w:rsidRPr="00427F32">
        <w:rPr>
          <w:color w:val="000000"/>
          <w:sz w:val="28"/>
          <w:szCs w:val="28"/>
        </w:rPr>
        <w:t>к</w:t>
      </w:r>
      <w:proofErr w:type="gramEnd"/>
      <w:r w:rsidRPr="00427F32">
        <w:rPr>
          <w:color w:val="000000"/>
          <w:sz w:val="28"/>
          <w:szCs w:val="28"/>
        </w:rPr>
        <w:t xml:space="preserve"> занимающихся, учитывая отклонения и нарушения в состоянии здоровья занимающихся. На уроках физической культуры и  адаптивной физкультуры эффективно используем реабилитационное оборудование:</w:t>
      </w:r>
      <w:r w:rsidRPr="00427F32">
        <w:rPr>
          <w:rStyle w:val="apple-converted-space"/>
          <w:color w:val="FF0000"/>
          <w:sz w:val="28"/>
          <w:szCs w:val="28"/>
        </w:rPr>
        <w:t> </w:t>
      </w:r>
      <w:r w:rsidRPr="00427F32">
        <w:rPr>
          <w:color w:val="000000"/>
          <w:sz w:val="28"/>
          <w:szCs w:val="28"/>
        </w:rPr>
        <w:t xml:space="preserve">беговую дорожку, велотренажеры,   наклонные доски, мягкие модули, мячи, гантели, массажные коврики и многое другое.     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    В МБОУ СОШ №24  сложилась эффективная система массовой работы </w:t>
      </w:r>
      <w:proofErr w:type="spellStart"/>
      <w:proofErr w:type="gramStart"/>
      <w:r w:rsidRPr="00427F32">
        <w:rPr>
          <w:color w:val="000000"/>
          <w:sz w:val="28"/>
          <w:szCs w:val="28"/>
        </w:rPr>
        <w:t>физкультурно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>- оздоровительного</w:t>
      </w:r>
      <w:proofErr w:type="gramEnd"/>
      <w:r w:rsidRPr="00427F32">
        <w:rPr>
          <w:color w:val="000000"/>
          <w:sz w:val="28"/>
          <w:szCs w:val="28"/>
        </w:rPr>
        <w:t xml:space="preserve">  и  спортивного направления. Эта система включает общешкольные спортивно-оздоровительные мероприятия,  в которых принимают  активное участие также  дети с особенностями развития. Традиционными стали в школе</w:t>
      </w:r>
      <w:r w:rsidRPr="00427F32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427F32">
        <w:rPr>
          <w:color w:val="000000"/>
          <w:sz w:val="28"/>
          <w:szCs w:val="28"/>
        </w:rPr>
        <w:t>дни здоровья с тематической направленностью; соревнования   «Подружись с лёгкой атлетикой», «Лыжня зовёт»,  «Шахматные надежды», соревнования по  баскетболу, волейболу, пионерболу, народным играм: «Лапта», «Городки», настольному теннису, бадминтону, физкультурные, оздоровительные и спортивные праздники «Игра принимает всех». «Мой весёлый звонкий мяч», «Зимние забавы», праздник гимнастики и танца, «</w:t>
      </w:r>
      <w:proofErr w:type="spellStart"/>
      <w:r w:rsidRPr="00427F32">
        <w:rPr>
          <w:color w:val="000000"/>
          <w:sz w:val="28"/>
          <w:szCs w:val="28"/>
        </w:rPr>
        <w:t>Масленница</w:t>
      </w:r>
      <w:proofErr w:type="spellEnd"/>
      <w:r w:rsidRPr="00427F32">
        <w:rPr>
          <w:color w:val="000000"/>
          <w:sz w:val="28"/>
          <w:szCs w:val="28"/>
        </w:rPr>
        <w:t>» с применением народных игр и забав; игры – путешествия «Осенние тропы здоровья», «Мы – туристы». Декада по здоровому образу жизни в школе проводится по разработанному положению и включает проведение соревнований, игр, конкурсов, семейных проектов о спорте, ЗОЖ и здоровья. В школе работают кружки и  спортивные секции  по баскетболу, волейболу, подвижным играм, футболу, общей физической подготовке, настольному теннису. Дети с особенностями в  развитии участвуют  в  научно-практических конференциях, разрабатывают проекты и рефераты о спорте, здоровом образе жизни, о здоровье.  Группа  учащихся  с отклонениями в состоянии здоровья, подготовила проект о выпускнице нашей школы, участнице Олимпийских игр по лёгкой атлетике Чулковой Наталье, призёра чемпионатов Мира и Олимпийских Игр по биатлону, Ростовцева Павла. Учащиеся,   не имеющие  противопоказаний   к  соревнованиям, участвуют, в составе сборной команды школы в городских соревнованиях по видам спорта и  в школьных Олимпиадах по физической культуре.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       Разработан и реализован школьный педагогический проект, посвящённый международному спортивному  форуму «Россия – спортивная держава». В программу проекта были включены соревнования по бадминтону, городкам, настольному теннису, по шахматам, «челночному бегу», прыжкам, метанию в цель, игровые программы «</w:t>
      </w:r>
      <w:proofErr w:type="spellStart"/>
      <w:r w:rsidRPr="00427F32">
        <w:rPr>
          <w:color w:val="000000"/>
          <w:sz w:val="28"/>
          <w:szCs w:val="28"/>
        </w:rPr>
        <w:t>Баскет-шоу</w:t>
      </w:r>
      <w:proofErr w:type="spellEnd"/>
      <w:r w:rsidRPr="00427F32">
        <w:rPr>
          <w:color w:val="000000"/>
          <w:sz w:val="28"/>
          <w:szCs w:val="28"/>
        </w:rPr>
        <w:t xml:space="preserve">», «Весёлые старты», соревнования по подвижным играм. Учащиеся </w:t>
      </w:r>
      <w:r w:rsidRPr="00427F32">
        <w:rPr>
          <w:color w:val="000000"/>
          <w:sz w:val="28"/>
          <w:szCs w:val="28"/>
        </w:rPr>
        <w:lastRenderedPageBreak/>
        <w:t xml:space="preserve">подготовили презентации о спорте, участниках олимпийских игр Владимирской области, проведены викторины и конкурсы, ученики школы посетили новый спортивный комплекс.  Несколько  спортсменов нашей школы (дети с особенностями в развитии) принимали  участие в  показательных выступлениях по самбо и танцевальной программе  на уникальнейшем   спортивном форуме, проходившем  во Владимирской области на спортивных объектах г. </w:t>
      </w:r>
      <w:proofErr w:type="spellStart"/>
      <w:r w:rsidRPr="00427F32">
        <w:rPr>
          <w:color w:val="000000"/>
          <w:sz w:val="28"/>
          <w:szCs w:val="28"/>
        </w:rPr>
        <w:t>Коврова</w:t>
      </w:r>
      <w:proofErr w:type="spellEnd"/>
      <w:r w:rsidRPr="00427F32">
        <w:rPr>
          <w:color w:val="000000"/>
          <w:sz w:val="28"/>
          <w:szCs w:val="28"/>
        </w:rPr>
        <w:t>.  Дети с отклонениями в здоровье</w:t>
      </w:r>
      <w:proofErr w:type="gramStart"/>
      <w:r w:rsidRPr="00427F32">
        <w:rPr>
          <w:color w:val="000000"/>
          <w:sz w:val="28"/>
          <w:szCs w:val="28"/>
        </w:rPr>
        <w:t xml:space="preserve"> ,</w:t>
      </w:r>
      <w:proofErr w:type="gramEnd"/>
      <w:r w:rsidRPr="00427F32">
        <w:rPr>
          <w:color w:val="000000"/>
          <w:sz w:val="28"/>
          <w:szCs w:val="28"/>
        </w:rPr>
        <w:t xml:space="preserve">   неоднократно занимали  призовые  места в школьной олимпиаде по физической культуре,(2015- 2018г.г.), Команда школы  на  городских соревнованиях по шахматам « Белая ладья» (2015-2016.),заняла 2 место,  шашкам «Юный шашист», 1 место по настольному теннису(2016год), 1-2-3 общекомандное место среди городских оздоровительных лагерей»(2015г, 2016г.,2018г.). 10 учащихся школы  (с нарушениями в развитии) являются призёрами городских соревнований по видам спорта.</w:t>
      </w:r>
    </w:p>
    <w:p w:rsidR="006F66C8" w:rsidRDefault="006F66C8" w:rsidP="006F66C8">
      <w:pPr>
        <w:pStyle w:val="a3"/>
        <w:rPr>
          <w:b/>
          <w:color w:val="000000"/>
          <w:sz w:val="28"/>
          <w:szCs w:val="28"/>
        </w:rPr>
      </w:pPr>
      <w:r w:rsidRPr="006F66C8">
        <w:rPr>
          <w:b/>
          <w:color w:val="000000"/>
          <w:sz w:val="28"/>
          <w:szCs w:val="28"/>
        </w:rPr>
        <w:t xml:space="preserve">Выводы: </w:t>
      </w:r>
    </w:p>
    <w:p w:rsidR="006F66C8" w:rsidRPr="006F66C8" w:rsidRDefault="006F66C8" w:rsidP="006F66C8">
      <w:pPr>
        <w:pStyle w:val="a3"/>
        <w:numPr>
          <w:ilvl w:val="0"/>
          <w:numId w:val="1"/>
        </w:numPr>
        <w:rPr>
          <w:b/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у детей с ограниченными возможностями здоровья, в том числе детей инвалидов обучающихся в МБОУ СОШ  №24 г. </w:t>
      </w:r>
      <w:proofErr w:type="spellStart"/>
      <w:r w:rsidRPr="00427F32">
        <w:rPr>
          <w:color w:val="000000"/>
          <w:sz w:val="28"/>
          <w:szCs w:val="28"/>
        </w:rPr>
        <w:t>Коврова</w:t>
      </w:r>
      <w:proofErr w:type="spellEnd"/>
      <w:r w:rsidRPr="00427F32">
        <w:rPr>
          <w:color w:val="000000"/>
          <w:sz w:val="28"/>
          <w:szCs w:val="28"/>
        </w:rPr>
        <w:t xml:space="preserve"> повысились возможности осуществлять более высокий уровень социального взаимодействия со здоровыми сверстниками через систему физкультурно-оздоровительной и с</w:t>
      </w:r>
      <w:r>
        <w:rPr>
          <w:color w:val="000000"/>
          <w:sz w:val="28"/>
          <w:szCs w:val="28"/>
        </w:rPr>
        <w:t>портивной деятельности в школе.</w:t>
      </w:r>
    </w:p>
    <w:p w:rsidR="006F66C8" w:rsidRDefault="006F66C8" w:rsidP="006F66C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Повысился уровень развития двигательных качеств  (данные  результатов мониторинга, физической подготовленности).  Прирост показателей двигательных способностей позволяет сделать выводы об эффективности проведенной работы. </w:t>
      </w:r>
    </w:p>
    <w:p w:rsidR="006F66C8" w:rsidRDefault="006F66C8" w:rsidP="006F66C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Улучшилось состояние здоровья детей.</w:t>
      </w:r>
      <w:r w:rsidRPr="00427F32">
        <w:rPr>
          <w:rStyle w:val="apple-converted-space"/>
          <w:color w:val="000000"/>
          <w:sz w:val="28"/>
          <w:szCs w:val="28"/>
        </w:rPr>
        <w:t> </w:t>
      </w:r>
      <w:r w:rsidRPr="00427F32">
        <w:rPr>
          <w:color w:val="000000"/>
          <w:sz w:val="28"/>
          <w:szCs w:val="28"/>
        </w:rPr>
        <w:t xml:space="preserve">        </w:t>
      </w:r>
    </w:p>
    <w:p w:rsidR="006F66C8" w:rsidRDefault="006F66C8" w:rsidP="006F66C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Применение средств и методов адаптивной физической культуры способствовало значительному улучшению физического  и психического  состояния учащихся, имеющих отклонения в состоянии здоровья, (выводы, по результатам медосмотров учащихся специалистами). </w:t>
      </w:r>
    </w:p>
    <w:p w:rsidR="006F66C8" w:rsidRPr="00427F32" w:rsidRDefault="006F66C8" w:rsidP="006F66C8">
      <w:pPr>
        <w:pStyle w:val="a3"/>
        <w:numPr>
          <w:ilvl w:val="0"/>
          <w:numId w:val="1"/>
        </w:numPr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 xml:space="preserve">Приобщение детей с ОВЗ  к посильным  физическим упражнениям, </w:t>
      </w:r>
      <w:r>
        <w:rPr>
          <w:color w:val="000000"/>
          <w:sz w:val="28"/>
          <w:szCs w:val="28"/>
        </w:rPr>
        <w:t xml:space="preserve"> </w:t>
      </w:r>
      <w:r w:rsidRPr="00427F32">
        <w:rPr>
          <w:color w:val="000000"/>
          <w:sz w:val="28"/>
          <w:szCs w:val="28"/>
        </w:rPr>
        <w:t xml:space="preserve">к систематическим занятиям оздоровительной физической культурой, ведению здорового образа жизни играет исключительно важную роль в развитии, воспитании, оздоровлении детей с особенностями в развитии. 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427F32">
        <w:rPr>
          <w:sz w:val="28"/>
          <w:szCs w:val="28"/>
        </w:rPr>
        <w:t>Литература</w:t>
      </w:r>
    </w:p>
    <w:p w:rsidR="006F66C8" w:rsidRPr="00427F32" w:rsidRDefault="006F66C8" w:rsidP="006F6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1 Лях, В.И. Комплексная программа физического воспитания учащихся 1-11-х классов</w:t>
      </w:r>
      <w:r w:rsidRPr="00427F32">
        <w:rPr>
          <w:rStyle w:val="apple-converted-space"/>
          <w:color w:val="000000"/>
          <w:sz w:val="28"/>
          <w:szCs w:val="28"/>
        </w:rPr>
        <w:t> </w:t>
      </w:r>
      <w:r w:rsidRPr="00427F32">
        <w:rPr>
          <w:color w:val="000000"/>
          <w:sz w:val="28"/>
          <w:szCs w:val="28"/>
        </w:rPr>
        <w:t>/ В.И.Лях. - М.: Просвещение, 2011г</w:t>
      </w:r>
      <w:proofErr w:type="gramStart"/>
      <w:r w:rsidRPr="00427F32">
        <w:rPr>
          <w:color w:val="000000"/>
          <w:sz w:val="28"/>
          <w:szCs w:val="28"/>
        </w:rPr>
        <w:t>..</w:t>
      </w:r>
      <w:proofErr w:type="gramEnd"/>
    </w:p>
    <w:p w:rsidR="006F66C8" w:rsidRPr="00427F32" w:rsidRDefault="006F66C8" w:rsidP="006F66C8">
      <w:pPr>
        <w:pStyle w:val="a3"/>
        <w:shd w:val="clear" w:color="auto" w:fill="FFFFFF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2. Базарный В.Ф. Здоровье и развитие ребенка: экспресс- контроль в школе и дома:  Практическое пособие. Базарный В.Ф.-М.:АРКТИ, 2005.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lastRenderedPageBreak/>
        <w:t xml:space="preserve">3.В.И.Дубровский Лечебная физическая </w:t>
      </w:r>
      <w:proofErr w:type="spellStart"/>
      <w:r w:rsidRPr="00427F32">
        <w:rPr>
          <w:color w:val="000000"/>
          <w:sz w:val="28"/>
          <w:szCs w:val="28"/>
        </w:rPr>
        <w:t>культура</w:t>
      </w:r>
      <w:proofErr w:type="gramStart"/>
      <w:r w:rsidRPr="00427F32">
        <w:rPr>
          <w:color w:val="000000"/>
          <w:sz w:val="28"/>
          <w:szCs w:val="28"/>
        </w:rPr>
        <w:t>.У</w:t>
      </w:r>
      <w:proofErr w:type="gramEnd"/>
      <w:r w:rsidRPr="00427F32">
        <w:rPr>
          <w:color w:val="000000"/>
          <w:sz w:val="28"/>
          <w:szCs w:val="28"/>
        </w:rPr>
        <w:t>чеб.для</w:t>
      </w:r>
      <w:proofErr w:type="spellEnd"/>
      <w:r w:rsidRPr="00427F32">
        <w:rPr>
          <w:color w:val="000000"/>
          <w:sz w:val="28"/>
          <w:szCs w:val="28"/>
        </w:rPr>
        <w:t xml:space="preserve"> </w:t>
      </w:r>
      <w:proofErr w:type="spellStart"/>
      <w:r w:rsidRPr="00427F32">
        <w:rPr>
          <w:color w:val="000000"/>
          <w:sz w:val="28"/>
          <w:szCs w:val="28"/>
        </w:rPr>
        <w:t>студ.высш.уч.зав</w:t>
      </w:r>
      <w:proofErr w:type="spellEnd"/>
      <w:r w:rsidRPr="00427F32">
        <w:rPr>
          <w:color w:val="000000"/>
          <w:sz w:val="28"/>
          <w:szCs w:val="28"/>
        </w:rPr>
        <w:t>, .изд.центр.Владос.,2004 год.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4.И.В.Возняк</w:t>
      </w:r>
      <w:proofErr w:type="gramStart"/>
      <w:r w:rsidRPr="00427F32">
        <w:rPr>
          <w:color w:val="000000"/>
          <w:sz w:val="28"/>
          <w:szCs w:val="28"/>
        </w:rPr>
        <w:t xml:space="preserve"> .</w:t>
      </w:r>
      <w:proofErr w:type="spellStart"/>
      <w:proofErr w:type="gramEnd"/>
      <w:r w:rsidRPr="00427F32">
        <w:rPr>
          <w:color w:val="000000"/>
          <w:sz w:val="28"/>
          <w:szCs w:val="28"/>
        </w:rPr>
        <w:t>Л.В.Годовникова</w:t>
      </w:r>
      <w:proofErr w:type="spellEnd"/>
      <w:r w:rsidRPr="00427F32">
        <w:rPr>
          <w:color w:val="000000"/>
          <w:sz w:val="28"/>
          <w:szCs w:val="28"/>
        </w:rPr>
        <w:t>- Волгоград:учитель,2011 год.</w:t>
      </w:r>
    </w:p>
    <w:p w:rsidR="006F66C8" w:rsidRPr="00427F32" w:rsidRDefault="006F66C8" w:rsidP="006F66C8">
      <w:pPr>
        <w:pStyle w:val="a3"/>
        <w:rPr>
          <w:color w:val="000000"/>
          <w:sz w:val="28"/>
          <w:szCs w:val="28"/>
        </w:rPr>
      </w:pPr>
      <w:r w:rsidRPr="00427F32">
        <w:rPr>
          <w:color w:val="000000"/>
          <w:sz w:val="28"/>
          <w:szCs w:val="28"/>
        </w:rPr>
        <w:t>5.Н.Н.Малофеев, О.И.Кукушкина, Концепция СФГОС для детей с ОВЗ,2013 Просвещение.</w:t>
      </w:r>
    </w:p>
    <w:p w:rsidR="006F2BEE" w:rsidRDefault="006F2BEE"/>
    <w:sectPr w:rsidR="006F2BEE" w:rsidSect="006F2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60322"/>
    <w:multiLevelType w:val="hybridMultilevel"/>
    <w:tmpl w:val="F57665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6C8"/>
    <w:rsid w:val="000C3572"/>
    <w:rsid w:val="000D5C9D"/>
    <w:rsid w:val="00197A13"/>
    <w:rsid w:val="002427B8"/>
    <w:rsid w:val="004837C2"/>
    <w:rsid w:val="00623C18"/>
    <w:rsid w:val="006D59B3"/>
    <w:rsid w:val="006F2BEE"/>
    <w:rsid w:val="006F66C8"/>
    <w:rsid w:val="007645F0"/>
    <w:rsid w:val="00790382"/>
    <w:rsid w:val="008005B4"/>
    <w:rsid w:val="00886830"/>
    <w:rsid w:val="00AD22AF"/>
    <w:rsid w:val="00E07E3C"/>
    <w:rsid w:val="00F92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66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2772</Words>
  <Characters>15801</Characters>
  <Application>Microsoft Office Word</Application>
  <DocSecurity>0</DocSecurity>
  <Lines>131</Lines>
  <Paragraphs>37</Paragraphs>
  <ScaleCrop>false</ScaleCrop>
  <Company/>
  <LinksUpToDate>false</LinksUpToDate>
  <CharactersWithSpaces>18536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2018-07-15T20:17:00Z</dcterms:created>
  <dcterms:modified xsi:type="dcterms:W3CDTF">2018-07-15T20:24:00Z</dcterms:modified>
</cp:coreProperties>
</file>