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 w:rsidRPr="0010305C">
        <w:rPr>
          <w:rFonts w:ascii="Times New Roman" w:hAnsi="Times New Roman" w:cs="Times New Roman"/>
          <w:sz w:val="24"/>
        </w:rPr>
        <w:t>Муниципальное дошкол</w:t>
      </w:r>
      <w:r>
        <w:rPr>
          <w:rFonts w:ascii="Times New Roman" w:hAnsi="Times New Roman" w:cs="Times New Roman"/>
          <w:sz w:val="24"/>
        </w:rPr>
        <w:t xml:space="preserve">ьное образовательное учреждение детский сад №1 «Родничок» </w:t>
      </w: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п. Горный Краснопартизанского района Саратовской области</w:t>
      </w: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A4DCC" w:rsidRDefault="000A4DCC" w:rsidP="000A4DCC">
      <w:pPr>
        <w:spacing w:after="0" w:line="240" w:lineRule="auto"/>
        <w:rPr>
          <w:rFonts w:ascii="Times New Roman" w:hAnsi="Times New Roman" w:cs="Times New Roman"/>
          <w:sz w:val="24"/>
        </w:rPr>
      </w:pPr>
    </w:p>
    <w:p w:rsidR="000A4DCC" w:rsidRPr="0010305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82189A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  <w:r>
        <w:rPr>
          <w:rFonts w:ascii="Times New Roman" w:hAnsi="Times New Roman" w:cs="Times New Roman"/>
          <w:sz w:val="32"/>
        </w:rPr>
        <w:t>«Воспитание у детей экологической культуры»</w:t>
      </w:r>
    </w:p>
    <w:p w:rsidR="000A4DCC" w:rsidRP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32"/>
        </w:rPr>
      </w:pPr>
    </w:p>
    <w:p w:rsidR="000A4DCC" w:rsidRDefault="00617604" w:rsidP="00812A42">
      <w:pPr>
        <w:spacing w:after="0" w:line="240" w:lineRule="auto"/>
        <w:jc w:val="right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Старший в</w:t>
      </w:r>
      <w:r w:rsidR="00812A42">
        <w:rPr>
          <w:rFonts w:ascii="Times New Roman" w:hAnsi="Times New Roman" w:cs="Times New Roman"/>
          <w:sz w:val="28"/>
        </w:rPr>
        <w:t>оспитатель:</w:t>
      </w:r>
    </w:p>
    <w:p w:rsidR="00812A42" w:rsidRDefault="00617604" w:rsidP="00617604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                                                                              </w:t>
      </w:r>
      <w:r w:rsidR="0082189A">
        <w:rPr>
          <w:rFonts w:ascii="Times New Roman" w:hAnsi="Times New Roman" w:cs="Times New Roman"/>
          <w:sz w:val="28"/>
        </w:rPr>
        <w:t xml:space="preserve">       </w:t>
      </w:r>
      <w:r>
        <w:rPr>
          <w:rFonts w:ascii="Times New Roman" w:hAnsi="Times New Roman" w:cs="Times New Roman"/>
          <w:sz w:val="28"/>
        </w:rPr>
        <w:t xml:space="preserve"> Исимбаева Г.С.</w:t>
      </w: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bookmarkStart w:id="0" w:name="_GoBack"/>
      <w:bookmarkEnd w:id="0"/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</w:p>
    <w:p w:rsidR="000A4DCC" w:rsidRPr="0010305C" w:rsidRDefault="000A4DCC" w:rsidP="000A4DCC">
      <w:pPr>
        <w:spacing w:after="0" w:line="240" w:lineRule="auto"/>
        <w:jc w:val="center"/>
        <w:rPr>
          <w:rFonts w:ascii="Times New Roman" w:hAnsi="Times New Roman" w:cs="Times New Roman"/>
          <w:sz w:val="28"/>
        </w:rPr>
      </w:pPr>
      <w:r w:rsidRPr="0010305C">
        <w:rPr>
          <w:rFonts w:ascii="Times New Roman" w:hAnsi="Times New Roman" w:cs="Times New Roman"/>
          <w:sz w:val="28"/>
        </w:rPr>
        <w:t>п.</w:t>
      </w:r>
      <w:r>
        <w:rPr>
          <w:rFonts w:ascii="Times New Roman" w:hAnsi="Times New Roman" w:cs="Times New Roman"/>
          <w:sz w:val="28"/>
        </w:rPr>
        <w:t xml:space="preserve"> </w:t>
      </w:r>
      <w:r w:rsidRPr="0010305C">
        <w:rPr>
          <w:rFonts w:ascii="Times New Roman" w:hAnsi="Times New Roman" w:cs="Times New Roman"/>
          <w:sz w:val="28"/>
        </w:rPr>
        <w:t>Горный</w:t>
      </w:r>
    </w:p>
    <w:p w:rsidR="003C4F7A" w:rsidRDefault="003C4F7A" w:rsidP="000A4DCC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3C4F7A" w:rsidRDefault="007F0050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lastRenderedPageBreak/>
        <w:t xml:space="preserve">     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Э</w:t>
      </w:r>
      <w:r w:rsidR="003C4F7A" w:rsidRPr="003C4F7A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кологи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ческое воспитание </w:t>
      </w:r>
      <w:r w:rsidR="003C4F7A" w:rsidRPr="003C4F7A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является одной из актуальных проблем современности.</w:t>
      </w:r>
    </w:p>
    <w:p w:rsidR="00C4457F" w:rsidRPr="00C4457F" w:rsidRDefault="007F0050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   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 </w:t>
      </w:r>
      <w:r w:rsidR="00C4457F"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работе с дошкольниками по экологическому воспитанию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 и обучению 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нашем детском саду мы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использ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уем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интегрированный подход, предполагающий взаимосвязь исследовательской деятельности, музыки, изобразительной деятельности, физической культуры, игры, театральной 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деятельности, литературы,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экскурсий, а также организации самостоятельной деятельности детей, т</w:t>
      </w:r>
      <w:r w:rsidR="00C4457F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е. </w:t>
      </w:r>
      <w:r w:rsidR="00C4457F"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экологизацию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различных видов деятельности ребенка.</w:t>
      </w:r>
    </w:p>
    <w:p w:rsidR="00C4457F" w:rsidRPr="00C4457F" w:rsidRDefault="00C4457F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Таким образом, почти каждая тема по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экологии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подкрепля</w:t>
      </w:r>
      <w:r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ется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разными видами </w:t>
      </w:r>
      <w:proofErr w:type="gramStart"/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деятельности</w:t>
      </w:r>
      <w:proofErr w:type="gramEnd"/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и </w:t>
      </w:r>
      <w:r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частица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за </w:t>
      </w:r>
      <w:r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част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ицей в детские сердца закладывается гуманное отношение к природе.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настоящее время благодаря телевидению, компьютеру и книгам дети больше узнают о разнообразных объектах и явлениях природы, у них возникают разные вопросы об окружающем мире. 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Поэтому 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наши педагоги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стара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ются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сочетать разные формы и методы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экологического образования детей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, чтобы, с одной стороны, ответить на интересующие детей вопросы и удовлетворить их любопытство. 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А с </w:t>
      </w:r>
      <w:proofErr w:type="gramStart"/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другой</w:t>
      </w:r>
      <w:proofErr w:type="gramEnd"/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- обеспечить усвоение ими не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обходимых знаний. </w:t>
      </w:r>
    </w:p>
    <w:p w:rsidR="00FB067E" w:rsidRDefault="00617604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Причем главная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цель  не в передаче знаний от педагога к ребенку, а в приобщении детей к систематической и творческой деятельности. </w:t>
      </w:r>
    </w:p>
    <w:p w:rsidR="00C4457F" w:rsidRPr="00C4457F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Для организации интересной мыслительной деятельности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 воспитателям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помог</w:t>
      </w:r>
      <w:r w:rsidR="00C354A0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ают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нетрадиционные формы и методы — мультимедийные презентации, слайды, видеоклипы,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экологические сказки и т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 д.</w:t>
      </w:r>
    </w:p>
    <w:p w:rsidR="00C4457F" w:rsidRPr="00C4457F" w:rsidRDefault="00C4457F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Основные же знания о природе,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экологические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знания дети получают на непосредственно образовательной деятельности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C4457F" w:rsidRPr="00C4457F" w:rsidRDefault="00617604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НОД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построены на принципах развивающего обучения и направлены на развитие личности ребёнка в целом (умение сравнивать и обобщать собственные наблюдения, видеть и понимать красоту окружающей природы, а также на совершенствование речи дошкольников, их мышления, творческих способностей, культуры чувств.</w:t>
      </w:r>
      <w:proofErr w:type="gramEnd"/>
    </w:p>
    <w:p w:rsidR="00C4457F" w:rsidRPr="000A4DCC" w:rsidRDefault="00C4457F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Приоритет в обучении отдаётся не простому запоминанию и не механическому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воспроизведению знаний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а пониманию и оценке происходящего, совместной практической деятельности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воспитателя и детей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C4457F" w:rsidRPr="00C4457F" w:rsidRDefault="00C4457F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Одним из важнейших условий решения задач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экологического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 образования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является организация развивающей предметной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среды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C4457F" w:rsidRPr="00C4457F" w:rsidRDefault="00C4457F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групп</w:t>
      </w:r>
      <w:r w:rsidR="00617604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 xml:space="preserve">ах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имеется как традиционный уголок природы, так и уголок экспериментирования.</w:t>
      </w:r>
    </w:p>
    <w:p w:rsidR="00C4457F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 </w:t>
      </w:r>
    </w:p>
    <w:p w:rsidR="000A4DCC" w:rsidRPr="00C4457F" w:rsidRDefault="000A4DCC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0A4DCC">
        <w:rPr>
          <w:rFonts w:ascii="Times New Roman" w:eastAsia="Times New Roman" w:hAnsi="Times New Roman" w:cs="Times New Roman"/>
          <w:noProof/>
          <w:color w:val="111111"/>
          <w:sz w:val="28"/>
          <w:szCs w:val="26"/>
          <w:lang w:eastAsia="ru-RU"/>
        </w:rPr>
        <w:lastRenderedPageBreak/>
        <w:drawing>
          <wp:inline distT="0" distB="0" distL="0" distR="0">
            <wp:extent cx="5940425" cy="4455160"/>
            <wp:effectExtent l="0" t="0" r="3175" b="2540"/>
            <wp:docPr id="1" name="Рисунок 1" descr="C:\Users\ПК\Desktop\Стимулир\IMG_025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К\Desktop\Стимулир\IMG_025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B067E" w:rsidRDefault="00FB067E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</w:p>
    <w:p w:rsidR="00FB067E" w:rsidRDefault="00C354A0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Гл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авная особенность уголка природы – его </w:t>
      </w:r>
      <w:r w:rsidR="00C4457F"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непосредственная близость к детям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что позволяет организовать различную деятельность на протяжен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и</w:t>
      </w:r>
      <w:proofErr w:type="gramStart"/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е</w:t>
      </w:r>
      <w:proofErr w:type="gramEnd"/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всего учебного года. В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уголке природы собрано много разнообразных комнатных растений. </w:t>
      </w:r>
    </w:p>
    <w:p w:rsidR="00C4457F" w:rsidRPr="00C4457F" w:rsidRDefault="00C4457F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Дети знакомятся со специфическими потребностями растений в разных климатических зонах, учатся находить существенные признаки их приспособления к жизни, определяют способы ухода за ними.</w:t>
      </w:r>
    </w:p>
    <w:p w:rsidR="00C4457F" w:rsidRPr="00C4457F" w:rsidRDefault="00C4457F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Организуя деятельность по уходу за растениями, 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педагоги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дела</w:t>
      </w:r>
      <w:r w:rsidR="00C354A0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ю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т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акцент на необходимость заботы о них, помощи им, объясня</w:t>
      </w:r>
      <w:r w:rsidR="00C354A0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ю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т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детям, что ухаживать за растениями надо не для себя, а для 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них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: они живые и нуждаются в нашей заботе. А также в уголке природе есть календарь погоды со схемами изображений погодных явлений.</w:t>
      </w:r>
    </w:p>
    <w:p w:rsidR="00FB067E" w:rsidRDefault="00617604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уголке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экспериментирования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дети проводят разнообразную исследовательскую деятельность, в том числе и самостоятельную. </w:t>
      </w:r>
    </w:p>
    <w:p w:rsidR="00FB067E" w:rsidRDefault="00C4457F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уголке имеются различные колбы, пробирки, книги, энциклопедии. </w:t>
      </w:r>
    </w:p>
    <w:p w:rsidR="00FB067E" w:rsidRDefault="00C4457F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Для проведения опытов использу</w:t>
      </w:r>
      <w:r w:rsidR="00C354A0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ются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бросовые, в частности, упаковочные материалы различных размеров и 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форм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: стаканчики разной степени прозрачности, пластмассовые ложки для сыпучих материалов, трубочки для коктейля, бумага для фильтрования. </w:t>
      </w:r>
    </w:p>
    <w:p w:rsidR="00FB067E" w:rsidRDefault="00C4457F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В </w:t>
      </w:r>
      <w:r w:rsidR="00C354A0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уголке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хранятся природные материалы, предназначенные для проведения различных 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исследований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: песок, глина, камни, семена растений, шишки, кусочки коры деревьев. </w:t>
      </w:r>
    </w:p>
    <w:p w:rsidR="00C4457F" w:rsidRPr="00C4457F" w:rsidRDefault="00C4457F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lastRenderedPageBreak/>
        <w:t xml:space="preserve">Для исследования в </w:t>
      </w:r>
      <w:r w:rsidR="00C354A0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уголке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и на прогулках имеется лупа. </w:t>
      </w:r>
      <w:proofErr w:type="gramStart"/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Также есть микроскоп, термометры (для измерения температуры воздуха и воды, большие и маленькие магниты, миски и другие ёмкости разных размеров, линейки, и шнуры разной длины для измерений, комплекты для игр с водой и т. д.</w:t>
      </w:r>
      <w:proofErr w:type="gramEnd"/>
    </w:p>
    <w:p w:rsidR="00C4457F" w:rsidRPr="00C4457F" w:rsidRDefault="00617604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Все воспитатели с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оставил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и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картотеку опытов с объектами </w:t>
      </w:r>
      <w:r w:rsidR="00C4457F" w:rsidRPr="00C4457F">
        <w:rPr>
          <w:rFonts w:ascii="Times New Roman" w:eastAsia="Times New Roman" w:hAnsi="Times New Roman" w:cs="Times New Roman"/>
          <w:iCs/>
          <w:color w:val="111111"/>
          <w:sz w:val="28"/>
          <w:szCs w:val="26"/>
          <w:bdr w:val="none" w:sz="0" w:space="0" w:color="auto" w:frame="1"/>
          <w:lang w:eastAsia="ru-RU"/>
        </w:rPr>
        <w:t>«неживой природы»</w:t>
      </w:r>
      <w:r w:rsidR="00456609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FB067E" w:rsidRDefault="00456609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Также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дети играют в настольно-печатные, сюжетно-ролевые, дидактические и другие развивающие </w:t>
      </w:r>
      <w:r w:rsidR="00C4457F"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экологические игры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. </w:t>
      </w:r>
    </w:p>
    <w:p w:rsidR="00C4457F" w:rsidRPr="00C4457F" w:rsidRDefault="00617604" w:rsidP="00FB067E">
      <w:pPr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В каждой группе и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меется </w:t>
      </w:r>
      <w:r w:rsidR="00456609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книжный уголок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в которо</w:t>
      </w:r>
      <w:r w:rsidR="00456609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м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находя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тся познавательная, художественная, научно-популярная детская литература. 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  Уровень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экологического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развития детей во многом определяется степенью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экологической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 грамотностью их родителей. 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Поэтому немаловажное значение имеет просвещение в области охраны окружающей </w:t>
      </w:r>
      <w:r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среды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. 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С этой целью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мы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оформл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яем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соответствующие стенды, прово</w:t>
      </w:r>
      <w:r w:rsidR="00617604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дим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консультации, собрания. Родители активны, помогают нам, они отзываются на любые просьбы. </w:t>
      </w:r>
    </w:p>
    <w:p w:rsidR="00FB067E" w:rsidRDefault="00C4457F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Так, например, папы принимают участие в изготовлени</w:t>
      </w:r>
      <w:r w:rsidR="00FB067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и кормушек для птиц, которые воспитатели с детьми развешивают </w:t>
      </w: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 зимний период на территории детского </w:t>
      </w:r>
      <w:r w:rsidR="00FB067E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сада. </w:t>
      </w:r>
    </w:p>
    <w:p w:rsidR="00C4457F" w:rsidRPr="00C4457F" w:rsidRDefault="00FB067E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А мамы активно участвуют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 выставке </w:t>
      </w:r>
      <w:r w:rsidR="00C4457F" w:rsidRPr="00C4457F">
        <w:rPr>
          <w:rFonts w:ascii="Times New Roman" w:eastAsia="Times New Roman" w:hAnsi="Times New Roman" w:cs="Times New Roman"/>
          <w:iCs/>
          <w:color w:val="111111"/>
          <w:sz w:val="28"/>
          <w:szCs w:val="26"/>
          <w:bdr w:val="none" w:sz="0" w:space="0" w:color="auto" w:frame="1"/>
          <w:lang w:eastAsia="ru-RU"/>
        </w:rPr>
        <w:t>«осенняя, зимняя фантазия»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 В своих </w:t>
      </w:r>
      <w:r w:rsidR="00C4457F"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работах</w:t>
      </w: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 они отражают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темы 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природы</w:t>
      </w:r>
      <w:r w:rsidR="00456609" w:rsidRPr="000A4DCC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C4457F" w:rsidRPr="00C4457F" w:rsidRDefault="00FB067E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Проводятся 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беседы с детьми, целевые прогулки, наблюдения за поведением пернатых, прилетающих к кормушкам, чтение художественной литературы по теме, знакомство с народными приметами, связанными с поведением птиц, выставка рисунков, </w:t>
      </w:r>
      <w:r w:rsidR="00C4457F" w:rsidRPr="00C4457F">
        <w:rPr>
          <w:rFonts w:ascii="Times New Roman" w:eastAsia="Times New Roman" w:hAnsi="Times New Roman" w:cs="Times New Roman"/>
          <w:bCs/>
          <w:color w:val="111111"/>
          <w:sz w:val="28"/>
          <w:szCs w:val="26"/>
          <w:bdr w:val="none" w:sz="0" w:space="0" w:color="auto" w:frame="1"/>
          <w:lang w:eastAsia="ru-RU"/>
        </w:rPr>
        <w:t>эколого-просветительская работа с родителями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.</w:t>
      </w:r>
    </w:p>
    <w:p w:rsidR="00FB067E" w:rsidRDefault="00FB067E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Педагоги проводят мастер классы, семинары, где дети и родители узнают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, что кормушки можно изготавливать из самых различных 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bdr w:val="none" w:sz="0" w:space="0" w:color="auto" w:frame="1"/>
          <w:lang w:eastAsia="ru-RU"/>
        </w:rPr>
        <w:t>материалов</w:t>
      </w:r>
      <w:r w:rsidR="00C4457F"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: из пакетов из-под молочных продуктов; из пластиковых бутылок, укреплённых вверх дном, чтобы зерно постепенно высыпалось на подставку. </w:t>
      </w:r>
    </w:p>
    <w:p w:rsidR="00C4457F" w:rsidRPr="00C4457F" w:rsidRDefault="00C4457F" w:rsidP="00FB067E">
      <w:pPr>
        <w:spacing w:after="0" w:line="240" w:lineRule="auto"/>
        <w:ind w:firstLine="360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 w:rsidRPr="00C4457F"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Кормушки должны содержаться в чистоте, чтобы не стать источником болезни.</w:t>
      </w:r>
    </w:p>
    <w:p w:rsidR="00C4457F" w:rsidRPr="00C4457F" w:rsidRDefault="00FB067E" w:rsidP="00FB067E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</w:pPr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Только совместная работа воспитателя, ребенка и родителей может </w:t>
      </w:r>
      <w:proofErr w:type="gramStart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>принести положительный результат</w:t>
      </w:r>
      <w:proofErr w:type="gramEnd"/>
      <w:r>
        <w:rPr>
          <w:rFonts w:ascii="Times New Roman" w:eastAsia="Times New Roman" w:hAnsi="Times New Roman" w:cs="Times New Roman"/>
          <w:color w:val="111111"/>
          <w:sz w:val="28"/>
          <w:szCs w:val="26"/>
          <w:lang w:eastAsia="ru-RU"/>
        </w:rPr>
        <w:t xml:space="preserve"> в воспитании у детей экологической культуры и бережное отношение к природе.</w:t>
      </w:r>
    </w:p>
    <w:p w:rsidR="0078418D" w:rsidRPr="000A4DCC" w:rsidRDefault="0078418D" w:rsidP="00FB067E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sectPr w:rsidR="0078418D" w:rsidRPr="000A4DCC" w:rsidSect="00A339F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C4457F"/>
    <w:rsid w:val="000A4DCC"/>
    <w:rsid w:val="000B163E"/>
    <w:rsid w:val="001E58DE"/>
    <w:rsid w:val="003C4F7A"/>
    <w:rsid w:val="00456609"/>
    <w:rsid w:val="00592588"/>
    <w:rsid w:val="00617604"/>
    <w:rsid w:val="0078418D"/>
    <w:rsid w:val="007F0050"/>
    <w:rsid w:val="00812A42"/>
    <w:rsid w:val="0082189A"/>
    <w:rsid w:val="00890C9B"/>
    <w:rsid w:val="00A339FE"/>
    <w:rsid w:val="00C354A0"/>
    <w:rsid w:val="00C4457F"/>
    <w:rsid w:val="00FB067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339F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61760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61760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7661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1831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881</Words>
  <Characters>5027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ПК</dc:creator>
  <cp:keywords/>
  <dc:description/>
  <cp:lastModifiedBy>77</cp:lastModifiedBy>
  <cp:revision>9</cp:revision>
  <dcterms:created xsi:type="dcterms:W3CDTF">2018-04-19T17:26:00Z</dcterms:created>
  <dcterms:modified xsi:type="dcterms:W3CDTF">2018-07-11T04:28:00Z</dcterms:modified>
</cp:coreProperties>
</file>