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203" w:rsidRDefault="00AA5203" w:rsidP="00AA5203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3A7CBB" w:rsidRPr="00965FE8" w:rsidRDefault="003A7CBB" w:rsidP="003A7CBB">
      <w:pPr>
        <w:spacing w:after="0" w:line="312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65FE8">
        <w:rPr>
          <w:rFonts w:ascii="Times New Roman" w:hAnsi="Times New Roman" w:cs="Times New Roman"/>
          <w:b/>
          <w:sz w:val="36"/>
          <w:szCs w:val="36"/>
        </w:rPr>
        <w:t xml:space="preserve">Семинар-практикум </w:t>
      </w:r>
    </w:p>
    <w:p w:rsidR="003A7CBB" w:rsidRPr="00965FE8" w:rsidRDefault="003A7CBB" w:rsidP="003A7CBB">
      <w:pPr>
        <w:spacing w:after="0" w:line="312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65FE8">
        <w:rPr>
          <w:rFonts w:ascii="Times New Roman" w:hAnsi="Times New Roman" w:cs="Times New Roman"/>
          <w:b/>
          <w:sz w:val="36"/>
          <w:szCs w:val="36"/>
        </w:rPr>
        <w:t>Теоретическая часть семинара-практикума</w:t>
      </w:r>
    </w:p>
    <w:p w:rsidR="00965FE8" w:rsidRPr="00965FE8" w:rsidRDefault="00A02103" w:rsidP="00965FE8">
      <w:pPr>
        <w:spacing w:after="0" w:line="312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«Проектная деятельность  в дошкольной организации</w:t>
      </w:r>
      <w:r w:rsidR="00965FE8" w:rsidRPr="00965FE8">
        <w:rPr>
          <w:rFonts w:ascii="Times New Roman" w:hAnsi="Times New Roman" w:cs="Times New Roman"/>
          <w:b/>
          <w:sz w:val="36"/>
          <w:szCs w:val="36"/>
        </w:rPr>
        <w:t xml:space="preserve">  в соответствии с ФГОС </w:t>
      </w:r>
      <w:proofErr w:type="gramStart"/>
      <w:r w:rsidR="00965FE8" w:rsidRPr="00965FE8">
        <w:rPr>
          <w:rFonts w:ascii="Times New Roman" w:hAnsi="Times New Roman" w:cs="Times New Roman"/>
          <w:b/>
          <w:sz w:val="36"/>
          <w:szCs w:val="36"/>
        </w:rPr>
        <w:t>ДО</w:t>
      </w:r>
      <w:proofErr w:type="gramEnd"/>
      <w:r>
        <w:rPr>
          <w:rFonts w:ascii="Times New Roman" w:hAnsi="Times New Roman" w:cs="Times New Roman"/>
          <w:b/>
          <w:sz w:val="36"/>
          <w:szCs w:val="36"/>
        </w:rPr>
        <w:t>»</w:t>
      </w:r>
      <w:bookmarkStart w:id="0" w:name="_GoBack"/>
      <w:bookmarkEnd w:id="0"/>
    </w:p>
    <w:p w:rsidR="00DF5940" w:rsidRPr="00965FE8" w:rsidRDefault="00DF5940" w:rsidP="00965FE8">
      <w:pPr>
        <w:spacing w:after="0" w:line="312" w:lineRule="auto"/>
        <w:ind w:firstLine="709"/>
        <w:rPr>
          <w:rFonts w:ascii="Times New Roman" w:hAnsi="Times New Roman" w:cs="Times New Roman"/>
          <w:sz w:val="36"/>
          <w:szCs w:val="36"/>
        </w:rPr>
      </w:pPr>
      <w:r w:rsidRPr="00AA5203">
        <w:rPr>
          <w:rFonts w:ascii="Times New Roman" w:eastAsia="Times New Roman" w:hAnsi="Times New Roman" w:cs="Times New Roman"/>
          <w:sz w:val="28"/>
          <w:szCs w:val="28"/>
        </w:rPr>
        <w:t xml:space="preserve">Сегодня в системе дошкольного образования происходят серьёзные изменения, которых не было с момента её создания. </w:t>
      </w:r>
    </w:p>
    <w:p w:rsidR="00DF5940" w:rsidRPr="00AA5203" w:rsidRDefault="00DF5940" w:rsidP="00AA52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sz w:val="28"/>
          <w:szCs w:val="28"/>
        </w:rPr>
        <w:t xml:space="preserve">Во-первых, в связи с введением с 1 сентября 2013 года в действие нового  «Закона об образовании в Российской Федерации» дошкольное образование становится первым уровнем общего образования. Оно остаётся в отличие от общего образования необязательным, но существенным образом меняется отношение к дошкольному образованию как к ключевому уровню развития ребёнка. Дошкольное детство – это главный и самый ответственный этап, когда закладываются основы личностного развития: физического, интеллектуального, эмоционального, коммуникативного. Это период, когда ребёнок начинает осознавать себя и своё место в этом мире, когда он учится общаться, взаимодействовать с другими детьми и </w:t>
      </w:r>
      <w:proofErr w:type="gramStart"/>
      <w:r w:rsidRPr="00AA5203">
        <w:rPr>
          <w:rFonts w:ascii="Times New Roman" w:eastAsia="Times New Roman" w:hAnsi="Times New Roman" w:cs="Times New Roman"/>
          <w:sz w:val="28"/>
          <w:szCs w:val="28"/>
        </w:rPr>
        <w:t>со</w:t>
      </w:r>
      <w:proofErr w:type="gramEnd"/>
      <w:r w:rsidRPr="00AA5203">
        <w:rPr>
          <w:rFonts w:ascii="Times New Roman" w:eastAsia="Times New Roman" w:hAnsi="Times New Roman" w:cs="Times New Roman"/>
          <w:sz w:val="28"/>
          <w:szCs w:val="28"/>
        </w:rPr>
        <w:t xml:space="preserve"> взрослыми.</w:t>
      </w:r>
    </w:p>
    <w:p w:rsidR="004B2C96" w:rsidRPr="00AA5203" w:rsidRDefault="004B2C96" w:rsidP="00AA52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sz w:val="28"/>
          <w:szCs w:val="28"/>
        </w:rPr>
        <w:t>На сегодняшний день возросли требования к детям, поступающим в первый класс, следовательно, новая модель выпускника детского сада предполагает изменение характера и содержания педагогического взаимодействия с ребенком: если раньше на первый план выходила задача воспитания стандартного члена коллектива с определенным набором знаний, умений и навыков. То сейчас, стоит необходимость формирования компетентной, социально-адаптированной личности, способной ориентироваться в информационном пространстве, отстаивать свою точку зрения, продуктивно и конструктивно взаимодействовать со сверстниками и взрослыми. То есть акцент идет на развитие качеств и социальную адаптацию.</w:t>
      </w:r>
    </w:p>
    <w:p w:rsidR="00AA542D" w:rsidRPr="00AA5203" w:rsidRDefault="00AA542D" w:rsidP="00AA52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spellStart"/>
      <w:r w:rsidRPr="00AA5203">
        <w:rPr>
          <w:rFonts w:ascii="Times New Roman" w:eastAsia="Times New Roman" w:hAnsi="Times New Roman" w:cs="Times New Roman"/>
          <w:sz w:val="28"/>
          <w:szCs w:val="28"/>
        </w:rPr>
        <w:t>ФГОСе</w:t>
      </w:r>
      <w:proofErr w:type="spellEnd"/>
      <w:r w:rsidRPr="00AA5203">
        <w:rPr>
          <w:rFonts w:ascii="Times New Roman" w:eastAsia="Times New Roman" w:hAnsi="Times New Roman" w:cs="Times New Roman"/>
          <w:sz w:val="28"/>
          <w:szCs w:val="28"/>
        </w:rPr>
        <w:t xml:space="preserve"> Дошкольного образования</w:t>
      </w:r>
      <w:r w:rsidR="00771A00" w:rsidRPr="00AA52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74257" w:rsidRPr="00AA5203">
        <w:rPr>
          <w:rFonts w:ascii="Times New Roman" w:hAnsi="Times New Roman" w:cs="Times New Roman"/>
          <w:sz w:val="28"/>
          <w:szCs w:val="28"/>
        </w:rPr>
        <w:t xml:space="preserve">от « 17 » </w:t>
      </w:r>
      <w:r w:rsidR="00674257" w:rsidRPr="00AA5203">
        <w:rPr>
          <w:rStyle w:val="11"/>
          <w:rFonts w:eastAsiaTheme="minorEastAsia"/>
        </w:rPr>
        <w:t>октября</w:t>
      </w:r>
      <w:r w:rsidR="00674257" w:rsidRPr="00AA5203">
        <w:rPr>
          <w:rFonts w:ascii="Times New Roman" w:hAnsi="Times New Roman" w:cs="Times New Roman"/>
          <w:sz w:val="28"/>
          <w:szCs w:val="28"/>
        </w:rPr>
        <w:t xml:space="preserve"> 2013 г. № </w:t>
      </w:r>
      <w:r w:rsidR="00674257" w:rsidRPr="00AA5203">
        <w:rPr>
          <w:rStyle w:val="11"/>
          <w:rFonts w:eastAsiaTheme="minorEastAsia"/>
        </w:rPr>
        <w:t>1155</w:t>
      </w:r>
      <w:r w:rsidRPr="00AA5203">
        <w:rPr>
          <w:rFonts w:ascii="Times New Roman" w:eastAsia="Times New Roman" w:hAnsi="Times New Roman" w:cs="Times New Roman"/>
          <w:sz w:val="28"/>
          <w:szCs w:val="28"/>
        </w:rPr>
        <w:t>, который вступил в действие с 1 января 2014г прописано  – нужно развивать мотивационную готовность к обучению, а не просто учить ребенка чтению, письму и т.д. После дошкольной жизни должно появиться желание учиться.</w:t>
      </w:r>
    </w:p>
    <w:p w:rsidR="00DF5940" w:rsidRPr="00AA5203" w:rsidRDefault="00DF5940" w:rsidP="00AA52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sz w:val="28"/>
          <w:szCs w:val="28"/>
        </w:rPr>
        <w:t>Давайте рассмотрим подробнее</w:t>
      </w:r>
      <w:r w:rsidR="00674257" w:rsidRPr="00AA5203">
        <w:rPr>
          <w:rFonts w:ascii="Times New Roman" w:eastAsia="Times New Roman" w:hAnsi="Times New Roman" w:cs="Times New Roman"/>
          <w:sz w:val="28"/>
          <w:szCs w:val="28"/>
        </w:rPr>
        <w:t xml:space="preserve"> некоторые пункты документа, которые можно реализовать посредством проектной деятельности</w:t>
      </w:r>
      <w:r w:rsidRPr="00AA520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51909" w:rsidRPr="00AA5203" w:rsidRDefault="00751909" w:rsidP="00AA5203">
      <w:pPr>
        <w:pStyle w:val="2"/>
        <w:shd w:val="clear" w:color="auto" w:fill="auto"/>
        <w:spacing w:before="0" w:line="240" w:lineRule="auto"/>
      </w:pPr>
      <w:r w:rsidRPr="00AA5203">
        <w:t>Часть 1  Общие положения</w:t>
      </w:r>
    </w:p>
    <w:p w:rsidR="003E3EE9" w:rsidRPr="00AA5203" w:rsidRDefault="003E3EE9" w:rsidP="00AA5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sz w:val="28"/>
          <w:szCs w:val="28"/>
        </w:rPr>
        <w:t>В основе Стандарта заложены принципы:</w:t>
      </w:r>
      <w:r w:rsidR="00D842D4" w:rsidRPr="00AA5203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AA5203">
        <w:rPr>
          <w:rFonts w:ascii="Times New Roman" w:eastAsia="Times New Roman" w:hAnsi="Times New Roman" w:cs="Times New Roman"/>
          <w:sz w:val="28"/>
          <w:szCs w:val="28"/>
        </w:rPr>
        <w:t>вот некоторые из них)</w:t>
      </w:r>
    </w:p>
    <w:p w:rsidR="00965FE8" w:rsidRDefault="003E3EE9" w:rsidP="00965FE8">
      <w:pPr>
        <w:pStyle w:val="2"/>
        <w:shd w:val="clear" w:color="auto" w:fill="auto"/>
        <w:tabs>
          <w:tab w:val="left" w:pos="1268"/>
        </w:tabs>
        <w:spacing w:before="0" w:line="240" w:lineRule="auto"/>
      </w:pPr>
      <w:r w:rsidRPr="00AA5203">
        <w:t xml:space="preserve">   Основные принципы дошкольного образования:</w:t>
      </w:r>
    </w:p>
    <w:p w:rsidR="00965FE8" w:rsidRDefault="003E3EE9" w:rsidP="00965FE8">
      <w:pPr>
        <w:pStyle w:val="2"/>
        <w:numPr>
          <w:ilvl w:val="0"/>
          <w:numId w:val="21"/>
        </w:numPr>
        <w:shd w:val="clear" w:color="auto" w:fill="auto"/>
        <w:tabs>
          <w:tab w:val="left" w:pos="1268"/>
        </w:tabs>
        <w:spacing w:before="0" w:line="240" w:lineRule="auto"/>
      </w:pPr>
      <w:r w:rsidRPr="00AA5203">
        <w:t>содействие и сотрудничество детей и взрослых, признание ребенка полноценным участником (субъе</w:t>
      </w:r>
      <w:r w:rsidR="00965FE8">
        <w:t>ктом) образовательных отношений</w:t>
      </w:r>
    </w:p>
    <w:p w:rsidR="00965FE8" w:rsidRDefault="003E3EE9" w:rsidP="00965FE8">
      <w:pPr>
        <w:pStyle w:val="2"/>
        <w:numPr>
          <w:ilvl w:val="0"/>
          <w:numId w:val="21"/>
        </w:numPr>
        <w:shd w:val="clear" w:color="auto" w:fill="auto"/>
        <w:tabs>
          <w:tab w:val="left" w:pos="1268"/>
        </w:tabs>
        <w:spacing w:before="0" w:line="240" w:lineRule="auto"/>
      </w:pPr>
      <w:r w:rsidRPr="00AA5203">
        <w:t>поддержка инициативы детей в различных видах деятельности;</w:t>
      </w:r>
    </w:p>
    <w:p w:rsidR="00965FE8" w:rsidRDefault="003E3EE9" w:rsidP="00965FE8">
      <w:pPr>
        <w:pStyle w:val="2"/>
        <w:numPr>
          <w:ilvl w:val="0"/>
          <w:numId w:val="21"/>
        </w:numPr>
        <w:shd w:val="clear" w:color="auto" w:fill="auto"/>
        <w:tabs>
          <w:tab w:val="left" w:pos="1268"/>
        </w:tabs>
        <w:spacing w:before="0" w:line="240" w:lineRule="auto"/>
      </w:pPr>
      <w:r w:rsidRPr="00AA5203">
        <w:t>сотрудничество Организации с семьёй;</w:t>
      </w:r>
    </w:p>
    <w:p w:rsidR="003E3EE9" w:rsidRPr="00AA5203" w:rsidRDefault="003E3EE9" w:rsidP="00965FE8">
      <w:pPr>
        <w:pStyle w:val="2"/>
        <w:numPr>
          <w:ilvl w:val="0"/>
          <w:numId w:val="21"/>
        </w:numPr>
        <w:shd w:val="clear" w:color="auto" w:fill="auto"/>
        <w:tabs>
          <w:tab w:val="left" w:pos="1268"/>
        </w:tabs>
        <w:spacing w:before="0" w:line="240" w:lineRule="auto"/>
      </w:pPr>
      <w:r w:rsidRPr="00AA5203">
        <w:t>формирование познавательных интересов и познавательных действий ребенка в различных видах деятельности;</w:t>
      </w:r>
    </w:p>
    <w:p w:rsidR="00D842D4" w:rsidRPr="00AA5203" w:rsidRDefault="00D842D4" w:rsidP="00AA5203">
      <w:pPr>
        <w:pStyle w:val="2"/>
        <w:shd w:val="clear" w:color="auto" w:fill="auto"/>
        <w:tabs>
          <w:tab w:val="left" w:pos="1095"/>
        </w:tabs>
        <w:spacing w:before="0" w:line="240" w:lineRule="auto"/>
      </w:pPr>
      <w:r w:rsidRPr="00AA5203">
        <w:t xml:space="preserve">Часть 2 </w:t>
      </w:r>
      <w:r w:rsidR="00103BEA" w:rsidRPr="00AA5203">
        <w:t>Требования к структуре образовательной программы дошкольного образования и ее объему</w:t>
      </w:r>
    </w:p>
    <w:p w:rsidR="00D842D4" w:rsidRPr="00AA5203" w:rsidRDefault="00D842D4" w:rsidP="00AA5203">
      <w:pPr>
        <w:pStyle w:val="2"/>
        <w:numPr>
          <w:ilvl w:val="0"/>
          <w:numId w:val="9"/>
        </w:numPr>
        <w:shd w:val="clear" w:color="auto" w:fill="auto"/>
        <w:tabs>
          <w:tab w:val="left" w:pos="1220"/>
        </w:tabs>
        <w:spacing w:before="0" w:line="240" w:lineRule="auto"/>
        <w:ind w:firstLine="720"/>
      </w:pPr>
      <w:r w:rsidRPr="00AA5203">
        <w:lastRenderedPageBreak/>
        <w:t xml:space="preserve">Программа направлена </w:t>
      </w:r>
      <w:proofErr w:type="gramStart"/>
      <w:r w:rsidRPr="00AA5203">
        <w:t>на</w:t>
      </w:r>
      <w:proofErr w:type="gramEnd"/>
      <w:r w:rsidRPr="00AA5203">
        <w:t>:</w:t>
      </w:r>
    </w:p>
    <w:p w:rsidR="00EE7EAA" w:rsidRPr="00AA5203" w:rsidRDefault="00D842D4" w:rsidP="00AA5203">
      <w:pPr>
        <w:pStyle w:val="2"/>
        <w:shd w:val="clear" w:color="auto" w:fill="auto"/>
        <w:spacing w:before="0" w:line="240" w:lineRule="auto"/>
        <w:ind w:firstLine="700"/>
      </w:pPr>
      <w:r w:rsidRPr="00AA5203">
        <w:t xml:space="preserve">создание условий развития ребенка, открывающих возможности для его позитивной социализации, его личностного развития, развития инициативы и творческих способностей на основе сотрудничества </w:t>
      </w:r>
      <w:proofErr w:type="gramStart"/>
      <w:r w:rsidRPr="00AA5203">
        <w:t>со</w:t>
      </w:r>
      <w:proofErr w:type="gramEnd"/>
      <w:r w:rsidRPr="00AA5203">
        <w:t xml:space="preserve"> взрослыми и сверстниками и соответствующим возрасту видам деятельности;</w:t>
      </w:r>
    </w:p>
    <w:p w:rsidR="00EE7EAA" w:rsidRPr="00AA5203" w:rsidRDefault="00751909" w:rsidP="00AA5203">
      <w:pPr>
        <w:pStyle w:val="2"/>
        <w:shd w:val="clear" w:color="auto" w:fill="auto"/>
        <w:spacing w:before="0" w:line="240" w:lineRule="auto"/>
      </w:pPr>
      <w:r w:rsidRPr="00AA5203">
        <w:t>Часть</w:t>
      </w:r>
      <w:r w:rsidR="00EE7EAA" w:rsidRPr="00AA5203">
        <w:t xml:space="preserve"> 3. Требования к условиям реализации основной  Образовательной программы дошкольного образования</w:t>
      </w:r>
    </w:p>
    <w:p w:rsidR="00EE7EAA" w:rsidRPr="00AA5203" w:rsidRDefault="00EE7EAA" w:rsidP="00AA5203">
      <w:pPr>
        <w:pStyle w:val="2"/>
        <w:shd w:val="clear" w:color="auto" w:fill="auto"/>
        <w:spacing w:before="0" w:line="240" w:lineRule="auto"/>
        <w:ind w:firstLine="700"/>
      </w:pPr>
      <w:r w:rsidRPr="00AA5203">
        <w:t>Указанные требования направлены на создание социальной ситуации развития для участников образовательных отношений, включая создание образовательной среды, которая:</w:t>
      </w:r>
    </w:p>
    <w:p w:rsidR="00965FE8" w:rsidRDefault="00EE7EAA" w:rsidP="00965FE8">
      <w:pPr>
        <w:pStyle w:val="2"/>
        <w:numPr>
          <w:ilvl w:val="0"/>
          <w:numId w:val="7"/>
        </w:numPr>
        <w:shd w:val="clear" w:color="auto" w:fill="auto"/>
        <w:tabs>
          <w:tab w:val="left" w:pos="1090"/>
        </w:tabs>
        <w:spacing w:before="0" w:line="240" w:lineRule="auto"/>
      </w:pPr>
      <w:r w:rsidRPr="00AA5203">
        <w:t>способствует профессиональному развитию педагогических работников;</w:t>
      </w:r>
    </w:p>
    <w:p w:rsidR="00EE7EAA" w:rsidRPr="00AA5203" w:rsidRDefault="00EE7EAA" w:rsidP="00965FE8">
      <w:pPr>
        <w:pStyle w:val="2"/>
        <w:numPr>
          <w:ilvl w:val="0"/>
          <w:numId w:val="7"/>
        </w:numPr>
        <w:shd w:val="clear" w:color="auto" w:fill="auto"/>
        <w:tabs>
          <w:tab w:val="left" w:pos="1090"/>
        </w:tabs>
        <w:spacing w:before="0" w:line="240" w:lineRule="auto"/>
      </w:pPr>
      <w:r w:rsidRPr="00AA5203">
        <w:t>создаёт условия для развивающего вариативного дошкольного образования;</w:t>
      </w:r>
    </w:p>
    <w:p w:rsidR="003E3EE9" w:rsidRPr="00AA5203" w:rsidRDefault="00EE7EAA" w:rsidP="00AA5203">
      <w:pPr>
        <w:pStyle w:val="2"/>
        <w:shd w:val="clear" w:color="auto" w:fill="auto"/>
        <w:tabs>
          <w:tab w:val="left" w:pos="1081"/>
        </w:tabs>
        <w:spacing w:before="0" w:line="240" w:lineRule="auto"/>
      </w:pPr>
      <w:r w:rsidRPr="00AA5203">
        <w:t xml:space="preserve">      </w:t>
      </w:r>
      <w:r w:rsidR="00965FE8">
        <w:t>3</w:t>
      </w:r>
      <w:r w:rsidRPr="00AA5203">
        <w:t>. создает условия для участия родителей (законных представителей) в образовательной деятельности</w:t>
      </w:r>
    </w:p>
    <w:p w:rsidR="0051212D" w:rsidRPr="00AA5203" w:rsidRDefault="00074293" w:rsidP="00AA52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sz w:val="28"/>
          <w:szCs w:val="28"/>
        </w:rPr>
        <w:t>- п. 3.2.5. Взаимодействие с родителями по вопросам образования ребенка, непосредственное вовлечение их в образовательную деятельность, в том числе посредством создания образовательных проектов совместно с семьей на основе выявления потребностей и поддержки образовательных инициатив семьи.</w:t>
      </w:r>
    </w:p>
    <w:p w:rsidR="00074293" w:rsidRPr="00AA5203" w:rsidRDefault="0051212D" w:rsidP="00AA52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sz w:val="28"/>
          <w:szCs w:val="28"/>
        </w:rPr>
        <w:t xml:space="preserve"> Из этого следует, что выбранная тема «проецируется»  на все  образовательные области, предлагаемые в ФГОС и на  все структурные единицы образовательного процесса, через различные виды детской деятельности.  Таким образом, получается целостный, а не разбитый на части образовательный процесс. Это позволит ребенку «прожить» тему в разных видах деятельности, не испытывая сложности перехода от предмета к предмету, усвоить больший объем информации, осмыслить связи между предметами и явлениями.</w:t>
      </w:r>
    </w:p>
    <w:p w:rsidR="00DA2655" w:rsidRPr="00AA5203" w:rsidRDefault="00DA2655" w:rsidP="00AA52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D2A2A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color w:val="2D2A2A"/>
          <w:sz w:val="28"/>
          <w:szCs w:val="28"/>
        </w:rPr>
        <w:t>Известный ученый А. Эйнштейн в беседе с Н.И. Сац сказал: "</w:t>
      </w:r>
      <w:hyperlink r:id="rId7" w:tgtFrame="_blank" w:history="1">
        <w:r w:rsidRPr="00AA5203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</w:rPr>
          <w:t>Сами</w:t>
        </w:r>
      </w:hyperlink>
      <w:r w:rsidRPr="00AA5203">
        <w:rPr>
          <w:rFonts w:ascii="Times New Roman" w:eastAsia="Times New Roman" w:hAnsi="Times New Roman" w:cs="Times New Roman"/>
          <w:color w:val="2D2A2A"/>
          <w:sz w:val="28"/>
          <w:szCs w:val="28"/>
        </w:rPr>
        <w:t xml:space="preserve"> дети любят искать, </w:t>
      </w:r>
      <w:r w:rsidR="002B68BC" w:rsidRPr="00AA5203">
        <w:rPr>
          <w:rFonts w:ascii="Times New Roman" w:eastAsia="Times New Roman" w:hAnsi="Times New Roman" w:cs="Times New Roman"/>
          <w:color w:val="2D2A2A"/>
          <w:sz w:val="28"/>
          <w:szCs w:val="28"/>
        </w:rPr>
        <w:t xml:space="preserve">сами </w:t>
      </w:r>
      <w:r w:rsidRPr="00AA5203">
        <w:rPr>
          <w:rFonts w:ascii="Times New Roman" w:eastAsia="Times New Roman" w:hAnsi="Times New Roman" w:cs="Times New Roman"/>
          <w:color w:val="2D2A2A"/>
          <w:sz w:val="28"/>
          <w:szCs w:val="28"/>
        </w:rPr>
        <w:t xml:space="preserve">находить. В этом их сила. Они всегда чувствуют себя </w:t>
      </w:r>
      <w:proofErr w:type="spellStart"/>
      <w:r w:rsidRPr="00AA5203">
        <w:rPr>
          <w:rFonts w:ascii="Times New Roman" w:eastAsia="Times New Roman" w:hAnsi="Times New Roman" w:cs="Times New Roman"/>
          <w:color w:val="2D2A2A"/>
          <w:sz w:val="28"/>
          <w:szCs w:val="28"/>
        </w:rPr>
        <w:t>колумбами</w:t>
      </w:r>
      <w:proofErr w:type="spellEnd"/>
      <w:r w:rsidRPr="00AA5203">
        <w:rPr>
          <w:rFonts w:ascii="Times New Roman" w:eastAsia="Times New Roman" w:hAnsi="Times New Roman" w:cs="Times New Roman"/>
          <w:color w:val="2D2A2A"/>
          <w:sz w:val="28"/>
          <w:szCs w:val="28"/>
        </w:rPr>
        <w:t xml:space="preserve">, не устают удивляться многочисленным чудесам живой жизни. Может быть, </w:t>
      </w:r>
      <w:proofErr w:type="gramStart"/>
      <w:r w:rsidRPr="00AA5203">
        <w:rPr>
          <w:rFonts w:ascii="Times New Roman" w:eastAsia="Times New Roman" w:hAnsi="Times New Roman" w:cs="Times New Roman"/>
          <w:color w:val="2D2A2A"/>
          <w:sz w:val="28"/>
          <w:szCs w:val="28"/>
        </w:rPr>
        <w:t>самое</w:t>
      </w:r>
      <w:proofErr w:type="gramEnd"/>
      <w:r w:rsidRPr="00AA5203">
        <w:rPr>
          <w:rFonts w:ascii="Times New Roman" w:eastAsia="Times New Roman" w:hAnsi="Times New Roman" w:cs="Times New Roman"/>
          <w:color w:val="2D2A2A"/>
          <w:sz w:val="28"/>
          <w:szCs w:val="28"/>
        </w:rPr>
        <w:t xml:space="preserve"> трудное - научить их понимать других людей, не всегда похожих на тебя, познавать глубину каждого. Мы часто перегружаем детей книгами, впечатлениями, не помогаем им отбирать то главное, что ведет в глубину знаний, в глубину своих собственных мыслей и творчества. Детям, как растениям, нужно гораздо больше свободы, возможности познать себя".</w:t>
      </w:r>
    </w:p>
    <w:p w:rsidR="002B68BC" w:rsidRPr="00AA5203" w:rsidRDefault="00DA2655" w:rsidP="00AA52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D2A2A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color w:val="2D2A2A"/>
          <w:sz w:val="28"/>
          <w:szCs w:val="28"/>
        </w:rPr>
        <w:t xml:space="preserve">Свободу и </w:t>
      </w:r>
      <w:hyperlink r:id="rId8" w:tgtFrame="_blank" w:history="1">
        <w:r w:rsidRPr="00AA5203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</w:rPr>
          <w:t>возможность</w:t>
        </w:r>
      </w:hyperlink>
      <w:r w:rsidRPr="00AA520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A5203">
        <w:rPr>
          <w:rFonts w:ascii="Times New Roman" w:eastAsia="Times New Roman" w:hAnsi="Times New Roman" w:cs="Times New Roman"/>
          <w:color w:val="2D2A2A"/>
          <w:sz w:val="28"/>
          <w:szCs w:val="28"/>
        </w:rPr>
        <w:t>познать себя, на наш взгляд, предоставляет технология проектирования, позволяющая ребенку не ощущать "давления" взрослых.</w:t>
      </w:r>
      <w:r w:rsidR="002B68BC" w:rsidRPr="00AA5203">
        <w:rPr>
          <w:rFonts w:ascii="Times New Roman" w:eastAsia="Times New Roman" w:hAnsi="Times New Roman" w:cs="Times New Roman"/>
          <w:color w:val="2D2A2A"/>
          <w:sz w:val="28"/>
          <w:szCs w:val="28"/>
        </w:rPr>
        <w:t xml:space="preserve"> </w:t>
      </w:r>
    </w:p>
    <w:p w:rsidR="005319E2" w:rsidRPr="00AA5203" w:rsidRDefault="005319E2" w:rsidP="00AA52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Проект</w:t>
      </w:r>
      <w:r w:rsidRPr="00AA5203">
        <w:rPr>
          <w:rFonts w:ascii="Times New Roman" w:eastAsia="Times New Roman" w:hAnsi="Times New Roman" w:cs="Times New Roman"/>
          <w:b/>
          <w:bCs/>
          <w:sz w:val="28"/>
          <w:szCs w:val="28"/>
        </w:rPr>
        <w:t> - </w:t>
      </w:r>
      <w:r w:rsidRPr="00AA5203">
        <w:rPr>
          <w:rFonts w:ascii="Times New Roman" w:eastAsia="Times New Roman" w:hAnsi="Times New Roman" w:cs="Times New Roman"/>
          <w:sz w:val="28"/>
          <w:szCs w:val="28"/>
        </w:rPr>
        <w:t>это специально организованный взрослым и выполняемый детьми комплекс действий, завершающийся созданием творческих работ.</w:t>
      </w:r>
    </w:p>
    <w:p w:rsidR="005319E2" w:rsidRPr="00AA5203" w:rsidRDefault="005319E2" w:rsidP="00AA5203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Метод проектов</w:t>
      </w:r>
      <w:r w:rsidRPr="00AA5203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A5203">
        <w:rPr>
          <w:rFonts w:ascii="Times New Roman" w:eastAsia="Times New Roman" w:hAnsi="Times New Roman" w:cs="Times New Roman"/>
          <w:b/>
          <w:bCs/>
          <w:sz w:val="28"/>
          <w:szCs w:val="28"/>
        </w:rPr>
        <w:t>-</w:t>
      </w:r>
      <w:r w:rsidRPr="00AA5203">
        <w:rPr>
          <w:rFonts w:ascii="Times New Roman" w:eastAsia="Times New Roman" w:hAnsi="Times New Roman" w:cs="Times New Roman"/>
          <w:sz w:val="28"/>
          <w:szCs w:val="28"/>
        </w:rPr>
        <w:t> система обучения, при которой дети приобретают знания в процессе планирования и выполнения постоянно усложняющихся практических заданий - проектов. Метод проектов всегда предполагает решение воспитанниками какой-то </w:t>
      </w:r>
      <w:r w:rsidRPr="00AA520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проблемы</w:t>
      </w:r>
      <w:r w:rsidRPr="00AA5203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</w:p>
    <w:p w:rsidR="005319E2" w:rsidRPr="00AA5203" w:rsidRDefault="005319E2" w:rsidP="00AA5203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sz w:val="28"/>
          <w:szCs w:val="28"/>
        </w:rPr>
        <w:lastRenderedPageBreak/>
        <w:t>Метод проектов описывает комплекс действий ребенка и способы (техники) организации педагогом этих действий, то есть является </w:t>
      </w:r>
      <w:r w:rsidRPr="00AA52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педагогической технологией</w:t>
      </w:r>
    </w:p>
    <w:p w:rsidR="007807B6" w:rsidRPr="00AA5203" w:rsidRDefault="007807B6" w:rsidP="00AA52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w w:val="107"/>
          <w:sz w:val="28"/>
          <w:szCs w:val="28"/>
          <w:lang w:bidi="en-US"/>
        </w:rPr>
      </w:pPr>
      <w:r w:rsidRPr="00AA5203">
        <w:rPr>
          <w:rFonts w:ascii="Times New Roman" w:eastAsia="Times New Roman" w:hAnsi="Times New Roman" w:cs="Times New Roman"/>
          <w:spacing w:val="-5"/>
          <w:w w:val="107"/>
          <w:sz w:val="28"/>
          <w:szCs w:val="28"/>
          <w:lang w:bidi="en-US"/>
        </w:rPr>
        <w:t xml:space="preserve">Основной тезис современного понимания метода проектов, который привлекает к себе многие </w:t>
      </w:r>
      <w:r w:rsidRPr="00AA5203">
        <w:rPr>
          <w:rFonts w:ascii="Times New Roman" w:eastAsia="Times New Roman" w:hAnsi="Times New Roman" w:cs="Times New Roman"/>
          <w:spacing w:val="-6"/>
          <w:w w:val="107"/>
          <w:sz w:val="28"/>
          <w:szCs w:val="28"/>
          <w:lang w:bidi="en-US"/>
        </w:rPr>
        <w:t>образовательные системы, заключается в понимании детьми, для чего им нужны получаемые знания, где и как они будут использовать их в своей жизни.</w:t>
      </w:r>
    </w:p>
    <w:p w:rsidR="005319E2" w:rsidRPr="00AA5203" w:rsidRDefault="005319E2" w:rsidP="00AA5203">
      <w:pPr>
        <w:pStyle w:val="a6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  <w:r w:rsidRPr="00AA5203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Существуют и основные требования к использованию метода проекта в детском саду:</w:t>
      </w:r>
    </w:p>
    <w:p w:rsidR="005319E2" w:rsidRPr="00AA5203" w:rsidRDefault="005319E2" w:rsidP="00AA5203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sz w:val="28"/>
          <w:szCs w:val="28"/>
        </w:rPr>
        <w:t>в основе любого проекта лежит проблема, для решения которой требуется исследовательский поиск;</w:t>
      </w:r>
    </w:p>
    <w:p w:rsidR="005319E2" w:rsidRPr="00AA5203" w:rsidRDefault="005319E2" w:rsidP="00AA5203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sz w:val="28"/>
          <w:szCs w:val="28"/>
        </w:rPr>
        <w:t>обязательные составляющие проекта: детская самостоятельность (при</w:t>
      </w:r>
      <w:r w:rsidR="00771A00" w:rsidRPr="00AA52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A5203">
        <w:rPr>
          <w:rFonts w:ascii="Times New Roman" w:eastAsia="Times New Roman" w:hAnsi="Times New Roman" w:cs="Times New Roman"/>
          <w:sz w:val="28"/>
          <w:szCs w:val="28"/>
        </w:rPr>
        <w:t>поддержк</w:t>
      </w:r>
      <w:r w:rsidR="00771A00" w:rsidRPr="00AA5203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AA5203">
        <w:rPr>
          <w:rFonts w:ascii="Times New Roman" w:eastAsia="Times New Roman" w:hAnsi="Times New Roman" w:cs="Times New Roman"/>
          <w:sz w:val="28"/>
          <w:szCs w:val="28"/>
        </w:rPr>
        <w:t xml:space="preserve"> педагога),  сотворчество ребят и взрослых;</w:t>
      </w:r>
    </w:p>
    <w:p w:rsidR="005319E2" w:rsidRPr="00AA5203" w:rsidRDefault="005319E2" w:rsidP="00AA5203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sz w:val="28"/>
          <w:szCs w:val="28"/>
        </w:rPr>
        <w:t>развитие коммуникативных способностей детей познавательных и творческих навыков.</w:t>
      </w:r>
    </w:p>
    <w:p w:rsidR="00771A00" w:rsidRPr="00AA5203" w:rsidRDefault="005319E2" w:rsidP="00AA5203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5203">
        <w:rPr>
          <w:rFonts w:ascii="Times New Roman" w:hAnsi="Times New Roman" w:cs="Times New Roman"/>
          <w:sz w:val="28"/>
          <w:szCs w:val="28"/>
        </w:rPr>
        <w:t>Основной целью проектного метода в ДОУ является развитие свободной творческой личности ребёнка, которое определяется задачами развития и задачами исследовательской деятельности детей.</w:t>
      </w:r>
    </w:p>
    <w:p w:rsidR="005319E2" w:rsidRPr="00AA5203" w:rsidRDefault="005319E2" w:rsidP="00AA5203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A5203">
        <w:rPr>
          <w:rFonts w:ascii="Times New Roman" w:hAnsi="Times New Roman" w:cs="Times New Roman"/>
          <w:sz w:val="28"/>
          <w:szCs w:val="28"/>
          <w:u w:val="single"/>
        </w:rPr>
        <w:t>Общие задачи развития, специфичные для каждого возраста:</w:t>
      </w:r>
    </w:p>
    <w:p w:rsidR="005319E2" w:rsidRPr="00AA5203" w:rsidRDefault="005319E2" w:rsidP="00AA5203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5203">
        <w:rPr>
          <w:rFonts w:ascii="Times New Roman" w:hAnsi="Times New Roman" w:cs="Times New Roman"/>
          <w:sz w:val="28"/>
          <w:szCs w:val="28"/>
        </w:rPr>
        <w:t>обеспечение психологического благополучия и здоровья детей;</w:t>
      </w:r>
    </w:p>
    <w:p w:rsidR="005319E2" w:rsidRPr="00AA5203" w:rsidRDefault="005319E2" w:rsidP="00AA5203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5203">
        <w:rPr>
          <w:rFonts w:ascii="Times New Roman" w:hAnsi="Times New Roman" w:cs="Times New Roman"/>
          <w:sz w:val="28"/>
          <w:szCs w:val="28"/>
        </w:rPr>
        <w:t>развитие познавательных способностей;</w:t>
      </w:r>
    </w:p>
    <w:p w:rsidR="005319E2" w:rsidRPr="00AA5203" w:rsidRDefault="005319E2" w:rsidP="00AA5203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5203">
        <w:rPr>
          <w:rFonts w:ascii="Times New Roman" w:hAnsi="Times New Roman" w:cs="Times New Roman"/>
          <w:sz w:val="28"/>
          <w:szCs w:val="28"/>
        </w:rPr>
        <w:t>развитие творческого воображения;</w:t>
      </w:r>
    </w:p>
    <w:p w:rsidR="005319E2" w:rsidRPr="00AA5203" w:rsidRDefault="005319E2" w:rsidP="00AA5203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5203">
        <w:rPr>
          <w:rFonts w:ascii="Times New Roman" w:hAnsi="Times New Roman" w:cs="Times New Roman"/>
          <w:sz w:val="28"/>
          <w:szCs w:val="28"/>
        </w:rPr>
        <w:t>развитие творческого мышления;</w:t>
      </w:r>
    </w:p>
    <w:p w:rsidR="005319E2" w:rsidRPr="00AA5203" w:rsidRDefault="005319E2" w:rsidP="00AA5203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5203">
        <w:rPr>
          <w:rFonts w:ascii="Times New Roman" w:hAnsi="Times New Roman" w:cs="Times New Roman"/>
          <w:sz w:val="28"/>
          <w:szCs w:val="28"/>
        </w:rPr>
        <w:t>развитие коммуникативных навыков.</w:t>
      </w:r>
    </w:p>
    <w:p w:rsidR="005319E2" w:rsidRPr="00AA5203" w:rsidRDefault="005319E2" w:rsidP="00AA5203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5203">
        <w:rPr>
          <w:rFonts w:ascii="Times New Roman" w:hAnsi="Times New Roman" w:cs="Times New Roman"/>
          <w:sz w:val="28"/>
          <w:szCs w:val="28"/>
          <w:u w:val="single"/>
        </w:rPr>
        <w:t>Задачи развития в младшем дошкольном возрасте</w:t>
      </w:r>
      <w:r w:rsidRPr="00AA5203">
        <w:rPr>
          <w:rFonts w:ascii="Times New Roman" w:hAnsi="Times New Roman" w:cs="Times New Roman"/>
          <w:sz w:val="28"/>
          <w:szCs w:val="28"/>
        </w:rPr>
        <w:t>:</w:t>
      </w:r>
    </w:p>
    <w:p w:rsidR="005319E2" w:rsidRPr="00AA5203" w:rsidRDefault="005319E2" w:rsidP="00AA5203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5203">
        <w:rPr>
          <w:rFonts w:ascii="Times New Roman" w:hAnsi="Times New Roman" w:cs="Times New Roman"/>
          <w:sz w:val="28"/>
          <w:szCs w:val="28"/>
        </w:rPr>
        <w:t>вхождение детей в проблемную игровую ситуацию (ведущая роль педагога);</w:t>
      </w:r>
    </w:p>
    <w:p w:rsidR="005319E2" w:rsidRPr="00AA5203" w:rsidRDefault="005319E2" w:rsidP="00AA5203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5203">
        <w:rPr>
          <w:rFonts w:ascii="Times New Roman" w:hAnsi="Times New Roman" w:cs="Times New Roman"/>
          <w:sz w:val="28"/>
          <w:szCs w:val="28"/>
        </w:rPr>
        <w:t>активизация желания искать пути разрешения проблемной ситуации (вместе с педагогом);</w:t>
      </w:r>
    </w:p>
    <w:p w:rsidR="005319E2" w:rsidRPr="00AA5203" w:rsidRDefault="005319E2" w:rsidP="00AA5203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5203">
        <w:rPr>
          <w:rFonts w:ascii="Times New Roman" w:hAnsi="Times New Roman" w:cs="Times New Roman"/>
          <w:sz w:val="28"/>
          <w:szCs w:val="28"/>
        </w:rPr>
        <w:t>формирование начальных предпосылок поисковой деятельности (практические опыты).</w:t>
      </w:r>
    </w:p>
    <w:p w:rsidR="005319E2" w:rsidRPr="00AA5203" w:rsidRDefault="005319E2" w:rsidP="00AA5203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5203">
        <w:rPr>
          <w:rFonts w:ascii="Times New Roman" w:hAnsi="Times New Roman" w:cs="Times New Roman"/>
          <w:sz w:val="28"/>
          <w:szCs w:val="28"/>
          <w:u w:val="single"/>
        </w:rPr>
        <w:t>Задачи развития в старшем дошкольном возрасте</w:t>
      </w:r>
      <w:r w:rsidRPr="00AA5203">
        <w:rPr>
          <w:rFonts w:ascii="Times New Roman" w:hAnsi="Times New Roman" w:cs="Times New Roman"/>
          <w:sz w:val="28"/>
          <w:szCs w:val="28"/>
        </w:rPr>
        <w:t>:</w:t>
      </w:r>
    </w:p>
    <w:p w:rsidR="005319E2" w:rsidRPr="00AA5203" w:rsidRDefault="005319E2" w:rsidP="00AA5203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5203">
        <w:rPr>
          <w:rFonts w:ascii="Times New Roman" w:hAnsi="Times New Roman" w:cs="Times New Roman"/>
          <w:sz w:val="28"/>
          <w:szCs w:val="28"/>
        </w:rPr>
        <w:t>формирование предпосылок поисковой деятельности, интеллектуальной инициативы;</w:t>
      </w:r>
    </w:p>
    <w:p w:rsidR="005319E2" w:rsidRPr="00AA5203" w:rsidRDefault="005319E2" w:rsidP="00AA5203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5203">
        <w:rPr>
          <w:rFonts w:ascii="Times New Roman" w:hAnsi="Times New Roman" w:cs="Times New Roman"/>
          <w:sz w:val="28"/>
          <w:szCs w:val="28"/>
        </w:rPr>
        <w:t>развитие умения определять возможные методы решения проблемы с помощью взрослого, а затем и самостоятельно;</w:t>
      </w:r>
    </w:p>
    <w:p w:rsidR="005319E2" w:rsidRPr="00AA5203" w:rsidRDefault="005319E2" w:rsidP="00AA5203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5203">
        <w:rPr>
          <w:rFonts w:ascii="Times New Roman" w:hAnsi="Times New Roman" w:cs="Times New Roman"/>
          <w:sz w:val="28"/>
          <w:szCs w:val="28"/>
        </w:rPr>
        <w:t>формирование умения применять данные методы, способствующие решению поставленной задачи, с использованием различных вариантов;</w:t>
      </w:r>
    </w:p>
    <w:p w:rsidR="001E6F58" w:rsidRPr="00AA5203" w:rsidRDefault="005319E2" w:rsidP="00AA5203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5203">
        <w:rPr>
          <w:rFonts w:ascii="Times New Roman" w:hAnsi="Times New Roman" w:cs="Times New Roman"/>
          <w:sz w:val="28"/>
          <w:szCs w:val="28"/>
        </w:rPr>
        <w:t>развитие желания пользоваться специальной терминологией, ведение конструктивной беседы в процессе совместной исследовательской деятельности.</w:t>
      </w:r>
      <w:r w:rsidR="001E6F58" w:rsidRPr="00AA52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2748" w:rsidRPr="00AA5203" w:rsidRDefault="00205E1E" w:rsidP="00AA5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</w:rPr>
        <w:t>Зачем</w:t>
      </w:r>
      <w:r w:rsidR="00D52748" w:rsidRPr="00AA5203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</w:rPr>
        <w:t xml:space="preserve"> </w:t>
      </w:r>
      <w:r w:rsidRPr="00AA5203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</w:rPr>
        <w:t>нужны проекты?</w:t>
      </w:r>
      <w:r w:rsidRPr="00AA52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AA5203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Проекты: </w:t>
      </w:r>
      <w:r w:rsidRPr="00AA5203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 xml:space="preserve">помогают активизировать самостоятельную познавательную деятельность детей; помогают осваивать детьми окружающую действительность, всесторонне изучать ее; способствуют развитию творческих способностей детей; способствуют умению наблюдать; </w:t>
      </w:r>
      <w:r w:rsidRPr="00AA5203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 xml:space="preserve">способствуют умению слушать; </w:t>
      </w:r>
      <w:r w:rsidRPr="00AA5203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r w:rsidRPr="00AA5203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способствуют развитию навыков обобщать и анализировать; способствуют развитию мышления; </w:t>
      </w:r>
      <w:r w:rsidRPr="00AA5203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 xml:space="preserve">помогают увидеть проблему с разных сторон, комплексно; </w:t>
      </w:r>
      <w:r w:rsidRPr="00AA5203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развивают воображение; развивают внимание, память, речь.</w:t>
      </w:r>
      <w:r w:rsidR="00C2331F" w:rsidRPr="00AA5203"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</w:rPr>
        <w:t xml:space="preserve"> </w:t>
      </w:r>
    </w:p>
    <w:p w:rsidR="00D52748" w:rsidRPr="00AA5203" w:rsidRDefault="00D52748" w:rsidP="00AA52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2D2A2A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b/>
          <w:bCs/>
          <w:i/>
          <w:color w:val="2D2A2A"/>
          <w:sz w:val="28"/>
          <w:szCs w:val="28"/>
        </w:rPr>
        <w:t>Уровни развития проектной деятельности:</w:t>
      </w:r>
    </w:p>
    <w:p w:rsidR="00D52748" w:rsidRPr="00AA5203" w:rsidRDefault="00D52748" w:rsidP="00AA52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D2A2A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color w:val="2D2A2A"/>
          <w:sz w:val="28"/>
          <w:szCs w:val="28"/>
        </w:rPr>
        <w:t>Первый уровень - подражательно - исполнительский</w:t>
      </w:r>
    </w:p>
    <w:p w:rsidR="00D52748" w:rsidRPr="00AA5203" w:rsidRDefault="00D52748" w:rsidP="00AA52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D2A2A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color w:val="2D2A2A"/>
          <w:sz w:val="28"/>
          <w:szCs w:val="28"/>
        </w:rPr>
        <w:t>(Младший и средний дошкольный возраст - 3,5 -5 лет)</w:t>
      </w:r>
    </w:p>
    <w:p w:rsidR="00D52748" w:rsidRPr="00AA5203" w:rsidRDefault="00D52748" w:rsidP="00AA52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D2A2A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color w:val="2D2A2A"/>
          <w:sz w:val="28"/>
          <w:szCs w:val="28"/>
        </w:rPr>
        <w:t>У ребёнка отсутствует жизненный опыт, недостаточно развиты интеллектуально - творческие способности.</w:t>
      </w:r>
    </w:p>
    <w:p w:rsidR="00D52748" w:rsidRPr="00AA5203" w:rsidRDefault="00D52748" w:rsidP="00AA52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D2A2A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color w:val="2D2A2A"/>
          <w:sz w:val="28"/>
          <w:szCs w:val="28"/>
        </w:rPr>
        <w:t>Активная роль принадлежит взрослому. Ребёнок - заказчик проекта. Внимательное отношение к потребностям детей, изучение их интересов позволяют без труда определить проблему, "заказываемую" детьми.</w:t>
      </w:r>
    </w:p>
    <w:p w:rsidR="00D52748" w:rsidRPr="00AA5203" w:rsidRDefault="00D52748" w:rsidP="00AA52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D2A2A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color w:val="2D2A2A"/>
          <w:sz w:val="28"/>
          <w:szCs w:val="28"/>
        </w:rPr>
        <w:t xml:space="preserve">Интерес к содержанию проекта зависит </w:t>
      </w:r>
      <w:proofErr w:type="gramStart"/>
      <w:r w:rsidRPr="00AA5203">
        <w:rPr>
          <w:rFonts w:ascii="Times New Roman" w:eastAsia="Times New Roman" w:hAnsi="Times New Roman" w:cs="Times New Roman"/>
          <w:color w:val="2D2A2A"/>
          <w:sz w:val="28"/>
          <w:szCs w:val="28"/>
        </w:rPr>
        <w:t>от</w:t>
      </w:r>
      <w:proofErr w:type="gramEnd"/>
      <w:r w:rsidRPr="00AA5203">
        <w:rPr>
          <w:rFonts w:ascii="Times New Roman" w:eastAsia="Times New Roman" w:hAnsi="Times New Roman" w:cs="Times New Roman"/>
          <w:color w:val="2D2A2A"/>
          <w:sz w:val="28"/>
          <w:szCs w:val="28"/>
        </w:rPr>
        <w:t xml:space="preserve">: </w:t>
      </w:r>
    </w:p>
    <w:p w:rsidR="00D52748" w:rsidRPr="00AA5203" w:rsidRDefault="00D52748" w:rsidP="00AA5203">
      <w:pPr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D2A2A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color w:val="2D2A2A"/>
          <w:sz w:val="28"/>
          <w:szCs w:val="28"/>
        </w:rPr>
        <w:t>удовлетворения разнообразных интересов ребёнка;</w:t>
      </w:r>
    </w:p>
    <w:p w:rsidR="00D52748" w:rsidRPr="00AA5203" w:rsidRDefault="00D52748" w:rsidP="00AA5203">
      <w:pPr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D2A2A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color w:val="2D2A2A"/>
          <w:sz w:val="28"/>
          <w:szCs w:val="28"/>
        </w:rPr>
        <w:t>реализации его потребностей в активной деятельности; самовыражении;</w:t>
      </w:r>
    </w:p>
    <w:p w:rsidR="00D52748" w:rsidRPr="00AA5203" w:rsidRDefault="00D52748" w:rsidP="00AA5203">
      <w:pPr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D2A2A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color w:val="2D2A2A"/>
          <w:sz w:val="28"/>
          <w:szCs w:val="28"/>
        </w:rPr>
        <w:t xml:space="preserve">увлеченности совместной деятельностью. </w:t>
      </w:r>
    </w:p>
    <w:p w:rsidR="00D52748" w:rsidRPr="00AA5203" w:rsidRDefault="00D52748" w:rsidP="00AA52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D2A2A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color w:val="2D2A2A"/>
          <w:sz w:val="28"/>
          <w:szCs w:val="28"/>
        </w:rPr>
        <w:t xml:space="preserve">Второй уровень - развивающий </w:t>
      </w:r>
    </w:p>
    <w:p w:rsidR="00D52748" w:rsidRPr="00AA5203" w:rsidRDefault="00D52748" w:rsidP="00AA52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D2A2A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color w:val="2D2A2A"/>
          <w:sz w:val="28"/>
          <w:szCs w:val="28"/>
        </w:rPr>
        <w:t>(средний и старший дошкольный возраст, 5 - 6 лет)</w:t>
      </w:r>
    </w:p>
    <w:p w:rsidR="00D52748" w:rsidRPr="00AA5203" w:rsidRDefault="00D52748" w:rsidP="00AA52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D2A2A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color w:val="2D2A2A"/>
          <w:sz w:val="28"/>
          <w:szCs w:val="28"/>
        </w:rPr>
        <w:t xml:space="preserve">К концу пятого года жизни дети накапливают определенный социальный опыт, позволяющий им перейти на новый, </w:t>
      </w:r>
      <w:r w:rsidRPr="00AA5203">
        <w:rPr>
          <w:rFonts w:ascii="Times New Roman" w:eastAsia="Times New Roman" w:hAnsi="Times New Roman" w:cs="Times New Roman"/>
          <w:i/>
          <w:iCs/>
          <w:color w:val="2D2A2A"/>
          <w:sz w:val="28"/>
          <w:szCs w:val="28"/>
        </w:rPr>
        <w:t xml:space="preserve">развивающий </w:t>
      </w:r>
      <w:r w:rsidRPr="00AA5203">
        <w:rPr>
          <w:rFonts w:ascii="Times New Roman" w:eastAsia="Times New Roman" w:hAnsi="Times New Roman" w:cs="Times New Roman"/>
          <w:color w:val="2D2A2A"/>
          <w:sz w:val="28"/>
          <w:szCs w:val="28"/>
        </w:rPr>
        <w:t xml:space="preserve">уровень проектирования. В этом возрасте продолжает развиваться самостоятельность, ребенок способен: </w:t>
      </w:r>
    </w:p>
    <w:p w:rsidR="00D52748" w:rsidRPr="00AA5203" w:rsidRDefault="00D52748" w:rsidP="00AA5203">
      <w:pPr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D2A2A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color w:val="2D2A2A"/>
          <w:sz w:val="28"/>
          <w:szCs w:val="28"/>
        </w:rPr>
        <w:t>Сдерживать свои импульсивные побуждения.</w:t>
      </w:r>
    </w:p>
    <w:p w:rsidR="00D52748" w:rsidRPr="00AA5203" w:rsidRDefault="00D52748" w:rsidP="00AA5203">
      <w:pPr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D2A2A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color w:val="2D2A2A"/>
          <w:sz w:val="28"/>
          <w:szCs w:val="28"/>
        </w:rPr>
        <w:t xml:space="preserve">Терпеливо выслушивать педагога и сверстников. </w:t>
      </w:r>
    </w:p>
    <w:p w:rsidR="00D52748" w:rsidRPr="00AA5203" w:rsidRDefault="00D52748" w:rsidP="00AA5203">
      <w:pPr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D2A2A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color w:val="2D2A2A"/>
          <w:sz w:val="28"/>
          <w:szCs w:val="28"/>
        </w:rPr>
        <w:t xml:space="preserve">Активнее организовывать совместную деятельность со сверстниками, у ребёнка развивается самоконтроль; </w:t>
      </w:r>
    </w:p>
    <w:p w:rsidR="00D52748" w:rsidRPr="00AA5203" w:rsidRDefault="00D52748" w:rsidP="00AA5203">
      <w:pPr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D2A2A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color w:val="2D2A2A"/>
          <w:sz w:val="28"/>
          <w:szCs w:val="28"/>
        </w:rPr>
        <w:t xml:space="preserve">Он способен достаточно адекватно оценить поступки, как собственные, так и сверстников. </w:t>
      </w:r>
    </w:p>
    <w:p w:rsidR="00D52748" w:rsidRPr="00AA5203" w:rsidRDefault="00D52748" w:rsidP="00AA5203">
      <w:pPr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D2A2A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color w:val="2D2A2A"/>
          <w:sz w:val="28"/>
          <w:szCs w:val="28"/>
        </w:rPr>
        <w:t>Он принимает проблему, уточняют цель, способен выбрать необходимые средства для достижения намеченного результата.</w:t>
      </w:r>
    </w:p>
    <w:p w:rsidR="00D52748" w:rsidRPr="00AA5203" w:rsidRDefault="00D52748" w:rsidP="00AA52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D2A2A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color w:val="2D2A2A"/>
          <w:sz w:val="28"/>
          <w:szCs w:val="28"/>
        </w:rPr>
        <w:t xml:space="preserve">Дошкольники не только проявляют готовность участвовать в проектах, предложенных взрослым, но и подсказывают проблемы и темы возможных исследовательских, приключенческих и других проектов. </w:t>
      </w:r>
    </w:p>
    <w:p w:rsidR="00D52748" w:rsidRPr="00AA5203" w:rsidRDefault="00D52748" w:rsidP="00AA52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D2A2A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color w:val="2D2A2A"/>
          <w:sz w:val="28"/>
          <w:szCs w:val="28"/>
        </w:rPr>
        <w:t xml:space="preserve">На втором </w:t>
      </w:r>
      <w:r w:rsidR="00786773" w:rsidRPr="00AA5203">
        <w:rPr>
          <w:rFonts w:ascii="Times New Roman" w:eastAsia="Times New Roman" w:hAnsi="Times New Roman" w:cs="Times New Roman"/>
          <w:color w:val="2D2A2A"/>
          <w:sz w:val="28"/>
          <w:szCs w:val="28"/>
        </w:rPr>
        <w:t xml:space="preserve">уровне </w:t>
      </w:r>
      <w:r w:rsidRPr="00AA5203">
        <w:rPr>
          <w:rFonts w:ascii="Times New Roman" w:eastAsia="Times New Roman" w:hAnsi="Times New Roman" w:cs="Times New Roman"/>
          <w:color w:val="2D2A2A"/>
          <w:sz w:val="28"/>
          <w:szCs w:val="28"/>
        </w:rPr>
        <w:t>активность педагога несколько снижается. Он не столько генерирует свои идеи, сколько подключается к реализации идей воспитанников. Взрослому важно увлечься тем, что интересно детям, помочь им расширить цели и задачи.</w:t>
      </w:r>
    </w:p>
    <w:p w:rsidR="00D52748" w:rsidRPr="00AA5203" w:rsidRDefault="00D52748" w:rsidP="00AA52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D2A2A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color w:val="2D2A2A"/>
          <w:sz w:val="28"/>
          <w:szCs w:val="28"/>
        </w:rPr>
        <w:t xml:space="preserve">Третий уровень - творческий </w:t>
      </w:r>
    </w:p>
    <w:p w:rsidR="00D52748" w:rsidRPr="00AA5203" w:rsidRDefault="00D52748" w:rsidP="00AA52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D2A2A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color w:val="2D2A2A"/>
          <w:sz w:val="28"/>
          <w:szCs w:val="28"/>
        </w:rPr>
        <w:t>(Старший дошкольный возраст, 6 -7лет)</w:t>
      </w:r>
    </w:p>
    <w:p w:rsidR="00D52748" w:rsidRPr="00AA5203" w:rsidRDefault="00D52748" w:rsidP="00AA52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D2A2A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color w:val="2D2A2A"/>
          <w:sz w:val="28"/>
          <w:szCs w:val="28"/>
        </w:rPr>
        <w:t xml:space="preserve">На третьем </w:t>
      </w:r>
      <w:r w:rsidRPr="00AA5203">
        <w:rPr>
          <w:rFonts w:ascii="Times New Roman" w:eastAsia="Times New Roman" w:hAnsi="Times New Roman" w:cs="Times New Roman"/>
          <w:i/>
          <w:iCs/>
          <w:color w:val="2D2A2A"/>
          <w:sz w:val="28"/>
          <w:szCs w:val="28"/>
        </w:rPr>
        <w:t xml:space="preserve">творческом </w:t>
      </w:r>
      <w:r w:rsidR="00786773" w:rsidRPr="00AA5203">
        <w:rPr>
          <w:rFonts w:ascii="Times New Roman" w:eastAsia="Times New Roman" w:hAnsi="Times New Roman" w:cs="Times New Roman"/>
          <w:i/>
          <w:iCs/>
          <w:color w:val="2D2A2A"/>
          <w:sz w:val="28"/>
          <w:szCs w:val="28"/>
        </w:rPr>
        <w:t xml:space="preserve">уровне </w:t>
      </w:r>
      <w:r w:rsidRPr="00AA5203">
        <w:rPr>
          <w:rFonts w:ascii="Times New Roman" w:eastAsia="Times New Roman" w:hAnsi="Times New Roman" w:cs="Times New Roman"/>
          <w:color w:val="2D2A2A"/>
          <w:sz w:val="28"/>
          <w:szCs w:val="28"/>
        </w:rPr>
        <w:t>развития проектной деятельности у детей наблюдается высокий уровень интереса, обусловленного познавательным и личностным развитием. Роль взрослого - развитие и поддержка творческой активности детей, создание условий, позволяющих им самостоятельно определить цели и содержание предстоящей деятельности, выбрать способы работы над проектом и организовать её, определить перспективы развития опыта.</w:t>
      </w:r>
    </w:p>
    <w:p w:rsidR="00205E1E" w:rsidRPr="00AA5203" w:rsidRDefault="00805D75" w:rsidP="00AA5203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AA5203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</w:rPr>
        <w:t>П</w:t>
      </w:r>
      <w:r w:rsidR="00205E1E" w:rsidRPr="00AA5203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</w:rPr>
        <w:t>роекты классифицируются:</w:t>
      </w:r>
      <w:r w:rsidR="00205E1E" w:rsidRPr="00AA5203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br/>
      </w:r>
      <w:r w:rsidR="00205E1E" w:rsidRPr="00AA520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• по составу участников (групповой, подгрупповой, личный, семейный, </w:t>
      </w:r>
      <w:r w:rsidR="00205E1E" w:rsidRPr="00AA5203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парный); </w:t>
      </w:r>
      <w:r w:rsidR="00205E1E" w:rsidRPr="00AA5203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 xml:space="preserve">• по целевой установке; </w:t>
      </w:r>
      <w:r w:rsidR="00205E1E" w:rsidRPr="00AA5203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 xml:space="preserve">• по тематике; </w:t>
      </w:r>
      <w:r w:rsidR="00205E1E" w:rsidRPr="00AA5203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• по срокам реализации (краткосрочными, средней продолжительности, долгосрочные).</w:t>
      </w:r>
      <w:proofErr w:type="gramEnd"/>
    </w:p>
    <w:p w:rsidR="00FB11B0" w:rsidRPr="00AA5203" w:rsidRDefault="00205E1E" w:rsidP="00AA5203">
      <w:pPr>
        <w:pStyle w:val="a7"/>
        <w:spacing w:before="0" w:after="0" w:line="240" w:lineRule="auto"/>
        <w:jc w:val="both"/>
        <w:rPr>
          <w:color w:val="333333"/>
          <w:sz w:val="28"/>
          <w:szCs w:val="28"/>
        </w:rPr>
      </w:pPr>
      <w:r w:rsidRPr="00AA5203">
        <w:rPr>
          <w:color w:val="333333"/>
          <w:sz w:val="28"/>
          <w:szCs w:val="28"/>
        </w:rPr>
        <w:t xml:space="preserve">В практике современных дошкольных учреждений используются следующие виды проектов: </w:t>
      </w:r>
      <w:proofErr w:type="spellStart"/>
      <w:r w:rsidRPr="00AA5203">
        <w:rPr>
          <w:color w:val="333333"/>
          <w:sz w:val="28"/>
          <w:szCs w:val="28"/>
        </w:rPr>
        <w:t>исследовательск</w:t>
      </w:r>
      <w:r w:rsidR="00DA2655" w:rsidRPr="00AA5203">
        <w:rPr>
          <w:color w:val="333333"/>
          <w:sz w:val="28"/>
          <w:szCs w:val="28"/>
        </w:rPr>
        <w:t>о</w:t>
      </w:r>
      <w:proofErr w:type="spellEnd"/>
      <w:r w:rsidRPr="00AA5203">
        <w:rPr>
          <w:color w:val="333333"/>
          <w:sz w:val="28"/>
          <w:szCs w:val="28"/>
        </w:rPr>
        <w:t xml:space="preserve">-творческие проекты: дети экспериментируют, а затем результаты оформляют в виде газет, драматизации, детского дизайна; </w:t>
      </w:r>
      <w:proofErr w:type="spellStart"/>
      <w:r w:rsidRPr="00AA5203">
        <w:rPr>
          <w:color w:val="333333"/>
          <w:sz w:val="28"/>
          <w:szCs w:val="28"/>
        </w:rPr>
        <w:t>ролево</w:t>
      </w:r>
      <w:proofErr w:type="spellEnd"/>
      <w:r w:rsidRPr="00AA5203">
        <w:rPr>
          <w:color w:val="333333"/>
          <w:sz w:val="28"/>
          <w:szCs w:val="28"/>
        </w:rPr>
        <w:t>-игровые проекты (с элементами творческих игр, когда дети входят в образ персонажей сказки и решают по-своему</w:t>
      </w:r>
      <w:r w:rsidR="00FB11B0" w:rsidRPr="00AA5203">
        <w:rPr>
          <w:color w:val="333333"/>
          <w:sz w:val="28"/>
          <w:szCs w:val="28"/>
        </w:rPr>
        <w:t xml:space="preserve"> </w:t>
      </w:r>
      <w:r w:rsidRPr="00AA5203">
        <w:rPr>
          <w:color w:val="333333"/>
          <w:sz w:val="28"/>
          <w:szCs w:val="28"/>
        </w:rPr>
        <w:t xml:space="preserve">поставленные </w:t>
      </w:r>
      <w:r w:rsidR="00FB11B0" w:rsidRPr="00AA5203">
        <w:rPr>
          <w:color w:val="333333"/>
          <w:sz w:val="28"/>
          <w:szCs w:val="28"/>
        </w:rPr>
        <w:t>п</w:t>
      </w:r>
      <w:r w:rsidRPr="00AA5203">
        <w:rPr>
          <w:color w:val="333333"/>
          <w:sz w:val="28"/>
          <w:szCs w:val="28"/>
        </w:rPr>
        <w:t>роблемы</w:t>
      </w:r>
      <w:r w:rsidR="00FB11B0" w:rsidRPr="00AA5203">
        <w:rPr>
          <w:color w:val="2D2A2A"/>
          <w:sz w:val="28"/>
          <w:szCs w:val="28"/>
        </w:rPr>
        <w:t>)</w:t>
      </w:r>
      <w:proofErr w:type="gramStart"/>
      <w:r w:rsidR="00FB11B0" w:rsidRPr="00AA5203">
        <w:rPr>
          <w:color w:val="2D2A2A"/>
          <w:sz w:val="28"/>
          <w:szCs w:val="28"/>
        </w:rPr>
        <w:t>;</w:t>
      </w:r>
      <w:r w:rsidRPr="00AA5203">
        <w:rPr>
          <w:color w:val="333333"/>
          <w:sz w:val="28"/>
          <w:szCs w:val="28"/>
        </w:rPr>
        <w:t>и</w:t>
      </w:r>
      <w:proofErr w:type="gramEnd"/>
      <w:r w:rsidRPr="00AA5203">
        <w:rPr>
          <w:color w:val="333333"/>
          <w:sz w:val="28"/>
          <w:szCs w:val="28"/>
        </w:rPr>
        <w:t xml:space="preserve">нформационно-практико-ориентированные проекты: дети собирают информацию и реализуют её, ориентируясь на социальные интересы (оформление и дизайн группы, витражи и др.); творческие проекты в детском саду (оформление результата в виде детского праздника, детского дизайна, например «Театральная неделя»). </w:t>
      </w:r>
    </w:p>
    <w:p w:rsidR="007B3053" w:rsidRPr="00AA5203" w:rsidRDefault="006374DE" w:rsidP="00AA5203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</w:rPr>
        <w:t>Выполнение любого проекта можно разделить на определенные этапы:</w:t>
      </w:r>
      <w:r w:rsidRPr="00AA52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</w:p>
    <w:p w:rsidR="003E3098" w:rsidRPr="00AA5203" w:rsidRDefault="003E3098" w:rsidP="00AA5203">
      <w:pPr>
        <w:pStyle w:val="a6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bCs/>
          <w:iCs/>
          <w:sz w:val="28"/>
          <w:szCs w:val="28"/>
        </w:rPr>
        <w:t>Очень легко запомнить и уяснить, что проект – это 5 «П»:</w:t>
      </w:r>
    </w:p>
    <w:p w:rsidR="003E3098" w:rsidRPr="00AA5203" w:rsidRDefault="003E3098" w:rsidP="00AA5203">
      <w:pPr>
        <w:pStyle w:val="a6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bCs/>
          <w:iCs/>
          <w:sz w:val="28"/>
          <w:szCs w:val="28"/>
        </w:rPr>
        <w:t>Проблема;</w:t>
      </w:r>
    </w:p>
    <w:p w:rsidR="003E3098" w:rsidRPr="00AA5203" w:rsidRDefault="003E3098" w:rsidP="00AA5203">
      <w:pPr>
        <w:pStyle w:val="a6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bCs/>
          <w:iCs/>
          <w:sz w:val="28"/>
          <w:szCs w:val="28"/>
        </w:rPr>
        <w:t>Проектирование или планирование;</w:t>
      </w:r>
    </w:p>
    <w:p w:rsidR="003E3098" w:rsidRPr="00AA5203" w:rsidRDefault="003E3098" w:rsidP="00AA5203">
      <w:pPr>
        <w:pStyle w:val="a6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bCs/>
          <w:iCs/>
          <w:sz w:val="28"/>
          <w:szCs w:val="28"/>
        </w:rPr>
        <w:t>Поиск информации;</w:t>
      </w:r>
    </w:p>
    <w:p w:rsidR="003E3098" w:rsidRPr="00AA5203" w:rsidRDefault="003E3098" w:rsidP="00AA5203">
      <w:pPr>
        <w:pStyle w:val="a6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bCs/>
          <w:iCs/>
          <w:sz w:val="28"/>
          <w:szCs w:val="28"/>
        </w:rPr>
        <w:t>Продукт;</w:t>
      </w:r>
    </w:p>
    <w:p w:rsidR="003E3098" w:rsidRPr="00AA5203" w:rsidRDefault="003E3098" w:rsidP="00AA5203">
      <w:pPr>
        <w:pStyle w:val="a6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bCs/>
          <w:iCs/>
          <w:sz w:val="28"/>
          <w:szCs w:val="28"/>
        </w:rPr>
        <w:t>Презентация.</w:t>
      </w:r>
    </w:p>
    <w:p w:rsidR="003E3098" w:rsidRPr="00AA5203" w:rsidRDefault="003E3098" w:rsidP="00AA5203">
      <w:pPr>
        <w:pStyle w:val="a6"/>
        <w:ind w:firstLine="709"/>
        <w:jc w:val="both"/>
        <w:rPr>
          <w:rFonts w:ascii="Times New Roman" w:hAnsi="Times New Roman" w:cs="Times New Roman"/>
          <w:color w:val="2D2A2A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bCs/>
          <w:iCs/>
          <w:sz w:val="28"/>
          <w:szCs w:val="28"/>
        </w:rPr>
        <w:t>Запомнить просто – пять пальцев руки. Шестое «П»- портфолио, в котором собраны наработанные материал</w:t>
      </w:r>
      <w:proofErr w:type="gramStart"/>
      <w:r w:rsidRPr="00AA5203">
        <w:rPr>
          <w:rFonts w:ascii="Times New Roman" w:eastAsia="Times New Roman" w:hAnsi="Times New Roman" w:cs="Times New Roman"/>
          <w:bCs/>
          <w:iCs/>
          <w:sz w:val="28"/>
          <w:szCs w:val="28"/>
        </w:rPr>
        <w:t>ы(</w:t>
      </w:r>
      <w:proofErr w:type="gramEnd"/>
      <w:r w:rsidRPr="00AA5203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фото, рисунки, альбомы, макеты и др.).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i/>
          <w:iCs/>
          <w:color w:val="2D2A2A"/>
          <w:sz w:val="28"/>
          <w:szCs w:val="28"/>
        </w:rPr>
        <w:t>Важное правило:</w:t>
      </w:r>
      <w:r w:rsidRPr="00AA5203">
        <w:rPr>
          <w:color w:val="2D2A2A"/>
          <w:sz w:val="28"/>
          <w:szCs w:val="28"/>
        </w:rPr>
        <w:t xml:space="preserve"> каждый этап работы над проектом должен иметь свой конкретный продукт!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color w:val="2D2A2A"/>
          <w:sz w:val="28"/>
          <w:szCs w:val="28"/>
        </w:rPr>
        <w:t xml:space="preserve">Хотелось бы добавить еще одно “П”, еще один этап – </w:t>
      </w:r>
      <w:r w:rsidR="007B3053" w:rsidRPr="00AA5203">
        <w:rPr>
          <w:color w:val="2D2A2A"/>
          <w:sz w:val="28"/>
          <w:szCs w:val="28"/>
        </w:rPr>
        <w:t>П</w:t>
      </w:r>
      <w:r w:rsidRPr="00AA5203">
        <w:rPr>
          <w:color w:val="2D2A2A"/>
          <w:sz w:val="28"/>
          <w:szCs w:val="28"/>
        </w:rPr>
        <w:t xml:space="preserve">одготовительный. Конечно, существует </w:t>
      </w:r>
      <w:proofErr w:type="spellStart"/>
      <w:r w:rsidRPr="00AA5203">
        <w:rPr>
          <w:color w:val="2D2A2A"/>
          <w:sz w:val="28"/>
          <w:szCs w:val="28"/>
        </w:rPr>
        <w:t>предпроектный</w:t>
      </w:r>
      <w:proofErr w:type="spellEnd"/>
      <w:r w:rsidRPr="00AA5203">
        <w:rPr>
          <w:color w:val="2D2A2A"/>
          <w:sz w:val="28"/>
          <w:szCs w:val="28"/>
        </w:rPr>
        <w:t xml:space="preserve"> подготовительный этап. Важный момент подготовительного этапа – это организация соответствующей предметн</w:t>
      </w:r>
      <w:proofErr w:type="gramStart"/>
      <w:r w:rsidRPr="00AA5203">
        <w:rPr>
          <w:color w:val="2D2A2A"/>
          <w:sz w:val="28"/>
          <w:szCs w:val="28"/>
        </w:rPr>
        <w:t>о–</w:t>
      </w:r>
      <w:proofErr w:type="gramEnd"/>
      <w:r w:rsidRPr="00AA5203">
        <w:rPr>
          <w:color w:val="2D2A2A"/>
          <w:sz w:val="28"/>
          <w:szCs w:val="28"/>
        </w:rPr>
        <w:t xml:space="preserve"> развивающей среды, так как для обеспечения оптимального баланса совместной и самостоятельной поисковой деятельности в группе должно быть создано богатое ресурсное обеспечение (книги, иллюстрации, видеоматериалы и т.д.).  Одним из самых сложных этапов проектной деятельности с детьми в методическом отношении является момент включения детей в собственную исследовательскую деятельность. С чего и как начать работу с детьми в направлении проектного обучения?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color w:val="2D2A2A"/>
          <w:sz w:val="28"/>
          <w:szCs w:val="28"/>
        </w:rPr>
        <w:t xml:space="preserve">Результаты проекта не возникают сами по себе. Основная цель, какая ставится в любом вопросе, –  развитие творческой личности. Помимо этой цели на каждом этапе ставятся и другие задачи: воспитание у ребенка нравственной, коммуникативной, правовой, интеллектуальной и информационной, художественной, экологической, экономической культуры и культуры труда, </w:t>
      </w:r>
      <w:proofErr w:type="spellStart"/>
      <w:r w:rsidRPr="00AA5203">
        <w:rPr>
          <w:color w:val="2D2A2A"/>
          <w:sz w:val="28"/>
          <w:szCs w:val="28"/>
        </w:rPr>
        <w:t>адаптированности</w:t>
      </w:r>
      <w:proofErr w:type="spellEnd"/>
      <w:r w:rsidRPr="00AA5203">
        <w:rPr>
          <w:color w:val="2D2A2A"/>
          <w:sz w:val="28"/>
          <w:szCs w:val="28"/>
        </w:rPr>
        <w:t xml:space="preserve"> к современной жизни.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color w:val="2D2A2A"/>
          <w:sz w:val="28"/>
          <w:szCs w:val="28"/>
        </w:rPr>
        <w:t>Работа над проектом планируется и проводится во 2– ом блоке в утренние и вечерние часы, на специальных занятиях в рамках всех предметных занятий, на занятиях по интересам.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color w:val="2D2A2A"/>
          <w:sz w:val="28"/>
          <w:szCs w:val="28"/>
        </w:rPr>
        <w:lastRenderedPageBreak/>
        <w:t>При организации работы существуют свои трудности. Не все дети одинаково могут и умеют самостоятельно заниматься в той среде, которая создается для совместной (со сверстниками и взрослыми) и самостоятельной поисковой деятельности. Для того</w:t>
      </w:r>
      <w:proofErr w:type="gramStart"/>
      <w:r w:rsidRPr="00AA5203">
        <w:rPr>
          <w:color w:val="2D2A2A"/>
          <w:sz w:val="28"/>
          <w:szCs w:val="28"/>
        </w:rPr>
        <w:t>,</w:t>
      </w:r>
      <w:proofErr w:type="gramEnd"/>
      <w:r w:rsidRPr="00AA5203">
        <w:rPr>
          <w:color w:val="2D2A2A"/>
          <w:sz w:val="28"/>
          <w:szCs w:val="28"/>
        </w:rPr>
        <w:t xml:space="preserve"> чтобы развить способности детей к </w:t>
      </w:r>
      <w:proofErr w:type="spellStart"/>
      <w:r w:rsidRPr="00AA5203">
        <w:rPr>
          <w:color w:val="2D2A2A"/>
          <w:sz w:val="28"/>
          <w:szCs w:val="28"/>
        </w:rPr>
        <w:t>саморегуляции</w:t>
      </w:r>
      <w:proofErr w:type="spellEnd"/>
      <w:r w:rsidRPr="00AA5203">
        <w:rPr>
          <w:color w:val="2D2A2A"/>
          <w:sz w:val="28"/>
          <w:szCs w:val="28"/>
        </w:rPr>
        <w:t xml:space="preserve"> своей поисковой деятельности, необходима систематическая творческая работа со стороны воспитателя. Чтобы “заразить” детей поисковой активностью, воспитатель сам должен быть увлечен проектной деятельностью; в подготовке к проекту должен “погрузиться” в познавательную литературу (справочники, художественные и документальные книги, энциклопедии и т.п.), найти для себя новые сведения. Проблемные методы идут от педагога, поэтому он должен быть творческим. В своей работе мы должны использовать как традиционные, так и инновационные методы.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color w:val="2D2A2A"/>
          <w:sz w:val="28"/>
          <w:szCs w:val="28"/>
        </w:rPr>
        <w:t>Проектная деятельность, как и всякое творчество, возможна и эффективна только на добровольной основе. Желание что– либо изучать возникает тогда, когда объект привлекает, удивляет, вызывает интерес. Естественно, чтобы выбрать тему, интересующую ребенка, нужно знать его склонности.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b/>
          <w:i/>
          <w:color w:val="2D2A2A"/>
          <w:sz w:val="28"/>
          <w:szCs w:val="28"/>
        </w:rPr>
        <w:t>Темы проектов</w:t>
      </w:r>
      <w:r w:rsidRPr="00AA5203">
        <w:rPr>
          <w:color w:val="2D2A2A"/>
          <w:sz w:val="28"/>
          <w:szCs w:val="28"/>
        </w:rPr>
        <w:t xml:space="preserve"> часто вырастают из специальных занятий по познавательному развитию, из экскурсий, посещений зоопарка, цирка, театра и т.д. Проще, конечно, подобрать интересную (как нам кажется) и полезную тему исследования, а затем предложить детям. Но дошкольника бесполезно “нагружать” темой исследования. Он, конечно, исследователь от природы, но его на первых порах надо учить всему: как выявлять проблемы, как разрабатывать гипотезы, как собирать информацию и т.п.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b/>
          <w:i/>
          <w:color w:val="2D2A2A"/>
          <w:sz w:val="28"/>
          <w:szCs w:val="28"/>
        </w:rPr>
        <w:t xml:space="preserve">Планирование </w:t>
      </w:r>
      <w:r w:rsidRPr="00AA5203">
        <w:rPr>
          <w:color w:val="2D2A2A"/>
          <w:sz w:val="28"/>
          <w:szCs w:val="28"/>
        </w:rPr>
        <w:t>– включает в себя несколько шагов: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color w:val="2D2A2A"/>
          <w:sz w:val="28"/>
          <w:szCs w:val="28"/>
        </w:rPr>
        <w:t>– Совместное составление воспитателем и детьми плана реализации проекта. Обсуждается план в кругу, в форме индивидуальной беседы: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color w:val="2D2A2A"/>
          <w:sz w:val="28"/>
          <w:szCs w:val="28"/>
        </w:rPr>
        <w:t xml:space="preserve">– Что мы знаем? </w:t>
      </w:r>
      <w:r w:rsidRPr="00AA5203">
        <w:rPr>
          <w:i/>
          <w:iCs/>
          <w:color w:val="2D2A2A"/>
          <w:sz w:val="28"/>
          <w:szCs w:val="28"/>
        </w:rPr>
        <w:t>(Ответы детей записываются на большом листе бумаги, указывая рядом с каждым ответом имя ответившего ребенка).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i/>
          <w:iCs/>
          <w:color w:val="2D2A2A"/>
          <w:sz w:val="28"/>
          <w:szCs w:val="28"/>
        </w:rPr>
      </w:pPr>
      <w:r w:rsidRPr="00AA5203">
        <w:rPr>
          <w:color w:val="2D2A2A"/>
          <w:sz w:val="28"/>
          <w:szCs w:val="28"/>
        </w:rPr>
        <w:t xml:space="preserve">– Что мы хотим узнать, и как мы это будем делать? </w:t>
      </w:r>
      <w:r w:rsidRPr="00AA5203">
        <w:rPr>
          <w:i/>
          <w:iCs/>
          <w:color w:val="2D2A2A"/>
          <w:sz w:val="28"/>
          <w:szCs w:val="28"/>
        </w:rPr>
        <w:t>(Снова записываются ответы детей).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color w:val="2D2A2A"/>
          <w:sz w:val="28"/>
          <w:szCs w:val="28"/>
        </w:rPr>
        <w:t>Эти ответы детей определяют содержание проекта, причем принимаются всякие ответы, какими бы они не были. Затем снова ответы зачитываются, обобщаются. После этого вывешиваются карточки с методами исследования /“Подумать!”, “По страницам книг и журналов”, “Спросить у взрослого”, “Обратиться к видеомагнитофону, Интернету”/.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color w:val="2D2A2A"/>
          <w:sz w:val="28"/>
          <w:szCs w:val="28"/>
        </w:rPr>
        <w:t>Важно также обучать детей разным способам составления и фиксации их действий. Устно обсуждается с ребенком последовательность его действий (“Что ты будешь делать вначале, а что – потом?”).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color w:val="2D2A2A"/>
          <w:sz w:val="28"/>
          <w:szCs w:val="28"/>
        </w:rPr>
        <w:t>Также обсуждается конечный продукт, который будет показывать, каков был замысел решения поставленной проблемы. Ребенку задаются вопросы: “Что необходимо сделать? Когда? Где? Кто будет делать? Что тебе понадобится для этого?”.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b/>
          <w:i/>
          <w:color w:val="2D2A2A"/>
          <w:sz w:val="28"/>
          <w:szCs w:val="28"/>
        </w:rPr>
        <w:t>Выбирая проблему</w:t>
      </w:r>
      <w:r w:rsidRPr="00AA5203">
        <w:rPr>
          <w:color w:val="2D2A2A"/>
          <w:sz w:val="28"/>
          <w:szCs w:val="28"/>
        </w:rPr>
        <w:t xml:space="preserve">, нужно учитывать наличие необходимых средств и материалов, создать богатое пространство для поиска информации. Для реализации проекта подключаются родители. Нужно помочь ребенку выбрать центр активности и того вида деятельности, которая для него привлекательна и могла бы привести ребенка к получению определенного </w:t>
      </w:r>
      <w:r w:rsidRPr="00AA5203">
        <w:rPr>
          <w:color w:val="2D2A2A"/>
          <w:sz w:val="28"/>
          <w:szCs w:val="28"/>
        </w:rPr>
        <w:lastRenderedPageBreak/>
        <w:t>результата. Но нужно стараться подвести к такому выбору так, чтобы он считал его своим.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color w:val="2D2A2A"/>
          <w:sz w:val="28"/>
          <w:szCs w:val="28"/>
        </w:rPr>
        <w:t>Предполагается использование таких методов и приемов: “Звездочка обдумывания”, “Папка исследователя”, работа с художественной, научной литературой, историческими документами, сочинениями, информационная поддержка (поиск технологии изготовления объекта) и многое др.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color w:val="2D2A2A"/>
          <w:sz w:val="28"/>
          <w:szCs w:val="28"/>
        </w:rPr>
        <w:t>Работа над какой–либо проблемой не только обогащает содержание образования, но и формирует первичные проектные умения: умение извлекать информацию из разных источников, отбирать материал и грамотно фиксировать его (конечно, пока не самостоятельно, а с помощью воспитателя или родителей).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color w:val="2D2A2A"/>
          <w:sz w:val="28"/>
          <w:szCs w:val="28"/>
        </w:rPr>
        <w:t>Для того чтобы информация, собранная во время поиска, не забылась и не потерялась, нужно заранее учить детей их фиксировать. Такие упражнения, как: “Напиши другу письмо”, “Прочти, что тебе написал друг”, “Угадай, что это”, “Запишем сказку”, “Говорящие рисунки” и др</w:t>
      </w:r>
      <w:r w:rsidR="008E47E8" w:rsidRPr="00AA5203">
        <w:rPr>
          <w:color w:val="2D2A2A"/>
          <w:sz w:val="28"/>
          <w:szCs w:val="28"/>
        </w:rPr>
        <w:t>.,</w:t>
      </w:r>
      <w:r w:rsidRPr="00AA5203">
        <w:rPr>
          <w:color w:val="2D2A2A"/>
          <w:sz w:val="28"/>
          <w:szCs w:val="28"/>
        </w:rPr>
        <w:t xml:space="preserve"> помогают в обучении детей фиксировать собранную информацию в виде кодирования в “Папках исследователя”.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color w:val="2D2A2A"/>
          <w:sz w:val="28"/>
          <w:szCs w:val="28"/>
        </w:rPr>
        <w:t xml:space="preserve">Особо нужно отметить </w:t>
      </w:r>
      <w:r w:rsidRPr="00AA5203">
        <w:rPr>
          <w:b/>
          <w:i/>
          <w:color w:val="2D2A2A"/>
          <w:sz w:val="28"/>
          <w:szCs w:val="28"/>
        </w:rPr>
        <w:t>поиск информации</w:t>
      </w:r>
      <w:r w:rsidRPr="00AA5203">
        <w:rPr>
          <w:color w:val="2D2A2A"/>
          <w:sz w:val="28"/>
          <w:szCs w:val="28"/>
        </w:rPr>
        <w:t xml:space="preserve"> путем изучения текстовых и иллюстрированных источников: книг, фильмов, Интернета. Ребенок так собирает большую информацию, которую надо не только понять, но и проанализировать, обобщить. Это очень сложная интеллектуальная работа. Этому тоже следует обучать детей.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color w:val="2D2A2A"/>
          <w:sz w:val="28"/>
          <w:szCs w:val="28"/>
        </w:rPr>
        <w:t xml:space="preserve">Первым делом, нужно учить детей работать с книгой: полистать книгу, рассмотреть все иллюстрации, попросить прочитать </w:t>
      </w:r>
      <w:proofErr w:type="gramStart"/>
      <w:r w:rsidRPr="00AA5203">
        <w:rPr>
          <w:color w:val="2D2A2A"/>
          <w:sz w:val="28"/>
          <w:szCs w:val="28"/>
        </w:rPr>
        <w:t xml:space="preserve">кого– </w:t>
      </w:r>
      <w:proofErr w:type="spellStart"/>
      <w:r w:rsidRPr="00AA5203">
        <w:rPr>
          <w:color w:val="2D2A2A"/>
          <w:sz w:val="28"/>
          <w:szCs w:val="28"/>
        </w:rPr>
        <w:t>нибудь</w:t>
      </w:r>
      <w:proofErr w:type="spellEnd"/>
      <w:proofErr w:type="gramEnd"/>
      <w:r w:rsidRPr="00AA5203">
        <w:rPr>
          <w:color w:val="2D2A2A"/>
          <w:sz w:val="28"/>
          <w:szCs w:val="28"/>
        </w:rPr>
        <w:t xml:space="preserve"> из взрослых, а что случайно привлекло внимание – повторно прочитать, задать себе вопрос: “Что нового я смогу узнать?”, “Что мне понадобится для решения проблемы?”.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color w:val="2D2A2A"/>
          <w:sz w:val="28"/>
          <w:szCs w:val="28"/>
        </w:rPr>
        <w:t>Для успешного выступления во время защиты требуется владение четкой дикцией, разнообразными интонациями, правильной речью, жестикуляцией. Поэтому к выступлениям дети готовятся не только с воспитателем, но и с родителями, а иногда и рассказывают вместе. Совместное выступление имеет огромное воспитательное значение: ребенок испытывает гордость за родителей, которые так много знают.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color w:val="2D2A2A"/>
          <w:sz w:val="28"/>
          <w:szCs w:val="28"/>
        </w:rPr>
        <w:t>Еще раз подчеркнем: только личная заинтересованность ребенка в получении результата может поддержать его самостоятельность и целеустремленность, упорство и настойчивость, помогать преодолевать возникающие по ходу трудности и проблемы. Все это способствует воспитанию культуры труда и здоровья ребенка.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b/>
          <w:i/>
          <w:color w:val="2D2A2A"/>
          <w:sz w:val="28"/>
          <w:szCs w:val="28"/>
        </w:rPr>
        <w:t>Выбор формы продукта проектной деятельности</w:t>
      </w:r>
      <w:r w:rsidRPr="00AA5203">
        <w:rPr>
          <w:color w:val="2D2A2A"/>
          <w:sz w:val="28"/>
          <w:szCs w:val="28"/>
        </w:rPr>
        <w:t xml:space="preserve"> – важная организационная задача участников проекта. От ее решения в значительной степени зависит, насколько выполнение проекта будет увлекательным, защита проекта – убедительной, а предложенные решения – </w:t>
      </w:r>
      <w:proofErr w:type="gramStart"/>
      <w:r w:rsidRPr="00AA5203">
        <w:rPr>
          <w:color w:val="2D2A2A"/>
          <w:sz w:val="28"/>
          <w:szCs w:val="28"/>
        </w:rPr>
        <w:t>полезными</w:t>
      </w:r>
      <w:proofErr w:type="gramEnd"/>
      <w:r w:rsidRPr="00AA5203">
        <w:rPr>
          <w:color w:val="2D2A2A"/>
          <w:sz w:val="28"/>
          <w:szCs w:val="28"/>
        </w:rPr>
        <w:t xml:space="preserve"> для решения выбранной социально значимой проблемы.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color w:val="2D2A2A"/>
          <w:sz w:val="28"/>
          <w:szCs w:val="28"/>
        </w:rPr>
        <w:t>Иногда бывает, что вид продукта обозначен в самой теме проекта. Но чаще всего выбор продукта – непростая творческая задача. Вот перечень (далеко не полный!) возможных выходов проектной деятельности: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proofErr w:type="gramStart"/>
      <w:r w:rsidRPr="00AA5203">
        <w:rPr>
          <w:color w:val="2D2A2A"/>
          <w:sz w:val="28"/>
          <w:szCs w:val="28"/>
        </w:rPr>
        <w:t xml:space="preserve">выставка; газета; журнал; игра; карта; коллекция; костюм; макет; модель; оформление группы; пакет рекомендаций; праздник; серия иллюстраций; </w:t>
      </w:r>
      <w:r w:rsidRPr="00AA5203">
        <w:rPr>
          <w:color w:val="2D2A2A"/>
          <w:sz w:val="28"/>
          <w:szCs w:val="28"/>
        </w:rPr>
        <w:lastRenderedPageBreak/>
        <w:t>сказка; экскурсия; историческая лента времени; альбом; коллаж; драматизация; реклама; концерт; сообщение и т.д.</w:t>
      </w:r>
      <w:proofErr w:type="gramEnd"/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color w:val="2D2A2A"/>
          <w:sz w:val="28"/>
          <w:szCs w:val="28"/>
        </w:rPr>
        <w:t>Созданный продукт, сообщения детей – не только один из результатов проектной деятельности, важнее для нас – процесс учения и “папка исследователя” (“проектная папка”), сопровождающая продукт и содержащая зарисовки, схемы, где отражены мысли и идеи.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i/>
          <w:iCs/>
          <w:color w:val="2D2A2A"/>
          <w:sz w:val="28"/>
          <w:szCs w:val="28"/>
        </w:rPr>
        <w:t>Проектная папка – один из обязательных выходов проекта, предъявляемых на защите (</w:t>
      </w:r>
      <w:r w:rsidRPr="00AA5203">
        <w:rPr>
          <w:color w:val="2D2A2A"/>
          <w:sz w:val="28"/>
          <w:szCs w:val="28"/>
        </w:rPr>
        <w:t>презентации</w:t>
      </w:r>
      <w:r w:rsidRPr="00AA5203">
        <w:rPr>
          <w:i/>
          <w:iCs/>
          <w:color w:val="2D2A2A"/>
          <w:sz w:val="28"/>
          <w:szCs w:val="28"/>
        </w:rPr>
        <w:t>) проекта</w:t>
      </w:r>
      <w:r w:rsidRPr="00AA5203">
        <w:rPr>
          <w:color w:val="2D2A2A"/>
          <w:sz w:val="28"/>
          <w:szCs w:val="28"/>
        </w:rPr>
        <w:t>. В проектной папке находится вся собранная информация по теме проекта, в том числе необходимые ксерокопии, распечатки из Интернета; записи всех идей, гипотез и решений; эскизы, чертежи, наброски продукта; другие рабочие материалы и черновики.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b/>
          <w:i/>
          <w:color w:val="2D2A2A"/>
          <w:sz w:val="28"/>
          <w:szCs w:val="28"/>
        </w:rPr>
        <w:t>Выбор формы презентации проекта</w:t>
      </w:r>
      <w:r w:rsidRPr="00AA5203">
        <w:rPr>
          <w:color w:val="2D2A2A"/>
          <w:sz w:val="28"/>
          <w:szCs w:val="28"/>
        </w:rPr>
        <w:t xml:space="preserve"> – задача не менее, а то и более сложная, чем выбор формы продукта проектной деятельности. Виды презентационных проектов могут быть различными: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proofErr w:type="gramStart"/>
      <w:r w:rsidRPr="00AA5203">
        <w:rPr>
          <w:color w:val="2D2A2A"/>
          <w:sz w:val="28"/>
          <w:szCs w:val="28"/>
        </w:rPr>
        <w:t>воплощение (в роль человека, одушевленного или неодушевленного существа); деловая игра; диалог исторических или литературных персонажей; игра с залом; иллюстрированное сопоставление фактов, документов, событий…; инсценировка; научная конференция; научный доклад; отчет исследовательской работы; пресс– конференция; путешествие; реклама; ролевая игра; соревнования; спектакль; спортивная игра; телепередача; экскурсия, театрализованное представление, концерт и т.д.</w:t>
      </w:r>
      <w:proofErr w:type="gramEnd"/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color w:val="2D2A2A"/>
          <w:sz w:val="28"/>
          <w:szCs w:val="28"/>
        </w:rPr>
        <w:t xml:space="preserve">Ребенок часто стремится рассказать о том, что узнал, другим. Сообщить об </w:t>
      </w:r>
      <w:proofErr w:type="gramStart"/>
      <w:r w:rsidRPr="00AA5203">
        <w:rPr>
          <w:color w:val="2D2A2A"/>
          <w:sz w:val="28"/>
          <w:szCs w:val="28"/>
        </w:rPr>
        <w:t>усвоенном</w:t>
      </w:r>
      <w:proofErr w:type="gramEnd"/>
      <w:r w:rsidRPr="00AA5203">
        <w:rPr>
          <w:color w:val="2D2A2A"/>
          <w:sz w:val="28"/>
          <w:szCs w:val="28"/>
        </w:rPr>
        <w:t xml:space="preserve"> важно не столько тем, кто слушает, сколько тому, кто рассказывает. Поэтому этап защиты выполненного проекта пропустить нельзя. Защита – венец исследования, один из главных этапов обучения начинающего проектировщика. В ходе защиты ребенок учится излагать добытую информацию, учится доказывать свою точку зрения.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color w:val="2D2A2A"/>
          <w:sz w:val="28"/>
          <w:szCs w:val="28"/>
        </w:rPr>
        <w:t>Обычно защита проходит как праздничное мероприятие. Но практика показывает, что презентацию следует проводить по мере готовности проектов, это один из особенностей использования метода проектов в работе с дошкольниками.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b/>
          <w:i/>
          <w:color w:val="2D2A2A"/>
          <w:sz w:val="28"/>
          <w:szCs w:val="28"/>
        </w:rPr>
      </w:pPr>
      <w:r w:rsidRPr="00AA5203">
        <w:rPr>
          <w:b/>
          <w:i/>
          <w:color w:val="2D2A2A"/>
          <w:sz w:val="28"/>
          <w:szCs w:val="28"/>
        </w:rPr>
        <w:t>Итак, подведем некоторые итоги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color w:val="2D2A2A"/>
          <w:sz w:val="28"/>
          <w:szCs w:val="28"/>
        </w:rPr>
        <w:t>Обучение детей проектным умениям и навыкам проводится в несколько этапов.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color w:val="2D2A2A"/>
          <w:sz w:val="28"/>
          <w:szCs w:val="28"/>
        </w:rPr>
        <w:t>На I этапе воспитатель дает детям первичную информацию, а основная задача детей – ее воспринять, осмыслить, запомнить.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color w:val="2D2A2A"/>
          <w:sz w:val="28"/>
          <w:szCs w:val="28"/>
        </w:rPr>
        <w:t>II этап – репродуктивный, т.е. строится диалог. По вопросам и заданиям воспитателя дети воспроизводят элементы изученного материала.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color w:val="2D2A2A"/>
          <w:sz w:val="28"/>
          <w:szCs w:val="28"/>
        </w:rPr>
        <w:t>III этап – проблемное изложение. Воспитатель ставит проблему и сама же ее решает, показывая путь решения в доступных детям противоречиях. Т.е., вскрывая основной ход мыслей при движении к решению, показывает детям вроде образца научного познания, научного решения проблем. Ребенок на этом этапе мысленно следит за логикой движения.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color w:val="2D2A2A"/>
          <w:sz w:val="28"/>
          <w:szCs w:val="28"/>
        </w:rPr>
        <w:t>IV этап – практический. Воспитатель дает детям частичн</w:t>
      </w:r>
      <w:proofErr w:type="gramStart"/>
      <w:r w:rsidRPr="00AA5203">
        <w:rPr>
          <w:color w:val="2D2A2A"/>
          <w:sz w:val="28"/>
          <w:szCs w:val="28"/>
        </w:rPr>
        <w:t>о–</w:t>
      </w:r>
      <w:proofErr w:type="gramEnd"/>
      <w:r w:rsidRPr="00AA5203">
        <w:rPr>
          <w:color w:val="2D2A2A"/>
          <w:sz w:val="28"/>
          <w:szCs w:val="28"/>
        </w:rPr>
        <w:t xml:space="preserve"> поисковые задания с целью обеспечения поэтапного усвоения опыта проектной деятельности (умения видеть проблему, высказывать предположения, формулировать гипотезу и др.).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color w:val="2D2A2A"/>
          <w:sz w:val="28"/>
          <w:szCs w:val="28"/>
        </w:rPr>
        <w:lastRenderedPageBreak/>
        <w:t>После прохождения всех этих этапов с детьми можно переходить к проектной деятельности.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color w:val="2D2A2A"/>
          <w:sz w:val="28"/>
          <w:szCs w:val="28"/>
        </w:rPr>
        <w:t xml:space="preserve">Т.е., ребенок постепенно превращается из слушателя в собеседника, а затем в исследователя, в результате чего на доступном ему уровне включается в </w:t>
      </w:r>
      <w:proofErr w:type="spellStart"/>
      <w:r w:rsidRPr="00AA5203">
        <w:rPr>
          <w:color w:val="2D2A2A"/>
          <w:sz w:val="28"/>
          <w:szCs w:val="28"/>
        </w:rPr>
        <w:t>творческ</w:t>
      </w:r>
      <w:proofErr w:type="gramStart"/>
      <w:r w:rsidRPr="00AA5203">
        <w:rPr>
          <w:color w:val="2D2A2A"/>
          <w:sz w:val="28"/>
          <w:szCs w:val="28"/>
        </w:rPr>
        <w:t>о</w:t>
      </w:r>
      <w:proofErr w:type="spellEnd"/>
      <w:r w:rsidRPr="00AA5203">
        <w:rPr>
          <w:color w:val="2D2A2A"/>
          <w:sz w:val="28"/>
          <w:szCs w:val="28"/>
        </w:rPr>
        <w:t>–</w:t>
      </w:r>
      <w:proofErr w:type="gramEnd"/>
      <w:r w:rsidRPr="00AA5203">
        <w:rPr>
          <w:color w:val="2D2A2A"/>
          <w:sz w:val="28"/>
          <w:szCs w:val="28"/>
        </w:rPr>
        <w:t xml:space="preserve"> исследовательскую деятельность.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color w:val="2D2A2A"/>
          <w:sz w:val="28"/>
          <w:szCs w:val="28"/>
        </w:rPr>
        <w:t>В конце каждого проекта проводится самоанализ, отвечая на следующие вопросы: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color w:val="2D2A2A"/>
          <w:sz w:val="28"/>
          <w:szCs w:val="28"/>
        </w:rPr>
        <w:t>– Какая часть проекта оказалась наиболее удачной?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color w:val="2D2A2A"/>
          <w:sz w:val="28"/>
          <w:szCs w:val="28"/>
        </w:rPr>
        <w:t>– Что не удалось?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color w:val="2D2A2A"/>
          <w:sz w:val="28"/>
          <w:szCs w:val="28"/>
        </w:rPr>
        <w:t>– Чему научились дети?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color w:val="2D2A2A"/>
          <w:sz w:val="28"/>
          <w:szCs w:val="28"/>
        </w:rPr>
        <w:t>Постепенно, работая по такой системе, можно добиваться каких– либо результатов по проектной деятельности.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b/>
          <w:i/>
          <w:color w:val="2D2A2A"/>
          <w:sz w:val="28"/>
          <w:szCs w:val="28"/>
        </w:rPr>
      </w:pPr>
      <w:r w:rsidRPr="00AA5203">
        <w:rPr>
          <w:b/>
          <w:i/>
          <w:color w:val="2D2A2A"/>
          <w:sz w:val="28"/>
          <w:szCs w:val="28"/>
        </w:rPr>
        <w:t>Результаты обучения на проектной основе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color w:val="2D2A2A"/>
          <w:sz w:val="28"/>
          <w:szCs w:val="28"/>
        </w:rPr>
        <w:t>Самый важный результат – создание настоящего сообщества детей; детей и воспитателей; детей, воспитателей и родителей.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color w:val="2D2A2A"/>
          <w:sz w:val="28"/>
          <w:szCs w:val="28"/>
        </w:rPr>
        <w:t>Дети развивают свой собственный характер естественным образом. Проекты учат верить в свои силы.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color w:val="2D2A2A"/>
          <w:sz w:val="28"/>
          <w:szCs w:val="28"/>
        </w:rPr>
        <w:t>Проекты помогают детям использовать и развивать свой внутренний потенциал, помогают действовать в зоне ближайшего развития.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color w:val="2D2A2A"/>
          <w:sz w:val="28"/>
          <w:szCs w:val="28"/>
        </w:rPr>
        <w:t>Проекты позволяют использовать знания, идеи, навыки тогда, когда у ребенка в этом действительно возникает необходимость.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color w:val="2D2A2A"/>
          <w:sz w:val="28"/>
          <w:szCs w:val="28"/>
        </w:rPr>
        <w:t>Ребенок может научиться: аргументировать свою позицию, оппонировать мнение собеседников, ставить проблему или задачу, находить пути решения, планировать, прогнозировать, анализировать, самостоятельно работать с информацией и источниками; быть ответственным партнером, уважать мнение собеседника, быть руководителем или исполнителем, занимать творческую позицию.</w:t>
      </w:r>
    </w:p>
    <w:p w:rsidR="003E3098" w:rsidRPr="00AA5203" w:rsidRDefault="003E3098" w:rsidP="00AA5203">
      <w:pPr>
        <w:pStyle w:val="a7"/>
        <w:spacing w:before="0" w:after="0" w:line="240" w:lineRule="auto"/>
        <w:ind w:firstLine="0"/>
        <w:jc w:val="both"/>
        <w:rPr>
          <w:color w:val="2D2A2A"/>
          <w:sz w:val="28"/>
          <w:szCs w:val="28"/>
        </w:rPr>
      </w:pPr>
      <w:r w:rsidRPr="00AA5203">
        <w:rPr>
          <w:color w:val="2D2A2A"/>
          <w:sz w:val="28"/>
          <w:szCs w:val="28"/>
        </w:rPr>
        <w:t>Педагог становится в совершенно новую позицию: выступает не транслятором знаний, а соучастником образования ребенка, создателем условий, обеспечивающих выбор; при необходимости – советчиком, организатором деятельности, помогающим выбрать правильные пути решения различных задач.</w:t>
      </w:r>
    </w:p>
    <w:p w:rsidR="00205E1E" w:rsidRPr="00AA5203" w:rsidRDefault="00035E2A" w:rsidP="00AA5203">
      <w:pPr>
        <w:pStyle w:val="a6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4F4F4"/>
        </w:rPr>
      </w:pPr>
      <w:r w:rsidRPr="00AA5203">
        <w:rPr>
          <w:rFonts w:ascii="Times New Roman" w:eastAsia="Times New Roman" w:hAnsi="Times New Roman" w:cs="Times New Roman"/>
          <w:color w:val="333333"/>
          <w:sz w:val="28"/>
          <w:szCs w:val="28"/>
        </w:rPr>
        <w:t>Использование метода проекта в образовательном процессе ДОУ помогает научиться работать в команде, вырабатывается собственный алгоритм действий для достижения поставленной цели, педагоги свободны в выборе способов и видов деятельности. Даже неудачно выполненный проект способствует развитию профессионализма. Анализ проектной деятельности и понимание ошибок создают мотивацию к повторной деятельности, побуждают к самообразованию. Организация управленческой деятельности по развитию проектной деятельности в воспитательно-образовательном процессе способствует сплочению педагогического коллектива, повышению профессионально-личностной компетентности, изменению отношения педагогов к нововведениям в образовании, созданию условий для самореализации и достижения профессионального успеха, формированию уверенности, развитию креативности.</w:t>
      </w:r>
    </w:p>
    <w:p w:rsidR="005319E2" w:rsidRPr="00AA5203" w:rsidRDefault="005319E2" w:rsidP="00AA52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5203">
        <w:rPr>
          <w:rFonts w:ascii="Times New Roman" w:hAnsi="Times New Roman" w:cs="Times New Roman"/>
          <w:b/>
          <w:bCs/>
          <w:sz w:val="28"/>
          <w:szCs w:val="28"/>
        </w:rPr>
        <w:t>Советы</w:t>
      </w:r>
      <w:r w:rsidRPr="00AA5203">
        <w:rPr>
          <w:rFonts w:ascii="Times New Roman" w:hAnsi="Times New Roman" w:cs="Times New Roman"/>
          <w:sz w:val="28"/>
          <w:szCs w:val="28"/>
        </w:rPr>
        <w:br/>
      </w:r>
      <w:r w:rsidRPr="00AA5203">
        <w:rPr>
          <w:rFonts w:ascii="Times New Roman" w:hAnsi="Times New Roman" w:cs="Times New Roman"/>
          <w:b/>
          <w:bCs/>
          <w:sz w:val="28"/>
          <w:szCs w:val="28"/>
        </w:rPr>
        <w:t xml:space="preserve"> воспитателю по работе над проектом</w:t>
      </w:r>
    </w:p>
    <w:p w:rsidR="005319E2" w:rsidRPr="00AA5203" w:rsidRDefault="005319E2" w:rsidP="00AA5203">
      <w:pPr>
        <w:pStyle w:val="a6"/>
        <w:numPr>
          <w:ilvl w:val="0"/>
          <w:numId w:val="10"/>
        </w:numPr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 w:rsidRPr="00AA5203">
        <w:rPr>
          <w:rFonts w:ascii="Times New Roman" w:hAnsi="Times New Roman" w:cs="Times New Roman"/>
          <w:sz w:val="28"/>
          <w:szCs w:val="28"/>
        </w:rPr>
        <w:lastRenderedPageBreak/>
        <w:t>Глубоко изучить тематику проекта, подготовить предметно-пространственную развивающую среду.</w:t>
      </w:r>
    </w:p>
    <w:p w:rsidR="005319E2" w:rsidRPr="00AA5203" w:rsidRDefault="005319E2" w:rsidP="00AA5203">
      <w:pPr>
        <w:pStyle w:val="a6"/>
        <w:numPr>
          <w:ilvl w:val="0"/>
          <w:numId w:val="10"/>
        </w:numPr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 w:rsidRPr="00AA5203">
        <w:rPr>
          <w:rFonts w:ascii="Times New Roman" w:hAnsi="Times New Roman" w:cs="Times New Roman"/>
          <w:sz w:val="28"/>
          <w:szCs w:val="28"/>
        </w:rPr>
        <w:t>Создавать игровую мотивацию, опираясь на интересы детей и их эмоциональный отклик.</w:t>
      </w:r>
    </w:p>
    <w:p w:rsidR="005319E2" w:rsidRPr="00AA5203" w:rsidRDefault="005319E2" w:rsidP="00AA5203">
      <w:pPr>
        <w:pStyle w:val="a6"/>
        <w:numPr>
          <w:ilvl w:val="0"/>
          <w:numId w:val="10"/>
        </w:numPr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 w:rsidRPr="00AA5203">
        <w:rPr>
          <w:rFonts w:ascii="Times New Roman" w:hAnsi="Times New Roman" w:cs="Times New Roman"/>
          <w:sz w:val="28"/>
          <w:szCs w:val="28"/>
        </w:rPr>
        <w:t xml:space="preserve">Вводить детей в проблемную ситуацию, доступную для их понимания и с опорой на их личный опыт. </w:t>
      </w:r>
    </w:p>
    <w:p w:rsidR="005319E2" w:rsidRPr="00AA5203" w:rsidRDefault="005319E2" w:rsidP="00AA5203">
      <w:pPr>
        <w:pStyle w:val="a6"/>
        <w:numPr>
          <w:ilvl w:val="0"/>
          <w:numId w:val="10"/>
        </w:numPr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 w:rsidRPr="00AA5203">
        <w:rPr>
          <w:rFonts w:ascii="Times New Roman" w:hAnsi="Times New Roman" w:cs="Times New Roman"/>
          <w:sz w:val="28"/>
          <w:szCs w:val="28"/>
        </w:rPr>
        <w:t>Заинтересовать каждого ребенка тематикой проекта, поддерживать его любознательность и устойчивый интерес к проблеме.</w:t>
      </w:r>
    </w:p>
    <w:p w:rsidR="005319E2" w:rsidRPr="00AA5203" w:rsidRDefault="005319E2" w:rsidP="00AA5203">
      <w:pPr>
        <w:pStyle w:val="a6"/>
        <w:numPr>
          <w:ilvl w:val="0"/>
          <w:numId w:val="10"/>
        </w:numPr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 w:rsidRPr="00AA5203">
        <w:rPr>
          <w:rFonts w:ascii="Times New Roman" w:hAnsi="Times New Roman" w:cs="Times New Roman"/>
          <w:sz w:val="28"/>
          <w:szCs w:val="28"/>
        </w:rPr>
        <w:t>При составлении совместного плана работы с детьми над проектом поддерживать детскую инициативу.</w:t>
      </w:r>
    </w:p>
    <w:p w:rsidR="005319E2" w:rsidRPr="00AA5203" w:rsidRDefault="005319E2" w:rsidP="00AA5203">
      <w:pPr>
        <w:pStyle w:val="a6"/>
        <w:numPr>
          <w:ilvl w:val="0"/>
          <w:numId w:val="10"/>
        </w:numPr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 w:rsidRPr="00AA5203">
        <w:rPr>
          <w:rFonts w:ascii="Times New Roman" w:hAnsi="Times New Roman" w:cs="Times New Roman"/>
          <w:sz w:val="28"/>
          <w:szCs w:val="28"/>
        </w:rPr>
        <w:t>Тактично рассматривать все предложенные детьми варианты решения проблемы: ребенок должен иметь право на ошибку и не бояться высказываться.</w:t>
      </w:r>
    </w:p>
    <w:p w:rsidR="005319E2" w:rsidRPr="00AA5203" w:rsidRDefault="005319E2" w:rsidP="00AA5203">
      <w:pPr>
        <w:pStyle w:val="a6"/>
        <w:numPr>
          <w:ilvl w:val="0"/>
          <w:numId w:val="10"/>
        </w:numPr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 w:rsidRPr="00AA5203">
        <w:rPr>
          <w:rFonts w:ascii="Times New Roman" w:hAnsi="Times New Roman" w:cs="Times New Roman"/>
          <w:sz w:val="28"/>
          <w:szCs w:val="28"/>
        </w:rPr>
        <w:t>Соблюдать принцип последовательности и регулярности в работе над проектом.</w:t>
      </w:r>
    </w:p>
    <w:p w:rsidR="005319E2" w:rsidRPr="00AA5203" w:rsidRDefault="005319E2" w:rsidP="00AA5203">
      <w:pPr>
        <w:pStyle w:val="a6"/>
        <w:numPr>
          <w:ilvl w:val="0"/>
          <w:numId w:val="10"/>
        </w:numPr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 w:rsidRPr="00AA5203">
        <w:rPr>
          <w:rFonts w:ascii="Times New Roman" w:hAnsi="Times New Roman" w:cs="Times New Roman"/>
          <w:sz w:val="28"/>
          <w:szCs w:val="28"/>
        </w:rPr>
        <w:t>В ходе работы над проектом создавать атмосферу сотворчества с ребенком, используя индивидуальный подход.</w:t>
      </w:r>
    </w:p>
    <w:p w:rsidR="005319E2" w:rsidRPr="00AA5203" w:rsidRDefault="005319E2" w:rsidP="00AA5203">
      <w:pPr>
        <w:pStyle w:val="a6"/>
        <w:numPr>
          <w:ilvl w:val="0"/>
          <w:numId w:val="10"/>
        </w:numPr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 w:rsidRPr="00AA5203">
        <w:rPr>
          <w:rFonts w:ascii="Times New Roman" w:hAnsi="Times New Roman" w:cs="Times New Roman"/>
          <w:sz w:val="28"/>
          <w:szCs w:val="28"/>
        </w:rPr>
        <w:t>Развивать творческое воображение и фантазию детей.</w:t>
      </w:r>
    </w:p>
    <w:p w:rsidR="005319E2" w:rsidRPr="00AA5203" w:rsidRDefault="005319E2" w:rsidP="00AA5203">
      <w:pPr>
        <w:pStyle w:val="a6"/>
        <w:numPr>
          <w:ilvl w:val="0"/>
          <w:numId w:val="10"/>
        </w:numPr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 w:rsidRPr="00AA5203">
        <w:rPr>
          <w:rFonts w:ascii="Times New Roman" w:hAnsi="Times New Roman" w:cs="Times New Roman"/>
          <w:sz w:val="28"/>
          <w:szCs w:val="28"/>
        </w:rPr>
        <w:t>Творчески подходить к реализации проекта; ориентировать детей на использование накопленных наблюдений, знаний, впечатлений.</w:t>
      </w:r>
    </w:p>
    <w:p w:rsidR="005319E2" w:rsidRPr="00AA5203" w:rsidRDefault="005319E2" w:rsidP="00AA5203">
      <w:pPr>
        <w:pStyle w:val="a6"/>
        <w:numPr>
          <w:ilvl w:val="0"/>
          <w:numId w:val="10"/>
        </w:numPr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 w:rsidRPr="00AA5203">
        <w:rPr>
          <w:rFonts w:ascii="Times New Roman" w:hAnsi="Times New Roman" w:cs="Times New Roman"/>
          <w:sz w:val="28"/>
          <w:szCs w:val="28"/>
        </w:rPr>
        <w:t>Ненавязчиво вовлекать родителей в совместную работу над проектом, создавая радостную атмосферу совместного с ребенком творчества.</w:t>
      </w:r>
    </w:p>
    <w:p w:rsidR="005319E2" w:rsidRPr="00AA5203" w:rsidRDefault="005319E2" w:rsidP="00AA5203">
      <w:pPr>
        <w:pStyle w:val="a6"/>
        <w:numPr>
          <w:ilvl w:val="0"/>
          <w:numId w:val="10"/>
        </w:numPr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 w:rsidRPr="00AA5203">
        <w:rPr>
          <w:rFonts w:ascii="Times New Roman" w:hAnsi="Times New Roman" w:cs="Times New Roman"/>
          <w:sz w:val="28"/>
          <w:szCs w:val="28"/>
        </w:rPr>
        <w:t xml:space="preserve">Заключительный этап </w:t>
      </w:r>
      <w:r w:rsidR="005D6AD8" w:rsidRPr="00AA5203">
        <w:rPr>
          <w:rFonts w:ascii="Times New Roman" w:hAnsi="Times New Roman" w:cs="Times New Roman"/>
          <w:sz w:val="28"/>
          <w:szCs w:val="28"/>
        </w:rPr>
        <w:t xml:space="preserve">проекта   тщательно </w:t>
      </w:r>
      <w:r w:rsidRPr="00AA5203">
        <w:rPr>
          <w:rFonts w:ascii="Times New Roman" w:hAnsi="Times New Roman" w:cs="Times New Roman"/>
          <w:sz w:val="28"/>
          <w:szCs w:val="28"/>
        </w:rPr>
        <w:t xml:space="preserve">готовить и проводить его                                   </w:t>
      </w:r>
      <w:r w:rsidR="005D6AD8" w:rsidRPr="00AA5203">
        <w:rPr>
          <w:rFonts w:ascii="Times New Roman" w:hAnsi="Times New Roman" w:cs="Times New Roman"/>
          <w:sz w:val="28"/>
          <w:szCs w:val="28"/>
        </w:rPr>
        <w:t xml:space="preserve">                    презентацию  </w:t>
      </w:r>
      <w:r w:rsidRPr="00AA5203">
        <w:rPr>
          <w:rFonts w:ascii="Times New Roman" w:hAnsi="Times New Roman" w:cs="Times New Roman"/>
          <w:sz w:val="28"/>
          <w:szCs w:val="28"/>
        </w:rPr>
        <w:t>всеми участниками.</w:t>
      </w:r>
    </w:p>
    <w:p w:rsidR="00062F4B" w:rsidRPr="00AA5203" w:rsidRDefault="00062F4B" w:rsidP="00AA520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62F4B" w:rsidRPr="00AA5203" w:rsidRDefault="00062F4B" w:rsidP="00AA52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D2A2A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r w:rsidRPr="00AA5203"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</w:rPr>
        <w:t>Примерный план работы воспитателя по подготовке проекта.</w:t>
      </w: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445"/>
        <w:gridCol w:w="4049"/>
        <w:gridCol w:w="4129"/>
      </w:tblGrid>
      <w:tr w:rsidR="00062F4B" w:rsidRPr="00AA5203" w:rsidTr="007E5828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2F4B" w:rsidRPr="00AA5203" w:rsidRDefault="00062F4B" w:rsidP="00AA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</w:pPr>
            <w:r w:rsidRPr="00AA5203">
              <w:rPr>
                <w:rFonts w:ascii="Times New Roman" w:eastAsia="Times New Roman" w:hAnsi="Times New Roman" w:cs="Times New Roman"/>
                <w:b/>
                <w:bCs/>
                <w:color w:val="2D2A2A"/>
                <w:sz w:val="28"/>
                <w:szCs w:val="28"/>
              </w:rPr>
              <w:t xml:space="preserve">Этапы проекта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2F4B" w:rsidRPr="00AA5203" w:rsidRDefault="00062F4B" w:rsidP="00AA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</w:pPr>
            <w:r w:rsidRPr="00AA5203">
              <w:rPr>
                <w:rFonts w:ascii="Times New Roman" w:eastAsia="Times New Roman" w:hAnsi="Times New Roman" w:cs="Times New Roman"/>
                <w:b/>
                <w:bCs/>
                <w:color w:val="2D2A2A"/>
                <w:sz w:val="28"/>
                <w:szCs w:val="28"/>
              </w:rPr>
              <w:t>Деятельность педагога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2F4B" w:rsidRPr="00AA5203" w:rsidRDefault="00062F4B" w:rsidP="00AA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</w:pPr>
            <w:r w:rsidRPr="00AA5203">
              <w:rPr>
                <w:rFonts w:ascii="Times New Roman" w:eastAsia="Times New Roman" w:hAnsi="Times New Roman" w:cs="Times New Roman"/>
                <w:b/>
                <w:bCs/>
                <w:color w:val="2D2A2A"/>
                <w:sz w:val="28"/>
                <w:szCs w:val="28"/>
              </w:rPr>
              <w:t>Деятельность детей.</w:t>
            </w:r>
          </w:p>
        </w:tc>
      </w:tr>
      <w:tr w:rsidR="00062F4B" w:rsidRPr="00AA5203" w:rsidTr="007E5828">
        <w:trPr>
          <w:tblCellSpacing w:w="7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2F4B" w:rsidRPr="00AA5203" w:rsidRDefault="00062F4B" w:rsidP="00AA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</w:pPr>
            <w:r w:rsidRPr="00AA5203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  <w:t>1 этап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2F4B" w:rsidRPr="00AA5203" w:rsidRDefault="00062F4B" w:rsidP="00AA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</w:pPr>
            <w:r w:rsidRPr="00AA5203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  <w:t xml:space="preserve">1. Выбор темы. </w:t>
            </w:r>
          </w:p>
          <w:p w:rsidR="00062F4B" w:rsidRPr="00AA5203" w:rsidRDefault="00062F4B" w:rsidP="00AA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</w:pPr>
            <w:r w:rsidRPr="00AA5203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  <w:t>Формулирует проблему (цель). (При постановке цели определяется и продукт проекта)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2F4B" w:rsidRPr="00AA5203" w:rsidRDefault="00062F4B" w:rsidP="00AA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</w:pPr>
            <w:r w:rsidRPr="00AA5203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  <w:t>Выбор темы</w:t>
            </w:r>
          </w:p>
          <w:p w:rsidR="00062F4B" w:rsidRPr="00AA5203" w:rsidRDefault="00062F4B" w:rsidP="00AA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</w:pPr>
            <w:r w:rsidRPr="00AA5203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  <w:t>Вхождение в проблему</w:t>
            </w:r>
          </w:p>
        </w:tc>
      </w:tr>
      <w:tr w:rsidR="00062F4B" w:rsidRPr="00AA5203" w:rsidTr="007E5828">
        <w:trPr>
          <w:tblCellSpacing w:w="7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2F4B" w:rsidRPr="00AA5203" w:rsidRDefault="00062F4B" w:rsidP="00AA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2F4B" w:rsidRPr="00AA5203" w:rsidRDefault="00062F4B" w:rsidP="00AA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</w:pPr>
            <w:r w:rsidRPr="00AA5203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  <w:t>2. Вводит в игровую (сюжетную) ситуацию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2F4B" w:rsidRPr="00AA5203" w:rsidRDefault="00062F4B" w:rsidP="00AA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</w:pPr>
            <w:r w:rsidRPr="00AA5203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  <w:t>Вживание в игровую ситуацию.</w:t>
            </w:r>
          </w:p>
        </w:tc>
      </w:tr>
      <w:tr w:rsidR="00062F4B" w:rsidRPr="00AA5203" w:rsidTr="007E5828">
        <w:trPr>
          <w:tblCellSpacing w:w="7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2F4B" w:rsidRPr="00AA5203" w:rsidRDefault="00062F4B" w:rsidP="00AA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2F4B" w:rsidRPr="00AA5203" w:rsidRDefault="00062F4B" w:rsidP="00AA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</w:pPr>
            <w:r w:rsidRPr="00AA5203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  <w:t>3. Формулирует задачу (</w:t>
            </w:r>
            <w:proofErr w:type="spellStart"/>
            <w:r w:rsidRPr="00AA5203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  <w:t>нежестко</w:t>
            </w:r>
            <w:proofErr w:type="spellEnd"/>
            <w:r w:rsidRPr="00AA5203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2F4B" w:rsidRPr="00AA5203" w:rsidRDefault="00062F4B" w:rsidP="00AA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</w:pPr>
            <w:r w:rsidRPr="00AA5203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  <w:t>Принятие задачи. Дополнение задач проекта.</w:t>
            </w:r>
          </w:p>
        </w:tc>
      </w:tr>
      <w:tr w:rsidR="00062F4B" w:rsidRPr="00AA5203" w:rsidTr="007E5828">
        <w:trPr>
          <w:tblCellSpacing w:w="7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2F4B" w:rsidRPr="00AA5203" w:rsidRDefault="00062F4B" w:rsidP="00AA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</w:pPr>
            <w:r w:rsidRPr="00AA5203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  <w:t>2 этап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2F4B" w:rsidRPr="00AA5203" w:rsidRDefault="00062F4B" w:rsidP="00AA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</w:pPr>
            <w:r w:rsidRPr="00AA5203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  <w:t>4. Помогает в решении задач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2F4B" w:rsidRPr="00AA5203" w:rsidRDefault="00062F4B" w:rsidP="00AA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</w:pPr>
            <w:r w:rsidRPr="00AA5203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  <w:t xml:space="preserve">Объединение детей в рабочие группы. Распределение амплуа. </w:t>
            </w:r>
          </w:p>
        </w:tc>
      </w:tr>
      <w:tr w:rsidR="00062F4B" w:rsidRPr="00AA5203" w:rsidTr="007E5828">
        <w:trPr>
          <w:tblCellSpacing w:w="7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2F4B" w:rsidRPr="00AA5203" w:rsidRDefault="00062F4B" w:rsidP="00AA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2F4B" w:rsidRPr="00AA5203" w:rsidRDefault="00062F4B" w:rsidP="00AA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</w:pPr>
            <w:r w:rsidRPr="00AA5203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  <w:t>5. Помогает спланировать деятельность: к кому обратиться за помощью (взрослому, педагогу)</w:t>
            </w:r>
          </w:p>
          <w:p w:rsidR="00062F4B" w:rsidRPr="00AA5203" w:rsidRDefault="00062F4B" w:rsidP="00AA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</w:pPr>
            <w:r w:rsidRPr="00AA5203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  <w:lastRenderedPageBreak/>
              <w:t>- в каких источниках можно найти информацию;</w:t>
            </w:r>
          </w:p>
          <w:p w:rsidR="00062F4B" w:rsidRPr="00AA5203" w:rsidRDefault="00062F4B" w:rsidP="00AA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</w:pPr>
            <w:r w:rsidRPr="00AA5203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  <w:t>- какие предметы использовать (принадлежности, оборудование);</w:t>
            </w:r>
          </w:p>
          <w:p w:rsidR="00062F4B" w:rsidRPr="00AA5203" w:rsidRDefault="00062F4B" w:rsidP="00AA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</w:pPr>
            <w:r w:rsidRPr="00AA5203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  <w:t>- с какими предметами научиться работать для достижения цели.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2F4B" w:rsidRPr="00AA5203" w:rsidRDefault="00062F4B" w:rsidP="00AA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</w:pPr>
          </w:p>
        </w:tc>
      </w:tr>
      <w:tr w:rsidR="00062F4B" w:rsidRPr="00AA5203" w:rsidTr="007E5828">
        <w:trPr>
          <w:tblCellSpacing w:w="7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2F4B" w:rsidRPr="00AA5203" w:rsidRDefault="00062F4B" w:rsidP="00AA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2F4B" w:rsidRPr="00AA5203" w:rsidRDefault="00062F4B" w:rsidP="00AA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</w:pPr>
            <w:r w:rsidRPr="00AA5203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  <w:t>6. Организует деятельность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2F4B" w:rsidRPr="00AA5203" w:rsidRDefault="00062F4B" w:rsidP="00AA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</w:pPr>
          </w:p>
        </w:tc>
      </w:tr>
      <w:tr w:rsidR="00062F4B" w:rsidRPr="00AA5203" w:rsidTr="007E5828">
        <w:trPr>
          <w:tblCellSpacing w:w="7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2F4B" w:rsidRPr="00AA5203" w:rsidRDefault="00062F4B" w:rsidP="00AA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</w:pPr>
            <w:r w:rsidRPr="00AA5203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  <w:t>3 этап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2F4B" w:rsidRPr="00AA5203" w:rsidRDefault="00062F4B" w:rsidP="00AA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</w:pPr>
            <w:r w:rsidRPr="00AA5203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  <w:t>7. Практическая помощь (по необходимости)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2F4B" w:rsidRPr="00AA5203" w:rsidRDefault="00062F4B" w:rsidP="00AA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</w:pPr>
            <w:r w:rsidRPr="00AA5203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  <w:t xml:space="preserve">Формирование специфических знаний, умений и навыков. </w:t>
            </w:r>
          </w:p>
        </w:tc>
      </w:tr>
      <w:tr w:rsidR="00062F4B" w:rsidRPr="00AA5203" w:rsidTr="007E5828">
        <w:trPr>
          <w:tblCellSpacing w:w="7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2F4B" w:rsidRPr="00AA5203" w:rsidRDefault="00062F4B" w:rsidP="00AA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2F4B" w:rsidRPr="00AA5203" w:rsidRDefault="00062F4B" w:rsidP="00AA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</w:pPr>
            <w:r w:rsidRPr="00AA5203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  <w:t>8. направляет и контролирует осуществление проекта</w:t>
            </w:r>
          </w:p>
          <w:p w:rsidR="00062F4B" w:rsidRPr="00AA5203" w:rsidRDefault="00062F4B" w:rsidP="00AA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</w:pPr>
            <w:r w:rsidRPr="00AA5203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  <w:t>9. промежуточное обсуждение полученных данных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2F4B" w:rsidRPr="00AA5203" w:rsidRDefault="00062F4B" w:rsidP="00AA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</w:pPr>
          </w:p>
        </w:tc>
      </w:tr>
      <w:tr w:rsidR="00062F4B" w:rsidRPr="00AA5203" w:rsidTr="007E5828">
        <w:trPr>
          <w:tblCellSpacing w:w="7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2F4B" w:rsidRPr="00AA5203" w:rsidRDefault="00062F4B" w:rsidP="00AA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</w:pPr>
            <w:r w:rsidRPr="00AA5203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  <w:t>4 этап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2F4B" w:rsidRPr="00AA5203" w:rsidRDefault="00062F4B" w:rsidP="00AA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</w:pPr>
            <w:r w:rsidRPr="00AA5203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  <w:t>Подготовка к презентации. Презентация.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2F4B" w:rsidRPr="00AA5203" w:rsidRDefault="00062F4B" w:rsidP="00AA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</w:pPr>
            <w:r w:rsidRPr="00AA5203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  <w:t>Продукт деятельности готовят к презентации. Представляют (зрителям или экспертам) продукт деятельности.</w:t>
            </w:r>
          </w:p>
        </w:tc>
      </w:tr>
      <w:tr w:rsidR="00062F4B" w:rsidRPr="00AA5203" w:rsidTr="007E5828">
        <w:trPr>
          <w:tblCellSpacing w:w="7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2F4B" w:rsidRPr="00AA5203" w:rsidRDefault="00062F4B" w:rsidP="00AA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2F4B" w:rsidRPr="00AA5203" w:rsidRDefault="00062F4B" w:rsidP="00AA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</w:pPr>
            <w:r w:rsidRPr="00AA5203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  <w:t>Коллективное обсуждение, результаты внешней оценки, выводы. Определение задач для новых проектов</w:t>
            </w:r>
          </w:p>
        </w:tc>
      </w:tr>
    </w:tbl>
    <w:p w:rsidR="00062F4B" w:rsidRPr="00AA5203" w:rsidRDefault="00062F4B" w:rsidP="00AA5203">
      <w:pPr>
        <w:pStyle w:val="a7"/>
        <w:spacing w:before="0" w:after="0" w:line="240" w:lineRule="auto"/>
        <w:jc w:val="both"/>
        <w:rPr>
          <w:color w:val="333333"/>
          <w:sz w:val="28"/>
          <w:szCs w:val="28"/>
        </w:rPr>
      </w:pPr>
    </w:p>
    <w:p w:rsidR="00062F4B" w:rsidRPr="00AA5203" w:rsidRDefault="00062F4B" w:rsidP="00AA5203">
      <w:pPr>
        <w:pStyle w:val="a7"/>
        <w:spacing w:before="0" w:after="0" w:line="240" w:lineRule="auto"/>
        <w:jc w:val="both"/>
        <w:rPr>
          <w:color w:val="333333"/>
          <w:sz w:val="28"/>
          <w:szCs w:val="28"/>
        </w:rPr>
      </w:pPr>
    </w:p>
    <w:p w:rsidR="005319E2" w:rsidRPr="00AA5203" w:rsidRDefault="005319E2" w:rsidP="00AA52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7F63" w:rsidRPr="00AA5203" w:rsidRDefault="00FD7F63" w:rsidP="00AA52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b/>
          <w:bCs/>
          <w:sz w:val="28"/>
          <w:szCs w:val="28"/>
        </w:rPr>
        <w:t>Рекомендуемая литература по проектной деятельности</w:t>
      </w:r>
      <w:r w:rsidRPr="00AA52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D7F63" w:rsidRPr="00AA5203" w:rsidRDefault="00FD7F63" w:rsidP="00AA52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sz w:val="28"/>
          <w:szCs w:val="28"/>
        </w:rPr>
        <w:t>1. Виноградова Н.А., Панкова Е.П</w:t>
      </w:r>
      <w:r w:rsidR="00D433EA" w:rsidRPr="00AA5203">
        <w:rPr>
          <w:rFonts w:ascii="Times New Roman" w:eastAsia="Times New Roman" w:hAnsi="Times New Roman" w:cs="Times New Roman"/>
          <w:sz w:val="28"/>
          <w:szCs w:val="28"/>
        </w:rPr>
        <w:t>. «</w:t>
      </w:r>
      <w:r w:rsidRPr="00AA5203">
        <w:rPr>
          <w:rFonts w:ascii="Times New Roman" w:eastAsia="Times New Roman" w:hAnsi="Times New Roman" w:cs="Times New Roman"/>
          <w:sz w:val="28"/>
          <w:szCs w:val="28"/>
        </w:rPr>
        <w:t>Образовательные проекты в детском саду</w:t>
      </w:r>
      <w:r w:rsidR="00D433EA" w:rsidRPr="00AA5203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AA5203">
        <w:rPr>
          <w:rFonts w:ascii="Times New Roman" w:eastAsia="Times New Roman" w:hAnsi="Times New Roman" w:cs="Times New Roman"/>
          <w:sz w:val="28"/>
          <w:szCs w:val="28"/>
        </w:rPr>
        <w:t xml:space="preserve">. Пособие для воспитателей. М.: Айрис-пресс, 2008. – 208 с. </w:t>
      </w:r>
    </w:p>
    <w:p w:rsidR="00FD7F63" w:rsidRPr="00AA5203" w:rsidRDefault="00FD7F63" w:rsidP="00AA52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sz w:val="28"/>
          <w:szCs w:val="28"/>
        </w:rPr>
        <w:t>2. </w:t>
      </w:r>
      <w:proofErr w:type="spellStart"/>
      <w:r w:rsidRPr="00AA5203">
        <w:rPr>
          <w:rFonts w:ascii="Times New Roman" w:eastAsia="Times New Roman" w:hAnsi="Times New Roman" w:cs="Times New Roman"/>
          <w:sz w:val="28"/>
          <w:szCs w:val="28"/>
        </w:rPr>
        <w:t>Веракса</w:t>
      </w:r>
      <w:proofErr w:type="spellEnd"/>
      <w:r w:rsidRPr="00AA5203">
        <w:rPr>
          <w:rFonts w:ascii="Times New Roman" w:eastAsia="Times New Roman" w:hAnsi="Times New Roman" w:cs="Times New Roman"/>
          <w:sz w:val="28"/>
          <w:szCs w:val="28"/>
        </w:rPr>
        <w:t xml:space="preserve"> Н.Е., </w:t>
      </w:r>
      <w:proofErr w:type="spellStart"/>
      <w:r w:rsidRPr="00AA5203">
        <w:rPr>
          <w:rFonts w:ascii="Times New Roman" w:eastAsia="Times New Roman" w:hAnsi="Times New Roman" w:cs="Times New Roman"/>
          <w:sz w:val="28"/>
          <w:szCs w:val="28"/>
        </w:rPr>
        <w:t>Веракса</w:t>
      </w:r>
      <w:proofErr w:type="spellEnd"/>
      <w:r w:rsidRPr="00AA5203">
        <w:rPr>
          <w:rFonts w:ascii="Times New Roman" w:eastAsia="Times New Roman" w:hAnsi="Times New Roman" w:cs="Times New Roman"/>
          <w:sz w:val="28"/>
          <w:szCs w:val="28"/>
        </w:rPr>
        <w:t xml:space="preserve"> А.Н.</w:t>
      </w:r>
      <w:r w:rsidR="00D433EA" w:rsidRPr="00AA5203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Pr="00AA5203">
        <w:rPr>
          <w:rFonts w:ascii="Times New Roman" w:eastAsia="Times New Roman" w:hAnsi="Times New Roman" w:cs="Times New Roman"/>
          <w:sz w:val="28"/>
          <w:szCs w:val="28"/>
        </w:rPr>
        <w:t>Проектная деятельность дошкольников</w:t>
      </w:r>
      <w:r w:rsidR="00D433EA" w:rsidRPr="00AA5203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AA5203">
        <w:rPr>
          <w:rFonts w:ascii="Times New Roman" w:eastAsia="Times New Roman" w:hAnsi="Times New Roman" w:cs="Times New Roman"/>
          <w:sz w:val="28"/>
          <w:szCs w:val="28"/>
        </w:rPr>
        <w:t xml:space="preserve">. Пособие для педагогов дошкольных учреждений. – М.: Мозаика-синтез, 2008. – 112 с. </w:t>
      </w:r>
    </w:p>
    <w:p w:rsidR="00FD7F63" w:rsidRPr="00AA5203" w:rsidRDefault="00FD7F63" w:rsidP="00AA52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sz w:val="28"/>
          <w:szCs w:val="28"/>
        </w:rPr>
        <w:t>3. Киселева Л.С. и др.</w:t>
      </w:r>
      <w:r w:rsidR="00D433EA" w:rsidRPr="00AA5203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Pr="00AA5203">
        <w:rPr>
          <w:rFonts w:ascii="Times New Roman" w:eastAsia="Times New Roman" w:hAnsi="Times New Roman" w:cs="Times New Roman"/>
          <w:sz w:val="28"/>
          <w:szCs w:val="28"/>
        </w:rPr>
        <w:t xml:space="preserve"> Проектный метод в деятельности дошкольного учреждения</w:t>
      </w:r>
      <w:r w:rsidR="00D433EA" w:rsidRPr="00AA5203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AA5203">
        <w:rPr>
          <w:rFonts w:ascii="Times New Roman" w:eastAsia="Times New Roman" w:hAnsi="Times New Roman" w:cs="Times New Roman"/>
          <w:sz w:val="28"/>
          <w:szCs w:val="28"/>
        </w:rPr>
        <w:t xml:space="preserve"> – М.: АРКТИ, 2003. – 96 с. 4. </w:t>
      </w:r>
    </w:p>
    <w:p w:rsidR="00D433EA" w:rsidRPr="00AA5203" w:rsidRDefault="00FD7F63" w:rsidP="00AA52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sz w:val="28"/>
          <w:szCs w:val="28"/>
        </w:rPr>
        <w:t>4</w:t>
      </w:r>
      <w:r w:rsidR="00D433EA" w:rsidRPr="00AA520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D433EA" w:rsidRPr="00AA5203">
        <w:rPr>
          <w:rFonts w:ascii="Times New Roman" w:eastAsia="Times New Roman" w:hAnsi="Times New Roman" w:cs="Times New Roman"/>
          <w:color w:val="333333"/>
          <w:sz w:val="28"/>
          <w:szCs w:val="28"/>
        </w:rPr>
        <w:t>Близнецова</w:t>
      </w:r>
      <w:proofErr w:type="spellEnd"/>
      <w:r w:rsidR="00D433EA" w:rsidRPr="00AA520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В.С. «Руководство проектной деятельностью педагогов ДОУ»</w:t>
      </w:r>
    </w:p>
    <w:p w:rsidR="00FD7F63" w:rsidRPr="00AA5203" w:rsidRDefault="00FD7F63" w:rsidP="00AA52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sz w:val="28"/>
          <w:szCs w:val="28"/>
        </w:rPr>
        <w:t>5. Тимофеева Л.Л.</w:t>
      </w:r>
      <w:r w:rsidR="00062F4B" w:rsidRPr="00AA5203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Pr="00AA5203">
        <w:rPr>
          <w:rFonts w:ascii="Times New Roman" w:eastAsia="Times New Roman" w:hAnsi="Times New Roman" w:cs="Times New Roman"/>
          <w:sz w:val="28"/>
          <w:szCs w:val="28"/>
        </w:rPr>
        <w:t xml:space="preserve"> Проектный метод в детском саду. Мультфильм своими руками». – СПб</w:t>
      </w:r>
      <w:proofErr w:type="gramStart"/>
      <w:r w:rsidRPr="00AA5203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 w:rsidRPr="00AA5203">
        <w:rPr>
          <w:rFonts w:ascii="Times New Roman" w:eastAsia="Times New Roman" w:hAnsi="Times New Roman" w:cs="Times New Roman"/>
          <w:sz w:val="28"/>
          <w:szCs w:val="28"/>
        </w:rPr>
        <w:t xml:space="preserve">: ООО Издательство «Детство-пресс», 2011. – 80 с. </w:t>
      </w:r>
    </w:p>
    <w:p w:rsidR="00FD7F63" w:rsidRPr="00AA5203" w:rsidRDefault="00FD7F63" w:rsidP="00AA52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sz w:val="28"/>
          <w:szCs w:val="28"/>
        </w:rPr>
        <w:t>6. Штанько И.В.</w:t>
      </w:r>
      <w:r w:rsidR="00D433EA" w:rsidRPr="00AA5203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Pr="00AA5203">
        <w:rPr>
          <w:rFonts w:ascii="Times New Roman" w:eastAsia="Times New Roman" w:hAnsi="Times New Roman" w:cs="Times New Roman"/>
          <w:sz w:val="28"/>
          <w:szCs w:val="28"/>
        </w:rPr>
        <w:t>Проектная деятельность с детьми старшего дошкольного возраста</w:t>
      </w:r>
      <w:r w:rsidR="00D433EA" w:rsidRPr="00AA5203">
        <w:rPr>
          <w:rFonts w:ascii="Times New Roman" w:eastAsia="Times New Roman" w:hAnsi="Times New Roman" w:cs="Times New Roman"/>
          <w:sz w:val="28"/>
          <w:szCs w:val="28"/>
        </w:rPr>
        <w:t>».</w:t>
      </w:r>
      <w:r w:rsidRPr="00AA5203">
        <w:rPr>
          <w:rFonts w:ascii="Times New Roman" w:eastAsia="Times New Roman" w:hAnsi="Times New Roman" w:cs="Times New Roman"/>
          <w:sz w:val="28"/>
          <w:szCs w:val="28"/>
        </w:rPr>
        <w:t xml:space="preserve"> Управление дошкольным образовательным учреждением. 2004, №  </w:t>
      </w:r>
    </w:p>
    <w:p w:rsidR="00FD7F63" w:rsidRPr="00AA5203" w:rsidRDefault="00FD7F63" w:rsidP="00AA52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sz w:val="28"/>
          <w:szCs w:val="28"/>
        </w:rPr>
        <w:t xml:space="preserve">7.  Дошкольное воспитание. № 1, 2 2007, № 5, 12 2008. </w:t>
      </w:r>
    </w:p>
    <w:p w:rsidR="00FD7F63" w:rsidRPr="00AA5203" w:rsidRDefault="00FD7F63" w:rsidP="00AA52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sz w:val="28"/>
          <w:szCs w:val="28"/>
        </w:rPr>
        <w:t>8. </w:t>
      </w:r>
      <w:r w:rsidR="00D433EA" w:rsidRPr="00AA5203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AA5203">
        <w:rPr>
          <w:rFonts w:ascii="Times New Roman" w:eastAsia="Times New Roman" w:hAnsi="Times New Roman" w:cs="Times New Roman"/>
          <w:sz w:val="28"/>
          <w:szCs w:val="28"/>
        </w:rPr>
        <w:t xml:space="preserve">ошкольное образование. № 8, 12 2008. </w:t>
      </w:r>
    </w:p>
    <w:p w:rsidR="00FD7F63" w:rsidRPr="00AA5203" w:rsidRDefault="00FD7F63" w:rsidP="00AA52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sz w:val="28"/>
          <w:szCs w:val="28"/>
        </w:rPr>
        <w:t xml:space="preserve">9. Дошкольное образование. Обучение дошкольников № 5. 2009 - с. 58. </w:t>
      </w:r>
    </w:p>
    <w:p w:rsidR="00FD7F63" w:rsidRPr="00AA5203" w:rsidRDefault="00FD7F63" w:rsidP="00AA52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sz w:val="28"/>
          <w:szCs w:val="28"/>
        </w:rPr>
        <w:t xml:space="preserve">10. Дошкольное образование. Обучение дошкольников № 6. 2009 - с. 69. </w:t>
      </w:r>
    </w:p>
    <w:p w:rsidR="00FD7F63" w:rsidRPr="00AA5203" w:rsidRDefault="00FD7F63" w:rsidP="00AA52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sz w:val="28"/>
          <w:szCs w:val="28"/>
        </w:rPr>
        <w:t xml:space="preserve">11. Дошкольная педагогика. № 5. 2008, № 5. 2009. </w:t>
      </w:r>
    </w:p>
    <w:p w:rsidR="00FD7F63" w:rsidRPr="00AA5203" w:rsidRDefault="00FD7F63" w:rsidP="00AA52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sz w:val="28"/>
          <w:szCs w:val="28"/>
        </w:rPr>
        <w:t xml:space="preserve">12. Обруч № 4, 2009. 13.  Ребенок в детском саду. № 3 2003, № 2, 3 2008. </w:t>
      </w:r>
    </w:p>
    <w:p w:rsidR="00D903EB" w:rsidRPr="00AA5203" w:rsidRDefault="00062F4B" w:rsidP="00AA5203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A5203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13.</w:t>
      </w:r>
      <w:r w:rsidR="00D433EA" w:rsidRPr="00AA520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</w:t>
      </w:r>
      <w:r w:rsidRPr="00AA5203">
        <w:rPr>
          <w:rFonts w:ascii="Times New Roman" w:eastAsia="Times New Roman" w:hAnsi="Times New Roman" w:cs="Times New Roman"/>
          <w:color w:val="2D2A2A"/>
          <w:sz w:val="28"/>
          <w:szCs w:val="28"/>
        </w:rPr>
        <w:t>Е.С. Евдокимова  «Технология проектирования в ДОУ». М</w:t>
      </w:r>
      <w:proofErr w:type="gramStart"/>
      <w:r w:rsidRPr="00AA5203">
        <w:rPr>
          <w:rFonts w:ascii="Times New Roman" w:eastAsia="Times New Roman" w:hAnsi="Times New Roman" w:cs="Times New Roman"/>
          <w:color w:val="2D2A2A"/>
          <w:sz w:val="28"/>
          <w:szCs w:val="28"/>
        </w:rPr>
        <w:t>:Т</w:t>
      </w:r>
      <w:proofErr w:type="gramEnd"/>
      <w:r w:rsidRPr="00AA5203">
        <w:rPr>
          <w:rFonts w:ascii="Times New Roman" w:eastAsia="Times New Roman" w:hAnsi="Times New Roman" w:cs="Times New Roman"/>
          <w:color w:val="2D2A2A"/>
          <w:sz w:val="28"/>
          <w:szCs w:val="28"/>
        </w:rPr>
        <w:t>Ц Сфера, 2006г.</w:t>
      </w:r>
    </w:p>
    <w:p w:rsidR="00680FEF" w:rsidRPr="00AA5203" w:rsidRDefault="00680FEF" w:rsidP="00AA5203">
      <w:pPr>
        <w:pStyle w:val="a7"/>
        <w:spacing w:before="0" w:after="0" w:line="240" w:lineRule="auto"/>
        <w:jc w:val="both"/>
        <w:rPr>
          <w:color w:val="333333"/>
          <w:sz w:val="28"/>
          <w:szCs w:val="28"/>
        </w:rPr>
      </w:pPr>
    </w:p>
    <w:p w:rsidR="00062F4B" w:rsidRPr="00AA5203" w:rsidRDefault="00062F4B" w:rsidP="00AA5203">
      <w:pPr>
        <w:pStyle w:val="a7"/>
        <w:spacing w:before="0" w:after="0" w:line="240" w:lineRule="auto"/>
        <w:jc w:val="both"/>
        <w:rPr>
          <w:color w:val="333333"/>
          <w:sz w:val="28"/>
          <w:szCs w:val="28"/>
        </w:rPr>
      </w:pPr>
    </w:p>
    <w:p w:rsidR="00FD7F63" w:rsidRPr="00AA5203" w:rsidRDefault="00FD7F63" w:rsidP="00AA52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D7F63" w:rsidRPr="00AA5203" w:rsidSect="00AA542D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04715"/>
    <w:multiLevelType w:val="hybridMultilevel"/>
    <w:tmpl w:val="73FCEBEC"/>
    <w:lvl w:ilvl="0" w:tplc="4592554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4A7074"/>
    <w:multiLevelType w:val="multilevel"/>
    <w:tmpl w:val="B900D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807B94"/>
    <w:multiLevelType w:val="multilevel"/>
    <w:tmpl w:val="4E464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E261D3"/>
    <w:multiLevelType w:val="multilevel"/>
    <w:tmpl w:val="67686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88226B"/>
    <w:multiLevelType w:val="hybridMultilevel"/>
    <w:tmpl w:val="3F2611D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144D6F4F"/>
    <w:multiLevelType w:val="hybridMultilevel"/>
    <w:tmpl w:val="0A5475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F35649"/>
    <w:multiLevelType w:val="multilevel"/>
    <w:tmpl w:val="F648E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5D66025"/>
    <w:multiLevelType w:val="multilevel"/>
    <w:tmpl w:val="7642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EF56053"/>
    <w:multiLevelType w:val="multilevel"/>
    <w:tmpl w:val="21F06DA4"/>
    <w:lvl w:ilvl="0">
      <w:start w:val="1"/>
      <w:numFmt w:val="decimal"/>
      <w:lvlText w:val="2.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2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5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6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7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4"/>
      <w:numFmt w:val="decimal"/>
      <w:lvlText w:val="%4.%7.%8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9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9">
    <w:nsid w:val="21666E6B"/>
    <w:multiLevelType w:val="multilevel"/>
    <w:tmpl w:val="A798FA2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>
    <w:nsid w:val="2C574CB3"/>
    <w:multiLevelType w:val="hybridMultilevel"/>
    <w:tmpl w:val="DBA03C4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33436E"/>
    <w:multiLevelType w:val="multilevel"/>
    <w:tmpl w:val="3ABCABF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CB24105"/>
    <w:multiLevelType w:val="multilevel"/>
    <w:tmpl w:val="5AAAA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32A530E"/>
    <w:multiLevelType w:val="multilevel"/>
    <w:tmpl w:val="EBAEF8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3B12CC7"/>
    <w:multiLevelType w:val="multilevel"/>
    <w:tmpl w:val="1078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3BE1D71"/>
    <w:multiLevelType w:val="multilevel"/>
    <w:tmpl w:val="4F5CCBB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7891B11"/>
    <w:multiLevelType w:val="multilevel"/>
    <w:tmpl w:val="3B1C1B8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02B2159"/>
    <w:multiLevelType w:val="multilevel"/>
    <w:tmpl w:val="30523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248310B"/>
    <w:multiLevelType w:val="hybridMultilevel"/>
    <w:tmpl w:val="E1201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023BE3"/>
    <w:multiLevelType w:val="hybridMultilevel"/>
    <w:tmpl w:val="CDA6F0D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B2554B"/>
    <w:multiLevelType w:val="multilevel"/>
    <w:tmpl w:val="EC12FC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20"/>
  </w:num>
  <w:num w:numId="3">
    <w:abstractNumId w:val="9"/>
  </w:num>
  <w:num w:numId="4">
    <w:abstractNumId w:val="10"/>
  </w:num>
  <w:num w:numId="5">
    <w:abstractNumId w:val="19"/>
  </w:num>
  <w:num w:numId="6">
    <w:abstractNumId w:val="8"/>
  </w:num>
  <w:num w:numId="7">
    <w:abstractNumId w:val="0"/>
  </w:num>
  <w:num w:numId="8">
    <w:abstractNumId w:val="4"/>
  </w:num>
  <w:num w:numId="9">
    <w:abstractNumId w:val="16"/>
  </w:num>
  <w:num w:numId="10">
    <w:abstractNumId w:val="5"/>
  </w:num>
  <w:num w:numId="11">
    <w:abstractNumId w:val="12"/>
  </w:num>
  <w:num w:numId="12">
    <w:abstractNumId w:val="13"/>
  </w:num>
  <w:num w:numId="13">
    <w:abstractNumId w:val="1"/>
  </w:num>
  <w:num w:numId="14">
    <w:abstractNumId w:val="6"/>
  </w:num>
  <w:num w:numId="15">
    <w:abstractNumId w:val="17"/>
  </w:num>
  <w:num w:numId="16">
    <w:abstractNumId w:val="7"/>
  </w:num>
  <w:num w:numId="17">
    <w:abstractNumId w:val="3"/>
  </w:num>
  <w:num w:numId="18">
    <w:abstractNumId w:val="2"/>
  </w:num>
  <w:num w:numId="19">
    <w:abstractNumId w:val="14"/>
  </w:num>
  <w:num w:numId="20">
    <w:abstractNumId w:val="11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74293"/>
    <w:rsid w:val="00023552"/>
    <w:rsid w:val="00035E2A"/>
    <w:rsid w:val="000375C7"/>
    <w:rsid w:val="00062F4B"/>
    <w:rsid w:val="00074293"/>
    <w:rsid w:val="00085434"/>
    <w:rsid w:val="000A468F"/>
    <w:rsid w:val="000E5B53"/>
    <w:rsid w:val="00103BEA"/>
    <w:rsid w:val="00122987"/>
    <w:rsid w:val="001C273E"/>
    <w:rsid w:val="001E3AC4"/>
    <w:rsid w:val="001E6F58"/>
    <w:rsid w:val="00205E1E"/>
    <w:rsid w:val="002B68BC"/>
    <w:rsid w:val="0030113C"/>
    <w:rsid w:val="00307460"/>
    <w:rsid w:val="003917F2"/>
    <w:rsid w:val="00396F0E"/>
    <w:rsid w:val="003A7CBB"/>
    <w:rsid w:val="003E3098"/>
    <w:rsid w:val="003E3EE9"/>
    <w:rsid w:val="00476462"/>
    <w:rsid w:val="00487594"/>
    <w:rsid w:val="00492ABA"/>
    <w:rsid w:val="004B2C96"/>
    <w:rsid w:val="004D7BE0"/>
    <w:rsid w:val="0051212D"/>
    <w:rsid w:val="005319E2"/>
    <w:rsid w:val="005C1CD5"/>
    <w:rsid w:val="005C2EA0"/>
    <w:rsid w:val="005D6AD8"/>
    <w:rsid w:val="006374DE"/>
    <w:rsid w:val="006428D2"/>
    <w:rsid w:val="00674257"/>
    <w:rsid w:val="00680FEF"/>
    <w:rsid w:val="006F0405"/>
    <w:rsid w:val="00742CF2"/>
    <w:rsid w:val="00751909"/>
    <w:rsid w:val="00766EF3"/>
    <w:rsid w:val="00771A00"/>
    <w:rsid w:val="007807B6"/>
    <w:rsid w:val="00786773"/>
    <w:rsid w:val="007B3053"/>
    <w:rsid w:val="00805D75"/>
    <w:rsid w:val="008267DF"/>
    <w:rsid w:val="0083049B"/>
    <w:rsid w:val="00840FB2"/>
    <w:rsid w:val="00891CE3"/>
    <w:rsid w:val="008C6213"/>
    <w:rsid w:val="008D5F77"/>
    <w:rsid w:val="008E47E8"/>
    <w:rsid w:val="008F40B6"/>
    <w:rsid w:val="00965FE8"/>
    <w:rsid w:val="00987132"/>
    <w:rsid w:val="009B510C"/>
    <w:rsid w:val="009E4EDF"/>
    <w:rsid w:val="00A02103"/>
    <w:rsid w:val="00A02B53"/>
    <w:rsid w:val="00A20ACD"/>
    <w:rsid w:val="00A560D6"/>
    <w:rsid w:val="00A841A8"/>
    <w:rsid w:val="00A90EC9"/>
    <w:rsid w:val="00AA5203"/>
    <w:rsid w:val="00AA542D"/>
    <w:rsid w:val="00AA69E8"/>
    <w:rsid w:val="00B419EE"/>
    <w:rsid w:val="00B604B8"/>
    <w:rsid w:val="00B85B3E"/>
    <w:rsid w:val="00B97B96"/>
    <w:rsid w:val="00BB34C2"/>
    <w:rsid w:val="00BB62C3"/>
    <w:rsid w:val="00BB6C26"/>
    <w:rsid w:val="00BE3D39"/>
    <w:rsid w:val="00BF6880"/>
    <w:rsid w:val="00C2331F"/>
    <w:rsid w:val="00C25D6B"/>
    <w:rsid w:val="00C557E0"/>
    <w:rsid w:val="00C835C8"/>
    <w:rsid w:val="00D04B56"/>
    <w:rsid w:val="00D12815"/>
    <w:rsid w:val="00D433EA"/>
    <w:rsid w:val="00D52748"/>
    <w:rsid w:val="00D66FD0"/>
    <w:rsid w:val="00D842D4"/>
    <w:rsid w:val="00D903EB"/>
    <w:rsid w:val="00DA2655"/>
    <w:rsid w:val="00DC59CE"/>
    <w:rsid w:val="00DF1A36"/>
    <w:rsid w:val="00DF5940"/>
    <w:rsid w:val="00E23C8F"/>
    <w:rsid w:val="00E344EE"/>
    <w:rsid w:val="00E46086"/>
    <w:rsid w:val="00EA5B5A"/>
    <w:rsid w:val="00EE7EAA"/>
    <w:rsid w:val="00F47169"/>
    <w:rsid w:val="00F55BB8"/>
    <w:rsid w:val="00F641EA"/>
    <w:rsid w:val="00F75B11"/>
    <w:rsid w:val="00FB11B0"/>
    <w:rsid w:val="00FD61D6"/>
    <w:rsid w:val="00FD7F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460"/>
  </w:style>
  <w:style w:type="paragraph" w:styleId="1">
    <w:name w:val="heading 1"/>
    <w:basedOn w:val="a"/>
    <w:next w:val="a"/>
    <w:link w:val="10"/>
    <w:uiPriority w:val="9"/>
    <w:qFormat/>
    <w:rsid w:val="00BB62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E344EE"/>
    <w:pPr>
      <w:spacing w:before="27" w:after="68" w:line="240" w:lineRule="auto"/>
      <w:jc w:val="center"/>
      <w:outlineLvl w:val="2"/>
    </w:pPr>
    <w:rPr>
      <w:rFonts w:ascii="Verdana" w:eastAsia="Times New Roman" w:hAnsi="Verdana" w:cs="Times New Roman"/>
      <w:b/>
      <w:bCs/>
      <w:color w:val="FF66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3E3EE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a3"/>
    <w:rsid w:val="003E3EE9"/>
    <w:pPr>
      <w:shd w:val="clear" w:color="auto" w:fill="FFFFFF"/>
      <w:spacing w:before="360" w:after="0" w:line="336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Сноска_"/>
    <w:basedOn w:val="a0"/>
    <w:link w:val="a5"/>
    <w:rsid w:val="00EE7EA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a5">
    <w:name w:val="Сноска"/>
    <w:basedOn w:val="a"/>
    <w:link w:val="a4"/>
    <w:rsid w:val="00EE7EAA"/>
    <w:pPr>
      <w:shd w:val="clear" w:color="auto" w:fill="FFFFFF"/>
      <w:spacing w:after="0" w:line="278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styleId="a6">
    <w:name w:val="No Spacing"/>
    <w:uiPriority w:val="1"/>
    <w:qFormat/>
    <w:rsid w:val="00766EF3"/>
    <w:pPr>
      <w:spacing w:after="0" w:line="240" w:lineRule="auto"/>
    </w:pPr>
  </w:style>
  <w:style w:type="paragraph" w:styleId="a7">
    <w:name w:val="Normal (Web)"/>
    <w:basedOn w:val="a"/>
    <w:uiPriority w:val="99"/>
    <w:unhideWhenUsed/>
    <w:rsid w:val="00766EF3"/>
    <w:pPr>
      <w:spacing w:before="75" w:after="75" w:line="360" w:lineRule="auto"/>
      <w:ind w:firstLine="180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7807B6"/>
    <w:pPr>
      <w:ind w:left="720"/>
      <w:contextualSpacing/>
    </w:pPr>
  </w:style>
  <w:style w:type="character" w:customStyle="1" w:styleId="11">
    <w:name w:val="Основной текст1"/>
    <w:basedOn w:val="a3"/>
    <w:rsid w:val="006742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u w:val="single"/>
      <w:shd w:val="clear" w:color="auto" w:fill="FFFFFF"/>
    </w:rPr>
  </w:style>
  <w:style w:type="paragraph" w:styleId="a9">
    <w:name w:val="Balloon Text"/>
    <w:basedOn w:val="a"/>
    <w:link w:val="aa"/>
    <w:uiPriority w:val="99"/>
    <w:semiHidden/>
    <w:unhideWhenUsed/>
    <w:rsid w:val="005D6A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D6AD8"/>
    <w:rPr>
      <w:rFonts w:ascii="Tahoma" w:hAnsi="Tahoma" w:cs="Tahoma"/>
      <w:sz w:val="16"/>
      <w:szCs w:val="16"/>
    </w:rPr>
  </w:style>
  <w:style w:type="character" w:styleId="ab">
    <w:name w:val="Strong"/>
    <w:basedOn w:val="a0"/>
    <w:uiPriority w:val="22"/>
    <w:qFormat/>
    <w:rsid w:val="00FD7F63"/>
    <w:rPr>
      <w:b/>
      <w:bCs/>
    </w:rPr>
  </w:style>
  <w:style w:type="paragraph" w:customStyle="1" w:styleId="c18">
    <w:name w:val="c18"/>
    <w:basedOn w:val="a"/>
    <w:rsid w:val="00BB34C2"/>
    <w:pPr>
      <w:spacing w:before="82" w:after="82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BB34C2"/>
  </w:style>
  <w:style w:type="character" w:customStyle="1" w:styleId="c9">
    <w:name w:val="c9"/>
    <w:basedOn w:val="a0"/>
    <w:rsid w:val="00BB34C2"/>
  </w:style>
  <w:style w:type="character" w:customStyle="1" w:styleId="c0">
    <w:name w:val="c0"/>
    <w:basedOn w:val="a0"/>
    <w:rsid w:val="00BB34C2"/>
  </w:style>
  <w:style w:type="paragraph" w:customStyle="1" w:styleId="c17">
    <w:name w:val="c17"/>
    <w:basedOn w:val="a"/>
    <w:rsid w:val="00BB34C2"/>
    <w:pPr>
      <w:spacing w:before="82" w:after="82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BB34C2"/>
    <w:pPr>
      <w:spacing w:before="82" w:after="82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3">
    <w:name w:val="c13"/>
    <w:basedOn w:val="a"/>
    <w:rsid w:val="00BB34C2"/>
    <w:pPr>
      <w:spacing w:before="82" w:after="82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BB34C2"/>
  </w:style>
  <w:style w:type="paragraph" w:customStyle="1" w:styleId="c19">
    <w:name w:val="c19"/>
    <w:basedOn w:val="a"/>
    <w:rsid w:val="00BB34C2"/>
    <w:pPr>
      <w:spacing w:before="82" w:after="82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396F0E"/>
    <w:rPr>
      <w:color w:val="378A9C"/>
      <w:sz w:val="19"/>
      <w:szCs w:val="19"/>
      <w:u w:val="single"/>
    </w:rPr>
  </w:style>
  <w:style w:type="character" w:customStyle="1" w:styleId="30">
    <w:name w:val="Заголовок 3 Знак"/>
    <w:basedOn w:val="a0"/>
    <w:link w:val="3"/>
    <w:uiPriority w:val="9"/>
    <w:rsid w:val="00E344EE"/>
    <w:rPr>
      <w:rFonts w:ascii="Verdana" w:eastAsia="Times New Roman" w:hAnsi="Verdana" w:cs="Times New Roman"/>
      <w:b/>
      <w:bCs/>
      <w:color w:val="FF6600"/>
      <w:sz w:val="24"/>
      <w:szCs w:val="24"/>
    </w:rPr>
  </w:style>
  <w:style w:type="paragraph" w:customStyle="1" w:styleId="epigraf">
    <w:name w:val="epigraf"/>
    <w:basedOn w:val="a"/>
    <w:rsid w:val="00E344EE"/>
    <w:pPr>
      <w:spacing w:before="68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character" w:styleId="ad">
    <w:name w:val="Emphasis"/>
    <w:basedOn w:val="a0"/>
    <w:uiPriority w:val="20"/>
    <w:qFormat/>
    <w:rsid w:val="00E344EE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BB62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3E3EE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a3"/>
    <w:rsid w:val="003E3EE9"/>
    <w:pPr>
      <w:shd w:val="clear" w:color="auto" w:fill="FFFFFF"/>
      <w:spacing w:before="360" w:after="0" w:line="336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Сноска_"/>
    <w:basedOn w:val="a0"/>
    <w:link w:val="a5"/>
    <w:rsid w:val="00EE7EA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a5">
    <w:name w:val="Сноска"/>
    <w:basedOn w:val="a"/>
    <w:link w:val="a4"/>
    <w:rsid w:val="00EE7EAA"/>
    <w:pPr>
      <w:shd w:val="clear" w:color="auto" w:fill="FFFFFF"/>
      <w:spacing w:after="0" w:line="278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styleId="a6">
    <w:name w:val="No Spacing"/>
    <w:uiPriority w:val="1"/>
    <w:qFormat/>
    <w:rsid w:val="00766EF3"/>
    <w:pPr>
      <w:spacing w:after="0" w:line="240" w:lineRule="auto"/>
    </w:pPr>
  </w:style>
  <w:style w:type="paragraph" w:styleId="a7">
    <w:name w:val="Normal (Web)"/>
    <w:basedOn w:val="a"/>
    <w:unhideWhenUsed/>
    <w:rsid w:val="00766EF3"/>
    <w:pPr>
      <w:spacing w:before="75" w:after="75" w:line="360" w:lineRule="auto"/>
      <w:ind w:firstLine="180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7807B6"/>
    <w:pPr>
      <w:ind w:left="720"/>
      <w:contextualSpacing/>
    </w:pPr>
  </w:style>
  <w:style w:type="character" w:customStyle="1" w:styleId="11">
    <w:name w:val="Основной текст1"/>
    <w:basedOn w:val="a3"/>
    <w:rsid w:val="006742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u w:val="single"/>
      <w:shd w:val="clear" w:color="auto" w:fill="FFFFFF"/>
    </w:rPr>
  </w:style>
  <w:style w:type="paragraph" w:styleId="a9">
    <w:name w:val="Balloon Text"/>
    <w:basedOn w:val="a"/>
    <w:link w:val="aa"/>
    <w:uiPriority w:val="99"/>
    <w:semiHidden/>
    <w:unhideWhenUsed/>
    <w:rsid w:val="005D6A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D6A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2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69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40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885071">
                  <w:marLeft w:val="0"/>
                  <w:marRight w:val="0"/>
                  <w:marTop w:val="0"/>
                  <w:marBottom w:val="0"/>
                  <w:divBdr>
                    <w:top w:val="single" w:sz="12" w:space="27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664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512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48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778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8693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0333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1184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894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32869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6059260">
                                                          <w:marLeft w:val="136"/>
                                                          <w:marRight w:val="136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44316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37147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4516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66128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612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2311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48242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55941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67178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7" w:color="666666"/>
                                                                                                <w:left w:val="dotted" w:sz="6" w:space="7" w:color="666666"/>
                                                                                                <w:bottom w:val="dotted" w:sz="6" w:space="7" w:color="666666"/>
                                                                                                <w:right w:val="dotted" w:sz="6" w:space="7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827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9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82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61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64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028665">
                          <w:marLeft w:val="68"/>
                          <w:marRight w:val="6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953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73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86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73719">
          <w:marLeft w:val="4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36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477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76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2792">
          <w:marLeft w:val="4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32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023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417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649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3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0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19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116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7593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3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0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2142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6443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60859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50ds.ru/sport/4749-kraevedchesko-turisticheskaya-deyatelnost-kak-vozmozhnost-razvitiya-doshkolnikov--ikh-patrioticheskogo-vospitaniya.html" TargetMode="External"/><Relationship Id="rId3" Type="http://schemas.openxmlformats.org/officeDocument/2006/relationships/styles" Target="styles.xml"/><Relationship Id="rId7" Type="http://schemas.openxmlformats.org/officeDocument/2006/relationships/hyperlink" Target="http://50ds.ru/vospitatel/8507-seminar-praktikum-sochinyaem-zagadki-sami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1B7D1-1FF9-49F4-806A-3E03A7B42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1</Pages>
  <Words>4172</Words>
  <Characters>23786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WORK</cp:lastModifiedBy>
  <cp:revision>33</cp:revision>
  <cp:lastPrinted>2015-11-12T21:36:00Z</cp:lastPrinted>
  <dcterms:created xsi:type="dcterms:W3CDTF">2015-10-29T16:20:00Z</dcterms:created>
  <dcterms:modified xsi:type="dcterms:W3CDTF">2018-07-06T08:37:00Z</dcterms:modified>
</cp:coreProperties>
</file>