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554E3" w:rsidRDefault="005F0287" w:rsidP="00F554E3">
      <w:pPr>
        <w:pStyle w:val="a3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 w:rsidRPr="005F0287">
        <w:rPr>
          <w:color w:val="000000"/>
          <w:sz w:val="28"/>
          <w:szCs w:val="28"/>
        </w:rPr>
        <w:t>СОГКОУ «Открытая (сменная) школа № 6»</w:t>
      </w:r>
    </w:p>
    <w:p w:rsidR="005F0287" w:rsidRPr="005F0287" w:rsidRDefault="005F0287" w:rsidP="00F554E3">
      <w:pPr>
        <w:pStyle w:val="a3"/>
        <w:spacing w:before="0" w:beforeAutospacing="0" w:after="0" w:afterAutospacing="0"/>
        <w:jc w:val="center"/>
        <w:rPr>
          <w:color w:val="000000"/>
          <w:sz w:val="28"/>
          <w:szCs w:val="28"/>
        </w:rPr>
      </w:pPr>
    </w:p>
    <w:p w:rsidR="00F554E3" w:rsidRPr="005F0287" w:rsidRDefault="00F554E3" w:rsidP="005F0287">
      <w:pPr>
        <w:pStyle w:val="a3"/>
        <w:spacing w:before="0" w:beforeAutospacing="0" w:after="0" w:afterAutospacing="0" w:line="360" w:lineRule="auto"/>
        <w:jc w:val="center"/>
        <w:rPr>
          <w:color w:val="000000"/>
          <w:sz w:val="28"/>
          <w:szCs w:val="28"/>
        </w:rPr>
      </w:pPr>
      <w:r w:rsidRPr="005F0287">
        <w:rPr>
          <w:b/>
          <w:bCs/>
          <w:color w:val="000000"/>
          <w:sz w:val="28"/>
          <w:szCs w:val="28"/>
        </w:rPr>
        <w:t>Обобщение педагогического опыта работы учителя математики</w:t>
      </w:r>
    </w:p>
    <w:p w:rsidR="00F554E3" w:rsidRPr="005F0287" w:rsidRDefault="005F0287" w:rsidP="005F0287">
      <w:pPr>
        <w:pStyle w:val="a3"/>
        <w:spacing w:before="0" w:beforeAutospacing="0" w:after="0" w:afterAutospacing="0" w:line="360" w:lineRule="auto"/>
        <w:jc w:val="center"/>
        <w:rPr>
          <w:color w:val="000000"/>
          <w:sz w:val="28"/>
          <w:szCs w:val="28"/>
        </w:rPr>
      </w:pPr>
      <w:r w:rsidRPr="005F0287">
        <w:rPr>
          <w:color w:val="000000"/>
          <w:sz w:val="28"/>
          <w:szCs w:val="28"/>
        </w:rPr>
        <w:t>Власовой Людмилы Владимировны</w:t>
      </w:r>
    </w:p>
    <w:p w:rsidR="00F554E3" w:rsidRDefault="00F554E3" w:rsidP="00F554E3">
      <w:pPr>
        <w:pStyle w:val="a3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</w:p>
    <w:p w:rsidR="00F554E3" w:rsidRDefault="00F554E3" w:rsidP="005F0287">
      <w:pPr>
        <w:pStyle w:val="a3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</w:p>
    <w:p w:rsidR="00F554E3" w:rsidRDefault="00F554E3" w:rsidP="00F554E3">
      <w:pPr>
        <w:pStyle w:val="a3"/>
        <w:spacing w:before="0" w:beforeAutospacing="0" w:after="0" w:afterAutospacing="0"/>
        <w:jc w:val="center"/>
        <w:rPr>
          <w:rFonts w:ascii="Arial" w:hAnsi="Arial" w:cs="Arial"/>
          <w:color w:val="000000"/>
          <w:sz w:val="21"/>
          <w:szCs w:val="21"/>
        </w:rPr>
      </w:pPr>
    </w:p>
    <w:p w:rsidR="00F554E3" w:rsidRPr="001D29F0" w:rsidRDefault="00F554E3" w:rsidP="001D29F0">
      <w:pPr>
        <w:pStyle w:val="a3"/>
        <w:spacing w:before="0" w:beforeAutospacing="0" w:after="0" w:afterAutospacing="0" w:line="360" w:lineRule="auto"/>
        <w:jc w:val="center"/>
        <w:rPr>
          <w:color w:val="000000"/>
        </w:rPr>
      </w:pPr>
      <w:r w:rsidRPr="001D29F0">
        <w:rPr>
          <w:b/>
          <w:bCs/>
          <w:color w:val="000000"/>
        </w:rPr>
        <w:t>Описание педагогического опыта</w:t>
      </w:r>
    </w:p>
    <w:p w:rsidR="00F554E3" w:rsidRPr="001D29F0" w:rsidRDefault="00F554E3" w:rsidP="001D29F0">
      <w:pPr>
        <w:pStyle w:val="a3"/>
        <w:spacing w:before="0" w:beforeAutospacing="0" w:after="0" w:afterAutospacing="0" w:line="360" w:lineRule="auto"/>
        <w:jc w:val="both"/>
        <w:rPr>
          <w:color w:val="000000"/>
        </w:rPr>
      </w:pPr>
    </w:p>
    <w:p w:rsidR="00F554E3" w:rsidRPr="001D29F0" w:rsidRDefault="00F554E3" w:rsidP="001D29F0">
      <w:pPr>
        <w:pStyle w:val="a3"/>
        <w:spacing w:before="0" w:beforeAutospacing="0" w:after="0" w:afterAutospacing="0" w:line="360" w:lineRule="auto"/>
        <w:jc w:val="both"/>
        <w:rPr>
          <w:color w:val="000000"/>
        </w:rPr>
      </w:pPr>
      <w:r w:rsidRPr="001D29F0">
        <w:rPr>
          <w:b/>
          <w:bCs/>
          <w:color w:val="000000"/>
        </w:rPr>
        <w:t>ТЕМА: </w:t>
      </w:r>
      <w:r w:rsidRPr="001D29F0">
        <w:rPr>
          <w:b/>
          <w:bCs/>
          <w:i/>
          <w:iCs/>
          <w:color w:val="000000"/>
        </w:rPr>
        <w:t>Решение занимательных задач – один из путей активизации</w:t>
      </w:r>
      <w:r w:rsidR="001D29F0">
        <w:rPr>
          <w:color w:val="000000"/>
        </w:rPr>
        <w:t xml:space="preserve"> </w:t>
      </w:r>
      <w:r w:rsidRPr="001D29F0">
        <w:rPr>
          <w:b/>
          <w:bCs/>
          <w:i/>
          <w:iCs/>
          <w:color w:val="000000"/>
        </w:rPr>
        <w:t xml:space="preserve">творческой деятельности </w:t>
      </w:r>
      <w:r w:rsidR="005F0287" w:rsidRPr="001D29F0">
        <w:rPr>
          <w:b/>
          <w:bCs/>
          <w:i/>
          <w:iCs/>
          <w:color w:val="000000"/>
        </w:rPr>
        <w:t>об</w:t>
      </w:r>
      <w:r w:rsidRPr="001D29F0">
        <w:rPr>
          <w:b/>
          <w:bCs/>
          <w:i/>
          <w:iCs/>
          <w:color w:val="000000"/>
        </w:rPr>
        <w:t>уча</w:t>
      </w:r>
      <w:r w:rsidR="005F0287" w:rsidRPr="001D29F0">
        <w:rPr>
          <w:b/>
          <w:bCs/>
          <w:i/>
          <w:iCs/>
          <w:color w:val="000000"/>
        </w:rPr>
        <w:t>ю</w:t>
      </w:r>
      <w:r w:rsidRPr="001D29F0">
        <w:rPr>
          <w:b/>
          <w:bCs/>
          <w:i/>
          <w:iCs/>
          <w:color w:val="000000"/>
        </w:rPr>
        <w:t>щихся.</w:t>
      </w:r>
    </w:p>
    <w:p w:rsidR="00F554E3" w:rsidRPr="001D29F0" w:rsidRDefault="00F554E3" w:rsidP="001D29F0">
      <w:pPr>
        <w:pStyle w:val="a3"/>
        <w:numPr>
          <w:ilvl w:val="0"/>
          <w:numId w:val="2"/>
        </w:numPr>
        <w:spacing w:before="0" w:beforeAutospacing="0" w:after="0" w:afterAutospacing="0" w:line="360" w:lineRule="auto"/>
        <w:ind w:left="0"/>
        <w:jc w:val="both"/>
        <w:rPr>
          <w:color w:val="000000"/>
        </w:rPr>
      </w:pPr>
      <w:r w:rsidRPr="001D29F0">
        <w:rPr>
          <w:b/>
          <w:bCs/>
          <w:color w:val="000000"/>
        </w:rPr>
        <w:t>Условия возникновения и становления опыта.</w:t>
      </w:r>
    </w:p>
    <w:p w:rsidR="00F554E3" w:rsidRPr="001D29F0" w:rsidRDefault="00F554E3" w:rsidP="001D29F0">
      <w:pPr>
        <w:pStyle w:val="a3"/>
        <w:spacing w:before="0" w:beforeAutospacing="0" w:after="0" w:afterAutospacing="0" w:line="360" w:lineRule="auto"/>
        <w:jc w:val="both"/>
        <w:rPr>
          <w:color w:val="000000"/>
        </w:rPr>
      </w:pPr>
      <w:r w:rsidRPr="001D29F0">
        <w:rPr>
          <w:b/>
          <w:bCs/>
          <w:i/>
          <w:iCs/>
          <w:color w:val="000000"/>
        </w:rPr>
        <w:t>«Если вы хотите научиться плавать, то смело входите в воду, а если хотите решать задачи, то решайте их».</w:t>
      </w:r>
    </w:p>
    <w:p w:rsidR="00F554E3" w:rsidRPr="001D29F0" w:rsidRDefault="00F554E3" w:rsidP="001D29F0">
      <w:pPr>
        <w:pStyle w:val="a3"/>
        <w:spacing w:before="0" w:beforeAutospacing="0" w:after="0" w:afterAutospacing="0" w:line="360" w:lineRule="auto"/>
        <w:jc w:val="both"/>
        <w:rPr>
          <w:color w:val="000000"/>
        </w:rPr>
      </w:pPr>
      <w:r w:rsidRPr="001D29F0">
        <w:rPr>
          <w:b/>
          <w:bCs/>
          <w:i/>
          <w:iCs/>
          <w:color w:val="000000"/>
        </w:rPr>
        <w:t>Д.Пойя</w:t>
      </w:r>
    </w:p>
    <w:p w:rsidR="00F554E3" w:rsidRPr="001D29F0" w:rsidRDefault="006B371A" w:rsidP="001D29F0">
      <w:pPr>
        <w:pStyle w:val="a3"/>
        <w:spacing w:before="0" w:beforeAutospacing="0" w:after="0" w:afterAutospacing="0" w:line="360" w:lineRule="auto"/>
        <w:jc w:val="both"/>
        <w:rPr>
          <w:color w:val="000000"/>
        </w:rPr>
      </w:pPr>
      <w:r w:rsidRPr="001D29F0">
        <w:rPr>
          <w:i/>
          <w:iCs/>
          <w:color w:val="000000"/>
        </w:rPr>
        <w:t xml:space="preserve">  </w:t>
      </w:r>
      <w:r w:rsidR="00F554E3" w:rsidRPr="001D29F0">
        <w:rPr>
          <w:i/>
          <w:iCs/>
          <w:color w:val="000000"/>
        </w:rPr>
        <w:t>«Истинный педагог постарается сделать учение занимательным, но никогда не лишит его характера серьезного труда, требующего усилия воли».</w:t>
      </w:r>
    </w:p>
    <w:p w:rsidR="00F554E3" w:rsidRPr="001D29F0" w:rsidRDefault="00F554E3" w:rsidP="001D29F0">
      <w:pPr>
        <w:pStyle w:val="a3"/>
        <w:spacing w:before="0" w:beforeAutospacing="0" w:after="0" w:afterAutospacing="0" w:line="360" w:lineRule="auto"/>
        <w:jc w:val="both"/>
        <w:rPr>
          <w:color w:val="000000"/>
        </w:rPr>
      </w:pPr>
      <w:r w:rsidRPr="001D29F0">
        <w:rPr>
          <w:i/>
          <w:iCs/>
          <w:color w:val="000000"/>
        </w:rPr>
        <w:t>К.Д.Ушинский</w:t>
      </w:r>
    </w:p>
    <w:p w:rsidR="00F554E3" w:rsidRPr="001D29F0" w:rsidRDefault="006B371A" w:rsidP="001D29F0">
      <w:pPr>
        <w:pStyle w:val="a3"/>
        <w:spacing w:before="0" w:beforeAutospacing="0" w:after="0" w:afterAutospacing="0" w:line="360" w:lineRule="auto"/>
        <w:jc w:val="both"/>
        <w:rPr>
          <w:color w:val="000000"/>
        </w:rPr>
      </w:pPr>
      <w:r w:rsidRPr="001D29F0">
        <w:rPr>
          <w:color w:val="000000"/>
        </w:rPr>
        <w:t xml:space="preserve">   </w:t>
      </w:r>
      <w:r w:rsidR="00F554E3" w:rsidRPr="001D29F0">
        <w:rPr>
          <w:color w:val="000000"/>
        </w:rPr>
        <w:t>Проблема развития ученика является одной из сложнейших в педагогической практике. Решение этой проблемы зависит от того, на получение какого именно результата ориентируется учитель в своей работе. Педагогические задачи многофункциональны, но основное содержание педагогической деятельности – ученик. Следовательно, критерием деятельности учителя является </w:t>
      </w:r>
      <w:r w:rsidR="00F554E3" w:rsidRPr="001D29F0">
        <w:rPr>
          <w:b/>
          <w:bCs/>
          <w:i/>
          <w:iCs/>
          <w:color w:val="000000"/>
        </w:rPr>
        <w:t>конечный результат</w:t>
      </w:r>
      <w:r w:rsidR="00F554E3" w:rsidRPr="001D29F0">
        <w:rPr>
          <w:i/>
          <w:iCs/>
          <w:color w:val="000000"/>
        </w:rPr>
        <w:t>:</w:t>
      </w:r>
      <w:r w:rsidR="00F554E3" w:rsidRPr="001D29F0">
        <w:rPr>
          <w:color w:val="000000"/>
        </w:rPr>
        <w:t> дать ученику лишь набор знаний по предмету или сформировать личность, готовую к творческой деятельности.</w:t>
      </w:r>
    </w:p>
    <w:p w:rsidR="00F554E3" w:rsidRPr="001D29F0" w:rsidRDefault="006B371A" w:rsidP="001D29F0">
      <w:pPr>
        <w:pStyle w:val="a3"/>
        <w:spacing w:before="0" w:beforeAutospacing="0" w:after="0" w:afterAutospacing="0" w:line="360" w:lineRule="auto"/>
        <w:jc w:val="both"/>
        <w:rPr>
          <w:color w:val="000000"/>
        </w:rPr>
      </w:pPr>
      <w:r w:rsidRPr="001D29F0">
        <w:rPr>
          <w:color w:val="000000"/>
        </w:rPr>
        <w:t xml:space="preserve">   </w:t>
      </w:r>
      <w:r w:rsidR="00F554E3" w:rsidRPr="001D29F0">
        <w:rPr>
          <w:color w:val="000000"/>
        </w:rPr>
        <w:t xml:space="preserve">В первом случае не приходится говорить о развитии </w:t>
      </w:r>
      <w:r w:rsidR="00B64487">
        <w:rPr>
          <w:color w:val="000000"/>
        </w:rPr>
        <w:t>об</w:t>
      </w:r>
      <w:r w:rsidR="00F554E3" w:rsidRPr="001D29F0">
        <w:rPr>
          <w:color w:val="000000"/>
        </w:rPr>
        <w:t>уча</w:t>
      </w:r>
      <w:r w:rsidR="00B64487">
        <w:rPr>
          <w:color w:val="000000"/>
        </w:rPr>
        <w:t>ю</w:t>
      </w:r>
      <w:r w:rsidR="00F554E3" w:rsidRPr="001D29F0">
        <w:rPr>
          <w:color w:val="000000"/>
        </w:rPr>
        <w:t xml:space="preserve">щихся, поскольку ученик получает готовую информацию, запоминает ее, затем воспроизводит, т.е. мы осуществляем репродуктивную деятельность. В этом случае нужны способности к обучению, но это обучение не оказывает существенного </w:t>
      </w:r>
      <w:r w:rsidRPr="001D29F0">
        <w:rPr>
          <w:color w:val="000000"/>
        </w:rPr>
        <w:t>влияния,</w:t>
      </w:r>
      <w:r w:rsidR="00F554E3" w:rsidRPr="001D29F0">
        <w:rPr>
          <w:color w:val="000000"/>
        </w:rPr>
        <w:t xml:space="preserve"> как на обще</w:t>
      </w:r>
      <w:r w:rsidRPr="001D29F0">
        <w:rPr>
          <w:color w:val="000000"/>
        </w:rPr>
        <w:t>е психологическое развитие учеников</w:t>
      </w:r>
      <w:r w:rsidR="00F554E3" w:rsidRPr="001D29F0">
        <w:rPr>
          <w:color w:val="000000"/>
        </w:rPr>
        <w:t xml:space="preserve">, так и на развитие их специальных способностей. </w:t>
      </w:r>
    </w:p>
    <w:p w:rsidR="00F554E3" w:rsidRPr="001D29F0" w:rsidRDefault="00F554E3" w:rsidP="001D29F0">
      <w:pPr>
        <w:pStyle w:val="a3"/>
        <w:numPr>
          <w:ilvl w:val="0"/>
          <w:numId w:val="3"/>
        </w:numPr>
        <w:spacing w:before="0" w:beforeAutospacing="0" w:after="0" w:afterAutospacing="0" w:line="360" w:lineRule="auto"/>
        <w:ind w:left="0"/>
        <w:jc w:val="both"/>
        <w:rPr>
          <w:color w:val="000000"/>
        </w:rPr>
      </w:pPr>
      <w:r w:rsidRPr="001D29F0">
        <w:rPr>
          <w:b/>
          <w:bCs/>
          <w:color w:val="000000"/>
        </w:rPr>
        <w:t>Актуальность и перспективы опыта.</w:t>
      </w:r>
    </w:p>
    <w:p w:rsidR="00F554E3" w:rsidRPr="001D29F0" w:rsidRDefault="006B371A" w:rsidP="001D29F0">
      <w:pPr>
        <w:pStyle w:val="a3"/>
        <w:spacing w:before="0" w:beforeAutospacing="0" w:after="0" w:afterAutospacing="0" w:line="360" w:lineRule="auto"/>
        <w:jc w:val="both"/>
        <w:rPr>
          <w:color w:val="000000"/>
        </w:rPr>
      </w:pPr>
      <w:r w:rsidRPr="001D29F0">
        <w:rPr>
          <w:color w:val="000000"/>
        </w:rPr>
        <w:t xml:space="preserve">   </w:t>
      </w:r>
      <w:r w:rsidR="00F554E3" w:rsidRPr="001D29F0">
        <w:rPr>
          <w:color w:val="000000"/>
        </w:rPr>
        <w:t xml:space="preserve">Возникновение интереса к математике у </w:t>
      </w:r>
      <w:r w:rsidRPr="001D29F0">
        <w:rPr>
          <w:color w:val="000000"/>
        </w:rPr>
        <w:t>об</w:t>
      </w:r>
      <w:r w:rsidR="00F554E3" w:rsidRPr="001D29F0">
        <w:rPr>
          <w:color w:val="000000"/>
        </w:rPr>
        <w:t>уча</w:t>
      </w:r>
      <w:r w:rsidRPr="001D29F0">
        <w:rPr>
          <w:color w:val="000000"/>
        </w:rPr>
        <w:t>ю</w:t>
      </w:r>
      <w:r w:rsidR="00F554E3" w:rsidRPr="001D29F0">
        <w:rPr>
          <w:color w:val="000000"/>
        </w:rPr>
        <w:t xml:space="preserve">щихся зависит в большей степени от методики ее преподавания, от того, насколько умело будет построена учебная работа. Надо позаботиться о том, чтобы на уроках каждый ученик работал активно и увлеченно, и использовать это как отправную точку для возникновения и развития любознательности, глубокого познавательного интереса. </w:t>
      </w:r>
    </w:p>
    <w:p w:rsidR="00F554E3" w:rsidRPr="001D29F0" w:rsidRDefault="006B371A" w:rsidP="001D29F0">
      <w:pPr>
        <w:pStyle w:val="a3"/>
        <w:spacing w:before="0" w:beforeAutospacing="0" w:after="0" w:afterAutospacing="0" w:line="360" w:lineRule="auto"/>
        <w:jc w:val="both"/>
        <w:rPr>
          <w:color w:val="000000"/>
        </w:rPr>
      </w:pPr>
      <w:r w:rsidRPr="001D29F0">
        <w:rPr>
          <w:color w:val="000000"/>
        </w:rPr>
        <w:lastRenderedPageBreak/>
        <w:t xml:space="preserve">   </w:t>
      </w:r>
      <w:r w:rsidR="00F554E3" w:rsidRPr="001D29F0">
        <w:rPr>
          <w:color w:val="000000"/>
        </w:rPr>
        <w:t>Современный учитель должен уметь создавать условия для развития творческих способностей, развивать у учеников стремление к творческому восприятию знаний, учить их самостоятельно мыслить, самостоятельно формулировать вопросы для себя в процессе изучения материала</w:t>
      </w:r>
      <w:r w:rsidRPr="001D29F0">
        <w:rPr>
          <w:color w:val="000000"/>
        </w:rPr>
        <w:t>.</w:t>
      </w:r>
    </w:p>
    <w:p w:rsidR="006B371A" w:rsidRPr="001D29F0" w:rsidRDefault="006B371A" w:rsidP="001D29F0">
      <w:pPr>
        <w:pStyle w:val="a3"/>
        <w:spacing w:before="0" w:beforeAutospacing="0" w:after="0" w:afterAutospacing="0" w:line="360" w:lineRule="auto"/>
        <w:jc w:val="both"/>
        <w:rPr>
          <w:color w:val="000000"/>
        </w:rPr>
      </w:pPr>
      <w:r w:rsidRPr="001D29F0">
        <w:rPr>
          <w:color w:val="000000"/>
        </w:rPr>
        <w:t xml:space="preserve">   </w:t>
      </w:r>
      <w:r w:rsidR="00F554E3" w:rsidRPr="001D29F0">
        <w:rPr>
          <w:color w:val="000000"/>
        </w:rPr>
        <w:t xml:space="preserve">Развитие </w:t>
      </w:r>
      <w:r w:rsidRPr="001D29F0">
        <w:rPr>
          <w:color w:val="000000"/>
        </w:rPr>
        <w:t>об</w:t>
      </w:r>
      <w:r w:rsidR="00F554E3" w:rsidRPr="001D29F0">
        <w:rPr>
          <w:color w:val="000000"/>
        </w:rPr>
        <w:t>уча</w:t>
      </w:r>
      <w:r w:rsidRPr="001D29F0">
        <w:rPr>
          <w:color w:val="000000"/>
        </w:rPr>
        <w:t>ю</w:t>
      </w:r>
      <w:r w:rsidR="00F554E3" w:rsidRPr="001D29F0">
        <w:rPr>
          <w:color w:val="000000"/>
        </w:rPr>
        <w:t>щихся зависит от той деятельности, которую они выполняют в процессе обучения – репродуктивную или продуктивную (творческую). Только тогда, когда учебная деятельность, направленная на овладение основами наук и на развитие личностных качеств, сформирована на более высоком уровне, начинает ясно проявляться ее творческая сторона. Возможности школьников различны, но они должны приводиться в движение для развития творческой деятельности, а вместе с тем и личности ученика. Имеются разные методы: исследовательский, поисковый, метод проблемной ситуации и иное логико-содержательное построение курса. Важно лишь пробудить мыслительный процесс ученика.</w:t>
      </w:r>
    </w:p>
    <w:p w:rsidR="00F554E3" w:rsidRPr="001D29F0" w:rsidRDefault="006B371A" w:rsidP="001D29F0">
      <w:pPr>
        <w:pStyle w:val="a3"/>
        <w:spacing w:before="0" w:beforeAutospacing="0" w:after="0" w:afterAutospacing="0" w:line="360" w:lineRule="auto"/>
        <w:jc w:val="both"/>
        <w:rPr>
          <w:color w:val="000000"/>
        </w:rPr>
      </w:pPr>
      <w:r w:rsidRPr="001D29F0">
        <w:rPr>
          <w:color w:val="000000"/>
        </w:rPr>
        <w:t xml:space="preserve">   </w:t>
      </w:r>
      <w:r w:rsidR="00F554E3" w:rsidRPr="001D29F0">
        <w:rPr>
          <w:color w:val="000000"/>
        </w:rPr>
        <w:t>Творческая деятельность ученика зависит от наличия трех компонентов мышления:</w:t>
      </w:r>
    </w:p>
    <w:p w:rsidR="00F554E3" w:rsidRPr="001D29F0" w:rsidRDefault="00F554E3" w:rsidP="001D29F0">
      <w:pPr>
        <w:pStyle w:val="a3"/>
        <w:numPr>
          <w:ilvl w:val="0"/>
          <w:numId w:val="4"/>
        </w:numPr>
        <w:spacing w:before="0" w:beforeAutospacing="0" w:after="0" w:afterAutospacing="0" w:line="360" w:lineRule="auto"/>
        <w:ind w:left="0"/>
        <w:jc w:val="both"/>
        <w:rPr>
          <w:color w:val="000000"/>
        </w:rPr>
      </w:pPr>
      <w:r w:rsidRPr="001D29F0">
        <w:rPr>
          <w:color w:val="000000"/>
        </w:rPr>
        <w:t>высокий уровень сформированности элементарных мыслительных операций: анализа и синтеза, сравнения и аналогии, классификации;</w:t>
      </w:r>
    </w:p>
    <w:p w:rsidR="00F554E3" w:rsidRPr="001D29F0" w:rsidRDefault="00F554E3" w:rsidP="001D29F0">
      <w:pPr>
        <w:pStyle w:val="a3"/>
        <w:numPr>
          <w:ilvl w:val="0"/>
          <w:numId w:val="4"/>
        </w:numPr>
        <w:spacing w:before="0" w:beforeAutospacing="0" w:after="0" w:afterAutospacing="0" w:line="360" w:lineRule="auto"/>
        <w:ind w:left="0"/>
        <w:jc w:val="both"/>
        <w:rPr>
          <w:color w:val="000000"/>
        </w:rPr>
      </w:pPr>
      <w:r w:rsidRPr="001D29F0">
        <w:rPr>
          <w:color w:val="000000"/>
        </w:rPr>
        <w:t>высокий уровень активности и неординарности мышления, которые проявляются в различных вариантах решений и в выдвижении нестандартных идей;</w:t>
      </w:r>
    </w:p>
    <w:p w:rsidR="00F554E3" w:rsidRPr="001D29F0" w:rsidRDefault="00F554E3" w:rsidP="001D29F0">
      <w:pPr>
        <w:pStyle w:val="a3"/>
        <w:numPr>
          <w:ilvl w:val="0"/>
          <w:numId w:val="4"/>
        </w:numPr>
        <w:spacing w:before="0" w:beforeAutospacing="0" w:after="0" w:afterAutospacing="0" w:line="360" w:lineRule="auto"/>
        <w:ind w:left="0"/>
        <w:jc w:val="both"/>
        <w:rPr>
          <w:color w:val="000000"/>
        </w:rPr>
      </w:pPr>
      <w:r w:rsidRPr="001D29F0">
        <w:rPr>
          <w:color w:val="000000"/>
        </w:rPr>
        <w:t>высокий уровень организованности и целенаправленности мышления, которые проявляются в умении выделить существенное в явлениях и сознании собственных способов мышления.</w:t>
      </w:r>
    </w:p>
    <w:p w:rsidR="00F554E3" w:rsidRPr="001D29F0" w:rsidRDefault="006B371A" w:rsidP="001D29F0">
      <w:pPr>
        <w:pStyle w:val="a3"/>
        <w:spacing w:before="0" w:beforeAutospacing="0" w:after="0" w:afterAutospacing="0" w:line="360" w:lineRule="auto"/>
        <w:jc w:val="both"/>
        <w:rPr>
          <w:color w:val="000000"/>
        </w:rPr>
      </w:pPr>
      <w:r w:rsidRPr="001D29F0">
        <w:rPr>
          <w:color w:val="000000"/>
        </w:rPr>
        <w:t xml:space="preserve">   </w:t>
      </w:r>
      <w:r w:rsidR="00F554E3" w:rsidRPr="001D29F0">
        <w:rPr>
          <w:color w:val="000000"/>
        </w:rPr>
        <w:t>Ученик, имеющий названные качества мышления, может преодолеть трудности в овладении учебным материалом. Следовательно, задача учителя сводится к формированию указанных составляющих мышления. Инструментом должны быть занимательные задачи: задачи-головоломки, на соображение и догадку, нестандартные задачи.</w:t>
      </w:r>
    </w:p>
    <w:p w:rsidR="00F554E3" w:rsidRPr="001D29F0" w:rsidRDefault="00F554E3" w:rsidP="001D29F0">
      <w:pPr>
        <w:pStyle w:val="a3"/>
        <w:numPr>
          <w:ilvl w:val="0"/>
          <w:numId w:val="5"/>
        </w:numPr>
        <w:spacing w:before="0" w:beforeAutospacing="0" w:after="0" w:afterAutospacing="0" w:line="360" w:lineRule="auto"/>
        <w:ind w:left="0"/>
        <w:jc w:val="both"/>
        <w:rPr>
          <w:color w:val="000000"/>
        </w:rPr>
      </w:pPr>
      <w:r w:rsidRPr="001D29F0">
        <w:rPr>
          <w:b/>
          <w:bCs/>
          <w:color w:val="000000"/>
        </w:rPr>
        <w:t>Теоретическая база опыта.</w:t>
      </w:r>
    </w:p>
    <w:p w:rsidR="00F554E3" w:rsidRPr="001D29F0" w:rsidRDefault="006B371A" w:rsidP="001D29F0">
      <w:pPr>
        <w:pStyle w:val="a3"/>
        <w:spacing w:before="0" w:beforeAutospacing="0" w:after="0" w:afterAutospacing="0" w:line="360" w:lineRule="auto"/>
        <w:jc w:val="both"/>
        <w:rPr>
          <w:color w:val="000000"/>
        </w:rPr>
      </w:pPr>
      <w:r w:rsidRPr="001D29F0">
        <w:rPr>
          <w:color w:val="000000"/>
        </w:rPr>
        <w:t xml:space="preserve">   </w:t>
      </w:r>
      <w:r w:rsidR="00F554E3" w:rsidRPr="001D29F0">
        <w:rPr>
          <w:color w:val="000000"/>
        </w:rPr>
        <w:t>Для поддержания и развития интереса к предмету следует включать в процесс обучения занимательные задачи, без которых, по мнению Н.И.Лобачевского, преподавание не бывает успешным, поскольку занимательность – необходимое средство возбуждать и поддерживать внимание.</w:t>
      </w:r>
    </w:p>
    <w:p w:rsidR="00F554E3" w:rsidRPr="001D29F0" w:rsidRDefault="006B371A" w:rsidP="001D29F0">
      <w:pPr>
        <w:pStyle w:val="a3"/>
        <w:spacing w:before="0" w:beforeAutospacing="0" w:after="0" w:afterAutospacing="0" w:line="360" w:lineRule="auto"/>
        <w:jc w:val="both"/>
        <w:rPr>
          <w:color w:val="000000"/>
        </w:rPr>
      </w:pPr>
      <w:r w:rsidRPr="001D29F0">
        <w:rPr>
          <w:color w:val="000000"/>
        </w:rPr>
        <w:t xml:space="preserve">   </w:t>
      </w:r>
      <w:r w:rsidR="00F554E3" w:rsidRPr="001D29F0">
        <w:rPr>
          <w:color w:val="000000"/>
        </w:rPr>
        <w:t>Всю занимательность обучения, следуя К.Д.Ушинскому, принято делить на</w:t>
      </w:r>
      <w:r w:rsidRPr="001D29F0">
        <w:rPr>
          <w:color w:val="000000"/>
        </w:rPr>
        <w:t xml:space="preserve"> </w:t>
      </w:r>
      <w:r w:rsidR="00F554E3" w:rsidRPr="001D29F0">
        <w:rPr>
          <w:b/>
          <w:bCs/>
          <w:i/>
          <w:iCs/>
          <w:color w:val="000000"/>
        </w:rPr>
        <w:t>«внешнюю»</w:t>
      </w:r>
      <w:r w:rsidR="00F554E3" w:rsidRPr="001D29F0">
        <w:rPr>
          <w:color w:val="000000"/>
        </w:rPr>
        <w:t>, не связанную с содержанием урока, и </w:t>
      </w:r>
      <w:r w:rsidR="00F554E3" w:rsidRPr="001D29F0">
        <w:rPr>
          <w:b/>
          <w:bCs/>
          <w:i/>
          <w:iCs/>
          <w:color w:val="000000"/>
        </w:rPr>
        <w:t>«внутреннюю»</w:t>
      </w:r>
      <w:r w:rsidR="00F554E3" w:rsidRPr="001D29F0">
        <w:rPr>
          <w:color w:val="000000"/>
        </w:rPr>
        <w:t xml:space="preserve">, причем «внутренняя» занимательность предпочтительнее «внешней». Удельный вес «внешней» </w:t>
      </w:r>
      <w:r w:rsidR="00F554E3" w:rsidRPr="001D29F0">
        <w:rPr>
          <w:color w:val="000000"/>
        </w:rPr>
        <w:lastRenderedPageBreak/>
        <w:t>занимательности должен постепенно увеличиваться. Все материалы занимательного характера обычно разбивают на три группы:</w:t>
      </w:r>
    </w:p>
    <w:p w:rsidR="00F554E3" w:rsidRPr="001D29F0" w:rsidRDefault="00F554E3" w:rsidP="001D29F0">
      <w:pPr>
        <w:pStyle w:val="a3"/>
        <w:numPr>
          <w:ilvl w:val="0"/>
          <w:numId w:val="6"/>
        </w:numPr>
        <w:spacing w:before="0" w:beforeAutospacing="0" w:after="0" w:afterAutospacing="0" w:line="360" w:lineRule="auto"/>
        <w:ind w:left="0"/>
        <w:jc w:val="both"/>
        <w:rPr>
          <w:color w:val="000000"/>
        </w:rPr>
      </w:pPr>
      <w:r w:rsidRPr="001D29F0">
        <w:rPr>
          <w:color w:val="000000"/>
        </w:rPr>
        <w:t>материалы, занимательные по форме;</w:t>
      </w:r>
    </w:p>
    <w:p w:rsidR="00F554E3" w:rsidRPr="001D29F0" w:rsidRDefault="00F554E3" w:rsidP="001D29F0">
      <w:pPr>
        <w:pStyle w:val="a3"/>
        <w:numPr>
          <w:ilvl w:val="0"/>
          <w:numId w:val="6"/>
        </w:numPr>
        <w:spacing w:before="0" w:beforeAutospacing="0" w:after="0" w:afterAutospacing="0" w:line="360" w:lineRule="auto"/>
        <w:ind w:left="0"/>
        <w:jc w:val="both"/>
        <w:rPr>
          <w:color w:val="000000"/>
        </w:rPr>
      </w:pPr>
      <w:r w:rsidRPr="001D29F0">
        <w:rPr>
          <w:color w:val="000000"/>
        </w:rPr>
        <w:t>материалы, занимательные по содержанию;</w:t>
      </w:r>
    </w:p>
    <w:p w:rsidR="00F554E3" w:rsidRPr="001D29F0" w:rsidRDefault="00F554E3" w:rsidP="001D29F0">
      <w:pPr>
        <w:pStyle w:val="a3"/>
        <w:numPr>
          <w:ilvl w:val="0"/>
          <w:numId w:val="6"/>
        </w:numPr>
        <w:spacing w:before="0" w:beforeAutospacing="0" w:after="0" w:afterAutospacing="0" w:line="360" w:lineRule="auto"/>
        <w:ind w:left="0"/>
        <w:jc w:val="both"/>
        <w:rPr>
          <w:color w:val="000000"/>
        </w:rPr>
      </w:pPr>
      <w:r w:rsidRPr="001D29F0">
        <w:rPr>
          <w:color w:val="000000"/>
        </w:rPr>
        <w:t>материалы, занимательные по форме и по содержанию.</w:t>
      </w:r>
    </w:p>
    <w:p w:rsidR="00F554E3" w:rsidRPr="001D29F0" w:rsidRDefault="006B371A" w:rsidP="001D29F0">
      <w:pPr>
        <w:pStyle w:val="a3"/>
        <w:spacing w:before="0" w:beforeAutospacing="0" w:after="0" w:afterAutospacing="0" w:line="360" w:lineRule="auto"/>
        <w:jc w:val="both"/>
        <w:rPr>
          <w:color w:val="000000"/>
        </w:rPr>
      </w:pPr>
      <w:r w:rsidRPr="001D29F0">
        <w:rPr>
          <w:color w:val="000000"/>
        </w:rPr>
        <w:t xml:space="preserve">   </w:t>
      </w:r>
      <w:r w:rsidR="00F554E3" w:rsidRPr="001D29F0">
        <w:rPr>
          <w:color w:val="000000"/>
        </w:rPr>
        <w:t>Основу занимательности на уроках должны составлять задания, непосредственно связанные с программным материалом.</w:t>
      </w:r>
    </w:p>
    <w:p w:rsidR="00F554E3" w:rsidRPr="001D29F0" w:rsidRDefault="00B64487" w:rsidP="001D29F0">
      <w:pPr>
        <w:pStyle w:val="a3"/>
        <w:spacing w:before="0" w:beforeAutospacing="0" w:after="0" w:afterAutospacing="0" w:line="360" w:lineRule="auto"/>
        <w:jc w:val="both"/>
        <w:rPr>
          <w:color w:val="000000"/>
        </w:rPr>
      </w:pPr>
      <w:r>
        <w:rPr>
          <w:color w:val="000000"/>
        </w:rPr>
        <w:t xml:space="preserve">   </w:t>
      </w:r>
      <w:r w:rsidR="00F554E3" w:rsidRPr="001D29F0">
        <w:rPr>
          <w:color w:val="000000"/>
        </w:rPr>
        <w:t>Рассматривать занимательность обучения только с учетом связи с учебным материалом и без учета воздействия на мыслительную деятельность ученика я считаю нецелесообразным. Поэтому в основу классификации материалов занимательного характера следует заложить:</w:t>
      </w:r>
    </w:p>
    <w:p w:rsidR="00F554E3" w:rsidRPr="001D29F0" w:rsidRDefault="00F554E3" w:rsidP="001D29F0">
      <w:pPr>
        <w:pStyle w:val="a3"/>
        <w:spacing w:before="0" w:beforeAutospacing="0" w:after="0" w:afterAutospacing="0" w:line="360" w:lineRule="auto"/>
        <w:jc w:val="both"/>
        <w:rPr>
          <w:color w:val="000000"/>
        </w:rPr>
      </w:pPr>
      <w:r w:rsidRPr="001D29F0">
        <w:rPr>
          <w:color w:val="000000"/>
        </w:rPr>
        <w:t>а) связь с учебным материалом;</w:t>
      </w:r>
    </w:p>
    <w:p w:rsidR="00F554E3" w:rsidRPr="001D29F0" w:rsidRDefault="00F554E3" w:rsidP="001D29F0">
      <w:pPr>
        <w:pStyle w:val="a3"/>
        <w:spacing w:before="0" w:beforeAutospacing="0" w:after="0" w:afterAutospacing="0" w:line="360" w:lineRule="auto"/>
        <w:jc w:val="both"/>
        <w:rPr>
          <w:color w:val="000000"/>
        </w:rPr>
      </w:pPr>
      <w:r w:rsidRPr="001D29F0">
        <w:rPr>
          <w:color w:val="000000"/>
        </w:rPr>
        <w:t xml:space="preserve">б) воздействие на мыслительную деятельность </w:t>
      </w:r>
      <w:r w:rsidR="006B371A" w:rsidRPr="001D29F0">
        <w:rPr>
          <w:color w:val="000000"/>
        </w:rPr>
        <w:t>об</w:t>
      </w:r>
      <w:r w:rsidRPr="001D29F0">
        <w:rPr>
          <w:color w:val="000000"/>
        </w:rPr>
        <w:t>уча</w:t>
      </w:r>
      <w:r w:rsidR="006B371A" w:rsidRPr="001D29F0">
        <w:rPr>
          <w:color w:val="000000"/>
        </w:rPr>
        <w:t>ю</w:t>
      </w:r>
      <w:r w:rsidRPr="001D29F0">
        <w:rPr>
          <w:color w:val="000000"/>
        </w:rPr>
        <w:t>щихся.</w:t>
      </w:r>
    </w:p>
    <w:p w:rsidR="00F554E3" w:rsidRPr="001D29F0" w:rsidRDefault="00F554E3" w:rsidP="001D29F0">
      <w:pPr>
        <w:pStyle w:val="a3"/>
        <w:spacing w:before="0" w:beforeAutospacing="0" w:after="0" w:afterAutospacing="0" w:line="360" w:lineRule="auto"/>
        <w:jc w:val="both"/>
        <w:rPr>
          <w:color w:val="000000"/>
        </w:rPr>
      </w:pPr>
      <w:r w:rsidRPr="001D29F0">
        <w:rPr>
          <w:color w:val="000000"/>
        </w:rPr>
        <w:t>В результате получаем следующее:</w:t>
      </w:r>
    </w:p>
    <w:p w:rsidR="00F554E3" w:rsidRPr="001D29F0" w:rsidRDefault="00F554E3" w:rsidP="001D29F0">
      <w:pPr>
        <w:pStyle w:val="a3"/>
        <w:spacing w:before="0" w:beforeAutospacing="0" w:after="0" w:afterAutospacing="0" w:line="360" w:lineRule="auto"/>
        <w:jc w:val="both"/>
        <w:rPr>
          <w:color w:val="000000"/>
        </w:rPr>
      </w:pPr>
      <w:r w:rsidRPr="001D29F0">
        <w:rPr>
          <w:color w:val="000000"/>
        </w:rPr>
        <w:t>- организационную занимательность;</w:t>
      </w:r>
    </w:p>
    <w:p w:rsidR="00F554E3" w:rsidRPr="001D29F0" w:rsidRDefault="00F554E3" w:rsidP="001D29F0">
      <w:pPr>
        <w:pStyle w:val="a3"/>
        <w:spacing w:before="0" w:beforeAutospacing="0" w:after="0" w:afterAutospacing="0" w:line="360" w:lineRule="auto"/>
        <w:jc w:val="both"/>
        <w:rPr>
          <w:color w:val="000000"/>
        </w:rPr>
      </w:pPr>
      <w:r w:rsidRPr="001D29F0">
        <w:rPr>
          <w:color w:val="000000"/>
        </w:rPr>
        <w:t>- информационную занимательность;</w:t>
      </w:r>
    </w:p>
    <w:p w:rsidR="00F554E3" w:rsidRPr="001D29F0" w:rsidRDefault="00F554E3" w:rsidP="001D29F0">
      <w:pPr>
        <w:pStyle w:val="a3"/>
        <w:spacing w:before="0" w:beforeAutospacing="0" w:after="0" w:afterAutospacing="0" w:line="360" w:lineRule="auto"/>
        <w:jc w:val="both"/>
        <w:rPr>
          <w:color w:val="000000"/>
        </w:rPr>
      </w:pPr>
      <w:r w:rsidRPr="001D29F0">
        <w:rPr>
          <w:color w:val="000000"/>
        </w:rPr>
        <w:t>- внеучебные занятия занимательного характера;</w:t>
      </w:r>
    </w:p>
    <w:p w:rsidR="00F554E3" w:rsidRPr="001D29F0" w:rsidRDefault="00F554E3" w:rsidP="001D29F0">
      <w:pPr>
        <w:pStyle w:val="a3"/>
        <w:spacing w:before="0" w:beforeAutospacing="0" w:after="0" w:afterAutospacing="0" w:line="360" w:lineRule="auto"/>
        <w:jc w:val="both"/>
        <w:rPr>
          <w:color w:val="000000"/>
        </w:rPr>
      </w:pPr>
      <w:r w:rsidRPr="001D29F0">
        <w:rPr>
          <w:color w:val="000000"/>
        </w:rPr>
        <w:t>- учебные занимательные задания.</w:t>
      </w:r>
    </w:p>
    <w:p w:rsidR="00F554E3" w:rsidRPr="001D29F0" w:rsidRDefault="006B371A" w:rsidP="001D29F0">
      <w:pPr>
        <w:pStyle w:val="a3"/>
        <w:spacing w:before="0" w:beforeAutospacing="0" w:after="0" w:afterAutospacing="0" w:line="360" w:lineRule="auto"/>
        <w:jc w:val="both"/>
        <w:rPr>
          <w:color w:val="000000"/>
        </w:rPr>
      </w:pPr>
      <w:r w:rsidRPr="001D29F0">
        <w:rPr>
          <w:color w:val="000000"/>
        </w:rPr>
        <w:t xml:space="preserve">   </w:t>
      </w:r>
      <w:r w:rsidR="00F554E3" w:rsidRPr="001D29F0">
        <w:rPr>
          <w:color w:val="000000"/>
        </w:rPr>
        <w:t>Под </w:t>
      </w:r>
      <w:r w:rsidR="00F554E3" w:rsidRPr="001D29F0">
        <w:rPr>
          <w:b/>
          <w:bCs/>
          <w:i/>
          <w:iCs/>
          <w:color w:val="000000"/>
        </w:rPr>
        <w:t>организационной </w:t>
      </w:r>
      <w:r w:rsidR="00F554E3" w:rsidRPr="001D29F0">
        <w:rPr>
          <w:color w:val="000000"/>
        </w:rPr>
        <w:t xml:space="preserve">деятельностью понимается занимательность, связанная с организацией урока и лишь косвенно связанная с учебным материалом. </w:t>
      </w:r>
    </w:p>
    <w:p w:rsidR="006B371A" w:rsidRPr="001D29F0" w:rsidRDefault="00F554E3" w:rsidP="001D29F0">
      <w:pPr>
        <w:pStyle w:val="a3"/>
        <w:spacing w:before="0" w:beforeAutospacing="0" w:after="0" w:afterAutospacing="0" w:line="360" w:lineRule="auto"/>
        <w:jc w:val="both"/>
        <w:rPr>
          <w:color w:val="000000"/>
        </w:rPr>
      </w:pPr>
      <w:r w:rsidRPr="001D29F0">
        <w:rPr>
          <w:b/>
          <w:bCs/>
          <w:i/>
          <w:iCs/>
          <w:color w:val="000000"/>
        </w:rPr>
        <w:t>Информационная занимательность</w:t>
      </w:r>
      <w:r w:rsidRPr="001D29F0">
        <w:rPr>
          <w:color w:val="000000"/>
        </w:rPr>
        <w:t xml:space="preserve"> вызывает любопытство </w:t>
      </w:r>
      <w:r w:rsidR="006B371A" w:rsidRPr="001D29F0">
        <w:rPr>
          <w:color w:val="000000"/>
        </w:rPr>
        <w:t>об</w:t>
      </w:r>
      <w:r w:rsidRPr="001D29F0">
        <w:rPr>
          <w:color w:val="000000"/>
        </w:rPr>
        <w:t>уча</w:t>
      </w:r>
      <w:r w:rsidR="006B371A" w:rsidRPr="001D29F0">
        <w:rPr>
          <w:color w:val="000000"/>
        </w:rPr>
        <w:t>ю</w:t>
      </w:r>
      <w:r w:rsidRPr="001D29F0">
        <w:rPr>
          <w:color w:val="000000"/>
        </w:rPr>
        <w:t xml:space="preserve">щихся. Обычно она не ставит перед </w:t>
      </w:r>
      <w:r w:rsidR="006B371A" w:rsidRPr="001D29F0">
        <w:rPr>
          <w:color w:val="000000"/>
        </w:rPr>
        <w:t>об</w:t>
      </w:r>
      <w:r w:rsidRPr="001D29F0">
        <w:rPr>
          <w:color w:val="000000"/>
        </w:rPr>
        <w:t>уча</w:t>
      </w:r>
      <w:r w:rsidR="006B371A" w:rsidRPr="001D29F0">
        <w:rPr>
          <w:color w:val="000000"/>
        </w:rPr>
        <w:t>ю</w:t>
      </w:r>
      <w:r w:rsidRPr="001D29F0">
        <w:rPr>
          <w:color w:val="000000"/>
        </w:rPr>
        <w:t xml:space="preserve">щимися проблемы, а заставляет задуматься об общих вопросах математики. </w:t>
      </w:r>
    </w:p>
    <w:p w:rsidR="00F554E3" w:rsidRPr="001D29F0" w:rsidRDefault="00F554E3" w:rsidP="001D29F0">
      <w:pPr>
        <w:pStyle w:val="a3"/>
        <w:numPr>
          <w:ilvl w:val="0"/>
          <w:numId w:val="5"/>
        </w:numPr>
        <w:spacing w:before="0" w:beforeAutospacing="0" w:after="0" w:afterAutospacing="0" w:line="360" w:lineRule="auto"/>
        <w:ind w:left="0"/>
        <w:jc w:val="both"/>
        <w:rPr>
          <w:color w:val="000000"/>
        </w:rPr>
      </w:pPr>
      <w:r w:rsidRPr="001D29F0">
        <w:rPr>
          <w:b/>
          <w:bCs/>
          <w:color w:val="000000"/>
        </w:rPr>
        <w:t>Новизна опыта.</w:t>
      </w:r>
    </w:p>
    <w:p w:rsidR="00F554E3" w:rsidRPr="001D29F0" w:rsidRDefault="006B371A" w:rsidP="001D29F0">
      <w:pPr>
        <w:pStyle w:val="a3"/>
        <w:spacing w:before="0" w:beforeAutospacing="0" w:after="0" w:afterAutospacing="0" w:line="360" w:lineRule="auto"/>
        <w:jc w:val="both"/>
        <w:rPr>
          <w:color w:val="000000"/>
        </w:rPr>
      </w:pPr>
      <w:r w:rsidRPr="001D29F0">
        <w:rPr>
          <w:color w:val="000000"/>
        </w:rPr>
        <w:t xml:space="preserve">   </w:t>
      </w:r>
      <w:r w:rsidR="00F554E3" w:rsidRPr="001D29F0">
        <w:rPr>
          <w:color w:val="000000"/>
        </w:rPr>
        <w:t>Каждый из нас огорчается, видя на своих уроках скучающие лица; когда же ученики работают увлеченно, то и мы испытываем удовлетворение. Умение увлечь работой, и есть, в конечном счете, педагогическое мастерство, к которому мы все стремимся.</w:t>
      </w:r>
    </w:p>
    <w:p w:rsidR="00F554E3" w:rsidRPr="001D29F0" w:rsidRDefault="006B371A" w:rsidP="001D29F0">
      <w:pPr>
        <w:pStyle w:val="a3"/>
        <w:spacing w:before="0" w:beforeAutospacing="0" w:after="0" w:afterAutospacing="0" w:line="360" w:lineRule="auto"/>
        <w:jc w:val="both"/>
        <w:rPr>
          <w:color w:val="000000"/>
        </w:rPr>
      </w:pPr>
      <w:r w:rsidRPr="001D29F0">
        <w:rPr>
          <w:color w:val="000000"/>
        </w:rPr>
        <w:t xml:space="preserve">   </w:t>
      </w:r>
      <w:r w:rsidR="00F554E3" w:rsidRPr="001D29F0">
        <w:rPr>
          <w:color w:val="000000"/>
        </w:rPr>
        <w:t xml:space="preserve">Новизна моего опыта заключается в попытке объединить хорошо известные теоретические основы преподавания математики с новыми интерактивными педагогическими технологиями, интегрировать знания, связывая темы своего курса, как с родственными, так и другими учебными дисциплинами, обогащая знания, расширяя кругозор </w:t>
      </w:r>
      <w:r w:rsidRPr="001D29F0">
        <w:rPr>
          <w:color w:val="000000"/>
        </w:rPr>
        <w:t>об</w:t>
      </w:r>
      <w:r w:rsidR="00F554E3" w:rsidRPr="001D29F0">
        <w:rPr>
          <w:color w:val="000000"/>
        </w:rPr>
        <w:t>уча</w:t>
      </w:r>
      <w:r w:rsidRPr="001D29F0">
        <w:rPr>
          <w:color w:val="000000"/>
        </w:rPr>
        <w:t>ю</w:t>
      </w:r>
      <w:r w:rsidR="00F554E3" w:rsidRPr="001D29F0">
        <w:rPr>
          <w:color w:val="000000"/>
        </w:rPr>
        <w:t>щихся для формирования у у</w:t>
      </w:r>
      <w:r w:rsidRPr="001D29F0">
        <w:rPr>
          <w:color w:val="000000"/>
        </w:rPr>
        <w:t>чеников</w:t>
      </w:r>
      <w:r w:rsidR="00F554E3" w:rsidRPr="001D29F0">
        <w:rPr>
          <w:color w:val="000000"/>
        </w:rPr>
        <w:t xml:space="preserve"> необходимые предметных компетенций.</w:t>
      </w:r>
    </w:p>
    <w:p w:rsidR="00F554E3" w:rsidRPr="001D29F0" w:rsidRDefault="006B371A" w:rsidP="001D29F0">
      <w:pPr>
        <w:pStyle w:val="a3"/>
        <w:spacing w:before="0" w:beforeAutospacing="0" w:after="0" w:afterAutospacing="0" w:line="360" w:lineRule="auto"/>
        <w:jc w:val="both"/>
        <w:rPr>
          <w:color w:val="000000"/>
        </w:rPr>
      </w:pPr>
      <w:r w:rsidRPr="001D29F0">
        <w:rPr>
          <w:color w:val="000000"/>
        </w:rPr>
        <w:lastRenderedPageBreak/>
        <w:t xml:space="preserve">   </w:t>
      </w:r>
      <w:r w:rsidR="00F554E3" w:rsidRPr="001D29F0">
        <w:rPr>
          <w:color w:val="000000"/>
        </w:rPr>
        <w:t xml:space="preserve">Чтобы добиться этого, необходимо вводить в процесс обучения развивающие приемы, повышающие интерес к предмету, </w:t>
      </w:r>
      <w:r w:rsidR="00B64487" w:rsidRPr="001D29F0">
        <w:rPr>
          <w:color w:val="000000"/>
        </w:rPr>
        <w:t>а,</w:t>
      </w:r>
      <w:r w:rsidR="00F554E3" w:rsidRPr="001D29F0">
        <w:rPr>
          <w:color w:val="000000"/>
        </w:rPr>
        <w:t xml:space="preserve"> </w:t>
      </w:r>
      <w:r w:rsidR="00B64487" w:rsidRPr="001D29F0">
        <w:rPr>
          <w:color w:val="000000"/>
        </w:rPr>
        <w:t>следовательно,</w:t>
      </w:r>
      <w:r w:rsidR="00F554E3" w:rsidRPr="001D29F0">
        <w:rPr>
          <w:color w:val="000000"/>
        </w:rPr>
        <w:t xml:space="preserve"> способствующие активизации познавательной деятельности.</w:t>
      </w:r>
    </w:p>
    <w:p w:rsidR="00F554E3" w:rsidRPr="001D29F0" w:rsidRDefault="006B371A" w:rsidP="001D29F0">
      <w:pPr>
        <w:pStyle w:val="a3"/>
        <w:spacing w:before="0" w:beforeAutospacing="0" w:after="0" w:afterAutospacing="0" w:line="360" w:lineRule="auto"/>
        <w:jc w:val="both"/>
        <w:rPr>
          <w:color w:val="000000"/>
        </w:rPr>
      </w:pPr>
      <w:r w:rsidRPr="001D29F0">
        <w:rPr>
          <w:color w:val="000000"/>
        </w:rPr>
        <w:t xml:space="preserve">   </w:t>
      </w:r>
      <w:r w:rsidR="00F554E3" w:rsidRPr="001D29F0">
        <w:rPr>
          <w:color w:val="000000"/>
        </w:rPr>
        <w:t xml:space="preserve">Я считаю, что актуальность решения занимательных задач определяет развитие высокого уровня мотивации к учебной деятельности, активизации познавательных интересов </w:t>
      </w:r>
      <w:r w:rsidRPr="001D29F0">
        <w:rPr>
          <w:color w:val="000000"/>
        </w:rPr>
        <w:t>об</w:t>
      </w:r>
      <w:r w:rsidR="00F554E3" w:rsidRPr="001D29F0">
        <w:rPr>
          <w:color w:val="000000"/>
        </w:rPr>
        <w:t>уча</w:t>
      </w:r>
      <w:r w:rsidRPr="001D29F0">
        <w:rPr>
          <w:color w:val="000000"/>
        </w:rPr>
        <w:t>ю</w:t>
      </w:r>
      <w:r w:rsidR="00F554E3" w:rsidRPr="001D29F0">
        <w:rPr>
          <w:color w:val="000000"/>
        </w:rPr>
        <w:t xml:space="preserve">щихся. В преодолении посильных трудностей у </w:t>
      </w:r>
      <w:r w:rsidRPr="001D29F0">
        <w:rPr>
          <w:color w:val="000000"/>
        </w:rPr>
        <w:t>об</w:t>
      </w:r>
      <w:r w:rsidR="00F554E3" w:rsidRPr="001D29F0">
        <w:rPr>
          <w:color w:val="000000"/>
        </w:rPr>
        <w:t>уча</w:t>
      </w:r>
      <w:r w:rsidRPr="001D29F0">
        <w:rPr>
          <w:color w:val="000000"/>
        </w:rPr>
        <w:t>ю</w:t>
      </w:r>
      <w:r w:rsidR="00F554E3" w:rsidRPr="001D29F0">
        <w:rPr>
          <w:color w:val="000000"/>
        </w:rPr>
        <w:t>щихся возникает постоянная потребность в овладении новыми знаниями, новыми способами действий, умениями и навыками. В то же время преодоление определенного интеллектуального барьера (для каждого - своего) позволяет ему испытать чувство гордости за себя, вселяет уверенность в свои силы, в возможности своего интеллектуального потенциала. А без этого не может быть и полноценного учения. Эстетические, эмоциональные переживания школьников в процессе математической деятельности связаны с «ситуацией успеха», о создании которой учителю не следует забывать.</w:t>
      </w:r>
    </w:p>
    <w:p w:rsidR="00F554E3" w:rsidRPr="001D29F0" w:rsidRDefault="00F554E3" w:rsidP="001D29F0">
      <w:pPr>
        <w:pStyle w:val="a3"/>
        <w:spacing w:before="0" w:beforeAutospacing="0" w:after="0" w:afterAutospacing="0" w:line="360" w:lineRule="auto"/>
        <w:jc w:val="both"/>
        <w:rPr>
          <w:color w:val="000000"/>
        </w:rPr>
      </w:pPr>
      <w:r w:rsidRPr="001D29F0">
        <w:rPr>
          <w:b/>
          <w:bCs/>
          <w:color w:val="000000"/>
        </w:rPr>
        <w:t>5. Ведущая педагогическая идея.</w:t>
      </w:r>
    </w:p>
    <w:p w:rsidR="00F554E3" w:rsidRPr="001D29F0" w:rsidRDefault="006B371A" w:rsidP="001D29F0">
      <w:pPr>
        <w:pStyle w:val="a3"/>
        <w:spacing w:before="0" w:beforeAutospacing="0" w:after="0" w:afterAutospacing="0" w:line="360" w:lineRule="auto"/>
        <w:jc w:val="both"/>
        <w:rPr>
          <w:color w:val="000000"/>
        </w:rPr>
      </w:pPr>
      <w:r w:rsidRPr="001D29F0">
        <w:rPr>
          <w:color w:val="000000"/>
        </w:rPr>
        <w:t xml:space="preserve">   </w:t>
      </w:r>
      <w:r w:rsidR="00F554E3" w:rsidRPr="001D29F0">
        <w:rPr>
          <w:color w:val="000000"/>
        </w:rPr>
        <w:t>В словаре С.И. Ожегова говорится: </w:t>
      </w:r>
      <w:r w:rsidR="00F554E3" w:rsidRPr="001D29F0">
        <w:rPr>
          <w:b/>
          <w:bCs/>
          <w:i/>
          <w:iCs/>
          <w:color w:val="000000"/>
        </w:rPr>
        <w:t>активный</w:t>
      </w:r>
      <w:r w:rsidR="00B64487">
        <w:rPr>
          <w:b/>
          <w:bCs/>
          <w:i/>
          <w:iCs/>
          <w:color w:val="000000"/>
        </w:rPr>
        <w:t xml:space="preserve"> </w:t>
      </w:r>
      <w:r w:rsidR="00F554E3" w:rsidRPr="001D29F0">
        <w:rPr>
          <w:i/>
          <w:iCs/>
          <w:color w:val="000000"/>
        </w:rPr>
        <w:t> –</w:t>
      </w:r>
      <w:r w:rsidR="00F554E3" w:rsidRPr="001D29F0">
        <w:rPr>
          <w:color w:val="000000"/>
        </w:rPr>
        <w:t> это деятельный, энергичный, действующий, развивающийся, а</w:t>
      </w:r>
      <w:r w:rsidR="00B64487">
        <w:rPr>
          <w:color w:val="000000"/>
        </w:rPr>
        <w:t xml:space="preserve"> </w:t>
      </w:r>
      <w:r w:rsidR="00F554E3" w:rsidRPr="001D29F0">
        <w:rPr>
          <w:color w:val="000000"/>
        </w:rPr>
        <w:t> </w:t>
      </w:r>
      <w:r w:rsidR="00F554E3" w:rsidRPr="001D29F0">
        <w:rPr>
          <w:b/>
          <w:bCs/>
          <w:i/>
          <w:iCs/>
          <w:color w:val="000000"/>
        </w:rPr>
        <w:t>творческий </w:t>
      </w:r>
      <w:r w:rsidR="00F554E3" w:rsidRPr="001D29F0">
        <w:rPr>
          <w:color w:val="000000"/>
        </w:rPr>
        <w:t>– созидательный, самостоятельно создающий что-то новое, оригинальное.</w:t>
      </w:r>
    </w:p>
    <w:p w:rsidR="00F554E3" w:rsidRPr="001D29F0" w:rsidRDefault="005860C2" w:rsidP="001D29F0">
      <w:pPr>
        <w:pStyle w:val="a3"/>
        <w:spacing w:before="0" w:beforeAutospacing="0" w:after="0" w:afterAutospacing="0" w:line="360" w:lineRule="auto"/>
        <w:jc w:val="both"/>
        <w:rPr>
          <w:color w:val="000000"/>
        </w:rPr>
      </w:pPr>
      <w:r w:rsidRPr="001D29F0">
        <w:rPr>
          <w:color w:val="000000"/>
        </w:rPr>
        <w:t xml:space="preserve">   </w:t>
      </w:r>
      <w:r w:rsidR="00F554E3" w:rsidRPr="001D29F0">
        <w:rPr>
          <w:color w:val="000000"/>
        </w:rPr>
        <w:t xml:space="preserve">К.Д.Ушинский, основоположник научной педагогики и народной школы в России, сформулировал дидактическое положение о необходимости достижения сознательности </w:t>
      </w:r>
      <w:r w:rsidRPr="001D29F0">
        <w:rPr>
          <w:color w:val="000000"/>
        </w:rPr>
        <w:t>обу</w:t>
      </w:r>
      <w:r w:rsidR="00F554E3" w:rsidRPr="001D29F0">
        <w:rPr>
          <w:color w:val="000000"/>
        </w:rPr>
        <w:t>ча</w:t>
      </w:r>
      <w:r w:rsidRPr="001D29F0">
        <w:rPr>
          <w:color w:val="000000"/>
        </w:rPr>
        <w:t>ю</w:t>
      </w:r>
      <w:r w:rsidR="00F554E3" w:rsidRPr="001D29F0">
        <w:rPr>
          <w:color w:val="000000"/>
        </w:rPr>
        <w:t xml:space="preserve">щихся в усвоении знаний и навыков, максимальной активности самих </w:t>
      </w:r>
      <w:r w:rsidRPr="001D29F0">
        <w:rPr>
          <w:color w:val="000000"/>
        </w:rPr>
        <w:t>об</w:t>
      </w:r>
      <w:r w:rsidR="00F554E3" w:rsidRPr="001D29F0">
        <w:rPr>
          <w:color w:val="000000"/>
        </w:rPr>
        <w:t>уча</w:t>
      </w:r>
      <w:r w:rsidRPr="001D29F0">
        <w:rPr>
          <w:color w:val="000000"/>
        </w:rPr>
        <w:t>ю</w:t>
      </w:r>
      <w:r w:rsidR="00F554E3" w:rsidRPr="001D29F0">
        <w:rPr>
          <w:color w:val="000000"/>
        </w:rPr>
        <w:t>щихся. Он выдвигает центральное положение о стремлении к деятельности, как коренном законе человеческой психики, как фундаменте всех других явлений – познавательных, эмоциональных.</w:t>
      </w:r>
    </w:p>
    <w:p w:rsidR="00F554E3" w:rsidRPr="001D29F0" w:rsidRDefault="005860C2" w:rsidP="001D29F0">
      <w:pPr>
        <w:pStyle w:val="a3"/>
        <w:spacing w:before="0" w:beforeAutospacing="0" w:after="0" w:afterAutospacing="0" w:line="360" w:lineRule="auto"/>
        <w:jc w:val="both"/>
        <w:rPr>
          <w:color w:val="000000"/>
        </w:rPr>
      </w:pPr>
      <w:r w:rsidRPr="001D29F0">
        <w:rPr>
          <w:color w:val="000000"/>
        </w:rPr>
        <w:t xml:space="preserve">   </w:t>
      </w:r>
      <w:r w:rsidR="00F554E3" w:rsidRPr="001D29F0">
        <w:rPr>
          <w:color w:val="000000"/>
        </w:rPr>
        <w:t xml:space="preserve">Главный фактор занимательности – это приобщение </w:t>
      </w:r>
      <w:r w:rsidRPr="001D29F0">
        <w:rPr>
          <w:color w:val="000000"/>
        </w:rPr>
        <w:t>об</w:t>
      </w:r>
      <w:r w:rsidR="00F554E3" w:rsidRPr="001D29F0">
        <w:rPr>
          <w:color w:val="000000"/>
        </w:rPr>
        <w:t>уча</w:t>
      </w:r>
      <w:r w:rsidRPr="001D29F0">
        <w:rPr>
          <w:color w:val="000000"/>
        </w:rPr>
        <w:t>ю</w:t>
      </w:r>
      <w:r w:rsidR="00F554E3" w:rsidRPr="001D29F0">
        <w:rPr>
          <w:color w:val="000000"/>
        </w:rPr>
        <w:t>щихся к творческому поиску, активизации их самостоятельной исследовательской деятельности, так как часто уникальность занимательной задачи служит мотивом к учебной деятельности, развивая и тренируя мышление вообще, и творческое, в частности.</w:t>
      </w:r>
    </w:p>
    <w:p w:rsidR="00F554E3" w:rsidRPr="001D29F0" w:rsidRDefault="00F554E3" w:rsidP="001D29F0">
      <w:pPr>
        <w:pStyle w:val="a3"/>
        <w:spacing w:before="0" w:beforeAutospacing="0" w:after="0" w:afterAutospacing="0" w:line="360" w:lineRule="auto"/>
        <w:jc w:val="both"/>
        <w:rPr>
          <w:color w:val="000000"/>
        </w:rPr>
      </w:pPr>
      <w:r w:rsidRPr="001D29F0">
        <w:rPr>
          <w:b/>
          <w:bCs/>
          <w:color w:val="000000"/>
        </w:rPr>
        <w:t>6. Технология опыта.</w:t>
      </w:r>
    </w:p>
    <w:p w:rsidR="00F554E3" w:rsidRPr="001D29F0" w:rsidRDefault="00F554E3" w:rsidP="001D29F0">
      <w:pPr>
        <w:pStyle w:val="a3"/>
        <w:spacing w:before="0" w:beforeAutospacing="0" w:after="0" w:afterAutospacing="0" w:line="360" w:lineRule="auto"/>
        <w:jc w:val="both"/>
        <w:rPr>
          <w:color w:val="000000"/>
        </w:rPr>
      </w:pPr>
      <w:r w:rsidRPr="001D29F0">
        <w:rPr>
          <w:i/>
          <w:iCs/>
          <w:color w:val="000000"/>
        </w:rPr>
        <w:t>«Математика учит точности мысли, подчинению логике доказательства, понятию строго обоснованной истины, а все это формирует личность, пожалуй, больше, чем музыка».</w:t>
      </w:r>
    </w:p>
    <w:p w:rsidR="00F554E3" w:rsidRPr="001D29F0" w:rsidRDefault="00F554E3" w:rsidP="001D29F0">
      <w:pPr>
        <w:pStyle w:val="a3"/>
        <w:spacing w:before="0" w:beforeAutospacing="0" w:after="0" w:afterAutospacing="0" w:line="360" w:lineRule="auto"/>
        <w:jc w:val="both"/>
        <w:rPr>
          <w:color w:val="000000"/>
        </w:rPr>
      </w:pPr>
      <w:r w:rsidRPr="001D29F0">
        <w:rPr>
          <w:color w:val="000000"/>
        </w:rPr>
        <w:t>А.Д.</w:t>
      </w:r>
      <w:r w:rsidR="00B64487">
        <w:rPr>
          <w:color w:val="000000"/>
        </w:rPr>
        <w:t xml:space="preserve"> </w:t>
      </w:r>
      <w:r w:rsidRPr="001D29F0">
        <w:rPr>
          <w:color w:val="000000"/>
        </w:rPr>
        <w:t>Александрова.</w:t>
      </w:r>
    </w:p>
    <w:p w:rsidR="00F554E3" w:rsidRPr="001D29F0" w:rsidRDefault="005860C2" w:rsidP="001D29F0">
      <w:pPr>
        <w:pStyle w:val="a3"/>
        <w:spacing w:before="0" w:beforeAutospacing="0" w:after="0" w:afterAutospacing="0" w:line="360" w:lineRule="auto"/>
        <w:jc w:val="both"/>
        <w:rPr>
          <w:color w:val="000000"/>
        </w:rPr>
      </w:pPr>
      <w:r w:rsidRPr="001D29F0">
        <w:rPr>
          <w:color w:val="000000"/>
        </w:rPr>
        <w:t xml:space="preserve">   </w:t>
      </w:r>
      <w:r w:rsidR="00F554E3" w:rsidRPr="001D29F0">
        <w:rPr>
          <w:color w:val="000000"/>
        </w:rPr>
        <w:t>Каков же он – современный ученик? Мой ученик?</w:t>
      </w:r>
    </w:p>
    <w:p w:rsidR="00F554E3" w:rsidRPr="001D29F0" w:rsidRDefault="005860C2" w:rsidP="001D29F0">
      <w:pPr>
        <w:pStyle w:val="a3"/>
        <w:spacing w:before="0" w:beforeAutospacing="0" w:after="0" w:afterAutospacing="0" w:line="360" w:lineRule="auto"/>
        <w:jc w:val="both"/>
        <w:rPr>
          <w:color w:val="000000"/>
        </w:rPr>
      </w:pPr>
      <w:r w:rsidRPr="001D29F0">
        <w:rPr>
          <w:color w:val="000000"/>
        </w:rPr>
        <w:t xml:space="preserve">   </w:t>
      </w:r>
      <w:r w:rsidR="00F554E3" w:rsidRPr="001D29F0">
        <w:rPr>
          <w:color w:val="000000"/>
        </w:rPr>
        <w:t xml:space="preserve">Он понимает и любит математику как я. Он относится к своей математической деятельности так же, как я к своей, прежде всего – серьезно. Но он самостоятелен по </w:t>
      </w:r>
      <w:r w:rsidR="00B64487">
        <w:rPr>
          <w:color w:val="000000"/>
        </w:rPr>
        <w:lastRenderedPageBreak/>
        <w:t>мыслям и поступкам. Он спорит</w:t>
      </w:r>
      <w:r w:rsidR="00F554E3" w:rsidRPr="001D29F0">
        <w:rPr>
          <w:color w:val="000000"/>
        </w:rPr>
        <w:t xml:space="preserve"> со мной, не соглашается со мной. Мой ученик критически воспринимает написанное и сказанное, пропуская все через себя. Мой ученик может ошибаться, оставляя и за мной это право.</w:t>
      </w:r>
    </w:p>
    <w:p w:rsidR="00F554E3" w:rsidRPr="001D29F0" w:rsidRDefault="005860C2" w:rsidP="001D29F0">
      <w:pPr>
        <w:pStyle w:val="a3"/>
        <w:spacing w:before="0" w:beforeAutospacing="0" w:after="0" w:afterAutospacing="0" w:line="360" w:lineRule="auto"/>
        <w:jc w:val="both"/>
        <w:rPr>
          <w:color w:val="000000"/>
        </w:rPr>
      </w:pPr>
      <w:r w:rsidRPr="001D29F0">
        <w:rPr>
          <w:color w:val="000000"/>
        </w:rPr>
        <w:t xml:space="preserve">   </w:t>
      </w:r>
      <w:r w:rsidR="00F554E3" w:rsidRPr="001D29F0">
        <w:rPr>
          <w:color w:val="000000"/>
        </w:rPr>
        <w:t>Но все это будет, если присутствует определе</w:t>
      </w:r>
      <w:r w:rsidRPr="001D29F0">
        <w:rPr>
          <w:color w:val="000000"/>
        </w:rPr>
        <w:t xml:space="preserve">нная атмосфера, «микроклимат». </w:t>
      </w:r>
      <w:r w:rsidR="00F554E3" w:rsidRPr="001D29F0">
        <w:rPr>
          <w:color w:val="000000"/>
        </w:rPr>
        <w:t>Хорошая атмосфера – это радость и успех в труде. Плохая атмосфера – нет желания трудиться. Идеальная атмосфера – это совместная работа в поиске истины.</w:t>
      </w:r>
    </w:p>
    <w:p w:rsidR="00F554E3" w:rsidRPr="001D29F0" w:rsidRDefault="005860C2" w:rsidP="001D29F0">
      <w:pPr>
        <w:pStyle w:val="a3"/>
        <w:spacing w:before="0" w:beforeAutospacing="0" w:after="0" w:afterAutospacing="0" w:line="360" w:lineRule="auto"/>
        <w:jc w:val="both"/>
        <w:rPr>
          <w:color w:val="000000"/>
        </w:rPr>
      </w:pPr>
      <w:r w:rsidRPr="001D29F0">
        <w:rPr>
          <w:i/>
          <w:iCs/>
          <w:color w:val="000000"/>
        </w:rPr>
        <w:t xml:space="preserve">   </w:t>
      </w:r>
      <w:r w:rsidR="00F554E3" w:rsidRPr="001D29F0">
        <w:rPr>
          <w:i/>
          <w:iCs/>
          <w:color w:val="000000"/>
        </w:rPr>
        <w:t>Смекалка</w:t>
      </w:r>
      <w:r w:rsidR="00F554E3" w:rsidRPr="001D29F0">
        <w:rPr>
          <w:color w:val="000000"/>
        </w:rPr>
        <w:t xml:space="preserve"> – это особый вид проявления творчества. Она выражается в результате анализа сравнений, обобщений, установления связей, аналогии, выводов, умозаключений. Эти качества умственной деятельности можно и нужно развивать в процессе обучения. Предлагая </w:t>
      </w:r>
      <w:r w:rsidRPr="001D29F0">
        <w:rPr>
          <w:color w:val="000000"/>
        </w:rPr>
        <w:t>об</w:t>
      </w:r>
      <w:r w:rsidR="00F554E3" w:rsidRPr="001D29F0">
        <w:rPr>
          <w:color w:val="000000"/>
        </w:rPr>
        <w:t>уча</w:t>
      </w:r>
      <w:r w:rsidRPr="001D29F0">
        <w:rPr>
          <w:color w:val="000000"/>
        </w:rPr>
        <w:t>ю</w:t>
      </w:r>
      <w:r w:rsidR="00F554E3" w:rsidRPr="001D29F0">
        <w:rPr>
          <w:color w:val="000000"/>
        </w:rPr>
        <w:t>щимся занимательные задачи, я формирую у них способность выполнять эти операции и одновременно развиваю смекалку.</w:t>
      </w:r>
    </w:p>
    <w:p w:rsidR="005860C2" w:rsidRPr="001D29F0" w:rsidRDefault="005860C2" w:rsidP="001D29F0">
      <w:pPr>
        <w:pStyle w:val="a3"/>
        <w:spacing w:before="0" w:beforeAutospacing="0" w:after="0" w:afterAutospacing="0" w:line="360" w:lineRule="auto"/>
        <w:jc w:val="both"/>
        <w:rPr>
          <w:color w:val="000000"/>
        </w:rPr>
      </w:pPr>
      <w:r w:rsidRPr="001D29F0">
        <w:rPr>
          <w:color w:val="000000"/>
        </w:rPr>
        <w:t xml:space="preserve">   </w:t>
      </w:r>
      <w:r w:rsidR="00F554E3" w:rsidRPr="001D29F0">
        <w:rPr>
          <w:color w:val="000000"/>
        </w:rPr>
        <w:t>Основными мыслительными операциями, которые присутствуют практически во всех логических приемах, являются </w:t>
      </w:r>
      <w:r w:rsidR="00F554E3" w:rsidRPr="001D29F0">
        <w:rPr>
          <w:i/>
          <w:iCs/>
          <w:color w:val="000000"/>
        </w:rPr>
        <w:t>анализ и синтез</w:t>
      </w:r>
      <w:r w:rsidR="00F554E3" w:rsidRPr="001D29F0">
        <w:rPr>
          <w:color w:val="000000"/>
        </w:rPr>
        <w:t>. </w:t>
      </w:r>
      <w:r w:rsidR="00F554E3" w:rsidRPr="001D29F0">
        <w:rPr>
          <w:i/>
          <w:iCs/>
          <w:color w:val="000000"/>
        </w:rPr>
        <w:t>Анализ</w:t>
      </w:r>
      <w:r w:rsidRPr="001D29F0">
        <w:rPr>
          <w:i/>
          <w:iCs/>
          <w:color w:val="000000"/>
        </w:rPr>
        <w:t xml:space="preserve"> </w:t>
      </w:r>
      <w:r w:rsidR="00F554E3" w:rsidRPr="001D29F0">
        <w:rPr>
          <w:color w:val="000000"/>
        </w:rPr>
        <w:t>– совокупность мыслительных операций, логический прием, состоящий в разложении изучаемого объекта на характерные для него составные элементы, выделении в нем отдельных сторон, изучении каждого элемента или стороны объекта в отдельности как части целого. </w:t>
      </w:r>
    </w:p>
    <w:p w:rsidR="00F554E3" w:rsidRPr="001D29F0" w:rsidRDefault="005860C2" w:rsidP="001D29F0">
      <w:pPr>
        <w:pStyle w:val="a3"/>
        <w:spacing w:before="0" w:beforeAutospacing="0" w:after="0" w:afterAutospacing="0" w:line="360" w:lineRule="auto"/>
        <w:jc w:val="both"/>
        <w:rPr>
          <w:color w:val="000000"/>
        </w:rPr>
      </w:pPr>
      <w:r w:rsidRPr="001D29F0">
        <w:rPr>
          <w:color w:val="000000"/>
        </w:rPr>
        <w:t xml:space="preserve">   </w:t>
      </w:r>
      <w:r w:rsidR="00F554E3" w:rsidRPr="001D29F0">
        <w:rPr>
          <w:i/>
          <w:iCs/>
          <w:color w:val="000000"/>
        </w:rPr>
        <w:t>Синтез</w:t>
      </w:r>
      <w:r w:rsidR="00F554E3" w:rsidRPr="001D29F0">
        <w:rPr>
          <w:color w:val="000000"/>
        </w:rPr>
        <w:t> – совокупность мыслительных операций, логический прием, состоящий в соединении элементов (частей) или свойств (сторон) изучаемого объекта, полученных при анализе, в установлении взаимосвязей между частями и получении знания об этом объекте как о едином целом.</w:t>
      </w:r>
    </w:p>
    <w:p w:rsidR="00F554E3" w:rsidRPr="001D29F0" w:rsidRDefault="005860C2" w:rsidP="001D29F0">
      <w:pPr>
        <w:pStyle w:val="a3"/>
        <w:spacing w:before="0" w:beforeAutospacing="0" w:after="0" w:afterAutospacing="0" w:line="360" w:lineRule="auto"/>
        <w:jc w:val="both"/>
        <w:rPr>
          <w:color w:val="000000"/>
        </w:rPr>
      </w:pPr>
      <w:r w:rsidRPr="001D29F0">
        <w:rPr>
          <w:color w:val="000000"/>
        </w:rPr>
        <w:t xml:space="preserve">   </w:t>
      </w:r>
      <w:r w:rsidR="00F554E3" w:rsidRPr="001D29F0">
        <w:rPr>
          <w:color w:val="000000"/>
        </w:rPr>
        <w:t>Анализ и синтез – две стороны единого мыслительного процесса, они взаимосвязаны, взаимно проникают друг в друга, находятся в диалектическом единстве</w:t>
      </w:r>
      <w:r w:rsidRPr="001D29F0">
        <w:rPr>
          <w:color w:val="000000"/>
        </w:rPr>
        <w:t>.</w:t>
      </w:r>
    </w:p>
    <w:p w:rsidR="005860C2" w:rsidRPr="001D29F0" w:rsidRDefault="005860C2" w:rsidP="001D29F0">
      <w:pPr>
        <w:pStyle w:val="a3"/>
        <w:spacing w:before="0" w:beforeAutospacing="0" w:after="0" w:afterAutospacing="0" w:line="360" w:lineRule="auto"/>
        <w:jc w:val="both"/>
        <w:rPr>
          <w:color w:val="000000"/>
        </w:rPr>
      </w:pPr>
      <w:r w:rsidRPr="001D29F0">
        <w:rPr>
          <w:i/>
          <w:iCs/>
          <w:color w:val="000000"/>
        </w:rPr>
        <w:t xml:space="preserve">   </w:t>
      </w:r>
      <w:r w:rsidR="00F554E3" w:rsidRPr="001D29F0">
        <w:rPr>
          <w:i/>
          <w:iCs/>
          <w:color w:val="000000"/>
        </w:rPr>
        <w:t>Аналогия </w:t>
      </w:r>
      <w:r w:rsidR="00F554E3" w:rsidRPr="001D29F0">
        <w:rPr>
          <w:color w:val="000000"/>
        </w:rPr>
        <w:t xml:space="preserve">– мыслительная операция, с помощью которой находится сходство между объектами в некотором отношении. Большое воздействие на мыслительную деятельность </w:t>
      </w:r>
      <w:r w:rsidRPr="001D29F0">
        <w:rPr>
          <w:color w:val="000000"/>
        </w:rPr>
        <w:t>об</w:t>
      </w:r>
      <w:r w:rsidR="00F554E3" w:rsidRPr="001D29F0">
        <w:rPr>
          <w:color w:val="000000"/>
        </w:rPr>
        <w:t>уча</w:t>
      </w:r>
      <w:r w:rsidRPr="001D29F0">
        <w:rPr>
          <w:color w:val="000000"/>
        </w:rPr>
        <w:t>ю</w:t>
      </w:r>
      <w:r w:rsidR="00F554E3" w:rsidRPr="001D29F0">
        <w:rPr>
          <w:color w:val="000000"/>
        </w:rPr>
        <w:t xml:space="preserve">щихся оказывает придумывание – составление своих задач по аналогии на какую-нибудь тему. </w:t>
      </w:r>
    </w:p>
    <w:p w:rsidR="00F554E3" w:rsidRPr="001D29F0" w:rsidRDefault="005860C2" w:rsidP="001D29F0">
      <w:pPr>
        <w:pStyle w:val="a3"/>
        <w:spacing w:before="0" w:beforeAutospacing="0" w:after="0" w:afterAutospacing="0" w:line="360" w:lineRule="auto"/>
        <w:jc w:val="both"/>
        <w:rPr>
          <w:color w:val="000000"/>
        </w:rPr>
      </w:pPr>
      <w:r w:rsidRPr="001D29F0">
        <w:rPr>
          <w:color w:val="000000"/>
        </w:rPr>
        <w:t xml:space="preserve">   </w:t>
      </w:r>
      <w:r w:rsidR="00F554E3" w:rsidRPr="001D29F0">
        <w:rPr>
          <w:color w:val="000000"/>
        </w:rPr>
        <w:t>Решение интересных, занимательных задач с</w:t>
      </w:r>
      <w:r w:rsidRPr="001D29F0">
        <w:rPr>
          <w:color w:val="000000"/>
        </w:rPr>
        <w:t>оздает атмосферу взаимодействия</w:t>
      </w:r>
      <w:r w:rsidR="00F554E3" w:rsidRPr="001D29F0">
        <w:rPr>
          <w:color w:val="000000"/>
        </w:rPr>
        <w:t xml:space="preserve"> и повышению математической культуры учеников. Этот способ активизирует деятельность учеников и учителя в рамках урока, во внеклассной работе и в работе по самоусовершенствованию.</w:t>
      </w:r>
    </w:p>
    <w:p w:rsidR="00F554E3" w:rsidRPr="001D29F0" w:rsidRDefault="00F554E3" w:rsidP="001D29F0">
      <w:pPr>
        <w:pStyle w:val="a3"/>
        <w:numPr>
          <w:ilvl w:val="0"/>
          <w:numId w:val="16"/>
        </w:numPr>
        <w:spacing w:before="0" w:beforeAutospacing="0" w:after="0" w:afterAutospacing="0" w:line="360" w:lineRule="auto"/>
        <w:ind w:left="0"/>
        <w:jc w:val="both"/>
        <w:rPr>
          <w:color w:val="000000"/>
        </w:rPr>
      </w:pPr>
      <w:r w:rsidRPr="001D29F0">
        <w:rPr>
          <w:b/>
          <w:bCs/>
          <w:color w:val="000000"/>
        </w:rPr>
        <w:t>Результативность</w:t>
      </w:r>
      <w:r w:rsidR="005860C2" w:rsidRPr="001D29F0">
        <w:rPr>
          <w:b/>
          <w:bCs/>
          <w:color w:val="000000"/>
        </w:rPr>
        <w:t>.</w:t>
      </w:r>
    </w:p>
    <w:p w:rsidR="00F554E3" w:rsidRPr="001D29F0" w:rsidRDefault="00B64487" w:rsidP="001D29F0">
      <w:pPr>
        <w:pStyle w:val="a3"/>
        <w:spacing w:before="0" w:beforeAutospacing="0" w:after="0" w:afterAutospacing="0" w:line="360" w:lineRule="auto"/>
        <w:jc w:val="both"/>
        <w:rPr>
          <w:color w:val="000000"/>
        </w:rPr>
      </w:pPr>
      <w:r>
        <w:rPr>
          <w:color w:val="000000"/>
        </w:rPr>
        <w:t xml:space="preserve">   </w:t>
      </w:r>
      <w:r w:rsidR="00F554E3" w:rsidRPr="001D29F0">
        <w:rPr>
          <w:color w:val="000000"/>
        </w:rPr>
        <w:t>Можно выделить следующие положительные результаты:</w:t>
      </w:r>
    </w:p>
    <w:p w:rsidR="00F554E3" w:rsidRPr="001D29F0" w:rsidRDefault="00F554E3" w:rsidP="001D29F0">
      <w:pPr>
        <w:pStyle w:val="a3"/>
        <w:numPr>
          <w:ilvl w:val="0"/>
          <w:numId w:val="17"/>
        </w:numPr>
        <w:spacing w:before="0" w:beforeAutospacing="0" w:after="0" w:afterAutospacing="0" w:line="360" w:lineRule="auto"/>
        <w:ind w:left="0"/>
        <w:jc w:val="both"/>
        <w:rPr>
          <w:color w:val="000000"/>
        </w:rPr>
      </w:pPr>
      <w:r w:rsidRPr="001D29F0">
        <w:rPr>
          <w:color w:val="000000"/>
        </w:rPr>
        <w:t xml:space="preserve">У  </w:t>
      </w:r>
      <w:r w:rsidR="005860C2" w:rsidRPr="001D29F0">
        <w:rPr>
          <w:color w:val="000000"/>
        </w:rPr>
        <w:t>об</w:t>
      </w:r>
      <w:r w:rsidRPr="001D29F0">
        <w:rPr>
          <w:color w:val="000000"/>
        </w:rPr>
        <w:t>уча</w:t>
      </w:r>
      <w:r w:rsidR="005860C2" w:rsidRPr="001D29F0">
        <w:rPr>
          <w:color w:val="000000"/>
        </w:rPr>
        <w:t>ю</w:t>
      </w:r>
      <w:r w:rsidRPr="001D29F0">
        <w:rPr>
          <w:color w:val="000000"/>
        </w:rPr>
        <w:t>щихся сформирован интерес к изучению математики, что требует от них трудолюбия, сосредоточенности, напряжения, настойчивости, целеустремленности.</w:t>
      </w:r>
    </w:p>
    <w:p w:rsidR="00F554E3" w:rsidRPr="001D29F0" w:rsidRDefault="005860C2" w:rsidP="001D29F0">
      <w:pPr>
        <w:pStyle w:val="a3"/>
        <w:numPr>
          <w:ilvl w:val="0"/>
          <w:numId w:val="17"/>
        </w:numPr>
        <w:spacing w:before="0" w:beforeAutospacing="0" w:after="0" w:afterAutospacing="0" w:line="360" w:lineRule="auto"/>
        <w:ind w:left="0"/>
        <w:jc w:val="both"/>
        <w:rPr>
          <w:color w:val="000000"/>
        </w:rPr>
      </w:pPr>
      <w:r w:rsidRPr="001D29F0">
        <w:rPr>
          <w:color w:val="000000"/>
        </w:rPr>
        <w:lastRenderedPageBreak/>
        <w:t>Об</w:t>
      </w:r>
      <w:r w:rsidR="00F554E3" w:rsidRPr="001D29F0">
        <w:rPr>
          <w:color w:val="000000"/>
        </w:rPr>
        <w:t>уча</w:t>
      </w:r>
      <w:r w:rsidRPr="001D29F0">
        <w:rPr>
          <w:color w:val="000000"/>
        </w:rPr>
        <w:t>ющие</w:t>
      </w:r>
      <w:r w:rsidR="00F554E3" w:rsidRPr="001D29F0">
        <w:rPr>
          <w:color w:val="000000"/>
        </w:rPr>
        <w:t>ся справляются с решением не только стандартных задач, но и задач повышенного уровня сложности, причем решают очень рационально.</w:t>
      </w:r>
    </w:p>
    <w:p w:rsidR="00F554E3" w:rsidRPr="001D29F0" w:rsidRDefault="00F554E3" w:rsidP="001D29F0">
      <w:pPr>
        <w:pStyle w:val="a3"/>
        <w:numPr>
          <w:ilvl w:val="0"/>
          <w:numId w:val="17"/>
        </w:numPr>
        <w:spacing w:before="0" w:beforeAutospacing="0" w:after="0" w:afterAutospacing="0" w:line="360" w:lineRule="auto"/>
        <w:ind w:left="0"/>
        <w:jc w:val="both"/>
        <w:rPr>
          <w:color w:val="000000"/>
        </w:rPr>
      </w:pPr>
      <w:r w:rsidRPr="001D29F0">
        <w:rPr>
          <w:color w:val="000000"/>
        </w:rPr>
        <w:t xml:space="preserve">Повышается качество знаний </w:t>
      </w:r>
      <w:r w:rsidR="005860C2" w:rsidRPr="001D29F0">
        <w:rPr>
          <w:color w:val="000000"/>
        </w:rPr>
        <w:t>об</w:t>
      </w:r>
      <w:r w:rsidRPr="001D29F0">
        <w:rPr>
          <w:color w:val="000000"/>
        </w:rPr>
        <w:t>уча</w:t>
      </w:r>
      <w:r w:rsidR="005860C2" w:rsidRPr="001D29F0">
        <w:rPr>
          <w:color w:val="000000"/>
        </w:rPr>
        <w:t>ю</w:t>
      </w:r>
      <w:r w:rsidRPr="001D29F0">
        <w:rPr>
          <w:color w:val="000000"/>
        </w:rPr>
        <w:t>щихся по математическим предметам.</w:t>
      </w:r>
    </w:p>
    <w:p w:rsidR="00F554E3" w:rsidRPr="001D29F0" w:rsidRDefault="00F554E3" w:rsidP="001D29F0">
      <w:pPr>
        <w:pStyle w:val="a3"/>
        <w:numPr>
          <w:ilvl w:val="0"/>
          <w:numId w:val="17"/>
        </w:numPr>
        <w:spacing w:before="0" w:beforeAutospacing="0" w:after="0" w:afterAutospacing="0" w:line="360" w:lineRule="auto"/>
        <w:ind w:left="0"/>
        <w:jc w:val="both"/>
        <w:rPr>
          <w:color w:val="000000"/>
        </w:rPr>
      </w:pPr>
      <w:r w:rsidRPr="001D29F0">
        <w:rPr>
          <w:color w:val="000000"/>
        </w:rPr>
        <w:t>Формируется математическая культура, которая предполагает наличие большого кругозора, умения по малейшим, незаметным признакам находить аналогию с другими (иногда очень далекими) областями математики, находить разные модели задач, в том числе более простые, более наглядные и красивые.</w:t>
      </w:r>
    </w:p>
    <w:p w:rsidR="00F554E3" w:rsidRPr="001D29F0" w:rsidRDefault="005860C2" w:rsidP="001D29F0">
      <w:pPr>
        <w:pStyle w:val="a3"/>
        <w:spacing w:before="0" w:beforeAutospacing="0" w:after="0" w:afterAutospacing="0" w:line="360" w:lineRule="auto"/>
        <w:jc w:val="both"/>
        <w:rPr>
          <w:color w:val="000000"/>
        </w:rPr>
      </w:pPr>
      <w:r w:rsidRPr="001D29F0">
        <w:rPr>
          <w:color w:val="000000"/>
        </w:rPr>
        <w:t xml:space="preserve">   </w:t>
      </w:r>
      <w:r w:rsidR="00F554E3" w:rsidRPr="001D29F0">
        <w:rPr>
          <w:color w:val="000000"/>
        </w:rPr>
        <w:t>Приятно видеть, что мои ученики успешно сдают экзамены</w:t>
      </w:r>
      <w:r w:rsidRPr="001D29F0">
        <w:rPr>
          <w:color w:val="000000"/>
        </w:rPr>
        <w:t>.</w:t>
      </w:r>
    </w:p>
    <w:p w:rsidR="00F554E3" w:rsidRPr="001D29F0" w:rsidRDefault="00F554E3" w:rsidP="001D29F0">
      <w:pPr>
        <w:pStyle w:val="a3"/>
        <w:spacing w:before="0" w:beforeAutospacing="0" w:after="0" w:afterAutospacing="0" w:line="360" w:lineRule="auto"/>
        <w:jc w:val="both"/>
        <w:rPr>
          <w:color w:val="000000"/>
        </w:rPr>
      </w:pPr>
      <w:r w:rsidRPr="001D29F0">
        <w:rPr>
          <w:b/>
          <w:bCs/>
          <w:color w:val="000000"/>
        </w:rPr>
        <w:t>8. Адресная направленность</w:t>
      </w:r>
      <w:r w:rsidR="005860C2" w:rsidRPr="001D29F0">
        <w:rPr>
          <w:b/>
          <w:bCs/>
          <w:color w:val="000000"/>
        </w:rPr>
        <w:t>.</w:t>
      </w:r>
    </w:p>
    <w:p w:rsidR="00F554E3" w:rsidRPr="001D29F0" w:rsidRDefault="005860C2" w:rsidP="001D29F0">
      <w:pPr>
        <w:pStyle w:val="a3"/>
        <w:spacing w:before="0" w:beforeAutospacing="0" w:after="0" w:afterAutospacing="0" w:line="360" w:lineRule="auto"/>
        <w:jc w:val="both"/>
        <w:rPr>
          <w:color w:val="000000"/>
        </w:rPr>
      </w:pPr>
      <w:r w:rsidRPr="001D29F0">
        <w:rPr>
          <w:color w:val="000000"/>
        </w:rPr>
        <w:t xml:space="preserve">  </w:t>
      </w:r>
      <w:r w:rsidR="00F554E3" w:rsidRPr="001D29F0">
        <w:rPr>
          <w:color w:val="000000"/>
        </w:rPr>
        <w:t>Представленный педагогический опыт имеет следующие компоненты адресной направленности:</w:t>
      </w:r>
    </w:p>
    <w:p w:rsidR="00F554E3" w:rsidRPr="001D29F0" w:rsidRDefault="005860C2" w:rsidP="001D29F0">
      <w:pPr>
        <w:pStyle w:val="a3"/>
        <w:numPr>
          <w:ilvl w:val="0"/>
          <w:numId w:val="18"/>
        </w:numPr>
        <w:spacing w:before="0" w:beforeAutospacing="0" w:after="0" w:afterAutospacing="0" w:line="360" w:lineRule="auto"/>
        <w:ind w:left="0"/>
        <w:jc w:val="both"/>
        <w:rPr>
          <w:color w:val="000000"/>
        </w:rPr>
      </w:pPr>
      <w:r w:rsidRPr="001D29F0">
        <w:rPr>
          <w:color w:val="000000"/>
        </w:rPr>
        <w:t>Обу</w:t>
      </w:r>
      <w:r w:rsidR="00F554E3" w:rsidRPr="001D29F0">
        <w:rPr>
          <w:color w:val="000000"/>
        </w:rPr>
        <w:t>ча</w:t>
      </w:r>
      <w:r w:rsidRPr="001D29F0">
        <w:rPr>
          <w:color w:val="000000"/>
        </w:rPr>
        <w:t>ю</w:t>
      </w:r>
      <w:r w:rsidR="00F554E3" w:rsidRPr="001D29F0">
        <w:rPr>
          <w:color w:val="000000"/>
        </w:rPr>
        <w:t>щиеся основной школы.</w:t>
      </w:r>
    </w:p>
    <w:p w:rsidR="00F554E3" w:rsidRPr="001D29F0" w:rsidRDefault="00F554E3" w:rsidP="001D29F0">
      <w:pPr>
        <w:pStyle w:val="a3"/>
        <w:numPr>
          <w:ilvl w:val="0"/>
          <w:numId w:val="18"/>
        </w:numPr>
        <w:spacing w:before="0" w:beforeAutospacing="0" w:after="0" w:afterAutospacing="0" w:line="360" w:lineRule="auto"/>
        <w:ind w:left="0"/>
        <w:jc w:val="both"/>
        <w:rPr>
          <w:color w:val="000000"/>
        </w:rPr>
      </w:pPr>
      <w:r w:rsidRPr="001D29F0">
        <w:rPr>
          <w:color w:val="000000"/>
        </w:rPr>
        <w:t>Педагоги-психологи, заместители директора по учебно-воспитательной работе, учителя основной школы.</w:t>
      </w:r>
    </w:p>
    <w:p w:rsidR="00F554E3" w:rsidRPr="001D29F0" w:rsidRDefault="00F554E3" w:rsidP="001D29F0">
      <w:pPr>
        <w:pStyle w:val="a3"/>
        <w:spacing w:before="0" w:beforeAutospacing="0" w:after="0" w:afterAutospacing="0" w:line="360" w:lineRule="auto"/>
        <w:jc w:val="both"/>
        <w:rPr>
          <w:color w:val="000000"/>
        </w:rPr>
      </w:pPr>
      <w:r w:rsidRPr="001D29F0">
        <w:rPr>
          <w:b/>
          <w:bCs/>
          <w:color w:val="000000"/>
        </w:rPr>
        <w:t>9.Трудоемкость</w:t>
      </w:r>
      <w:r w:rsidR="005860C2" w:rsidRPr="001D29F0">
        <w:rPr>
          <w:b/>
          <w:bCs/>
          <w:color w:val="000000"/>
        </w:rPr>
        <w:t>.</w:t>
      </w:r>
    </w:p>
    <w:p w:rsidR="00F554E3" w:rsidRPr="001D29F0" w:rsidRDefault="001D29F0" w:rsidP="001D29F0">
      <w:pPr>
        <w:pStyle w:val="a3"/>
        <w:spacing w:before="0" w:beforeAutospacing="0" w:after="0" w:afterAutospacing="0" w:line="360" w:lineRule="auto"/>
        <w:jc w:val="both"/>
        <w:rPr>
          <w:color w:val="000000"/>
        </w:rPr>
      </w:pPr>
      <w:r w:rsidRPr="001D29F0">
        <w:rPr>
          <w:color w:val="000000"/>
        </w:rPr>
        <w:t xml:space="preserve">   </w:t>
      </w:r>
      <w:r w:rsidR="00F554E3" w:rsidRPr="001D29F0">
        <w:rPr>
          <w:color w:val="000000"/>
        </w:rPr>
        <w:t>Трудоёмкость опыта заключается, прежде всего, в том, что не весь учебный материал можно построить в виде оригинальных занимательных задач.</w:t>
      </w:r>
    </w:p>
    <w:p w:rsidR="00F554E3" w:rsidRPr="001D29F0" w:rsidRDefault="00B64487" w:rsidP="001D29F0">
      <w:pPr>
        <w:pStyle w:val="a3"/>
        <w:spacing w:before="0" w:beforeAutospacing="0" w:after="0" w:afterAutospacing="0" w:line="360" w:lineRule="auto"/>
        <w:jc w:val="both"/>
        <w:rPr>
          <w:color w:val="000000"/>
        </w:rPr>
      </w:pPr>
      <w:r>
        <w:rPr>
          <w:color w:val="000000"/>
        </w:rPr>
        <w:t xml:space="preserve">   </w:t>
      </w:r>
      <w:r w:rsidR="00F554E3" w:rsidRPr="001D29F0">
        <w:rPr>
          <w:color w:val="000000"/>
        </w:rPr>
        <w:t xml:space="preserve">Главный фактор занимательности - это приобщение </w:t>
      </w:r>
      <w:r w:rsidR="001D29F0" w:rsidRPr="001D29F0">
        <w:rPr>
          <w:color w:val="000000"/>
        </w:rPr>
        <w:t>об</w:t>
      </w:r>
      <w:r w:rsidR="00F554E3" w:rsidRPr="001D29F0">
        <w:rPr>
          <w:color w:val="000000"/>
        </w:rPr>
        <w:t>уча</w:t>
      </w:r>
      <w:r w:rsidR="001D29F0" w:rsidRPr="001D29F0">
        <w:rPr>
          <w:color w:val="000000"/>
        </w:rPr>
        <w:t>ю</w:t>
      </w:r>
      <w:r w:rsidR="00F554E3" w:rsidRPr="001D29F0">
        <w:rPr>
          <w:color w:val="000000"/>
        </w:rPr>
        <w:t xml:space="preserve">щихся к творческому поиску, активизация их самостоятельной исследовательской деятельности. В наше время новых педагогических технологий, время компьютеризации на первое место выходят информационно-коммуникативные технологии в обучении. Все большее значение придается привлечению </w:t>
      </w:r>
      <w:r w:rsidR="001D29F0" w:rsidRPr="001D29F0">
        <w:rPr>
          <w:color w:val="000000"/>
        </w:rPr>
        <w:t>об</w:t>
      </w:r>
      <w:r w:rsidR="00F554E3" w:rsidRPr="001D29F0">
        <w:rPr>
          <w:color w:val="000000"/>
        </w:rPr>
        <w:t>уча</w:t>
      </w:r>
      <w:r w:rsidR="001D29F0" w:rsidRPr="001D29F0">
        <w:rPr>
          <w:color w:val="000000"/>
        </w:rPr>
        <w:t>ю</w:t>
      </w:r>
      <w:r w:rsidR="00F554E3" w:rsidRPr="001D29F0">
        <w:rPr>
          <w:color w:val="000000"/>
        </w:rPr>
        <w:t>щихся к использованию в своей деятельнос</w:t>
      </w:r>
      <w:r w:rsidR="001D29F0" w:rsidRPr="001D29F0">
        <w:rPr>
          <w:color w:val="000000"/>
        </w:rPr>
        <w:t>ти компьютера. Э</w:t>
      </w:r>
      <w:r w:rsidR="00F554E3" w:rsidRPr="001D29F0">
        <w:rPr>
          <w:color w:val="000000"/>
        </w:rPr>
        <w:t xml:space="preserve">то способствует развитию креативности у школьников. </w:t>
      </w:r>
    </w:p>
    <w:p w:rsidR="00F554E3" w:rsidRPr="001D29F0" w:rsidRDefault="001D29F0" w:rsidP="001D29F0">
      <w:pPr>
        <w:pStyle w:val="a3"/>
        <w:spacing w:before="0" w:beforeAutospacing="0" w:after="0" w:afterAutospacing="0" w:line="360" w:lineRule="auto"/>
        <w:jc w:val="both"/>
        <w:rPr>
          <w:color w:val="000000"/>
        </w:rPr>
      </w:pPr>
      <w:r w:rsidRPr="001D29F0">
        <w:rPr>
          <w:color w:val="000000"/>
        </w:rPr>
        <w:t xml:space="preserve">   </w:t>
      </w:r>
      <w:r w:rsidR="00F554E3" w:rsidRPr="001D29F0">
        <w:rPr>
          <w:color w:val="000000"/>
        </w:rPr>
        <w:t xml:space="preserve">В заключении перечислю еще ряд приемов и методов, позволяющих мне активизировать познавательную и творческую деятельность </w:t>
      </w:r>
      <w:r w:rsidRPr="001D29F0">
        <w:rPr>
          <w:color w:val="000000"/>
        </w:rPr>
        <w:t>об</w:t>
      </w:r>
      <w:r w:rsidR="00F554E3" w:rsidRPr="001D29F0">
        <w:rPr>
          <w:color w:val="000000"/>
        </w:rPr>
        <w:t>уча</w:t>
      </w:r>
      <w:r w:rsidRPr="001D29F0">
        <w:rPr>
          <w:color w:val="000000"/>
        </w:rPr>
        <w:t>ю</w:t>
      </w:r>
      <w:r w:rsidR="00F554E3" w:rsidRPr="001D29F0">
        <w:rPr>
          <w:color w:val="000000"/>
        </w:rPr>
        <w:t>щихся:</w:t>
      </w:r>
    </w:p>
    <w:p w:rsidR="00F554E3" w:rsidRPr="001D29F0" w:rsidRDefault="00F554E3" w:rsidP="001D29F0">
      <w:pPr>
        <w:pStyle w:val="a3"/>
        <w:spacing w:before="0" w:beforeAutospacing="0" w:after="0" w:afterAutospacing="0" w:line="360" w:lineRule="auto"/>
        <w:jc w:val="both"/>
        <w:rPr>
          <w:color w:val="000000"/>
        </w:rPr>
      </w:pPr>
      <w:r w:rsidRPr="001D29F0">
        <w:rPr>
          <w:color w:val="000000"/>
        </w:rPr>
        <w:t>- Групповой метод решения задач. Работа в парах.</w:t>
      </w:r>
    </w:p>
    <w:p w:rsidR="00F554E3" w:rsidRPr="001D29F0" w:rsidRDefault="00F554E3" w:rsidP="001D29F0">
      <w:pPr>
        <w:pStyle w:val="a3"/>
        <w:spacing w:before="0" w:beforeAutospacing="0" w:after="0" w:afterAutospacing="0" w:line="360" w:lineRule="auto"/>
        <w:jc w:val="both"/>
        <w:rPr>
          <w:color w:val="000000"/>
        </w:rPr>
      </w:pPr>
      <w:r w:rsidRPr="001D29F0">
        <w:rPr>
          <w:color w:val="000000"/>
        </w:rPr>
        <w:t>- Различные формы работы с книгой.</w:t>
      </w:r>
    </w:p>
    <w:p w:rsidR="00F554E3" w:rsidRPr="001D29F0" w:rsidRDefault="00F554E3" w:rsidP="001D29F0">
      <w:pPr>
        <w:pStyle w:val="a3"/>
        <w:spacing w:before="0" w:beforeAutospacing="0" w:after="0" w:afterAutospacing="0" w:line="360" w:lineRule="auto"/>
        <w:jc w:val="both"/>
        <w:rPr>
          <w:color w:val="000000"/>
        </w:rPr>
      </w:pPr>
      <w:r w:rsidRPr="001D29F0">
        <w:rPr>
          <w:color w:val="000000"/>
        </w:rPr>
        <w:t>- Использование проблемных ситуаций.</w:t>
      </w:r>
    </w:p>
    <w:p w:rsidR="00F554E3" w:rsidRPr="001D29F0" w:rsidRDefault="00F554E3" w:rsidP="001D29F0">
      <w:pPr>
        <w:pStyle w:val="a3"/>
        <w:spacing w:before="0" w:beforeAutospacing="0" w:after="0" w:afterAutospacing="0" w:line="360" w:lineRule="auto"/>
        <w:jc w:val="both"/>
        <w:rPr>
          <w:color w:val="000000"/>
        </w:rPr>
      </w:pPr>
      <w:r w:rsidRPr="001D29F0">
        <w:rPr>
          <w:color w:val="000000"/>
        </w:rPr>
        <w:t>- Самостоятельные работы с использованием аналогий, сравнений.</w:t>
      </w:r>
    </w:p>
    <w:p w:rsidR="00F554E3" w:rsidRPr="001D29F0" w:rsidRDefault="00F554E3" w:rsidP="001D29F0">
      <w:pPr>
        <w:pStyle w:val="a3"/>
        <w:spacing w:before="0" w:beforeAutospacing="0" w:after="0" w:afterAutospacing="0" w:line="360" w:lineRule="auto"/>
        <w:jc w:val="both"/>
        <w:rPr>
          <w:color w:val="000000"/>
        </w:rPr>
      </w:pPr>
      <w:r w:rsidRPr="001D29F0">
        <w:rPr>
          <w:color w:val="000000"/>
        </w:rPr>
        <w:t>- Изложение материала блоками.</w:t>
      </w:r>
    </w:p>
    <w:p w:rsidR="00F554E3" w:rsidRPr="001D29F0" w:rsidRDefault="00F554E3" w:rsidP="001D29F0">
      <w:pPr>
        <w:pStyle w:val="a3"/>
        <w:spacing w:before="0" w:beforeAutospacing="0" w:after="0" w:afterAutospacing="0" w:line="360" w:lineRule="auto"/>
        <w:jc w:val="both"/>
        <w:rPr>
          <w:color w:val="000000"/>
        </w:rPr>
      </w:pPr>
      <w:r w:rsidRPr="001D29F0">
        <w:rPr>
          <w:color w:val="000000"/>
        </w:rPr>
        <w:t>-Наглядность, доступность, оригинальность решений различными способами, самостоятельность в получении знаний, связь науки с практикой.</w:t>
      </w:r>
    </w:p>
    <w:p w:rsidR="0032360B" w:rsidRPr="001D29F0" w:rsidRDefault="002255D3" w:rsidP="001D29F0">
      <w:pPr>
        <w:pStyle w:val="a3"/>
        <w:spacing w:before="0" w:beforeAutospacing="0" w:after="0" w:afterAutospacing="0" w:line="360" w:lineRule="auto"/>
        <w:jc w:val="both"/>
        <w:rPr>
          <w:color w:val="000000"/>
        </w:rPr>
      </w:pPr>
      <w:r>
        <w:rPr>
          <w:color w:val="000000"/>
        </w:rPr>
        <w:t xml:space="preserve">   </w:t>
      </w:r>
      <w:r w:rsidR="001D29F0" w:rsidRPr="001D29F0">
        <w:rPr>
          <w:color w:val="000000"/>
        </w:rPr>
        <w:t xml:space="preserve">И в заключение хочу сказать что, </w:t>
      </w:r>
      <w:r w:rsidR="00F554E3" w:rsidRPr="001D29F0">
        <w:rPr>
          <w:color w:val="000000"/>
        </w:rPr>
        <w:t>одна из задач работы учителя - это сделать процесс обучения интересным для каждого ученика всеми возможными способами, т.к. </w:t>
      </w:r>
      <w:r w:rsidR="00F554E3" w:rsidRPr="001D29F0">
        <w:rPr>
          <w:b/>
          <w:bCs/>
          <w:i/>
          <w:iCs/>
          <w:color w:val="000000"/>
        </w:rPr>
        <w:t>«Лучше усваиваются те знания, которые поглощаются с аппетитом». (А.Франс.)</w:t>
      </w:r>
    </w:p>
    <w:sectPr w:rsidR="0032360B" w:rsidRPr="001D29F0" w:rsidSect="00074B1A">
      <w:footerReference w:type="default" r:id="rId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D42ED" w:rsidRDefault="001D42ED" w:rsidP="001D29F0">
      <w:pPr>
        <w:spacing w:after="0" w:line="240" w:lineRule="auto"/>
      </w:pPr>
      <w:r>
        <w:separator/>
      </w:r>
    </w:p>
  </w:endnote>
  <w:endnote w:type="continuationSeparator" w:id="1">
    <w:p w:rsidR="001D42ED" w:rsidRDefault="001D42ED" w:rsidP="001D29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780662032"/>
      <w:docPartObj>
        <w:docPartGallery w:val="Page Numbers (Bottom of Page)"/>
        <w:docPartUnique/>
      </w:docPartObj>
    </w:sdtPr>
    <w:sdtContent>
      <w:p w:rsidR="001D29F0" w:rsidRDefault="0077635F">
        <w:pPr>
          <w:pStyle w:val="a8"/>
          <w:jc w:val="center"/>
        </w:pPr>
        <w:fldSimple w:instr=" PAGE   \* MERGEFORMAT ">
          <w:r w:rsidR="00B64487">
            <w:rPr>
              <w:noProof/>
            </w:rPr>
            <w:t>6</w:t>
          </w:r>
        </w:fldSimple>
      </w:p>
    </w:sdtContent>
  </w:sdt>
  <w:p w:rsidR="001D29F0" w:rsidRDefault="001D29F0">
    <w:pPr>
      <w:pStyle w:val="a8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D42ED" w:rsidRDefault="001D42ED" w:rsidP="001D29F0">
      <w:pPr>
        <w:spacing w:after="0" w:line="240" w:lineRule="auto"/>
      </w:pPr>
      <w:r>
        <w:separator/>
      </w:r>
    </w:p>
  </w:footnote>
  <w:footnote w:type="continuationSeparator" w:id="1">
    <w:p w:rsidR="001D42ED" w:rsidRDefault="001D42ED" w:rsidP="001D29F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5A7FE1"/>
    <w:multiLevelType w:val="multilevel"/>
    <w:tmpl w:val="65FC0B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24505C6"/>
    <w:multiLevelType w:val="multilevel"/>
    <w:tmpl w:val="4148E53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2">
    <w:nsid w:val="130278A2"/>
    <w:multiLevelType w:val="multilevel"/>
    <w:tmpl w:val="6A98C46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7915B59"/>
    <w:multiLevelType w:val="multilevel"/>
    <w:tmpl w:val="8018A8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8C740E3"/>
    <w:multiLevelType w:val="multilevel"/>
    <w:tmpl w:val="1752F8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1BFB1C3D"/>
    <w:multiLevelType w:val="multilevel"/>
    <w:tmpl w:val="0E2038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3A4E01C6"/>
    <w:multiLevelType w:val="multilevel"/>
    <w:tmpl w:val="87622D4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4B7D34D1"/>
    <w:multiLevelType w:val="multilevel"/>
    <w:tmpl w:val="C97C1F7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5114205B"/>
    <w:multiLevelType w:val="multilevel"/>
    <w:tmpl w:val="27C6528E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55F27551"/>
    <w:multiLevelType w:val="multilevel"/>
    <w:tmpl w:val="B218D978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64F01A8D"/>
    <w:multiLevelType w:val="multilevel"/>
    <w:tmpl w:val="9F64351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65F95FD3"/>
    <w:multiLevelType w:val="multilevel"/>
    <w:tmpl w:val="D738193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68DF7378"/>
    <w:multiLevelType w:val="multilevel"/>
    <w:tmpl w:val="0A1417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70274CF1"/>
    <w:multiLevelType w:val="multilevel"/>
    <w:tmpl w:val="EFB6E2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70CC1E3E"/>
    <w:multiLevelType w:val="multilevel"/>
    <w:tmpl w:val="7BAC08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736F494C"/>
    <w:multiLevelType w:val="multilevel"/>
    <w:tmpl w:val="663ED2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784D689C"/>
    <w:multiLevelType w:val="multilevel"/>
    <w:tmpl w:val="DA5235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7AB70F68"/>
    <w:multiLevelType w:val="multilevel"/>
    <w:tmpl w:val="7C2AE77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7CE07802"/>
    <w:multiLevelType w:val="multilevel"/>
    <w:tmpl w:val="85129666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2"/>
  </w:num>
  <w:num w:numId="2">
    <w:abstractNumId w:val="14"/>
  </w:num>
  <w:num w:numId="3">
    <w:abstractNumId w:val="17"/>
  </w:num>
  <w:num w:numId="4">
    <w:abstractNumId w:val="15"/>
  </w:num>
  <w:num w:numId="5">
    <w:abstractNumId w:val="8"/>
  </w:num>
  <w:num w:numId="6">
    <w:abstractNumId w:val="16"/>
  </w:num>
  <w:num w:numId="7">
    <w:abstractNumId w:val="18"/>
  </w:num>
  <w:num w:numId="8">
    <w:abstractNumId w:val="5"/>
  </w:num>
  <w:num w:numId="9">
    <w:abstractNumId w:val="10"/>
  </w:num>
  <w:num w:numId="10">
    <w:abstractNumId w:val="4"/>
  </w:num>
  <w:num w:numId="11">
    <w:abstractNumId w:val="2"/>
  </w:num>
  <w:num w:numId="12">
    <w:abstractNumId w:val="13"/>
  </w:num>
  <w:num w:numId="13">
    <w:abstractNumId w:val="0"/>
  </w:num>
  <w:num w:numId="14">
    <w:abstractNumId w:val="6"/>
  </w:num>
  <w:num w:numId="15">
    <w:abstractNumId w:val="11"/>
  </w:num>
  <w:num w:numId="16">
    <w:abstractNumId w:val="9"/>
  </w:num>
  <w:num w:numId="17">
    <w:abstractNumId w:val="7"/>
  </w:num>
  <w:num w:numId="18">
    <w:abstractNumId w:val="1"/>
  </w:num>
  <w:num w:numId="19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F554E3"/>
    <w:rsid w:val="00074B1A"/>
    <w:rsid w:val="001D29F0"/>
    <w:rsid w:val="001D42ED"/>
    <w:rsid w:val="002255D3"/>
    <w:rsid w:val="0032360B"/>
    <w:rsid w:val="005860C2"/>
    <w:rsid w:val="005F0287"/>
    <w:rsid w:val="00664A8F"/>
    <w:rsid w:val="006B371A"/>
    <w:rsid w:val="0077635F"/>
    <w:rsid w:val="00B64487"/>
    <w:rsid w:val="00F554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74B1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F554E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F554E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554E3"/>
    <w:rPr>
      <w:rFonts w:ascii="Tahoma" w:hAnsi="Tahoma" w:cs="Tahoma"/>
      <w:sz w:val="16"/>
      <w:szCs w:val="16"/>
    </w:rPr>
  </w:style>
  <w:style w:type="paragraph" w:customStyle="1" w:styleId="c0">
    <w:name w:val="c0"/>
    <w:basedOn w:val="a"/>
    <w:rsid w:val="00F554E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2">
    <w:name w:val="c2"/>
    <w:basedOn w:val="a0"/>
    <w:rsid w:val="00F554E3"/>
  </w:style>
  <w:style w:type="paragraph" w:customStyle="1" w:styleId="c1">
    <w:name w:val="c1"/>
    <w:basedOn w:val="a"/>
    <w:rsid w:val="00F554E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3">
    <w:name w:val="c3"/>
    <w:basedOn w:val="a0"/>
    <w:rsid w:val="00F554E3"/>
  </w:style>
  <w:style w:type="paragraph" w:styleId="a6">
    <w:name w:val="header"/>
    <w:basedOn w:val="a"/>
    <w:link w:val="a7"/>
    <w:uiPriority w:val="99"/>
    <w:semiHidden/>
    <w:unhideWhenUsed/>
    <w:rsid w:val="001D29F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1D29F0"/>
  </w:style>
  <w:style w:type="paragraph" w:styleId="a8">
    <w:name w:val="footer"/>
    <w:basedOn w:val="a"/>
    <w:link w:val="a9"/>
    <w:uiPriority w:val="99"/>
    <w:unhideWhenUsed/>
    <w:rsid w:val="001D29F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1D29F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3018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02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</TotalTime>
  <Pages>1</Pages>
  <Words>1906</Words>
  <Characters>10866</Characters>
  <Application>Microsoft Office Word</Application>
  <DocSecurity>0</DocSecurity>
  <Lines>90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12747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Я</dc:creator>
  <cp:keywords/>
  <dc:description/>
  <cp:lastModifiedBy>Я</cp:lastModifiedBy>
  <cp:revision>5</cp:revision>
  <dcterms:created xsi:type="dcterms:W3CDTF">2018-06-30T16:57:00Z</dcterms:created>
  <dcterms:modified xsi:type="dcterms:W3CDTF">2018-06-30T18:07:00Z</dcterms:modified>
</cp:coreProperties>
</file>