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1CC" w:rsidRPr="00F66516" w:rsidRDefault="001200BC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1200BC" w:rsidRPr="00F66516" w:rsidRDefault="001200BC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Pr="00F66516">
        <w:rPr>
          <w:rFonts w:ascii="Times New Roman" w:hAnsi="Times New Roman" w:cs="Times New Roman"/>
          <w:sz w:val="28"/>
          <w:szCs w:val="28"/>
        </w:rPr>
        <w:t xml:space="preserve">В основе работ отечественных и зарубежных ученных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Ф.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Лаграж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>, П. Ф. Лесгафт, Е. А. Аркин ) лежит принцип целесообразности движений, то есть умение человека рационально использовать имеющиеся двигательные навыки и проявлять психофизические качества в разнообразных видах деятельности с максимальным усилием и максимальной эффективностью.</w:t>
      </w:r>
    </w:p>
    <w:p w:rsidR="001200BC" w:rsidRPr="00F66516" w:rsidRDefault="001200BC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В соответствии с рекомендациями Государственного совета РФ « О повышении роли физической культуры и спорта</w:t>
      </w:r>
      <w:r w:rsidR="00AA3161" w:rsidRPr="00F66516">
        <w:rPr>
          <w:rFonts w:ascii="Times New Roman" w:hAnsi="Times New Roman" w:cs="Times New Roman"/>
          <w:sz w:val="28"/>
          <w:szCs w:val="28"/>
        </w:rPr>
        <w:t xml:space="preserve"> в формировании здорового образа жизни россиян» от 30. 01. 2002г. приняты меры по совершенствованию физического воспитания детей дошкольного возраста, которые направлены на формирование двигательной культуры.</w:t>
      </w:r>
    </w:p>
    <w:p w:rsidR="00003863" w:rsidRPr="00F66516" w:rsidRDefault="00003863" w:rsidP="000038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Дошкольное детство - период в жизни человека, когда формируется здоровье, осуществляется развитие личности. В то же время в этот период ребёнок находится в полной зависимости от окружающих его взрослых - родителей, педагогов. Проблема эффективности развития и воспитания ребенка в период дошкольного детства относится к числу наиболее актуальных проблем дошкольной</w:t>
      </w:r>
      <w:r w:rsidR="00FE48CB" w:rsidRPr="00F66516">
        <w:rPr>
          <w:rFonts w:ascii="Times New Roman" w:hAnsi="Times New Roman" w:cs="Times New Roman"/>
          <w:sz w:val="28"/>
          <w:szCs w:val="28"/>
        </w:rPr>
        <w:t xml:space="preserve"> педагогики. </w:t>
      </w:r>
      <w:r w:rsidRPr="00F66516">
        <w:rPr>
          <w:rFonts w:ascii="Times New Roman" w:hAnsi="Times New Roman" w:cs="Times New Roman"/>
          <w:sz w:val="28"/>
          <w:szCs w:val="28"/>
        </w:rPr>
        <w:t xml:space="preserve">  В детском возрасте формируются жизненно важные базовые, локомоторные навыки и умения, создается фундамент двигательного опыта, осваивается азбука дв</w:t>
      </w:r>
      <w:r w:rsidR="00EA6969" w:rsidRPr="00F66516">
        <w:rPr>
          <w:rFonts w:ascii="Times New Roman" w:hAnsi="Times New Roman" w:cs="Times New Roman"/>
          <w:sz w:val="28"/>
          <w:szCs w:val="28"/>
        </w:rPr>
        <w:t>ижения, из элементов которой, в</w:t>
      </w:r>
      <w:r w:rsidRPr="00F66516">
        <w:rPr>
          <w:rFonts w:ascii="Times New Roman" w:hAnsi="Times New Roman" w:cs="Times New Roman"/>
          <w:sz w:val="28"/>
          <w:szCs w:val="28"/>
        </w:rPr>
        <w:t>последствии</w:t>
      </w:r>
      <w:r w:rsidR="00EA6969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Pr="00F66516">
        <w:rPr>
          <w:rFonts w:ascii="Times New Roman" w:hAnsi="Times New Roman" w:cs="Times New Roman"/>
          <w:sz w:val="28"/>
          <w:szCs w:val="28"/>
        </w:rPr>
        <w:t xml:space="preserve"> формируется вся двигательная деятельность человека. Одним из определяющих факторов формирования здорового поколения, способного к активной деятельности, учению, труду, было и остается физическое воспитание.</w:t>
      </w:r>
    </w:p>
    <w:p w:rsidR="00687A20" w:rsidRPr="00F66516" w:rsidRDefault="00003863" w:rsidP="003250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Здоровое, красивое тело, красивые движения - результат правильного физического развития. Маленький человек не может сам себя развить - это задача взрослых.</w:t>
      </w:r>
      <w:r w:rsidR="00687A20" w:rsidRPr="00F66516">
        <w:rPr>
          <w:rFonts w:ascii="Times New Roman" w:hAnsi="Times New Roman" w:cs="Times New Roman"/>
          <w:sz w:val="28"/>
          <w:szCs w:val="28"/>
        </w:rPr>
        <w:t xml:space="preserve"> Семья – ближайшее и</w:t>
      </w:r>
      <w:r w:rsidR="00513D4C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="00687A20" w:rsidRPr="00F66516">
        <w:rPr>
          <w:rFonts w:ascii="Times New Roman" w:hAnsi="Times New Roman" w:cs="Times New Roman"/>
          <w:sz w:val="28"/>
          <w:szCs w:val="28"/>
        </w:rPr>
        <w:t xml:space="preserve">постоянное окружение ребенка и ее влияние на его развитие, на формирование личности велико. </w:t>
      </w:r>
    </w:p>
    <w:p w:rsidR="00687A20" w:rsidRPr="00F66516" w:rsidRDefault="00687A20" w:rsidP="00687A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>Семья не всегда понимае</w:t>
      </w:r>
      <w:r w:rsidR="003250A1" w:rsidRPr="00F66516">
        <w:rPr>
          <w:rFonts w:ascii="Times New Roman" w:hAnsi="Times New Roman" w:cs="Times New Roman"/>
          <w:sz w:val="28"/>
          <w:szCs w:val="28"/>
        </w:rPr>
        <w:t>т важность физического развития ребенка.</w:t>
      </w:r>
      <w:r w:rsidRPr="00F66516">
        <w:rPr>
          <w:rFonts w:ascii="Times New Roman" w:hAnsi="Times New Roman" w:cs="Times New Roman"/>
          <w:sz w:val="28"/>
          <w:szCs w:val="28"/>
        </w:rPr>
        <w:t xml:space="preserve"> У одних родителей нет желания, возможностей заниматься с ребенком, а другие хотят, но не знают,  что и как делать, так как у родителей отсутствуют достаточные умения, навыки и необходимая подготовка для занятий с детьми.</w:t>
      </w:r>
    </w:p>
    <w:p w:rsidR="00687A20" w:rsidRPr="00F66516" w:rsidRDefault="00687A20" w:rsidP="00687A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>Новизна:</w:t>
      </w:r>
    </w:p>
    <w:p w:rsidR="00687A20" w:rsidRPr="00F66516" w:rsidRDefault="00687A20" w:rsidP="00687A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Представлены теоретические и практические материалы по использованию системы специально подобранных и мною разработанных игр и упражнений для</w:t>
      </w:r>
      <w:r w:rsidR="003250A1" w:rsidRPr="00F66516">
        <w:rPr>
          <w:rFonts w:ascii="Times New Roman" w:hAnsi="Times New Roman" w:cs="Times New Roman"/>
          <w:sz w:val="28"/>
          <w:szCs w:val="28"/>
        </w:rPr>
        <w:t xml:space="preserve"> развития быстроты и ловкости у старших дошкольников.</w:t>
      </w:r>
    </w:p>
    <w:p w:rsidR="00687A20" w:rsidRPr="00F66516" w:rsidRDefault="00FE48CB" w:rsidP="00687A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</w:t>
      </w:r>
      <w:r w:rsidR="00687A20" w:rsidRPr="00F66516">
        <w:rPr>
          <w:rFonts w:ascii="Times New Roman" w:hAnsi="Times New Roman" w:cs="Times New Roman"/>
          <w:sz w:val="28"/>
          <w:szCs w:val="28"/>
        </w:rPr>
        <w:t xml:space="preserve"> Все выше сказанное позволило считать данную проблему актуальной и определило </w:t>
      </w:r>
      <w:r w:rsidR="00687A20" w:rsidRPr="00F66516">
        <w:rPr>
          <w:rFonts w:ascii="Times New Roman" w:hAnsi="Times New Roman" w:cs="Times New Roman"/>
          <w:b/>
          <w:sz w:val="28"/>
          <w:szCs w:val="28"/>
        </w:rPr>
        <w:t xml:space="preserve">тему </w:t>
      </w:r>
      <w:r w:rsidR="00687A20" w:rsidRPr="00F66516">
        <w:rPr>
          <w:rFonts w:ascii="Times New Roman" w:hAnsi="Times New Roman" w:cs="Times New Roman"/>
          <w:sz w:val="28"/>
          <w:szCs w:val="28"/>
        </w:rPr>
        <w:t>моей работы: «</w:t>
      </w:r>
      <w:r w:rsidR="003250A1" w:rsidRPr="00F66516">
        <w:rPr>
          <w:rFonts w:ascii="Times New Roman" w:hAnsi="Times New Roman" w:cs="Times New Roman"/>
          <w:sz w:val="28"/>
          <w:szCs w:val="28"/>
        </w:rPr>
        <w:t xml:space="preserve"> Развитие быстроты и ловкости у старших дошкольников через подвижные игры</w:t>
      </w:r>
      <w:r w:rsidR="00687A20" w:rsidRPr="00F66516">
        <w:rPr>
          <w:rFonts w:ascii="Times New Roman" w:hAnsi="Times New Roman" w:cs="Times New Roman"/>
          <w:sz w:val="28"/>
          <w:szCs w:val="28"/>
        </w:rPr>
        <w:t>».</w:t>
      </w:r>
    </w:p>
    <w:p w:rsidR="00AA3161" w:rsidRPr="00F66516" w:rsidRDefault="00003863" w:rsidP="0000386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Подвижная игра является условием формирования двигательной активности детей, а также стимулирующим фактором развития интеллектуальной, эмоциональной и других сфер ребенка, становится очевидной необходимость интенсивной научной и практической разработки вопросов физического воспитания детей дошкольного возраста средствами подвижной игры.</w:t>
      </w:r>
      <w:r w:rsidR="00AA3161" w:rsidRPr="00F66516">
        <w:rPr>
          <w:rFonts w:ascii="Times New Roman" w:hAnsi="Times New Roman" w:cs="Times New Roman"/>
          <w:sz w:val="28"/>
          <w:szCs w:val="28"/>
        </w:rPr>
        <w:t xml:space="preserve">   Дошкольное детство уникальный возрастной период, обладающий своеобразной логикой и спецификой развития; это особый культурный мир со своими границами, ценностями, языком, образом мышления, чувствами, действиями. Понять детство, значит, найти важнейшие механизмы и факторы развития ребенка</w:t>
      </w:r>
      <w:r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="00AA3161" w:rsidRPr="00F66516">
        <w:rPr>
          <w:rFonts w:ascii="Times New Roman" w:hAnsi="Times New Roman" w:cs="Times New Roman"/>
          <w:sz w:val="28"/>
          <w:szCs w:val="28"/>
        </w:rPr>
        <w:t>(Бабаев Т.И., 2004).</w:t>
      </w:r>
    </w:p>
    <w:p w:rsidR="00323DC8" w:rsidRPr="00F66516" w:rsidRDefault="00AA3161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Как мы постигаем мир дошкольного детства? Как открываем его влияние на развитие ребенка? Прежде всего, через детские игры. Неслучайно игра названа спутником детства. Ключ к познанию дошкольного детства следует искать в игре как наиболее близкой</w:t>
      </w:r>
      <w:r w:rsidR="00323DC8" w:rsidRPr="00F66516">
        <w:rPr>
          <w:rFonts w:ascii="Times New Roman" w:hAnsi="Times New Roman" w:cs="Times New Roman"/>
          <w:sz w:val="28"/>
          <w:szCs w:val="28"/>
        </w:rPr>
        <w:t>, органично соответствующей детской природе, деятельности дошкольника и естественном выражении его активности.</w:t>
      </w:r>
      <w:r w:rsidR="00513D4C" w:rsidRPr="00F66516">
        <w:rPr>
          <w:rFonts w:ascii="Times New Roman" w:hAnsi="Times New Roman" w:cs="Times New Roman"/>
          <w:sz w:val="28"/>
          <w:szCs w:val="28"/>
        </w:rPr>
        <w:t xml:space="preserve">   </w:t>
      </w:r>
      <w:r w:rsidR="00323DC8" w:rsidRPr="00F66516">
        <w:rPr>
          <w:rFonts w:ascii="Times New Roman" w:hAnsi="Times New Roman" w:cs="Times New Roman"/>
          <w:sz w:val="28"/>
          <w:szCs w:val="28"/>
        </w:rPr>
        <w:t xml:space="preserve">Огромную потребность в движениях дети обычно стремятся </w:t>
      </w:r>
      <w:r w:rsidR="00323DC8" w:rsidRPr="00F66516">
        <w:rPr>
          <w:rFonts w:ascii="Times New Roman" w:hAnsi="Times New Roman" w:cs="Times New Roman"/>
          <w:sz w:val="28"/>
          <w:szCs w:val="28"/>
        </w:rPr>
        <w:lastRenderedPageBreak/>
        <w:t>удовлетвор</w:t>
      </w:r>
      <w:r w:rsidR="00003863" w:rsidRPr="00F66516">
        <w:rPr>
          <w:rFonts w:ascii="Times New Roman" w:hAnsi="Times New Roman" w:cs="Times New Roman"/>
          <w:sz w:val="28"/>
          <w:szCs w:val="28"/>
        </w:rPr>
        <w:t>ять в игре. Играть для них –</w:t>
      </w:r>
      <w:r w:rsidR="00323DC8" w:rsidRPr="00F66516">
        <w:rPr>
          <w:rFonts w:ascii="Times New Roman" w:hAnsi="Times New Roman" w:cs="Times New Roman"/>
          <w:sz w:val="28"/>
          <w:szCs w:val="28"/>
        </w:rPr>
        <w:t xml:space="preserve"> прежде </w:t>
      </w:r>
      <w:proofErr w:type="gramStart"/>
      <w:r w:rsidR="00323DC8" w:rsidRPr="00F66516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323DC8" w:rsidRPr="00F66516">
        <w:rPr>
          <w:rFonts w:ascii="Times New Roman" w:hAnsi="Times New Roman" w:cs="Times New Roman"/>
          <w:sz w:val="28"/>
          <w:szCs w:val="28"/>
        </w:rPr>
        <w:t xml:space="preserve"> двигаться, действовать. Игры являются лучшим лекарством для детей от двигательного голода – гиподинамии, так как дети основную часть дня – около 70% времени проводят в статичном сидячем положении. Кроме того, мышечная нагрузка у детей уменьшается в силу объективных  причин, так как практически нет возможности играть в подвижные игры во время прогулки, а некоторые родители чрезмерно увлекаются интеллектуальным развитием  своих детей, через компьютерные игры, посещением разнообразных кружков. Особенно это характерно</w:t>
      </w:r>
      <w:r w:rsidR="008F22AF" w:rsidRPr="00F66516">
        <w:rPr>
          <w:rFonts w:ascii="Times New Roman" w:hAnsi="Times New Roman" w:cs="Times New Roman"/>
          <w:sz w:val="28"/>
          <w:szCs w:val="28"/>
        </w:rPr>
        <w:t xml:space="preserve"> для детей старшего возраста, когда идет интенсивная подготовка к школе. Гиподинамия встречается уже у 10 – 30% дошкольников.  Для решения этой проблемы более эффективно можно использовать самостоятельную деятельность детей и участие в подвижных играх.</w:t>
      </w:r>
    </w:p>
    <w:p w:rsidR="00020271" w:rsidRPr="00F66516" w:rsidRDefault="008F22AF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Среди всего многообразия игр следует выделить особо подвижные игры, в которых все играющие обязательно вовлекаются в активные двигательные действия (Тимофеева Е.А., 1986)</w:t>
      </w:r>
    </w:p>
    <w:p w:rsidR="008E331B" w:rsidRPr="00F66516" w:rsidRDefault="00020271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</w:t>
      </w:r>
      <w:r w:rsidR="008F22AF" w:rsidRPr="00F66516">
        <w:rPr>
          <w:rFonts w:ascii="Times New Roman" w:hAnsi="Times New Roman" w:cs="Times New Roman"/>
          <w:sz w:val="28"/>
          <w:szCs w:val="28"/>
        </w:rPr>
        <w:t xml:space="preserve"> Подвижные игры являются самым универсальным и доступным средством развития двигательной сферы детей. Игры оказывают всестороннее, комплексное воздействие на организм ребенка, способствуют не только физическому, но и нравственному, умственному, трудовому и эстетическому</w:t>
      </w:r>
      <w:r w:rsidRPr="00F66516">
        <w:rPr>
          <w:rFonts w:ascii="Times New Roman" w:hAnsi="Times New Roman" w:cs="Times New Roman"/>
          <w:sz w:val="28"/>
          <w:szCs w:val="28"/>
        </w:rPr>
        <w:t xml:space="preserve"> воспитанию дошкольника.</w:t>
      </w:r>
      <w:r w:rsidR="008E331B" w:rsidRPr="00F66516">
        <w:rPr>
          <w:rFonts w:ascii="Times New Roman" w:hAnsi="Times New Roman" w:cs="Times New Roman"/>
          <w:sz w:val="28"/>
          <w:szCs w:val="28"/>
        </w:rPr>
        <w:t xml:space="preserve">  При помощи различных игровых движений и ситуаций ребенок познает мир, получает новую информацию и знания, осваивает речь. Благодаря движениям повышается общий жизненный тонус организма ребенка, возрастает работоспособность, выносливость, устойчивость к болезням.  В настоящее время подвижные игры используются мало. Большое предпочтение в выборе подвижной игры отдается подвижным играм, имеющим сюжетный характер. Игры этого вида строятся на основе опыта детей. Выполняемые движения носят в основном имитационный характер (прыгать как зайчики).  Но известно, что существуют также </w:t>
      </w:r>
      <w:r w:rsidR="008E331B" w:rsidRPr="00F66516">
        <w:rPr>
          <w:rFonts w:ascii="Times New Roman" w:hAnsi="Times New Roman" w:cs="Times New Roman"/>
          <w:sz w:val="28"/>
          <w:szCs w:val="28"/>
        </w:rPr>
        <w:lastRenderedPageBreak/>
        <w:t>бессюжетные игры с элементами соревнований, с предметами; игры – забавы,</w:t>
      </w:r>
      <w:r w:rsidR="00846B80" w:rsidRPr="00F66516">
        <w:rPr>
          <w:rFonts w:ascii="Times New Roman" w:hAnsi="Times New Roman" w:cs="Times New Roman"/>
          <w:sz w:val="28"/>
          <w:szCs w:val="28"/>
        </w:rPr>
        <w:t xml:space="preserve"> аттракционы, спортивные игры. С их помощью мы можем решать проблему гиподинамии; в полной мере развивать у дошкольников быстроту, ловкость, силу, выносливость. Между тем возникает противоречие. С одной стороны стоит проблема гиподинамии у детей дошкольного возраста, с другой стороны подвижные игры, являясь мощным стимулятором двигательной деятельности ребенка, используются редко.</w:t>
      </w:r>
    </w:p>
    <w:p w:rsidR="00846B80" w:rsidRPr="00F66516" w:rsidRDefault="00846B80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>Цель:</w:t>
      </w:r>
      <w:r w:rsidRPr="00F66516">
        <w:rPr>
          <w:rFonts w:ascii="Times New Roman" w:hAnsi="Times New Roman" w:cs="Times New Roman"/>
          <w:sz w:val="28"/>
          <w:szCs w:val="28"/>
        </w:rPr>
        <w:t xml:space="preserve"> представление системы работы по развитию быстроты и ловкости у старших дошкольников через подвижные игры.</w:t>
      </w:r>
    </w:p>
    <w:p w:rsidR="00846B80" w:rsidRPr="00F66516" w:rsidRDefault="00846B80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46B80" w:rsidRPr="00F66516" w:rsidRDefault="00846B80" w:rsidP="00846B8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Изучить и проанализировать научно – методическую литературу по проблеме развития быстроты и ловкости у старших дошкольников.</w:t>
      </w:r>
    </w:p>
    <w:p w:rsidR="00846B80" w:rsidRPr="00F66516" w:rsidRDefault="00846B80" w:rsidP="00846B8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Представить систему работы для развития ловкости и быстроты у старших дошкольников и творческих способностей.</w:t>
      </w:r>
    </w:p>
    <w:p w:rsidR="00846B80" w:rsidRPr="00F66516" w:rsidRDefault="00846B80" w:rsidP="00846B80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Показать эффективность применения подвижных игр для развития быстроты и ловкости у старших дошкольников.</w:t>
      </w:r>
    </w:p>
    <w:p w:rsidR="00FE48CB" w:rsidRPr="00F66516" w:rsidRDefault="00A65E17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 xml:space="preserve">Практическая </w:t>
      </w:r>
      <w:r w:rsidR="00003863" w:rsidRPr="00F66516">
        <w:rPr>
          <w:rFonts w:ascii="Times New Roman" w:hAnsi="Times New Roman" w:cs="Times New Roman"/>
          <w:sz w:val="28"/>
          <w:szCs w:val="28"/>
        </w:rPr>
        <w:t xml:space="preserve">значимость </w:t>
      </w:r>
      <w:r w:rsidRPr="00F66516">
        <w:rPr>
          <w:rFonts w:ascii="Times New Roman" w:hAnsi="Times New Roman" w:cs="Times New Roman"/>
          <w:sz w:val="28"/>
          <w:szCs w:val="28"/>
        </w:rPr>
        <w:t xml:space="preserve"> моей работы заключается в</w:t>
      </w:r>
      <w:r w:rsidR="00FE48CB" w:rsidRPr="00F66516">
        <w:rPr>
          <w:rFonts w:ascii="Times New Roman" w:hAnsi="Times New Roman" w:cs="Times New Roman"/>
          <w:sz w:val="28"/>
          <w:szCs w:val="28"/>
        </w:rPr>
        <w:t xml:space="preserve"> том</w:t>
      </w:r>
      <w:r w:rsidRPr="00F66516">
        <w:rPr>
          <w:rFonts w:ascii="Times New Roman" w:hAnsi="Times New Roman" w:cs="Times New Roman"/>
          <w:sz w:val="28"/>
          <w:szCs w:val="28"/>
        </w:rPr>
        <w:t>, что поможет педагогу практику</w:t>
      </w:r>
      <w:r w:rsidR="00FE48CB" w:rsidRPr="00F66516">
        <w:rPr>
          <w:rFonts w:ascii="Times New Roman" w:hAnsi="Times New Roman" w:cs="Times New Roman"/>
          <w:sz w:val="28"/>
          <w:szCs w:val="28"/>
        </w:rPr>
        <w:t xml:space="preserve"> и в семье</w:t>
      </w:r>
      <w:r w:rsidRPr="00F66516">
        <w:rPr>
          <w:rFonts w:ascii="Times New Roman" w:hAnsi="Times New Roman" w:cs="Times New Roman"/>
          <w:sz w:val="28"/>
          <w:szCs w:val="28"/>
        </w:rPr>
        <w:t xml:space="preserve"> использовать данную систему, на развитие быстроты и ловкости в повседневной работе, повысит уровень профессиональной ко</w:t>
      </w:r>
      <w:r w:rsidR="00FE48CB" w:rsidRPr="00F66516">
        <w:rPr>
          <w:rFonts w:ascii="Times New Roman" w:hAnsi="Times New Roman" w:cs="Times New Roman"/>
          <w:sz w:val="28"/>
          <w:szCs w:val="28"/>
        </w:rPr>
        <w:t>мпетентности по данной проблеме.</w:t>
      </w:r>
    </w:p>
    <w:p w:rsidR="00513D4C" w:rsidRPr="00F66516" w:rsidRDefault="00513D4C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13D4C" w:rsidRPr="00F66516" w:rsidRDefault="00513D4C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65E17" w:rsidRPr="00F66516" w:rsidRDefault="00FE48CB" w:rsidP="00FE48C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6D62AD" w:rsidRPr="00F66516">
        <w:rPr>
          <w:rFonts w:ascii="Times New Roman" w:hAnsi="Times New Roman" w:cs="Times New Roman"/>
          <w:sz w:val="28"/>
          <w:szCs w:val="28"/>
        </w:rPr>
        <w:t xml:space="preserve">  </w:t>
      </w:r>
      <w:r w:rsidR="006D62AD" w:rsidRPr="00F66516">
        <w:rPr>
          <w:rFonts w:ascii="Times New Roman" w:hAnsi="Times New Roman" w:cs="Times New Roman"/>
          <w:b/>
          <w:sz w:val="28"/>
          <w:szCs w:val="28"/>
        </w:rPr>
        <w:t>А</w:t>
      </w:r>
      <w:r w:rsidR="00A65E17" w:rsidRPr="00F66516">
        <w:rPr>
          <w:rFonts w:ascii="Times New Roman" w:hAnsi="Times New Roman" w:cs="Times New Roman"/>
          <w:b/>
          <w:sz w:val="28"/>
          <w:szCs w:val="28"/>
        </w:rPr>
        <w:t>налитическая часть</w:t>
      </w:r>
    </w:p>
    <w:p w:rsidR="00A65E17" w:rsidRPr="00F66516" w:rsidRDefault="00A65E17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Физическое воспитание – педагогический процесс, направленный на формирование двигательных навыков, психофизических качеств, достижения физического совершенства.</w:t>
      </w:r>
    </w:p>
    <w:p w:rsidR="00A65E17" w:rsidRPr="00F66516" w:rsidRDefault="00A65E17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Игра по праву занимает одно из центральных мест в физическом воспитании.</w:t>
      </w:r>
      <w:r w:rsidR="00B200AA" w:rsidRPr="00F66516">
        <w:rPr>
          <w:rFonts w:ascii="Times New Roman" w:hAnsi="Times New Roman" w:cs="Times New Roman"/>
          <w:sz w:val="28"/>
          <w:szCs w:val="28"/>
        </w:rPr>
        <w:t xml:space="preserve">  Различают три основные группы игр: творческие, подвижные и спортивные (Новоселова С.Л., 1989)</w:t>
      </w:r>
    </w:p>
    <w:p w:rsidR="00B200AA" w:rsidRPr="00F66516" w:rsidRDefault="00B200AA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 ростом ребенка под воздействием окружающих его взрослых быстро расширяется круг доступных движений. При этом время проявления и дальнейшего совершенствования двигательного умения обусловлено уровнем развития физических качеств, без которых оно не может быть выполнено. Физические качества включают в себя такие понятия, как сила, быстрота, выносливость, ловкость, гибкость, равновесие и глазомер.</w:t>
      </w:r>
    </w:p>
    <w:p w:rsidR="00B200AA" w:rsidRPr="00F66516" w:rsidRDefault="00B200AA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Наибольший прирост в показателях скоростных способностей отмечается у детей 5 и 6 лет. На пятом году жизни он составляет от 43,2 до 63, 6%, на шестом году от 42,6 до  54,5%. Максимальные величины прироста в показателях</w:t>
      </w:r>
      <w:r w:rsidR="00C969C2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Pr="00F665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6516">
        <w:rPr>
          <w:rFonts w:ascii="Times New Roman" w:hAnsi="Times New Roman" w:cs="Times New Roman"/>
          <w:sz w:val="28"/>
          <w:szCs w:val="28"/>
        </w:rPr>
        <w:t>скоростно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– силового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 характера приходятся на шестой год</w:t>
      </w:r>
      <w:r w:rsidR="00C969C2" w:rsidRPr="00F66516">
        <w:rPr>
          <w:rFonts w:ascii="Times New Roman" w:hAnsi="Times New Roman" w:cs="Times New Roman"/>
          <w:sz w:val="28"/>
          <w:szCs w:val="28"/>
        </w:rPr>
        <w:t xml:space="preserve"> жизни. В показаниях, характеризующих быстроту и точность движений, значительный прирост отмечен на седьмом году жизни, а общей физической работоспособности в старшей группе.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Развитие у детей  старшего дошкольного возраста  ловкости.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Вопрос в том, что представляет собой ловкость, является дискуссионным. Так Н.А.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Ноткина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 считает, что ловкость представляет собой способность быстро овладевать новыми движениями, быстро и точно перестраивать свои движения в соответствии с требованиями внезапно меняющейся обстановки.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(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Ноткина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Н.А. 1993)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 xml:space="preserve">       И. В. Волков характеризует ловкость как способность быстро и наиболее совершенно решать двигательные задачи, особенно возникающие неожиданно, как высшую ступень способности координировать свои движения.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(Волков И.В. 1981)</w:t>
      </w:r>
    </w:p>
    <w:p w:rsidR="00C969C2" w:rsidRPr="00F66516" w:rsidRDefault="00C969C2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В.Л. Лях дает такое определение ловкости – качество управ</w:t>
      </w:r>
      <w:r w:rsidR="0044155D" w:rsidRPr="00F66516">
        <w:rPr>
          <w:rFonts w:ascii="Times New Roman" w:hAnsi="Times New Roman" w:cs="Times New Roman"/>
          <w:sz w:val="28"/>
          <w:szCs w:val="28"/>
        </w:rPr>
        <w:t>ления движениями, обеспечивающее правильное, быстрое, рациональное решение двигательной задачи.</w:t>
      </w:r>
    </w:p>
    <w:p w:rsidR="0044155D" w:rsidRPr="00F66516" w:rsidRDefault="0044155D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(Лях В.Л. 1991)</w:t>
      </w:r>
    </w:p>
    <w:p w:rsidR="0044155D" w:rsidRPr="00F66516" w:rsidRDefault="0044155D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Все перечисленные понятия характеризуют комплексный характер ловкости, которая точнее определяется как координационные способности многообразные и сложные.</w:t>
      </w:r>
    </w:p>
    <w:p w:rsidR="0044155D" w:rsidRPr="00F66516" w:rsidRDefault="0044155D" w:rsidP="00A65E17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Э.Я.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включает в понятия ловкость </w:t>
      </w:r>
      <w:r w:rsidRPr="00F66516">
        <w:rPr>
          <w:rFonts w:ascii="Times New Roman" w:hAnsi="Times New Roman" w:cs="Times New Roman"/>
          <w:sz w:val="28"/>
          <w:szCs w:val="28"/>
          <w:u w:val="single"/>
        </w:rPr>
        <w:t>такие компоненты:</w:t>
      </w:r>
    </w:p>
    <w:p w:rsidR="008F22AF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быстрота реакции на сигнал;</w:t>
      </w:r>
    </w:p>
    <w:p w:rsidR="0044155D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координация движений;</w:t>
      </w:r>
    </w:p>
    <w:p w:rsidR="0044155D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быстрота усвоения нового;</w:t>
      </w:r>
    </w:p>
    <w:p w:rsidR="0044155D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осознанность выполнения движений и использования двигательного опыта.</w:t>
      </w:r>
    </w:p>
    <w:p w:rsidR="0044155D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(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Э.Я. 2001)</w:t>
      </w:r>
    </w:p>
    <w:p w:rsidR="0044155D" w:rsidRPr="00F66516" w:rsidRDefault="0044155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Так как ловкость является ложным комплексным качеством, то в каждом отдельном случае в зависимости от условий выбирают тот или иной из перечисленных измерителей. Ловкость необходима при выполнении всех основных движений, в подвижных играх. Она соединяет в себе многие качества. Сила мышц,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скорстные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качества,</w:t>
      </w:r>
      <w:r w:rsidR="000A4830" w:rsidRPr="00F66516">
        <w:rPr>
          <w:rFonts w:ascii="Times New Roman" w:hAnsi="Times New Roman" w:cs="Times New Roman"/>
          <w:sz w:val="28"/>
          <w:szCs w:val="28"/>
        </w:rPr>
        <w:t xml:space="preserve"> гибкость представляют собой </w:t>
      </w:r>
      <w:proofErr w:type="gramStart"/>
      <w:r w:rsidR="000A4830" w:rsidRPr="00F66516">
        <w:rPr>
          <w:rFonts w:ascii="Times New Roman" w:hAnsi="Times New Roman" w:cs="Times New Roman"/>
          <w:sz w:val="28"/>
          <w:szCs w:val="28"/>
        </w:rPr>
        <w:t>своеобразный</w:t>
      </w:r>
      <w:proofErr w:type="gramEnd"/>
      <w:r w:rsidR="000A4830" w:rsidRPr="00F6651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A4830" w:rsidRPr="00F66516">
        <w:rPr>
          <w:rFonts w:ascii="Times New Roman" w:hAnsi="Times New Roman" w:cs="Times New Roman"/>
          <w:sz w:val="28"/>
          <w:szCs w:val="28"/>
        </w:rPr>
        <w:t>субстат</w:t>
      </w:r>
      <w:proofErr w:type="spellEnd"/>
      <w:r w:rsidR="000A4830" w:rsidRPr="00F66516">
        <w:rPr>
          <w:rFonts w:ascii="Times New Roman" w:hAnsi="Times New Roman" w:cs="Times New Roman"/>
          <w:sz w:val="28"/>
          <w:szCs w:val="28"/>
        </w:rPr>
        <w:t xml:space="preserve">  ловкости. Её уровень зависит от степени развития </w:t>
      </w:r>
      <w:r w:rsidR="000A4830" w:rsidRPr="00F66516">
        <w:rPr>
          <w:rFonts w:ascii="Times New Roman" w:hAnsi="Times New Roman" w:cs="Times New Roman"/>
          <w:sz w:val="28"/>
          <w:szCs w:val="28"/>
        </w:rPr>
        <w:lastRenderedPageBreak/>
        <w:t>других физических качеств, с другой стороны определяет возможности их рационального использования.</w:t>
      </w:r>
    </w:p>
    <w:p w:rsidR="000A4830" w:rsidRPr="00F66516" w:rsidRDefault="000A4830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В методической литературе указывается на то, что воспитание ловкости складывается:</w:t>
      </w:r>
    </w:p>
    <w:p w:rsidR="000A4830" w:rsidRPr="00F66516" w:rsidRDefault="000A4830" w:rsidP="000A483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F66516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 – первых, из воспитания способности осваивать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координационно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– сложные двигательные действия, </w:t>
      </w:r>
    </w:p>
    <w:p w:rsidR="000A4830" w:rsidRPr="00F66516" w:rsidRDefault="000A4830" w:rsidP="000A483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во – вторых, из воспитания способности перестраивать двигательную деятельность в соответствии с требованиями меняющейся обстановки,</w:t>
      </w:r>
    </w:p>
    <w:p w:rsidR="000A4830" w:rsidRPr="00F66516" w:rsidRDefault="000A4830" w:rsidP="000A4830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в – третьих, в воспитании повышенной точности восприятия своих движений в пространстве и времени.</w:t>
      </w:r>
    </w:p>
    <w:p w:rsidR="000A4830" w:rsidRPr="00F66516" w:rsidRDefault="000A4830" w:rsidP="000A483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Пути развития ловкости:</w:t>
      </w:r>
    </w:p>
    <w:p w:rsidR="000A4830" w:rsidRPr="00F66516" w:rsidRDefault="000A4830" w:rsidP="000A4830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Ловкость возрастает при овладении новыми разнообразными движениями. При отсутствии новых двигательных ощущений снижается способность к обучению. </w:t>
      </w:r>
      <w:r w:rsidR="00B544AC" w:rsidRPr="00F66516">
        <w:rPr>
          <w:rFonts w:ascii="Times New Roman" w:hAnsi="Times New Roman" w:cs="Times New Roman"/>
          <w:sz w:val="28"/>
          <w:szCs w:val="28"/>
        </w:rPr>
        <w:t>П</w:t>
      </w:r>
      <w:r w:rsidRPr="00F66516">
        <w:rPr>
          <w:rFonts w:ascii="Times New Roman" w:hAnsi="Times New Roman" w:cs="Times New Roman"/>
          <w:sz w:val="28"/>
          <w:szCs w:val="28"/>
        </w:rPr>
        <w:t>отому</w:t>
      </w:r>
      <w:r w:rsidR="00B544AC" w:rsidRPr="00F66516">
        <w:rPr>
          <w:rFonts w:ascii="Times New Roman" w:hAnsi="Times New Roman" w:cs="Times New Roman"/>
          <w:sz w:val="28"/>
          <w:szCs w:val="28"/>
        </w:rPr>
        <w:t xml:space="preserve"> важно включать элемент новизны и те движения, которыми дети владеют.</w:t>
      </w:r>
    </w:p>
    <w:p w:rsidR="001200BC" w:rsidRPr="00F66516" w:rsidRDefault="00B544AC" w:rsidP="00B544AC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Необходимо давать усложнения, новые сочетания знакомых движений, изменять привычные условия выполнения движения.</w:t>
      </w:r>
      <w:r w:rsidR="001200BC" w:rsidRPr="00F6651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544AC" w:rsidRPr="00F66516" w:rsidRDefault="00B544AC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При подборе упражнений на развитие ловкости необходимо помнить, что их хорошее выполнение сравнительно быстро вызывает утомление, снижает точность, координацию. Поэтому их проводят не продолжительное время и в начале двигательной деятельности.</w:t>
      </w:r>
    </w:p>
    <w:p w:rsidR="00B544AC" w:rsidRPr="00F66516" w:rsidRDefault="00B544AC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(Е.Н. Вавилова)</w:t>
      </w:r>
    </w:p>
    <w:p w:rsidR="00B544AC" w:rsidRPr="00F66516" w:rsidRDefault="00B544AC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Тарасова Т.А. в свою очередь считала, что ловкость развивается при условии пластичности нервных процессов, способности к ощущению восприятия собственных движений  и окружающей обстановки.</w:t>
      </w:r>
    </w:p>
    <w:p w:rsidR="00B544AC" w:rsidRPr="00F66516" w:rsidRDefault="00B544AC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(Тарасова Т.А., 2005)</w:t>
      </w:r>
    </w:p>
    <w:p w:rsidR="00B544AC" w:rsidRPr="00F66516" w:rsidRDefault="00B544AC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Развитию ловкости способствует  выполнение упражнений в изменяющихся условиях.</w:t>
      </w:r>
      <w:r w:rsidR="00D823E5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Pr="00F66516">
        <w:rPr>
          <w:rFonts w:ascii="Times New Roman" w:hAnsi="Times New Roman" w:cs="Times New Roman"/>
          <w:sz w:val="28"/>
          <w:szCs w:val="28"/>
        </w:rPr>
        <w:t xml:space="preserve"> Так в подвижных играх</w:t>
      </w:r>
      <w:r w:rsidR="00D823E5" w:rsidRPr="00F66516">
        <w:rPr>
          <w:rFonts w:ascii="Times New Roman" w:hAnsi="Times New Roman" w:cs="Times New Roman"/>
          <w:sz w:val="28"/>
          <w:szCs w:val="28"/>
        </w:rPr>
        <w:t xml:space="preserve">, </w:t>
      </w:r>
      <w:r w:rsidRPr="00F66516">
        <w:rPr>
          <w:rFonts w:ascii="Times New Roman" w:hAnsi="Times New Roman" w:cs="Times New Roman"/>
          <w:sz w:val="28"/>
          <w:szCs w:val="28"/>
        </w:rPr>
        <w:t xml:space="preserve"> детям приходится непрерывно переключаться от одних движений к другим, </w:t>
      </w:r>
      <w:r w:rsidR="00D823E5" w:rsidRPr="00F66516">
        <w:rPr>
          <w:rFonts w:ascii="Times New Roman" w:hAnsi="Times New Roman" w:cs="Times New Roman"/>
          <w:sz w:val="28"/>
          <w:szCs w:val="28"/>
        </w:rPr>
        <w:t>заранее не обусловленным; быстро, без всякого промедления решать сложные двигательные задачи, сообразуясь с действиями своих сверстников.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Быстрота – способность человека совершать действия в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минимальной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 для данных условий отрезок времени. Данное определение дают многие исследователи: Е.Н. Вавилова, Э.Я.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, Л.В.Волков, В.М.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Зациорский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, Э.С.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Вильчаковский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Быстрота проявляется в разных формах, основными из которых являются: 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- быстрота реакции на сигнал к действиям или их смене. Э.Я.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, В.М.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Зациорский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характеризуют данную форму как латентное время двигательной реакции;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скорость одиночного движения;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способность увеличивать в короткое время темп движения по сигналу или в игровой обстановке;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- частота циклических движений.</w:t>
      </w:r>
    </w:p>
    <w:p w:rsidR="00D823E5" w:rsidRPr="00F66516" w:rsidRDefault="00D823E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(Э.Я.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, В.М.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Зациорский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>)</w:t>
      </w:r>
    </w:p>
    <w:p w:rsidR="00D823E5" w:rsidRPr="00F66516" w:rsidRDefault="00DB53D7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Проявление и </w:t>
      </w:r>
      <w:r w:rsidRPr="00F66516">
        <w:rPr>
          <w:rFonts w:ascii="Times New Roman" w:hAnsi="Times New Roman" w:cs="Times New Roman"/>
          <w:sz w:val="28"/>
          <w:szCs w:val="28"/>
          <w:u w:val="single"/>
        </w:rPr>
        <w:t>развитие быстроты движений является</w:t>
      </w:r>
      <w:r w:rsidRPr="00F66516">
        <w:rPr>
          <w:rFonts w:ascii="Times New Roman" w:hAnsi="Times New Roman" w:cs="Times New Roman"/>
          <w:sz w:val="28"/>
          <w:szCs w:val="28"/>
        </w:rPr>
        <w:t xml:space="preserve">  рядом морфологических, биохимических изменений, происходящих в организме человека. С точки зрения биохимии быстрота зависит от содержания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аминозинтрифосфатной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кислоты в мышцах и скорость её расщепления под воздействием нервного импульса, а также от быстроты её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ресинтеза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. Максимальная частота движений зависит  в основном от скорости перехода </w:t>
      </w:r>
      <w:r w:rsidRPr="00F66516">
        <w:rPr>
          <w:rFonts w:ascii="Times New Roman" w:hAnsi="Times New Roman" w:cs="Times New Roman"/>
          <w:sz w:val="28"/>
          <w:szCs w:val="28"/>
        </w:rPr>
        <w:lastRenderedPageBreak/>
        <w:t>двигательных центров из состояния возбуждения  в состояние торможения и наоборот, т. Е. скорость зависит от подвижности нервных процессов. С точки зрения морфологии, скорость одиночного сокращения мышцы в значительной степени зависит от структуры мышечного волокна, его иннервации. Проявление быстроты движений зависит от их координационной сложности, от степени их автоматизации, величины волевых усилий, интенсивности напряжения внимания.</w:t>
      </w:r>
      <w:r w:rsidR="00D64B00" w:rsidRPr="00F66516">
        <w:rPr>
          <w:rFonts w:ascii="Times New Roman" w:hAnsi="Times New Roman" w:cs="Times New Roman"/>
          <w:sz w:val="28"/>
          <w:szCs w:val="28"/>
        </w:rPr>
        <w:t xml:space="preserve"> Быстрота необходима для формирования и совершенствования бега, прыжков, метания, в подвижных играх, для успешного овладения многими видами спортивных игр. Также быстрота способствует развитию умения ориентироваться в изменяющихся условиях окружающей обстановки.  Для дошкольников характерно стремление к быстрым движениям, что связано с особенностями  их организма; нервной системой, которая характеризуется повышенной чувствительностью, быстрой сменой процессов возбуждения и торможения. Естественное стремление детей к непродолжительным</w:t>
      </w:r>
      <w:r w:rsidR="00C41BA9" w:rsidRPr="00F66516">
        <w:rPr>
          <w:rFonts w:ascii="Times New Roman" w:hAnsi="Times New Roman" w:cs="Times New Roman"/>
          <w:sz w:val="28"/>
          <w:szCs w:val="28"/>
        </w:rPr>
        <w:t xml:space="preserve"> скоростным движениям следует поддерживать и предлагать им разные упражнения для проявления быстроты, интересные игровые задания.</w:t>
      </w:r>
    </w:p>
    <w:p w:rsidR="00C41BA9" w:rsidRPr="00F66516" w:rsidRDefault="00C41BA9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Подвижной игре в дошкольном возрасте принадлежит ведущая роль.</w:t>
      </w:r>
    </w:p>
    <w:p w:rsidR="00C41BA9" w:rsidRPr="00F66516" w:rsidRDefault="00C41BA9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Подвижные игры зародились в далеком прошлом в недрах народного быта. Состязания в силе, ловкости, быстроте, меткости.</w:t>
      </w:r>
    </w:p>
    <w:p w:rsidR="00C41BA9" w:rsidRPr="00F66516" w:rsidRDefault="00C41BA9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(Новоселова С.Л.)</w:t>
      </w:r>
    </w:p>
    <w:p w:rsidR="00C41BA9" w:rsidRPr="00F66516" w:rsidRDefault="00C41BA9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Е.А. Аркин определяет подвижную игру как мощное и незаменимое средство воспитания ребенка, основной рычаг дошкольного воспитания.</w:t>
      </w:r>
    </w:p>
    <w:p w:rsidR="00C41BA9" w:rsidRPr="00F66516" w:rsidRDefault="00C41BA9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(Аркин Е.А.)</w:t>
      </w:r>
    </w:p>
    <w:p w:rsidR="00003863" w:rsidRPr="00F66516" w:rsidRDefault="00003863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Подвижные игры создают  благоприятные   условия для развертывания активной двигательной деятельности. Хотя определённое содержание и правила чаще всего обуславливают вид движений играющих, тем не менее, </w:t>
      </w:r>
      <w:r w:rsidRPr="00F66516">
        <w:rPr>
          <w:rFonts w:ascii="Times New Roman" w:hAnsi="Times New Roman" w:cs="Times New Roman"/>
          <w:sz w:val="28"/>
          <w:szCs w:val="28"/>
        </w:rPr>
        <w:lastRenderedPageBreak/>
        <w:t xml:space="preserve">есть простор для самостоятельного, творческого выбора конкретных способов действий, их сочетания, чередования, изменения характера и интенсивности в зависимости от неожиданно </w:t>
      </w:r>
      <w:r w:rsidR="002D1423" w:rsidRPr="00F66516">
        <w:rPr>
          <w:rFonts w:ascii="Times New Roman" w:hAnsi="Times New Roman" w:cs="Times New Roman"/>
          <w:sz w:val="28"/>
          <w:szCs w:val="28"/>
        </w:rPr>
        <w:t>возникающих новых игровых ситуаций. Это позволяет каждому ребенку действовать в меру своих возможностей в соответствии с индивидуальными особенностями физического и психического развития. Подвижные игры оказывают всестороннее влияние на физическое развитие и оздоровление организма ребенка. Двигательная активность детей в процессе игры вызывает деятельное состояние организма: усиление всех жизненно важных функций, обменных реакций. Разнообразные игровые движения требуют вовлечения всех мышечных групп в работу, усиливают кровообращение, активизируют работу легких, способствуют насыщению организма кислородом, повышению общего жизненного тонуса. Интенсивная мышечная деятельность содействует развитию гибкости скелета, суставов</w:t>
      </w:r>
      <w:r w:rsidR="009C6B4D" w:rsidRPr="00F66516">
        <w:rPr>
          <w:rFonts w:ascii="Times New Roman" w:hAnsi="Times New Roman" w:cs="Times New Roman"/>
          <w:sz w:val="28"/>
          <w:szCs w:val="28"/>
        </w:rPr>
        <w:t xml:space="preserve">, скелетных мышц, увеличивает их мускульную силу, развивает необходимую координацию. Игры способствуют развитию моторики ребенка, уменьшению заторможенности, умению соизмерять движения в соответствии с задачей. Следовательно, игра целостно воздействует на организм ребенка,  активизирует взаимосвязанные функции органов и систем, в том числе и нервной системы, что в свою очередь повышает функциональный уровень всей психической деятельности ребенка. </w:t>
      </w:r>
    </w:p>
    <w:p w:rsidR="009C6B4D" w:rsidRPr="00F66516" w:rsidRDefault="009C6B4D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Подвижная игра как двигательная деятельность обладает определенной спецификой: она требует от ребенка быстрой реакции на сигналы и неожиданные изменения игровой обстановки. Подвижные игры служат методом совершенствования уже освоенных  детьми двигательных навыков. В процессе игры ребенок направляет свое внимание на достижение цели, а не на способ выполнения. Он действует целеустремленно, приспосабливаясь к игровым условиям, проявляя ловкость и тем самым совершенствуя</w:t>
      </w:r>
      <w:r w:rsidR="005F5955" w:rsidRPr="00F66516">
        <w:rPr>
          <w:rFonts w:ascii="Times New Roman" w:hAnsi="Times New Roman" w:cs="Times New Roman"/>
          <w:sz w:val="28"/>
          <w:szCs w:val="28"/>
        </w:rPr>
        <w:t xml:space="preserve"> движения.</w:t>
      </w:r>
    </w:p>
    <w:p w:rsidR="005F5955" w:rsidRPr="00F66516" w:rsidRDefault="005F5955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>Существуют следующие классификации подвижных игр:</w:t>
      </w:r>
    </w:p>
    <w:p w:rsidR="005F5955" w:rsidRPr="00F66516" w:rsidRDefault="005F5955" w:rsidP="005F595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 сложности;</w:t>
      </w:r>
    </w:p>
    <w:p w:rsidR="005F5955" w:rsidRPr="00F66516" w:rsidRDefault="005F5955" w:rsidP="005F595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 двигательному содержанию;</w:t>
      </w:r>
    </w:p>
    <w:p w:rsidR="005F5955" w:rsidRPr="00F66516" w:rsidRDefault="005F5955" w:rsidP="005F595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 степени физической нагрузки;</w:t>
      </w:r>
    </w:p>
    <w:p w:rsidR="005F5955" w:rsidRPr="00F66516" w:rsidRDefault="005F5955" w:rsidP="005F595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 использованию снарядов и пособий;</w:t>
      </w:r>
    </w:p>
    <w:p w:rsidR="005F5955" w:rsidRPr="00F66516" w:rsidRDefault="005F5955" w:rsidP="005F5955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По преимущественному формированию физических качеств.</w:t>
      </w:r>
    </w:p>
    <w:tbl>
      <w:tblPr>
        <w:tblStyle w:val="a4"/>
        <w:tblW w:w="0" w:type="auto"/>
        <w:tblInd w:w="720" w:type="dxa"/>
        <w:tblLook w:val="04A0"/>
      </w:tblPr>
      <w:tblGrid>
        <w:gridCol w:w="4414"/>
        <w:gridCol w:w="4437"/>
      </w:tblGrid>
      <w:tr w:rsidR="005F5955" w:rsidRPr="00F66516" w:rsidTr="005F5955">
        <w:tc>
          <w:tcPr>
            <w:tcW w:w="4785" w:type="dxa"/>
          </w:tcPr>
          <w:p w:rsidR="005F5955" w:rsidRPr="00F66516" w:rsidRDefault="005F5955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           Элементарные  игры</w:t>
            </w:r>
          </w:p>
        </w:tc>
        <w:tc>
          <w:tcPr>
            <w:tcW w:w="4786" w:type="dxa"/>
          </w:tcPr>
          <w:p w:rsidR="005F5955" w:rsidRPr="00F66516" w:rsidRDefault="005F5955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           Сложные   игры</w:t>
            </w:r>
          </w:p>
        </w:tc>
      </w:tr>
      <w:tr w:rsidR="005F5955" w:rsidRPr="00F66516" w:rsidTr="005F5955">
        <w:tc>
          <w:tcPr>
            <w:tcW w:w="4785" w:type="dxa"/>
          </w:tcPr>
          <w:p w:rsidR="005F5955" w:rsidRPr="00F66516" w:rsidRDefault="005F5955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Сюжетные игры </w:t>
            </w: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имеют готовый сюжет и </w:t>
            </w:r>
            <w:proofErr w:type="gram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твердо</w:t>
            </w:r>
            <w:proofErr w:type="gram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зафиксированные правила, игровые действия связаны с развитием сюжета и с ролью, которую выполняет ребенок.</w:t>
            </w:r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Это игры преимущественно коллективные. Народные игры относятся к </w:t>
            </w:r>
            <w:proofErr w:type="gramStart"/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>сюжетным</w:t>
            </w:r>
            <w:proofErr w:type="gramEnd"/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956E9" w:rsidRPr="00F66516" w:rsidRDefault="004956E9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Бессюжетные игры </w:t>
            </w: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содержат интересные для детей двигательные игровые задания, ведущие к достижению понятной им цели. Это: игры типа перебежек, </w:t>
            </w:r>
            <w:proofErr w:type="spell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ловишек</w:t>
            </w:r>
            <w:proofErr w:type="spell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не имеют сюжета, образов, но имеют правила, роль, игровые действия)</w:t>
            </w:r>
          </w:p>
          <w:p w:rsidR="004956E9" w:rsidRPr="00F66516" w:rsidRDefault="004956E9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Игры с элементами соревнования, </w:t>
            </w: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не сложные игры – эстафеты </w:t>
            </w:r>
            <w:proofErr w:type="gram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проводятся с разделением на команды; ребенок стремится выполнить задание, чт</w:t>
            </w:r>
            <w:r w:rsidR="0070621F"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обы </w:t>
            </w:r>
            <w:r w:rsidR="0070621F" w:rsidRPr="00F665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улучшить результаты команды).</w:t>
            </w:r>
          </w:p>
          <w:p w:rsidR="004956E9" w:rsidRPr="00F66516" w:rsidRDefault="0070621F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Игры с использованием предметов </w:t>
            </w:r>
            <w:proofErr w:type="gram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кегли, серсо, </w:t>
            </w:r>
            <w:proofErr w:type="spellStart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кольцеброс</w:t>
            </w:r>
            <w:proofErr w:type="spellEnd"/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, бабки) требуют определенных условий; правила в них направлены на порядок расстановки предметов, пользования ими, очередность действий играющих плюс элемент соревнования с целью достижения лучших результатов. Игры – забавы для маленьких детей, побуждают их к двигательной активности.</w:t>
            </w:r>
          </w:p>
        </w:tc>
        <w:tc>
          <w:tcPr>
            <w:tcW w:w="4786" w:type="dxa"/>
          </w:tcPr>
          <w:p w:rsidR="005F5955" w:rsidRPr="00F66516" w:rsidRDefault="005F5955" w:rsidP="005F5955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66516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Спортивные игры </w:t>
            </w: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(городки, бадминтон, настольный теннис, хоккей, футбол)</w:t>
            </w:r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F66516">
              <w:rPr>
                <w:rFonts w:ascii="Times New Roman" w:hAnsi="Times New Roman" w:cs="Times New Roman"/>
                <w:sz w:val="28"/>
                <w:szCs w:val="28"/>
              </w:rPr>
              <w:t>требуют</w:t>
            </w:r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собранности, организованности, наблюдательности, овладения определенной техникой движений, быстроты двигательной реакции.</w:t>
            </w:r>
            <w:proofErr w:type="gramEnd"/>
            <w:r w:rsidR="004956E9" w:rsidRPr="00F66516">
              <w:rPr>
                <w:rFonts w:ascii="Times New Roman" w:hAnsi="Times New Roman" w:cs="Times New Roman"/>
                <w:sz w:val="28"/>
                <w:szCs w:val="28"/>
              </w:rPr>
              <w:t xml:space="preserve">  В дошкольном возрасте используются элементы спортивных игр, и дети играют по упрощенным правилам.</w:t>
            </w:r>
          </w:p>
        </w:tc>
      </w:tr>
    </w:tbl>
    <w:p w:rsidR="00850E76" w:rsidRPr="00F66516" w:rsidRDefault="00850E76" w:rsidP="00850E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62AD" w:rsidRPr="00F66516" w:rsidRDefault="006D62AD" w:rsidP="00850E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50E76" w:rsidRPr="00F66516" w:rsidRDefault="00850E76" w:rsidP="00850E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Выдающийся русский педагог П.Ф. Лесгафт разработал оригинальную систему физического воспитания в России. Большое место в ней отводится подвижной игре. Игра определяется Лесгафтом как упражнение, при  помощи которого ребенок готовится к жизни. Она является самостоятельной деятельностью, в которой развивается собственная инициатива ребенка и воспитываются его нравственные качества.</w:t>
      </w: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50E76" w:rsidRPr="00F66516" w:rsidRDefault="00F66516" w:rsidP="00F6651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850E76" w:rsidRPr="00F66516">
        <w:rPr>
          <w:rFonts w:ascii="Times New Roman" w:hAnsi="Times New Roman" w:cs="Times New Roman"/>
          <w:b/>
          <w:sz w:val="28"/>
          <w:szCs w:val="28"/>
        </w:rPr>
        <w:t xml:space="preserve">  Система  работы по развитию быстроты и ловкости</w:t>
      </w:r>
    </w:p>
    <w:p w:rsidR="00850E76" w:rsidRPr="00F66516" w:rsidRDefault="00850E76" w:rsidP="00850E76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 xml:space="preserve">                 у старших     дошкольников.</w:t>
      </w:r>
    </w:p>
    <w:p w:rsidR="0070621F" w:rsidRPr="00F66516" w:rsidRDefault="00626E7B" w:rsidP="00626E7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   </w:t>
      </w:r>
      <w:r w:rsidR="00850E76" w:rsidRPr="00F66516">
        <w:rPr>
          <w:rFonts w:ascii="Times New Roman" w:hAnsi="Times New Roman" w:cs="Times New Roman"/>
          <w:sz w:val="28"/>
          <w:szCs w:val="28"/>
        </w:rPr>
        <w:t xml:space="preserve"> Я </w:t>
      </w:r>
      <w:r w:rsidR="00886000">
        <w:rPr>
          <w:rFonts w:ascii="Times New Roman" w:hAnsi="Times New Roman" w:cs="Times New Roman"/>
          <w:sz w:val="28"/>
          <w:szCs w:val="28"/>
        </w:rPr>
        <w:t>работаю воспитателем с 1994</w:t>
      </w:r>
      <w:r w:rsidR="00850E76" w:rsidRPr="00F66516">
        <w:rPr>
          <w:rFonts w:ascii="Times New Roman" w:hAnsi="Times New Roman" w:cs="Times New Roman"/>
          <w:sz w:val="28"/>
          <w:szCs w:val="28"/>
        </w:rPr>
        <w:t xml:space="preserve"> года. Использую в своей работе программу «</w:t>
      </w:r>
      <w:r w:rsidRPr="00F66516">
        <w:rPr>
          <w:rFonts w:ascii="Times New Roman" w:hAnsi="Times New Roman" w:cs="Times New Roman"/>
          <w:sz w:val="28"/>
          <w:szCs w:val="28"/>
        </w:rPr>
        <w:t xml:space="preserve">"От рождения до школы" под редакцией Н.Е.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, Т.С. Комаровой, М.А. Васильевой. Свою работу я начала с проведения мониторинга физического состояния детей.  Во время  проведения  мониторинга, который проводится мною два раза в год, было отмечено, что результаты быстроты и ловкости у большинства детей на уровне ниже среднего. Так как дети основную часть дня проводят в статистическом сидячем положении, заметно возросло количество </w:t>
      </w:r>
      <w:r w:rsidR="00786685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="00950D78" w:rsidRPr="00F66516">
        <w:rPr>
          <w:rFonts w:ascii="Times New Roman" w:hAnsi="Times New Roman" w:cs="Times New Roman"/>
          <w:sz w:val="28"/>
          <w:szCs w:val="28"/>
        </w:rPr>
        <w:t>физически ослабленных детей, мышечная нагрузка уменьшена. Для обследования я взяла группы детей старшего возраста, возраст детей 5,5 лет до 6 лет. Количество детей старшего возраста прошедших мониторинг 39 человек. Результ</w:t>
      </w:r>
      <w:r w:rsidR="00886000">
        <w:rPr>
          <w:rFonts w:ascii="Times New Roman" w:hAnsi="Times New Roman" w:cs="Times New Roman"/>
          <w:sz w:val="28"/>
          <w:szCs w:val="28"/>
        </w:rPr>
        <w:t>аты мониторинга на сентябрь 2016</w:t>
      </w:r>
      <w:r w:rsidR="00950D78" w:rsidRPr="00F66516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950D78" w:rsidRPr="00F66516" w:rsidRDefault="00950D78" w:rsidP="00950D7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 низком уровне – 23 человека.</w:t>
      </w:r>
    </w:p>
    <w:p w:rsidR="00950D78" w:rsidRPr="00F66516" w:rsidRDefault="00950D78" w:rsidP="00950D7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 среднем – 16.</w:t>
      </w:r>
    </w:p>
    <w:p w:rsidR="00950D78" w:rsidRPr="00F66516" w:rsidRDefault="00950D78" w:rsidP="00950D78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 высоком – нет.</w:t>
      </w:r>
    </w:p>
    <w:p w:rsidR="00D64B00" w:rsidRPr="00F66516" w:rsidRDefault="00D64B00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B53D7" w:rsidRPr="00F66516" w:rsidRDefault="006D62AD" w:rsidP="00B544A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53025" cy="2295525"/>
            <wp:effectExtent l="19050" t="0" r="9525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1200BC" w:rsidRPr="00F66516" w:rsidRDefault="006D62A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>В качестве методов обследования детей мною были использованы тесты Тарасовой Т.А. на выявление быстроты и ловкости у детей старшего дошкольного возраста.</w:t>
      </w:r>
    </w:p>
    <w:p w:rsidR="006D62AD" w:rsidRPr="00F66516" w:rsidRDefault="006D62AD" w:rsidP="001200B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66516">
        <w:rPr>
          <w:rFonts w:ascii="Times New Roman" w:hAnsi="Times New Roman" w:cs="Times New Roman"/>
          <w:i/>
          <w:sz w:val="28"/>
          <w:szCs w:val="28"/>
        </w:rPr>
        <w:t>Тест 1.</w:t>
      </w:r>
    </w:p>
    <w:p w:rsidR="006D62AD" w:rsidRPr="00F66516" w:rsidRDefault="006D62A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Цель: оценить ловкость по результатам бега на дистанцию</w:t>
      </w:r>
      <w:r w:rsidR="00E12C7D" w:rsidRPr="00F66516">
        <w:rPr>
          <w:rFonts w:ascii="Times New Roman" w:hAnsi="Times New Roman" w:cs="Times New Roman"/>
          <w:sz w:val="28"/>
          <w:szCs w:val="28"/>
        </w:rPr>
        <w:t xml:space="preserve"> 10м.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i/>
          <w:sz w:val="28"/>
          <w:szCs w:val="28"/>
        </w:rPr>
        <w:t>Тест 2.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Цель: оценить ловкость в полосе препятствий.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i/>
          <w:sz w:val="28"/>
          <w:szCs w:val="28"/>
        </w:rPr>
        <w:t>Тест 3.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Цель: определить способность быстро и точно перестраивать свои действия в соответствии с требованиями внезапно меняющейся обстановки в челночном беге на 10м.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i/>
          <w:sz w:val="28"/>
          <w:szCs w:val="28"/>
        </w:rPr>
        <w:t>Тест 4.</w:t>
      </w:r>
    </w:p>
    <w:p w:rsidR="00E12C7D" w:rsidRPr="00F66516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Цель: оценить быстроту по результатам бега на дистанцию 30м.</w:t>
      </w:r>
    </w:p>
    <w:p w:rsidR="00E12C7D" w:rsidRDefault="00E12C7D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Для более полной картины я провела анкетирование родителей. Анкетирование показало, что в основном родители не занимаются физическим развитием детей. На основании мониторинга и анкетирования, я сделала вывод: уровень физического состояния детей находится на уровне ниже среднего.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Чтобы  уровень физического состояния детей поднялся до высокого</w:t>
      </w:r>
      <w:r w:rsidR="00DD0C84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Pr="00F66516">
        <w:rPr>
          <w:rFonts w:ascii="Times New Roman" w:hAnsi="Times New Roman" w:cs="Times New Roman"/>
          <w:sz w:val="28"/>
          <w:szCs w:val="28"/>
        </w:rPr>
        <w:t xml:space="preserve"> я разработала систему работы по формированию быстроты и ловкости через подвижные игры.</w:t>
      </w:r>
      <w:proofErr w:type="gramEnd"/>
    </w:p>
    <w:p w:rsidR="00F66516" w:rsidRDefault="00F66516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Pr="00F66516" w:rsidRDefault="00F66516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DD0C84" w:rsidRPr="00F66516" w:rsidTr="00DD0C84">
        <w:tc>
          <w:tcPr>
            <w:tcW w:w="9571" w:type="dxa"/>
          </w:tcPr>
          <w:p w:rsidR="00DD0C84" w:rsidRPr="00F66516" w:rsidRDefault="00DD0C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             Система работы по формированию быстроты и ловкости через подвижные игры.</w:t>
            </w:r>
          </w:p>
        </w:tc>
      </w:tr>
    </w:tbl>
    <w:tbl>
      <w:tblPr>
        <w:tblStyle w:val="a4"/>
        <w:tblpPr w:leftFromText="180" w:rightFromText="180" w:vertAnchor="text" w:horzAnchor="margin" w:tblpY="631"/>
        <w:tblW w:w="0" w:type="auto"/>
        <w:tblLook w:val="04A0"/>
      </w:tblPr>
      <w:tblGrid>
        <w:gridCol w:w="9523"/>
      </w:tblGrid>
      <w:tr w:rsidR="00DD0C84" w:rsidRPr="00F66516" w:rsidTr="00DD0C84">
        <w:trPr>
          <w:trHeight w:val="483"/>
        </w:trPr>
        <w:tc>
          <w:tcPr>
            <w:tcW w:w="9523" w:type="dxa"/>
          </w:tcPr>
          <w:p w:rsidR="00DD0C84" w:rsidRPr="00F66516" w:rsidRDefault="00DD0C84" w:rsidP="00DD0C8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Изучение научно – методической литературы.</w:t>
            </w:r>
          </w:p>
        </w:tc>
      </w:tr>
    </w:tbl>
    <w:p w:rsidR="001200BC" w:rsidRPr="00F66516" w:rsidRDefault="001200BC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9541" w:type="dxa"/>
        <w:tblLook w:val="04A0"/>
      </w:tblPr>
      <w:tblGrid>
        <w:gridCol w:w="9541"/>
      </w:tblGrid>
      <w:tr w:rsidR="00DD0C84" w:rsidRPr="00F66516" w:rsidTr="00DD0C84">
        <w:trPr>
          <w:trHeight w:val="578"/>
        </w:trPr>
        <w:tc>
          <w:tcPr>
            <w:tcW w:w="9541" w:type="dxa"/>
          </w:tcPr>
          <w:p w:rsidR="00DD0C84" w:rsidRPr="00F66516" w:rsidRDefault="00DD0C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Мониторинг      физического  состояния  детей.</w:t>
            </w:r>
          </w:p>
        </w:tc>
      </w:tr>
    </w:tbl>
    <w:p w:rsidR="00DD0C84" w:rsidRPr="00F66516" w:rsidRDefault="00DD0C84" w:rsidP="00A9047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DD0C84" w:rsidRPr="00F66516" w:rsidTr="00DD0C84">
        <w:tc>
          <w:tcPr>
            <w:tcW w:w="9571" w:type="dxa"/>
          </w:tcPr>
          <w:p w:rsidR="00DD0C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Перспективный  план подвижных игр для старшего возраста.</w:t>
            </w:r>
          </w:p>
        </w:tc>
      </w:tr>
    </w:tbl>
    <w:p w:rsidR="00DD0C84" w:rsidRPr="00F66516" w:rsidRDefault="00DD0C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DD0C84" w:rsidRPr="00F66516" w:rsidTr="00DD0C84">
        <w:tc>
          <w:tcPr>
            <w:tcW w:w="9571" w:type="dxa"/>
          </w:tcPr>
          <w:p w:rsidR="00DD0C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Комплекс подвижных игр для развития быстроты и ловкости </w:t>
            </w:r>
          </w:p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у старших дошкольников.</w:t>
            </w:r>
          </w:p>
        </w:tc>
      </w:tr>
    </w:tbl>
    <w:p w:rsidR="00DD0C84" w:rsidRPr="00F66516" w:rsidRDefault="00DD0C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530D84" w:rsidRPr="00F66516" w:rsidTr="00530D84">
        <w:tc>
          <w:tcPr>
            <w:tcW w:w="9571" w:type="dxa"/>
          </w:tcPr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Конспекты занятий направленные на формирование быстроты и ловкости у старших </w:t>
            </w:r>
          </w:p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дошкольников.</w:t>
            </w:r>
          </w:p>
        </w:tc>
      </w:tr>
    </w:tbl>
    <w:p w:rsidR="00530D84" w:rsidRPr="00F66516" w:rsidRDefault="00530D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530D84" w:rsidRPr="00F66516" w:rsidTr="00530D84">
        <w:tc>
          <w:tcPr>
            <w:tcW w:w="9571" w:type="dxa"/>
          </w:tcPr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Консультации и рекомендации для воспитателей.</w:t>
            </w:r>
          </w:p>
        </w:tc>
      </w:tr>
    </w:tbl>
    <w:p w:rsidR="00530D84" w:rsidRPr="00F66516" w:rsidRDefault="00530D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530D84" w:rsidRPr="00F66516" w:rsidTr="00530D84">
        <w:tc>
          <w:tcPr>
            <w:tcW w:w="9571" w:type="dxa"/>
          </w:tcPr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Рекомендации и консультации для родителей.</w:t>
            </w:r>
          </w:p>
        </w:tc>
      </w:tr>
    </w:tbl>
    <w:p w:rsidR="00530D84" w:rsidRPr="00F66516" w:rsidRDefault="00530D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530D84" w:rsidRPr="00F66516" w:rsidTr="00530D84">
        <w:tc>
          <w:tcPr>
            <w:tcW w:w="9571" w:type="dxa"/>
          </w:tcPr>
          <w:p w:rsidR="00530D84" w:rsidRPr="00F66516" w:rsidRDefault="00530D84" w:rsidP="001200BC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6516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мониторинг по развитию быстроты и ловкости у старших дошкольников.</w:t>
            </w:r>
          </w:p>
        </w:tc>
      </w:tr>
    </w:tbl>
    <w:p w:rsidR="00530D84" w:rsidRPr="00F66516" w:rsidRDefault="00530D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30D84" w:rsidRPr="00F66516" w:rsidRDefault="00530D84" w:rsidP="001200B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13D4C" w:rsidRPr="00F66516" w:rsidRDefault="00513D4C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 xml:space="preserve">Для этого я изучила научно – методическую литературу: Л. Н.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Волошникова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«Играйте на здоровье»,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М.А.Рунова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« Движение день за днем», К.К. Утробина «Занимательная физкультура в детском саду</w:t>
      </w:r>
      <w:r w:rsidR="00627CB9" w:rsidRPr="00F66516">
        <w:rPr>
          <w:rFonts w:ascii="Times New Roman" w:hAnsi="Times New Roman" w:cs="Times New Roman"/>
          <w:sz w:val="28"/>
          <w:szCs w:val="28"/>
        </w:rPr>
        <w:t xml:space="preserve">», В.А. </w:t>
      </w:r>
      <w:proofErr w:type="spellStart"/>
      <w:r w:rsidR="00627CB9" w:rsidRPr="00F66516">
        <w:rPr>
          <w:rFonts w:ascii="Times New Roman" w:hAnsi="Times New Roman" w:cs="Times New Roman"/>
          <w:sz w:val="28"/>
          <w:szCs w:val="28"/>
        </w:rPr>
        <w:t>Доскин</w:t>
      </w:r>
      <w:proofErr w:type="spellEnd"/>
      <w:r w:rsidR="00627CB9" w:rsidRPr="00F66516">
        <w:rPr>
          <w:rFonts w:ascii="Times New Roman" w:hAnsi="Times New Roman" w:cs="Times New Roman"/>
          <w:sz w:val="28"/>
          <w:szCs w:val="28"/>
        </w:rPr>
        <w:t xml:space="preserve"> « Растем </w:t>
      </w:r>
      <w:proofErr w:type="gramStart"/>
      <w:r w:rsidR="00627CB9" w:rsidRPr="00F66516">
        <w:rPr>
          <w:rFonts w:ascii="Times New Roman" w:hAnsi="Times New Roman" w:cs="Times New Roman"/>
          <w:sz w:val="28"/>
          <w:szCs w:val="28"/>
        </w:rPr>
        <w:t>здоровыми</w:t>
      </w:r>
      <w:proofErr w:type="gramEnd"/>
      <w:r w:rsidR="00627CB9" w:rsidRPr="00F66516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627CB9" w:rsidRPr="00F66516">
        <w:rPr>
          <w:rFonts w:ascii="Times New Roman" w:hAnsi="Times New Roman" w:cs="Times New Roman"/>
          <w:sz w:val="28"/>
          <w:szCs w:val="28"/>
        </w:rPr>
        <w:t>Э.Я.Степаненкова</w:t>
      </w:r>
      <w:proofErr w:type="spellEnd"/>
      <w:r w:rsidR="00627CB9" w:rsidRPr="00F66516">
        <w:rPr>
          <w:rFonts w:ascii="Times New Roman" w:hAnsi="Times New Roman" w:cs="Times New Roman"/>
          <w:sz w:val="28"/>
          <w:szCs w:val="28"/>
        </w:rPr>
        <w:t xml:space="preserve"> «Физическое воспитание в детском саду» и т.д.</w:t>
      </w:r>
    </w:p>
    <w:p w:rsidR="00627CB9" w:rsidRPr="00F66516" w:rsidRDefault="00627CB9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Составила перспективный п</w:t>
      </w:r>
      <w:r w:rsidR="00892F2E" w:rsidRPr="00F66516">
        <w:rPr>
          <w:rFonts w:ascii="Times New Roman" w:hAnsi="Times New Roman" w:cs="Times New Roman"/>
          <w:sz w:val="28"/>
          <w:szCs w:val="28"/>
        </w:rPr>
        <w:t>лан «Подвижные игры для развития быстроты и ловкости у старших дошкольников» (</w:t>
      </w:r>
      <w:proofErr w:type="gramStart"/>
      <w:r w:rsidR="00892F2E" w:rsidRPr="00F6651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892F2E" w:rsidRPr="00F66516">
        <w:rPr>
          <w:rFonts w:ascii="Times New Roman" w:hAnsi="Times New Roman" w:cs="Times New Roman"/>
          <w:sz w:val="28"/>
          <w:szCs w:val="28"/>
        </w:rPr>
        <w:t>.  приложение 1)</w:t>
      </w:r>
    </w:p>
    <w:p w:rsidR="00892F2E" w:rsidRPr="00F66516" w:rsidRDefault="00892F2E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Разработала комплекс  подвижных игр для развития быстроты и ловкости «Весёлое соревнование», «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Ловишки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с мячом», «Эстафета с рюкзаками и т.д. (см. приложение 2)</w:t>
      </w:r>
    </w:p>
    <w:p w:rsidR="0074081A" w:rsidRPr="00F66516" w:rsidRDefault="00892F2E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Я </w:t>
      </w:r>
      <w:r w:rsidR="00A90475" w:rsidRPr="00F66516">
        <w:rPr>
          <w:rFonts w:ascii="Times New Roman" w:hAnsi="Times New Roman" w:cs="Times New Roman"/>
          <w:sz w:val="28"/>
          <w:szCs w:val="28"/>
        </w:rPr>
        <w:t xml:space="preserve">включила в комплекс игры, только с теми движениями, которые хорошо усвоены детьми и находятся на этапе совершенствования. При разработке я учитывала возрастные особенности детей, подбирала </w:t>
      </w:r>
      <w:proofErr w:type="gramStart"/>
      <w:r w:rsidR="00A90475" w:rsidRPr="00F66516">
        <w:rPr>
          <w:rFonts w:ascii="Times New Roman" w:hAnsi="Times New Roman" w:cs="Times New Roman"/>
          <w:sz w:val="28"/>
          <w:szCs w:val="28"/>
        </w:rPr>
        <w:t>игры</w:t>
      </w:r>
      <w:proofErr w:type="gramEnd"/>
      <w:r w:rsidR="00A90475" w:rsidRPr="00F66516">
        <w:rPr>
          <w:rFonts w:ascii="Times New Roman" w:hAnsi="Times New Roman" w:cs="Times New Roman"/>
          <w:sz w:val="28"/>
          <w:szCs w:val="28"/>
        </w:rPr>
        <w:t xml:space="preserve"> формирующие физические и нравственно – волевые качества, учитывала уровень развития двигательной активности. Определила круг движений</w:t>
      </w:r>
      <w:r w:rsidR="00A01CE3" w:rsidRPr="00F66516">
        <w:rPr>
          <w:rFonts w:ascii="Times New Roman" w:hAnsi="Times New Roman" w:cs="Times New Roman"/>
          <w:sz w:val="28"/>
          <w:szCs w:val="28"/>
        </w:rPr>
        <w:t>, над которыми необходимо вести систематическую работу. Эти упражнения, направлены на обогащение двигательного опыта детей,  комплекс рассчитан на учебный год.  Разработала консультации и рекомендации для воспитателей на темы: «Рекомендации по развитию двигательной активности детей в ДОУ», «Подвижные игры,  развивающие физические качества с использованием нестандартного оборудования», «Дифференцированные игры для детей с низким уровнем развития двигательной активности» (</w:t>
      </w:r>
      <w:proofErr w:type="gramStart"/>
      <w:r w:rsidR="00A01CE3" w:rsidRPr="00F6651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A01CE3" w:rsidRPr="00F66516">
        <w:rPr>
          <w:rFonts w:ascii="Times New Roman" w:hAnsi="Times New Roman" w:cs="Times New Roman"/>
          <w:sz w:val="28"/>
          <w:szCs w:val="28"/>
        </w:rPr>
        <w:t>. приложение 3) Консультации и рекомендации для родителей: «Игра и игрушка в жизни ребенка», «Игры с детьми на отдыхе», « Игры в летний период», «Вместе зимой на прогулку» (см</w:t>
      </w:r>
      <w:proofErr w:type="gramStart"/>
      <w:r w:rsidR="00A01CE3" w:rsidRPr="00F6651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A01CE3" w:rsidRPr="00F66516">
        <w:rPr>
          <w:rFonts w:ascii="Times New Roman" w:hAnsi="Times New Roman" w:cs="Times New Roman"/>
          <w:sz w:val="28"/>
          <w:szCs w:val="28"/>
        </w:rPr>
        <w:t>риложение 4)    Совместно с родителями проводились праздники: «Папа, мама я – спортивная семья»</w:t>
      </w:r>
      <w:r w:rsidR="0074081A" w:rsidRPr="00F66516">
        <w:rPr>
          <w:rFonts w:ascii="Times New Roman" w:hAnsi="Times New Roman" w:cs="Times New Roman"/>
          <w:sz w:val="28"/>
          <w:szCs w:val="28"/>
        </w:rPr>
        <w:t>, «Мы сильные, мы дружные», « На природу в лес пойдем» (</w:t>
      </w:r>
      <w:proofErr w:type="gramStart"/>
      <w:r w:rsidR="0074081A" w:rsidRPr="00F66516">
        <w:rPr>
          <w:rFonts w:ascii="Times New Roman" w:hAnsi="Times New Roman" w:cs="Times New Roman"/>
          <w:sz w:val="28"/>
          <w:szCs w:val="28"/>
        </w:rPr>
        <w:t>см</w:t>
      </w:r>
      <w:proofErr w:type="gramEnd"/>
      <w:r w:rsidR="0074081A" w:rsidRPr="00F66516">
        <w:rPr>
          <w:rFonts w:ascii="Times New Roman" w:hAnsi="Times New Roman" w:cs="Times New Roman"/>
          <w:sz w:val="28"/>
          <w:szCs w:val="28"/>
        </w:rPr>
        <w:t xml:space="preserve">. приложение 5)   В ход праздников были включены игры и эстафеты направленные на развитие </w:t>
      </w:r>
      <w:r w:rsidR="0074081A" w:rsidRPr="00F66516">
        <w:rPr>
          <w:rFonts w:ascii="Times New Roman" w:hAnsi="Times New Roman" w:cs="Times New Roman"/>
          <w:sz w:val="28"/>
          <w:szCs w:val="28"/>
        </w:rPr>
        <w:lastRenderedPageBreak/>
        <w:t>быстроты и ловкости, такие как «Пронеси не урони», «Посадка и сбор картофеля», «Ловкая парочка» и другие.</w:t>
      </w:r>
    </w:p>
    <w:p w:rsidR="0074081A" w:rsidRPr="00F66516" w:rsidRDefault="0074081A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В своей работе я развиваю ловкость и быстроту 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:</w:t>
      </w:r>
    </w:p>
    <w:p w:rsidR="0074081A" w:rsidRPr="00F66516" w:rsidRDefault="0074081A" w:rsidP="0074081A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Непосредственно – образовательную деятельность.</w:t>
      </w:r>
    </w:p>
    <w:p w:rsidR="0074081A" w:rsidRPr="00F66516" w:rsidRDefault="0074081A" w:rsidP="0074081A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Утреннюю гимнастику.</w:t>
      </w:r>
    </w:p>
    <w:p w:rsidR="0074081A" w:rsidRPr="00F66516" w:rsidRDefault="0074081A" w:rsidP="0074081A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Коррегирующую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гимнастику.</w:t>
      </w:r>
    </w:p>
    <w:p w:rsidR="0074081A" w:rsidRPr="00F66516" w:rsidRDefault="0074081A" w:rsidP="0074081A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Оздоровительный бег.</w:t>
      </w:r>
    </w:p>
    <w:p w:rsidR="0074081A" w:rsidRPr="00F66516" w:rsidRDefault="0074081A" w:rsidP="0074081A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Развлечения.</w:t>
      </w:r>
    </w:p>
    <w:p w:rsidR="0074081A" w:rsidRPr="00F66516" w:rsidRDefault="0074081A" w:rsidP="001200BC">
      <w:pPr>
        <w:pStyle w:val="a3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Праздники.</w:t>
      </w:r>
    </w:p>
    <w:p w:rsidR="0074081A" w:rsidRPr="00F66516" w:rsidRDefault="0074081A" w:rsidP="007408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Моя работа основывается на следующих </w:t>
      </w:r>
      <w:r w:rsidRPr="00F66516">
        <w:rPr>
          <w:rFonts w:ascii="Times New Roman" w:hAnsi="Times New Roman" w:cs="Times New Roman"/>
          <w:b/>
          <w:sz w:val="28"/>
          <w:szCs w:val="28"/>
        </w:rPr>
        <w:t>дидактических принципах:</w:t>
      </w:r>
    </w:p>
    <w:p w:rsidR="00A01CE3" w:rsidRPr="00F66516" w:rsidRDefault="0074081A" w:rsidP="007408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Сознательности</w:t>
      </w:r>
    </w:p>
    <w:p w:rsidR="0074081A" w:rsidRPr="00F66516" w:rsidRDefault="0074081A" w:rsidP="007408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Наглядности</w:t>
      </w:r>
    </w:p>
    <w:p w:rsidR="0074081A" w:rsidRPr="00F66516" w:rsidRDefault="0074081A" w:rsidP="007408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Доступности</w:t>
      </w:r>
    </w:p>
    <w:p w:rsidR="0074081A" w:rsidRPr="00F66516" w:rsidRDefault="0074081A" w:rsidP="007408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Систематичности</w:t>
      </w:r>
    </w:p>
    <w:p w:rsidR="0074081A" w:rsidRPr="00F66516" w:rsidRDefault="0074081A" w:rsidP="0074081A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Прогрессирования</w:t>
      </w:r>
    </w:p>
    <w:p w:rsidR="00C73B01" w:rsidRPr="00F66516" w:rsidRDefault="00C73B01" w:rsidP="00C73B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Для того чтобы моя работа проходила успешно я подобрала дидактический материал (ленточки, шапочки с изображением животных, эмблемы для команд и т.д.)  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Физкультурное оборудование (гимнастические  бумы, мешочки с песком, набивные мячи, модули, обручи, кубики и т.д.)</w:t>
      </w:r>
      <w:proofErr w:type="gramEnd"/>
    </w:p>
    <w:p w:rsidR="005A1387" w:rsidRPr="00F66516" w:rsidRDefault="00C73B01" w:rsidP="005A1387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Согласно исследованиям, все упражнения направленные на развитие быстроты и ловкости, относительно быстро ведут к утомлению. Поэтому все игры и игровые упражнения я проводила в начале основной части непосредственно – образовательной деятельности, с интервалами для отдыха, достаточными для относительно полного восстановления, т.к. их выполнение </w:t>
      </w:r>
      <w:r w:rsidR="00B656EA" w:rsidRPr="00F66516">
        <w:rPr>
          <w:rFonts w:cs="Times New Roman"/>
          <w:sz w:val="28"/>
          <w:szCs w:val="28"/>
        </w:rPr>
        <w:t xml:space="preserve"> </w:t>
      </w:r>
      <w:r w:rsidRPr="00F66516">
        <w:rPr>
          <w:rFonts w:cs="Times New Roman"/>
          <w:sz w:val="28"/>
          <w:szCs w:val="28"/>
        </w:rPr>
        <w:t xml:space="preserve"> требует большой четкости мышечных ощущений</w:t>
      </w:r>
      <w:r w:rsidR="00B656EA" w:rsidRPr="00F66516">
        <w:rPr>
          <w:rFonts w:cs="Times New Roman"/>
          <w:sz w:val="28"/>
          <w:szCs w:val="28"/>
        </w:rPr>
        <w:t xml:space="preserve"> и дает малый эффект при наступившем утомлении. Например: во время занятий для развития быстроты и ловкости я использовала такие подвижные игры как: «Быстро по местам», </w:t>
      </w:r>
      <w:r w:rsidR="00B656EA" w:rsidRPr="00F66516">
        <w:rPr>
          <w:rFonts w:cs="Times New Roman"/>
          <w:sz w:val="28"/>
          <w:szCs w:val="28"/>
        </w:rPr>
        <w:lastRenderedPageBreak/>
        <w:t>«Быстро возьми, быстро положи», «Слушай сигнал» и т.д.  Ребята играли с удовольствием, не нарушая правил, быстро выполняя задание, эти игры были знакомы детям. Когда я знакомила их с новыми играми «Бери скорее», «Коршун и наседка», «Перемени предмет» и другими, дети играли с удовольствием, внимательно слушали правила игры, но никто из них не смог правильно выполнить задание.</w:t>
      </w:r>
      <w:r w:rsidR="009277A0" w:rsidRPr="00F66516">
        <w:rPr>
          <w:rFonts w:cs="Times New Roman"/>
          <w:sz w:val="28"/>
          <w:szCs w:val="28"/>
        </w:rPr>
        <w:t xml:space="preserve"> Например, во время проведения игры «Бери скорее» дети часто путались, не понимая, кто должен бежать</w:t>
      </w:r>
      <w:r w:rsidR="00886000">
        <w:rPr>
          <w:rFonts w:cs="Times New Roman"/>
          <w:sz w:val="28"/>
          <w:szCs w:val="28"/>
        </w:rPr>
        <w:t xml:space="preserve"> </w:t>
      </w:r>
      <w:proofErr w:type="gramStart"/>
      <w:r w:rsidR="009277A0" w:rsidRPr="00F66516">
        <w:rPr>
          <w:rFonts w:cs="Times New Roman"/>
          <w:sz w:val="28"/>
          <w:szCs w:val="28"/>
        </w:rPr>
        <w:t xml:space="preserve">( </w:t>
      </w:r>
      <w:proofErr w:type="gramEnd"/>
      <w:r w:rsidR="009277A0" w:rsidRPr="00F66516">
        <w:rPr>
          <w:rFonts w:cs="Times New Roman"/>
          <w:sz w:val="28"/>
          <w:szCs w:val="28"/>
        </w:rPr>
        <w:t>дети брали предмет и поднимали руку вверх, остальные убегали за линию). После повторного объяснения и показа дети начали справляться с заданием. На четвертый раз проведения игры Никита, Маша, Алиса и Вася полностью поняв правила, отлично выполняли их.</w:t>
      </w:r>
      <w:r w:rsidR="0007176F" w:rsidRPr="00F66516">
        <w:rPr>
          <w:rFonts w:cs="Times New Roman"/>
          <w:sz w:val="28"/>
          <w:szCs w:val="28"/>
        </w:rPr>
        <w:t xml:space="preserve"> Остальные дети играли очень хорошо, были увлечены игрой и заинтересованы правильным выполнением задания. Игра «Коршун и наседка» очень увлекла детей.  Во время игры дети в роли цыплят отцеплялись и разбегались в разные стороны вместо  того, чтобы увертываться  от «коршуна». Не всем детям в роли «коршуна» удавалось поймать цыплят с первой попытки. Однако после повтора правил игры дети усвоили, какие действия им следует выполнять. «Перемени предмет». </w:t>
      </w:r>
      <w:r w:rsidR="00D229A9" w:rsidRPr="00F66516">
        <w:rPr>
          <w:rFonts w:cs="Times New Roman"/>
          <w:sz w:val="28"/>
          <w:szCs w:val="28"/>
        </w:rPr>
        <w:t xml:space="preserve">В ходе игры дети начинали бежать, не дождавшись сигнала, оставляя предмет в кругу,  и не брали другой предмет. Брали предмет не </w:t>
      </w:r>
      <w:proofErr w:type="gramStart"/>
      <w:r w:rsidR="00D229A9" w:rsidRPr="00F66516">
        <w:rPr>
          <w:rFonts w:cs="Times New Roman"/>
          <w:sz w:val="28"/>
          <w:szCs w:val="28"/>
        </w:rPr>
        <w:t>тот</w:t>
      </w:r>
      <w:proofErr w:type="gramEnd"/>
      <w:r w:rsidR="00D229A9" w:rsidRPr="00F66516">
        <w:rPr>
          <w:rFonts w:cs="Times New Roman"/>
          <w:sz w:val="28"/>
          <w:szCs w:val="28"/>
        </w:rPr>
        <w:t xml:space="preserve"> который нужно, передавали предмет как эстафету, бежали к кругу другой команды соперников. Задание усвоили дети, только на третьем занятии, хотя у некоторых возникали трудности.  С каждым занятием дети все лучше выполняли правила игры. К концу учебного года у ребят трудностей не возникало.</w:t>
      </w:r>
      <w:r w:rsidR="005A1387" w:rsidRPr="00F66516">
        <w:rPr>
          <w:rFonts w:cs="Times New Roman"/>
          <w:sz w:val="28"/>
          <w:szCs w:val="28"/>
        </w:rPr>
        <w:t xml:space="preserve"> </w:t>
      </w:r>
      <w:r w:rsidR="00D229A9" w:rsidRPr="00F66516">
        <w:rPr>
          <w:rFonts w:cs="Times New Roman"/>
          <w:sz w:val="28"/>
          <w:szCs w:val="28"/>
        </w:rPr>
        <w:t xml:space="preserve"> Два раза в месяц я провожу непосредственно  образ</w:t>
      </w:r>
      <w:r w:rsidR="005A1387" w:rsidRPr="00F66516">
        <w:rPr>
          <w:rFonts w:cs="Times New Roman"/>
          <w:sz w:val="28"/>
          <w:szCs w:val="28"/>
        </w:rPr>
        <w:t xml:space="preserve">овательную </w:t>
      </w:r>
      <w:proofErr w:type="gramStart"/>
      <w:r w:rsidR="005A1387" w:rsidRPr="00F66516">
        <w:rPr>
          <w:rFonts w:cs="Times New Roman"/>
          <w:sz w:val="28"/>
          <w:szCs w:val="28"/>
        </w:rPr>
        <w:t>деятельность</w:t>
      </w:r>
      <w:proofErr w:type="gramEnd"/>
      <w:r w:rsidR="005A1387" w:rsidRPr="00F66516">
        <w:rPr>
          <w:rFonts w:cs="Times New Roman"/>
          <w:sz w:val="28"/>
          <w:szCs w:val="28"/>
        </w:rPr>
        <w:t xml:space="preserve"> основанную на подвижных играх, соревнованиях, эстафетах.  Содержание  этих занятий я планирую  с учётом постепенного усложнения программного материала:</w:t>
      </w:r>
    </w:p>
    <w:p w:rsidR="005A1387" w:rsidRPr="00F66516" w:rsidRDefault="005A1387" w:rsidP="005A1387">
      <w:pPr>
        <w:pStyle w:val="Standard"/>
        <w:numPr>
          <w:ilvl w:val="0"/>
          <w:numId w:val="11"/>
        </w:numPr>
        <w:spacing w:before="58" w:after="58" w:line="360" w:lineRule="auto"/>
        <w:jc w:val="both"/>
        <w:rPr>
          <w:rFonts w:cs="Times New Roman"/>
          <w:i/>
          <w:iCs/>
          <w:sz w:val="28"/>
          <w:szCs w:val="28"/>
        </w:rPr>
      </w:pPr>
      <w:r w:rsidRPr="00F66516">
        <w:rPr>
          <w:rFonts w:cs="Times New Roman"/>
          <w:i/>
          <w:iCs/>
          <w:sz w:val="28"/>
          <w:szCs w:val="28"/>
        </w:rPr>
        <w:t xml:space="preserve">  по сложности:</w:t>
      </w:r>
      <w:r w:rsidRPr="00F66516">
        <w:rPr>
          <w:rFonts w:cs="Times New Roman"/>
          <w:sz w:val="28"/>
          <w:szCs w:val="28"/>
        </w:rPr>
        <w:t xml:space="preserve"> простые - более сложные - командные — спортивные;</w:t>
      </w:r>
    </w:p>
    <w:p w:rsidR="005A1387" w:rsidRPr="00F66516" w:rsidRDefault="005A1387" w:rsidP="005A1387">
      <w:pPr>
        <w:pStyle w:val="Standard"/>
        <w:numPr>
          <w:ilvl w:val="0"/>
          <w:numId w:val="11"/>
        </w:numPr>
        <w:spacing w:before="58" w:after="58" w:line="360" w:lineRule="auto"/>
        <w:jc w:val="both"/>
        <w:rPr>
          <w:rFonts w:cs="Times New Roman"/>
          <w:i/>
          <w:iCs/>
          <w:sz w:val="28"/>
          <w:szCs w:val="28"/>
        </w:rPr>
      </w:pPr>
      <w:r w:rsidRPr="00F66516">
        <w:rPr>
          <w:rFonts w:cs="Times New Roman"/>
          <w:i/>
          <w:iCs/>
          <w:sz w:val="28"/>
          <w:szCs w:val="28"/>
        </w:rPr>
        <w:t xml:space="preserve">  по степени взаимоотношений играющих:  </w:t>
      </w:r>
      <w:r w:rsidRPr="00F66516">
        <w:rPr>
          <w:rFonts w:cs="Times New Roman"/>
          <w:sz w:val="28"/>
          <w:szCs w:val="28"/>
        </w:rPr>
        <w:t>не вступают в соприкосновение с   соперниками (</w:t>
      </w:r>
      <w:proofErr w:type="gramStart"/>
      <w:r w:rsidRPr="00F66516">
        <w:rPr>
          <w:rFonts w:cs="Times New Roman"/>
          <w:sz w:val="28"/>
          <w:szCs w:val="28"/>
        </w:rPr>
        <w:t>от</w:t>
      </w:r>
      <w:proofErr w:type="gramEnd"/>
      <w:r w:rsidRPr="00F66516">
        <w:rPr>
          <w:rFonts w:cs="Times New Roman"/>
          <w:sz w:val="28"/>
          <w:szCs w:val="28"/>
        </w:rPr>
        <w:t xml:space="preserve"> не контактных) - ограниченное </w:t>
      </w:r>
      <w:r w:rsidRPr="00F66516">
        <w:rPr>
          <w:rFonts w:cs="Times New Roman"/>
          <w:sz w:val="28"/>
          <w:szCs w:val="28"/>
        </w:rPr>
        <w:lastRenderedPageBreak/>
        <w:t>соприкосновение - непосредственная борьба.</w:t>
      </w:r>
    </w:p>
    <w:p w:rsidR="005A1387" w:rsidRPr="00F66516" w:rsidRDefault="005A1387" w:rsidP="005A1387">
      <w:pPr>
        <w:pStyle w:val="Standard"/>
        <w:numPr>
          <w:ilvl w:val="0"/>
          <w:numId w:val="11"/>
        </w:numPr>
        <w:spacing w:before="58" w:after="58" w:line="360" w:lineRule="auto"/>
        <w:jc w:val="both"/>
        <w:rPr>
          <w:rFonts w:cs="Times New Roman"/>
          <w:i/>
          <w:iCs/>
          <w:sz w:val="28"/>
          <w:szCs w:val="28"/>
        </w:rPr>
      </w:pPr>
      <w:r w:rsidRPr="00F66516">
        <w:rPr>
          <w:rFonts w:cs="Times New Roman"/>
          <w:i/>
          <w:iCs/>
          <w:sz w:val="28"/>
          <w:szCs w:val="28"/>
        </w:rPr>
        <w:t xml:space="preserve">  ориентировка в пространстве: </w:t>
      </w:r>
      <w:r w:rsidRPr="00F66516">
        <w:rPr>
          <w:rFonts w:cs="Times New Roman"/>
          <w:sz w:val="28"/>
          <w:szCs w:val="28"/>
        </w:rPr>
        <w:t>врассыпную, вперёд, назад, движения в парах,</w:t>
      </w:r>
      <w:r w:rsidRPr="00F66516">
        <w:rPr>
          <w:rFonts w:cs="Times New Roman"/>
          <w:i/>
          <w:iCs/>
          <w:sz w:val="28"/>
          <w:szCs w:val="28"/>
        </w:rPr>
        <w:t xml:space="preserve"> </w:t>
      </w:r>
      <w:r w:rsidRPr="00F66516">
        <w:rPr>
          <w:rFonts w:cs="Times New Roman"/>
          <w:sz w:val="28"/>
          <w:szCs w:val="28"/>
        </w:rPr>
        <w:t xml:space="preserve"> шеренгах...</w:t>
      </w:r>
    </w:p>
    <w:p w:rsidR="005A1387" w:rsidRPr="00F66516" w:rsidRDefault="005A1387" w:rsidP="005A1387">
      <w:pPr>
        <w:pStyle w:val="Standard"/>
        <w:numPr>
          <w:ilvl w:val="0"/>
          <w:numId w:val="11"/>
        </w:numPr>
        <w:spacing w:before="58" w:after="58" w:line="360" w:lineRule="auto"/>
        <w:jc w:val="both"/>
        <w:rPr>
          <w:rFonts w:cs="Times New Roman"/>
          <w:i/>
          <w:iCs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 </w:t>
      </w:r>
      <w:r w:rsidRPr="00F66516">
        <w:rPr>
          <w:rFonts w:cs="Times New Roman"/>
          <w:i/>
          <w:iCs/>
          <w:sz w:val="28"/>
          <w:szCs w:val="28"/>
        </w:rPr>
        <w:t>постепенное нарастание быстроты, ловкости;</w:t>
      </w:r>
    </w:p>
    <w:p w:rsidR="005A1387" w:rsidRPr="00F66516" w:rsidRDefault="005A1387" w:rsidP="005A1387">
      <w:pPr>
        <w:pStyle w:val="Standard"/>
        <w:numPr>
          <w:ilvl w:val="0"/>
          <w:numId w:val="11"/>
        </w:numPr>
        <w:spacing w:before="58" w:after="58" w:line="360" w:lineRule="auto"/>
        <w:jc w:val="both"/>
        <w:rPr>
          <w:rFonts w:cs="Times New Roman"/>
          <w:i/>
          <w:iCs/>
          <w:sz w:val="28"/>
          <w:szCs w:val="28"/>
        </w:rPr>
      </w:pPr>
      <w:r w:rsidRPr="00F66516">
        <w:rPr>
          <w:rFonts w:cs="Times New Roman"/>
          <w:i/>
          <w:iCs/>
          <w:sz w:val="28"/>
          <w:szCs w:val="28"/>
        </w:rPr>
        <w:t xml:space="preserve">  по степени сложности познавательного материала.</w:t>
      </w:r>
    </w:p>
    <w:p w:rsidR="00B02D2D" w:rsidRPr="00F66516" w:rsidRDefault="005A1387" w:rsidP="00C73B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На занятиях идет закрепление игр на развитие быстроты и ловкости и ранее пройденных основных движений. Особое внимание я уделяю детям с низкой двигательной активностью. Работа проводится с ними индивидуально, провожу дифференцированные игры – упражнения на развитие быстроты и ловкости.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 xml:space="preserve">Такие как, </w:t>
      </w:r>
      <w:r w:rsidR="00B02D2D" w:rsidRPr="00F66516">
        <w:rPr>
          <w:rFonts w:ascii="Times New Roman" w:hAnsi="Times New Roman" w:cs="Times New Roman"/>
          <w:sz w:val="28"/>
          <w:szCs w:val="28"/>
        </w:rPr>
        <w:t>«Не урони мяч», «Задержи мяч», «Цапля», «Я – впереди» и т.д. (см. приложение 6)</w:t>
      </w:r>
      <w:proofErr w:type="gramEnd"/>
    </w:p>
    <w:p w:rsidR="00C73B01" w:rsidRPr="00F66516" w:rsidRDefault="00B02D2D" w:rsidP="00C73B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Свою работу я веду в тесном конта</w:t>
      </w:r>
      <w:r w:rsidR="00886000">
        <w:rPr>
          <w:rFonts w:ascii="Times New Roman" w:hAnsi="Times New Roman" w:cs="Times New Roman"/>
          <w:sz w:val="28"/>
          <w:szCs w:val="28"/>
        </w:rPr>
        <w:t>кте с другими педагогами</w:t>
      </w:r>
      <w:r w:rsidRPr="00F66516">
        <w:rPr>
          <w:rFonts w:ascii="Times New Roman" w:hAnsi="Times New Roman" w:cs="Times New Roman"/>
          <w:sz w:val="28"/>
          <w:szCs w:val="28"/>
        </w:rPr>
        <w:t>. Мной разработаны перспективные планы, конспекты игр, комплексы утренне</w:t>
      </w:r>
      <w:r w:rsidR="00886000">
        <w:rPr>
          <w:rFonts w:ascii="Times New Roman" w:hAnsi="Times New Roman" w:cs="Times New Roman"/>
          <w:sz w:val="28"/>
          <w:szCs w:val="28"/>
        </w:rPr>
        <w:t>й</w:t>
      </w:r>
      <w:r w:rsidRPr="00F66516">
        <w:rPr>
          <w:rFonts w:ascii="Times New Roman" w:hAnsi="Times New Roman" w:cs="Times New Roman"/>
          <w:sz w:val="28"/>
          <w:szCs w:val="28"/>
        </w:rPr>
        <w:t xml:space="preserve">. В комплексы утренней гимнастики я ввела упражнения направленные на развитие быстроты и ловкости. Это упражнения с использованием </w:t>
      </w:r>
      <w:r w:rsidRPr="00F66516">
        <w:rPr>
          <w:rFonts w:ascii="Times New Roman" w:hAnsi="Times New Roman" w:cs="Times New Roman"/>
          <w:sz w:val="28"/>
          <w:szCs w:val="28"/>
          <w:u w:val="single"/>
        </w:rPr>
        <w:t xml:space="preserve">необычных исходных положений, </w:t>
      </w:r>
      <w:r w:rsidRPr="00F66516">
        <w:rPr>
          <w:rFonts w:ascii="Times New Roman" w:hAnsi="Times New Roman" w:cs="Times New Roman"/>
          <w:sz w:val="28"/>
          <w:szCs w:val="28"/>
        </w:rPr>
        <w:t xml:space="preserve">с изменением скорости или темпа выполнения </w:t>
      </w:r>
      <w:r w:rsidR="00B31F3D" w:rsidRPr="00F66516">
        <w:rPr>
          <w:rFonts w:ascii="Times New Roman" w:hAnsi="Times New Roman" w:cs="Times New Roman"/>
          <w:sz w:val="28"/>
          <w:szCs w:val="28"/>
        </w:rPr>
        <w:t xml:space="preserve">движений, с мячом, в парах, требующие быстрого чередования напряжения и расслабления мышц. Один раз в месяц провожу утреннюю </w:t>
      </w:r>
      <w:proofErr w:type="gramStart"/>
      <w:r w:rsidR="00B31F3D" w:rsidRPr="00F66516">
        <w:rPr>
          <w:rFonts w:ascii="Times New Roman" w:hAnsi="Times New Roman" w:cs="Times New Roman"/>
          <w:sz w:val="28"/>
          <w:szCs w:val="28"/>
        </w:rPr>
        <w:t>гимнастику</w:t>
      </w:r>
      <w:proofErr w:type="gramEnd"/>
      <w:r w:rsidR="00B31F3D" w:rsidRPr="00F66516">
        <w:rPr>
          <w:rFonts w:ascii="Times New Roman" w:hAnsi="Times New Roman" w:cs="Times New Roman"/>
          <w:sz w:val="28"/>
          <w:szCs w:val="28"/>
        </w:rPr>
        <w:t xml:space="preserve"> основанную на играх развивающих быстроту и ловкость. Например:</w:t>
      </w:r>
    </w:p>
    <w:p w:rsidR="00B31F3D" w:rsidRPr="00F66516" w:rsidRDefault="00B31F3D" w:rsidP="00B31F3D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66516">
        <w:rPr>
          <w:rFonts w:ascii="Times New Roman" w:hAnsi="Times New Roman" w:cs="Times New Roman"/>
          <w:i/>
          <w:sz w:val="28"/>
          <w:szCs w:val="28"/>
        </w:rPr>
        <w:t>Вводная часть.</w:t>
      </w:r>
    </w:p>
    <w:p w:rsidR="00B31F3D" w:rsidRPr="00F66516" w:rsidRDefault="00B31F3D" w:rsidP="00B31F3D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F66516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66516">
        <w:rPr>
          <w:rFonts w:ascii="Times New Roman" w:hAnsi="Times New Roman" w:cs="Times New Roman"/>
          <w:sz w:val="28"/>
          <w:szCs w:val="28"/>
        </w:rPr>
        <w:t>/игра «Сделай фигуру»</w:t>
      </w:r>
    </w:p>
    <w:p w:rsidR="00B31F3D" w:rsidRPr="00F66516" w:rsidRDefault="00B31F3D" w:rsidP="00B31F3D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2.</w:t>
      </w:r>
      <w:r w:rsidRPr="00F66516">
        <w:rPr>
          <w:rFonts w:ascii="Times New Roman" w:hAnsi="Times New Roman" w:cs="Times New Roman"/>
          <w:i/>
          <w:sz w:val="28"/>
          <w:szCs w:val="28"/>
        </w:rPr>
        <w:t>Основная часть.</w:t>
      </w:r>
    </w:p>
    <w:p w:rsidR="00B31F3D" w:rsidRPr="00F66516" w:rsidRDefault="00B31F3D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F66516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66516">
        <w:rPr>
          <w:rFonts w:ascii="Times New Roman" w:hAnsi="Times New Roman" w:cs="Times New Roman"/>
          <w:sz w:val="28"/>
          <w:szCs w:val="28"/>
        </w:rPr>
        <w:t>/игра «Убегай – догоняй»</w:t>
      </w:r>
    </w:p>
    <w:p w:rsidR="00B31F3D" w:rsidRPr="00F66516" w:rsidRDefault="00B31F3D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3.</w:t>
      </w:r>
      <w:r w:rsidRPr="00F66516">
        <w:rPr>
          <w:rFonts w:ascii="Times New Roman" w:hAnsi="Times New Roman" w:cs="Times New Roman"/>
          <w:i/>
          <w:sz w:val="28"/>
          <w:szCs w:val="28"/>
        </w:rPr>
        <w:t>Заключительная часть.</w:t>
      </w:r>
    </w:p>
    <w:p w:rsidR="00B31F3D" w:rsidRPr="00F66516" w:rsidRDefault="00B31F3D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 w:rsidRPr="00F66516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66516">
        <w:rPr>
          <w:rFonts w:ascii="Times New Roman" w:hAnsi="Times New Roman" w:cs="Times New Roman"/>
          <w:sz w:val="28"/>
          <w:szCs w:val="28"/>
        </w:rPr>
        <w:t>/ игра «Птицелов»</w:t>
      </w:r>
    </w:p>
    <w:p w:rsidR="00B31F3D" w:rsidRPr="00F66516" w:rsidRDefault="00B31F3D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lastRenderedPageBreak/>
        <w:t>Игры на асфальте являются одной из форм моей работы по развитию быстроты и ловкости. Они помогают организовать интересно и эффективно утреннюю гимнастику, двигательную активность на улице, самостоятельную двигательную деятельность детей, индивидуальную работу по развитию быстроты и ловкости и позволяют избежать однообразия. Кроме того, меняющаяся</w:t>
      </w:r>
      <w:r w:rsidR="002C1674" w:rsidRPr="00F66516">
        <w:rPr>
          <w:rFonts w:ascii="Times New Roman" w:hAnsi="Times New Roman" w:cs="Times New Roman"/>
          <w:sz w:val="28"/>
          <w:szCs w:val="28"/>
        </w:rPr>
        <w:t xml:space="preserve"> </w:t>
      </w:r>
      <w:r w:rsidRPr="00F66516">
        <w:rPr>
          <w:rFonts w:ascii="Times New Roman" w:hAnsi="Times New Roman" w:cs="Times New Roman"/>
          <w:sz w:val="28"/>
          <w:szCs w:val="28"/>
        </w:rPr>
        <w:t>игровая сит</w:t>
      </w:r>
      <w:r w:rsidR="002C1674" w:rsidRPr="00F66516">
        <w:rPr>
          <w:rFonts w:ascii="Times New Roman" w:hAnsi="Times New Roman" w:cs="Times New Roman"/>
          <w:sz w:val="28"/>
          <w:szCs w:val="28"/>
        </w:rPr>
        <w:t xml:space="preserve">уация позволяет закрепить знание правил игры и двигательные навыки. Я провожу эти игры </w:t>
      </w:r>
      <w:proofErr w:type="gramStart"/>
      <w:r w:rsidR="002C1674" w:rsidRPr="00F6651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C1674" w:rsidRPr="00F66516">
        <w:rPr>
          <w:rFonts w:ascii="Times New Roman" w:hAnsi="Times New Roman" w:cs="Times New Roman"/>
          <w:sz w:val="28"/>
          <w:szCs w:val="28"/>
        </w:rPr>
        <w:t xml:space="preserve"> вводной части, основной и заключительной  непосредственно образовательной деятельности и утренней гимнастики на улице. Ситуации на игровой площадке, которые все время меняются, приучают детей наиболее целесообразно использовать двигательные навыки и умения, что обеспечивает их совершенствование, а также естественное проявление физических качеств: быстроты реакции и ловкости. </w:t>
      </w:r>
      <w:proofErr w:type="gramStart"/>
      <w:r w:rsidR="002C1674" w:rsidRPr="00F66516">
        <w:rPr>
          <w:rFonts w:ascii="Times New Roman" w:hAnsi="Times New Roman" w:cs="Times New Roman"/>
          <w:sz w:val="28"/>
          <w:szCs w:val="28"/>
        </w:rPr>
        <w:t>Это такие игры, как « Осенние листочки», «Божья коровка», « Дорожки» и т.д. (см. приложение 7).</w:t>
      </w:r>
      <w:proofErr w:type="gramEnd"/>
    </w:p>
    <w:p w:rsidR="00583EBC" w:rsidRPr="00F66516" w:rsidRDefault="002C1674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Продолжаю  развитие быстроты и ловкости через подвижные игры на улице. Закрепляю и совершенствую уже знакомые детям игры и физические упражнения, расширяю и обогащаю двигательный опыт детей, усложняю содержание, правила и задания в играх. </w:t>
      </w:r>
      <w:r w:rsidR="00583EBC" w:rsidRPr="00F66516">
        <w:rPr>
          <w:rFonts w:cs="Times New Roman"/>
          <w:sz w:val="28"/>
          <w:szCs w:val="28"/>
        </w:rPr>
        <w:t>Каждая игра повторяется 4-5 раз в течени</w:t>
      </w:r>
      <w:proofErr w:type="gramStart"/>
      <w:r w:rsidR="00583EBC" w:rsidRPr="00F66516">
        <w:rPr>
          <w:rFonts w:cs="Times New Roman"/>
          <w:sz w:val="28"/>
          <w:szCs w:val="28"/>
        </w:rPr>
        <w:t>и</w:t>
      </w:r>
      <w:proofErr w:type="gramEnd"/>
      <w:r w:rsidR="00583EBC" w:rsidRPr="00F66516">
        <w:rPr>
          <w:rFonts w:cs="Times New Roman"/>
          <w:sz w:val="28"/>
          <w:szCs w:val="28"/>
        </w:rPr>
        <w:t xml:space="preserve"> месяца, это позволяет детям хорошо освоить и закрепить правила игры, а также сохранить интерес к игре. Также проводятся соревнования, эстафеты, которые способствуют развитию быстроты и ловкости, а дети учатся проявлять взаимопомощь, дружеские и доброжелательные отношения друг к другу. Они осваивают подвижные игры, в которых участники делятся </w:t>
      </w:r>
      <w:r w:rsidR="00583EBC" w:rsidRPr="00F66516">
        <w:rPr>
          <w:rFonts w:cs="Times New Roman"/>
          <w:b/>
          <w:bCs/>
          <w:sz w:val="28"/>
          <w:szCs w:val="28"/>
        </w:rPr>
        <w:t>на команды (эстафетные игры</w:t>
      </w:r>
      <w:proofErr w:type="gramStart"/>
      <w:r w:rsidR="00583EBC" w:rsidRPr="00F66516">
        <w:rPr>
          <w:rFonts w:cs="Times New Roman"/>
          <w:b/>
          <w:bCs/>
          <w:sz w:val="28"/>
          <w:szCs w:val="28"/>
        </w:rPr>
        <w:t xml:space="preserve"> )</w:t>
      </w:r>
      <w:proofErr w:type="gramEnd"/>
      <w:r w:rsidR="00583EBC" w:rsidRPr="00F66516">
        <w:rPr>
          <w:rFonts w:cs="Times New Roman"/>
          <w:b/>
          <w:bCs/>
          <w:sz w:val="28"/>
          <w:szCs w:val="28"/>
        </w:rPr>
        <w:t xml:space="preserve">. </w:t>
      </w:r>
      <w:r w:rsidR="00583EBC" w:rsidRPr="00F66516">
        <w:rPr>
          <w:rFonts w:cs="Times New Roman"/>
          <w:sz w:val="28"/>
          <w:szCs w:val="28"/>
        </w:rPr>
        <w:t xml:space="preserve">В играх этой группы  ясно видна роль каждого участника в достижении общего результата. Дети наглядно убеждаются в преимуществе общих усилий и начинают осознавать, что успех выполнения задания во многом зависит от умения действовать согласованно с другими. У детей  формируется положительный опыт игрового общения. Эта работа требует индивидуального подхода, своевременной оценки поведения </w:t>
      </w:r>
      <w:r w:rsidR="00583EBC" w:rsidRPr="00F66516">
        <w:rPr>
          <w:rFonts w:cs="Times New Roman"/>
          <w:sz w:val="28"/>
          <w:szCs w:val="28"/>
        </w:rPr>
        <w:lastRenderedPageBreak/>
        <w:t>каждого ребёнка. Первоначально я знакомлю детей с элементарными правилами поведения в совместных подвижных играх:</w:t>
      </w:r>
    </w:p>
    <w:p w:rsidR="00583EBC" w:rsidRPr="00F66516" w:rsidRDefault="00583EBC" w:rsidP="00583EBC">
      <w:pPr>
        <w:pStyle w:val="Standard"/>
        <w:numPr>
          <w:ilvl w:val="0"/>
          <w:numId w:val="13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доброжелательно реагировать на замечания других игроков;</w:t>
      </w:r>
    </w:p>
    <w:p w:rsidR="00583EBC" w:rsidRPr="00F66516" w:rsidRDefault="00583EBC" w:rsidP="00583EBC">
      <w:pPr>
        <w:pStyle w:val="Standard"/>
        <w:numPr>
          <w:ilvl w:val="0"/>
          <w:numId w:val="13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не нарушать правил;</w:t>
      </w:r>
    </w:p>
    <w:p w:rsidR="00583EBC" w:rsidRPr="00F66516" w:rsidRDefault="00583EBC" w:rsidP="00583EBC">
      <w:pPr>
        <w:pStyle w:val="Standard"/>
        <w:numPr>
          <w:ilvl w:val="0"/>
          <w:numId w:val="14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в вежливой форме исправлять неточность действия игроков.</w:t>
      </w:r>
    </w:p>
    <w:p w:rsidR="00583EBC" w:rsidRPr="00F66516" w:rsidRDefault="00583EBC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     </w:t>
      </w:r>
      <w:r w:rsidR="00DC4B0F" w:rsidRPr="00F66516">
        <w:rPr>
          <w:rFonts w:cs="Times New Roman"/>
          <w:sz w:val="28"/>
          <w:szCs w:val="28"/>
        </w:rPr>
        <w:t xml:space="preserve">       </w:t>
      </w:r>
      <w:proofErr w:type="gramStart"/>
      <w:r w:rsidR="00DC4B0F" w:rsidRPr="00F66516">
        <w:rPr>
          <w:rFonts w:cs="Times New Roman"/>
          <w:sz w:val="28"/>
          <w:szCs w:val="28"/>
        </w:rPr>
        <w:t xml:space="preserve">Приобретённые в </w:t>
      </w:r>
      <w:r w:rsidRPr="00F66516">
        <w:rPr>
          <w:rFonts w:cs="Times New Roman"/>
          <w:sz w:val="28"/>
          <w:szCs w:val="28"/>
        </w:rPr>
        <w:t xml:space="preserve"> играх</w:t>
      </w:r>
      <w:r w:rsidR="00DC4B0F" w:rsidRPr="00F66516">
        <w:rPr>
          <w:rFonts w:cs="Times New Roman"/>
          <w:sz w:val="28"/>
          <w:szCs w:val="28"/>
        </w:rPr>
        <w:t xml:space="preserve"> на развитие быстроты и ловкости </w:t>
      </w:r>
      <w:r w:rsidRPr="00F66516">
        <w:rPr>
          <w:rFonts w:cs="Times New Roman"/>
          <w:sz w:val="28"/>
          <w:szCs w:val="28"/>
        </w:rPr>
        <w:t xml:space="preserve"> навыки положительных взаимоотношений должны служить прочной основой для проявления у играющих чувства  товарищества, взаимовыручки, способности заботиться об общем успехе, а не только о своих результатах.</w:t>
      </w:r>
      <w:proofErr w:type="gramEnd"/>
    </w:p>
    <w:p w:rsidR="00583EBC" w:rsidRPr="00F66516" w:rsidRDefault="00583EBC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        Через умело организованную игру формируется у детей смелость, дружба, коллективизм. Например, в игре «Палочка - выручалочка» дети, несмотря на опасность самому быть пойманным, стремятся выручить друга.  Игры «Иголка и нитка», «Дракон кусает свой хвост» способствует сближению ребят.  Игра на развитие</w:t>
      </w:r>
      <w:r w:rsidR="00DC4B0F" w:rsidRPr="00F66516">
        <w:rPr>
          <w:rFonts w:cs="Times New Roman"/>
          <w:sz w:val="28"/>
          <w:szCs w:val="28"/>
        </w:rPr>
        <w:t xml:space="preserve"> </w:t>
      </w:r>
      <w:r w:rsidRPr="00F66516">
        <w:rPr>
          <w:rFonts w:cs="Times New Roman"/>
          <w:sz w:val="28"/>
          <w:szCs w:val="28"/>
        </w:rPr>
        <w:t xml:space="preserve"> </w:t>
      </w:r>
      <w:proofErr w:type="spellStart"/>
      <w:r w:rsidRPr="00F66516">
        <w:rPr>
          <w:rFonts w:cs="Times New Roman"/>
          <w:sz w:val="28"/>
          <w:szCs w:val="28"/>
        </w:rPr>
        <w:t>эмпатии</w:t>
      </w:r>
      <w:proofErr w:type="spellEnd"/>
      <w:r w:rsidRPr="00F66516">
        <w:rPr>
          <w:rFonts w:cs="Times New Roman"/>
          <w:sz w:val="28"/>
          <w:szCs w:val="28"/>
        </w:rPr>
        <w:t>, взаимопомощи - « Волшебные картинки». Собрать их может только дружная команда.</w:t>
      </w:r>
      <w:r w:rsidR="00DC4B0F" w:rsidRPr="00F66516">
        <w:rPr>
          <w:rFonts w:cs="Times New Roman"/>
          <w:sz w:val="28"/>
          <w:szCs w:val="28"/>
        </w:rPr>
        <w:t xml:space="preserve"> При проведении игр, соревнований использую в своей работе различное спортивное оборудование. В теплое время года провожу игры «Радуга», «Не спи, не зевай», «Лягушата и цапля» и др. (см. приложение 8). В зимнее время года: « Лыжный городок», «Эстафеты на санках», «Кто быстрее» и др. (см. приложение 9).  Все дети с удовольствием принимают участие в играх.</w:t>
      </w:r>
    </w:p>
    <w:p w:rsidR="00DC4B0F" w:rsidRPr="00F66516" w:rsidRDefault="00DC4B0F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Проводится мною оздоровительный бег. Цель: развитие быстроты и ловкости, выработка чувства скорости, определенного темпа, формирования привычки здорового образа жизни. При организации бега я учитываю уровень физической подготовленности детей, состояние их здоровья, функциональные возможности </w:t>
      </w:r>
      <w:r w:rsidR="006522D1" w:rsidRPr="00F66516">
        <w:rPr>
          <w:rFonts w:cs="Times New Roman"/>
          <w:sz w:val="28"/>
          <w:szCs w:val="28"/>
        </w:rPr>
        <w:t xml:space="preserve">организма и осуществляю индивидуально – дифференцированный подход к детям. Детям  5-6 лет с высоким уровнем активности предлагаю пробежать два круга (в среднем 500м), малоподвижным детям – один круг. Дети 6-7 лет с высоким уровнем активности пробегают в среднем 3-4 круга, а малоподвижные дети – 2 круга. </w:t>
      </w:r>
      <w:r w:rsidR="006522D1" w:rsidRPr="00F66516">
        <w:rPr>
          <w:rFonts w:cs="Times New Roman"/>
          <w:sz w:val="28"/>
          <w:szCs w:val="28"/>
        </w:rPr>
        <w:lastRenderedPageBreak/>
        <w:t xml:space="preserve">Бег заканчиваю постепенным замедлением темпа и переходом на обычную ходьбу с выполнением дыхательных упражнений. Затем стоя предлагаю упражнения на расслабление мышц. Ребята занимаются с удовольствием, бег доставляет им «мышечную» радость. </w:t>
      </w:r>
    </w:p>
    <w:p w:rsidR="006522D1" w:rsidRPr="00F66516" w:rsidRDefault="006522D1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Для закрепления подвижных игр и физических упражнений на развитие быстроты и ловкости, я провожу в конце каждого месяца развлечения. В зимнее время это такие развлечения </w:t>
      </w:r>
      <w:r w:rsidR="00E06041" w:rsidRPr="00F66516">
        <w:rPr>
          <w:rFonts w:cs="Times New Roman"/>
          <w:sz w:val="28"/>
          <w:szCs w:val="28"/>
        </w:rPr>
        <w:t>как: «Малые зимние  олимпийские игры», «Зимушка – зима», «Не боимся мы мороза» и т.д. (см. приложение</w:t>
      </w:r>
      <w:proofErr w:type="gramStart"/>
      <w:r w:rsidR="00E06041" w:rsidRPr="00F66516">
        <w:rPr>
          <w:rFonts w:cs="Times New Roman"/>
          <w:sz w:val="28"/>
          <w:szCs w:val="28"/>
        </w:rPr>
        <w:t xml:space="preserve"> )</w:t>
      </w:r>
      <w:proofErr w:type="gramEnd"/>
      <w:r w:rsidR="00E06041" w:rsidRPr="00F66516">
        <w:rPr>
          <w:rFonts w:cs="Times New Roman"/>
          <w:sz w:val="28"/>
          <w:szCs w:val="28"/>
        </w:rPr>
        <w:t xml:space="preserve">. В летнее время: « Здравствуй лето», «Страна </w:t>
      </w:r>
      <w:proofErr w:type="spellStart"/>
      <w:r w:rsidR="00E06041" w:rsidRPr="00F66516">
        <w:rPr>
          <w:rFonts w:cs="Times New Roman"/>
          <w:sz w:val="28"/>
          <w:szCs w:val="28"/>
        </w:rPr>
        <w:t>здоровячков</w:t>
      </w:r>
      <w:proofErr w:type="spellEnd"/>
      <w:r w:rsidR="00E06041" w:rsidRPr="00F66516">
        <w:rPr>
          <w:rFonts w:cs="Times New Roman"/>
          <w:sz w:val="28"/>
          <w:szCs w:val="28"/>
        </w:rPr>
        <w:t>», «Битва козлят и волчат» и т.д. (см. приложение 10). Мною проводятся «Дни здоровья», на которых я приобщаю детей к здоровому образу жизни посредством развития быстроты и ловкости, «Советы доктора градусника», «В поисках клада», «Папа, мама я – спортивная семья», «Веселые старты»</w:t>
      </w:r>
      <w:r w:rsidR="00DF1457" w:rsidRPr="00F66516">
        <w:rPr>
          <w:rFonts w:cs="Times New Roman"/>
          <w:sz w:val="28"/>
          <w:szCs w:val="28"/>
        </w:rPr>
        <w:t>.</w:t>
      </w:r>
    </w:p>
    <w:p w:rsidR="00DF1457" w:rsidRPr="00F66516" w:rsidRDefault="00DF1457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  <w:proofErr w:type="gramStart"/>
      <w:r w:rsidRPr="00F66516">
        <w:rPr>
          <w:rFonts w:cs="Times New Roman"/>
          <w:sz w:val="28"/>
          <w:szCs w:val="28"/>
        </w:rPr>
        <w:t>После проведенной  мной работы на развитие быстроты и ловкости у детей старшего дошкольного возраста, я в конце учебного года провела итоговый мониторинг среди детей старших групп по развитию быстроты и ловкости по тестам Тарасовой Т.А.  С помощью этих тестов я смогла увидеть, что уровень развития быстроты и ловкости у детей повысился.</w:t>
      </w:r>
      <w:proofErr w:type="gramEnd"/>
    </w:p>
    <w:p w:rsidR="00F66516" w:rsidRDefault="00F66516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</w:p>
    <w:p w:rsidR="00F66516" w:rsidRDefault="00F66516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</w:p>
    <w:p w:rsidR="00F66516" w:rsidRDefault="00F66516" w:rsidP="00583EBC">
      <w:pPr>
        <w:pStyle w:val="Standard"/>
        <w:spacing w:before="58" w:after="58" w:line="360" w:lineRule="auto"/>
        <w:jc w:val="both"/>
        <w:rPr>
          <w:rFonts w:cs="Times New Roman"/>
          <w:sz w:val="28"/>
          <w:szCs w:val="28"/>
        </w:rPr>
      </w:pPr>
    </w:p>
    <w:p w:rsidR="00DF1457" w:rsidRPr="00F66516" w:rsidRDefault="00DF1457" w:rsidP="00583EBC">
      <w:pPr>
        <w:pStyle w:val="Standard"/>
        <w:spacing w:before="58" w:after="58" w:line="360" w:lineRule="auto"/>
        <w:jc w:val="both"/>
        <w:rPr>
          <w:rFonts w:cs="Times New Roman"/>
          <w:b/>
          <w:sz w:val="28"/>
          <w:szCs w:val="28"/>
        </w:rPr>
      </w:pPr>
      <w:r w:rsidRPr="00F66516">
        <w:rPr>
          <w:rFonts w:cs="Times New Roman"/>
          <w:sz w:val="28"/>
          <w:szCs w:val="28"/>
        </w:rPr>
        <w:t>Результаты мониторинга на</w:t>
      </w:r>
      <w:r w:rsidR="00886000">
        <w:rPr>
          <w:rFonts w:cs="Times New Roman"/>
          <w:b/>
          <w:sz w:val="28"/>
          <w:szCs w:val="28"/>
        </w:rPr>
        <w:t xml:space="preserve"> май 2016</w:t>
      </w:r>
      <w:r w:rsidRPr="00F66516">
        <w:rPr>
          <w:rFonts w:cs="Times New Roman"/>
          <w:b/>
          <w:sz w:val="28"/>
          <w:szCs w:val="28"/>
        </w:rPr>
        <w:t>года:</w:t>
      </w:r>
    </w:p>
    <w:p w:rsidR="00DF1457" w:rsidRPr="00F66516" w:rsidRDefault="00DF1457" w:rsidP="00DF1457">
      <w:pPr>
        <w:pStyle w:val="Standard"/>
        <w:numPr>
          <w:ilvl w:val="0"/>
          <w:numId w:val="15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>На низком уровне развития -  нет.</w:t>
      </w:r>
    </w:p>
    <w:p w:rsidR="00DF1457" w:rsidRPr="00F66516" w:rsidRDefault="00DF1457" w:rsidP="00DF1457">
      <w:pPr>
        <w:pStyle w:val="Standard"/>
        <w:numPr>
          <w:ilvl w:val="0"/>
          <w:numId w:val="15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>На среднем – 25 детей.</w:t>
      </w:r>
    </w:p>
    <w:p w:rsidR="002C1674" w:rsidRPr="00F66516" w:rsidRDefault="00DF1457" w:rsidP="00B31F3D">
      <w:pPr>
        <w:pStyle w:val="Standard"/>
        <w:numPr>
          <w:ilvl w:val="0"/>
          <w:numId w:val="15"/>
        </w:numPr>
        <w:spacing w:before="58" w:after="58" w:line="360" w:lineRule="auto"/>
        <w:jc w:val="both"/>
        <w:rPr>
          <w:rFonts w:cs="Times New Roman"/>
          <w:sz w:val="28"/>
          <w:szCs w:val="28"/>
        </w:rPr>
      </w:pPr>
      <w:r w:rsidRPr="00F66516">
        <w:rPr>
          <w:rFonts w:cs="Times New Roman"/>
          <w:sz w:val="28"/>
          <w:szCs w:val="28"/>
        </w:rPr>
        <w:t xml:space="preserve">На </w:t>
      </w:r>
      <w:proofErr w:type="gramStart"/>
      <w:r w:rsidRPr="00F66516">
        <w:rPr>
          <w:rFonts w:cs="Times New Roman"/>
          <w:sz w:val="28"/>
          <w:szCs w:val="28"/>
        </w:rPr>
        <w:t>высоком</w:t>
      </w:r>
      <w:proofErr w:type="gramEnd"/>
      <w:r w:rsidRPr="00F66516">
        <w:rPr>
          <w:rFonts w:cs="Times New Roman"/>
          <w:sz w:val="28"/>
          <w:szCs w:val="28"/>
        </w:rPr>
        <w:t xml:space="preserve"> – 14 детей.</w:t>
      </w:r>
    </w:p>
    <w:p w:rsidR="00350850" w:rsidRPr="00F66516" w:rsidRDefault="0073299C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95825" cy="2809875"/>
            <wp:effectExtent l="19050" t="0" r="9525" b="0"/>
            <wp:docPr id="5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C1674" w:rsidRPr="00F66516" w:rsidRDefault="002C1674" w:rsidP="00B31F3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01CE3" w:rsidRPr="00F66516" w:rsidRDefault="0073299C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Сводная диаграмма:</w:t>
      </w:r>
    </w:p>
    <w:p w:rsidR="0073299C" w:rsidRPr="00F66516" w:rsidRDefault="0073299C" w:rsidP="001200B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14950" cy="300037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3299C" w:rsidRPr="00F66516" w:rsidRDefault="0073299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Как мы видим</w:t>
      </w:r>
      <w:r w:rsidR="002F1E01" w:rsidRPr="00F66516">
        <w:rPr>
          <w:rFonts w:ascii="Times New Roman" w:hAnsi="Times New Roman" w:cs="Times New Roman"/>
          <w:sz w:val="28"/>
          <w:szCs w:val="28"/>
        </w:rPr>
        <w:t>, те дети, чей уровень физического развития находился  на низком уровне, поднялся до среднего уровня, а кто находился на среднем уровне, поднялись до высокого уровня физического развития.</w:t>
      </w:r>
    </w:p>
    <w:p w:rsidR="00F66516" w:rsidRDefault="00F66516" w:rsidP="002F1E0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2F1E0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2F1E01" w:rsidRPr="00F66516" w:rsidRDefault="002F1E01" w:rsidP="002F1E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lastRenderedPageBreak/>
        <w:t>3.Проектная часть</w:t>
      </w:r>
    </w:p>
    <w:p w:rsidR="002F1E01" w:rsidRPr="00F66516" w:rsidRDefault="002F1E01" w:rsidP="002F1E0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Работая по данной проблеме, мне пришлось столкнуться с различными трудностями.</w:t>
      </w:r>
    </w:p>
    <w:p w:rsidR="002F1E01" w:rsidRPr="00F66516" w:rsidRDefault="00EC3654" w:rsidP="00EC36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1.</w:t>
      </w:r>
      <w:r w:rsidR="002C6D9A" w:rsidRPr="00F66516">
        <w:rPr>
          <w:rFonts w:ascii="Times New Roman" w:hAnsi="Times New Roman" w:cs="Times New Roman"/>
          <w:sz w:val="28"/>
          <w:szCs w:val="28"/>
        </w:rPr>
        <w:t xml:space="preserve">Дети с разным уровнем физического развития и физической подготовленности. </w:t>
      </w:r>
      <w:proofErr w:type="gramStart"/>
      <w:r w:rsidR="002C6D9A" w:rsidRPr="00F66516">
        <w:rPr>
          <w:rFonts w:ascii="Times New Roman" w:hAnsi="Times New Roman" w:cs="Times New Roman"/>
          <w:sz w:val="28"/>
          <w:szCs w:val="28"/>
        </w:rPr>
        <w:t>(Показатели физического развития отражают функциональное состояние здоровья и работоспособности организма.</w:t>
      </w:r>
      <w:proofErr w:type="gramEnd"/>
      <w:r w:rsidR="002C6D9A" w:rsidRPr="00F66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6D9A" w:rsidRPr="00F66516">
        <w:rPr>
          <w:rFonts w:ascii="Times New Roman" w:hAnsi="Times New Roman" w:cs="Times New Roman"/>
          <w:sz w:val="28"/>
          <w:szCs w:val="28"/>
        </w:rPr>
        <w:t>Физическая подготовленность характеризуется уровнем развития двигательных способностей</w:t>
      </w:r>
      <w:r w:rsidR="00CC67A1" w:rsidRPr="00F66516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="00CC67A1" w:rsidRPr="00F66516">
        <w:rPr>
          <w:rFonts w:ascii="Times New Roman" w:hAnsi="Times New Roman" w:cs="Times New Roman"/>
          <w:sz w:val="28"/>
          <w:szCs w:val="28"/>
        </w:rPr>
        <w:t xml:space="preserve">  Нужно отметить, что у детей с низким уровнем физического  развития – низкий уровень познавательной активности. </w:t>
      </w:r>
    </w:p>
    <w:p w:rsidR="00CC67A1" w:rsidRPr="00F66516" w:rsidRDefault="00EC3654" w:rsidP="00EC36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2.</w:t>
      </w:r>
      <w:r w:rsidR="00CC67A1" w:rsidRPr="00F66516">
        <w:rPr>
          <w:rFonts w:ascii="Times New Roman" w:hAnsi="Times New Roman" w:cs="Times New Roman"/>
          <w:sz w:val="28"/>
          <w:szCs w:val="28"/>
        </w:rPr>
        <w:t>Недостаточно оснащена материально – техническая база</w:t>
      </w:r>
      <w:r w:rsidRPr="00F66516">
        <w:rPr>
          <w:rFonts w:ascii="Times New Roman" w:hAnsi="Times New Roman" w:cs="Times New Roman"/>
          <w:sz w:val="28"/>
          <w:szCs w:val="28"/>
        </w:rPr>
        <w:t xml:space="preserve"> ДОУ:</w:t>
      </w:r>
    </w:p>
    <w:p w:rsidR="00EC3654" w:rsidRPr="00F66516" w:rsidRDefault="00EC3654" w:rsidP="00EC3654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Недостаточно оборудована площадка для проведений занятий на воздухе;</w:t>
      </w:r>
    </w:p>
    <w:p w:rsidR="00EC3654" w:rsidRPr="00F66516" w:rsidRDefault="00EC3654" w:rsidP="00EC3654">
      <w:pPr>
        <w:pStyle w:val="a3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Не созданы условия для проведения оздоровительного бега;</w:t>
      </w:r>
    </w:p>
    <w:p w:rsidR="00EC3654" w:rsidRPr="00F66516" w:rsidRDefault="00EC3654" w:rsidP="00EC3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3.Не компетентность и недостаток </w:t>
      </w:r>
      <w:r w:rsidR="0054351A" w:rsidRPr="00F66516">
        <w:rPr>
          <w:rFonts w:ascii="Times New Roman" w:hAnsi="Times New Roman" w:cs="Times New Roman"/>
          <w:sz w:val="28"/>
          <w:szCs w:val="28"/>
        </w:rPr>
        <w:t xml:space="preserve"> внимания родителей к данной проблеме.</w:t>
      </w:r>
    </w:p>
    <w:p w:rsidR="0054351A" w:rsidRPr="00F66516" w:rsidRDefault="0054351A" w:rsidP="00EC3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4.Недостаточно систематизированы и внедрены </w:t>
      </w:r>
      <w:r w:rsidR="00D424A5" w:rsidRPr="00F66516">
        <w:rPr>
          <w:rFonts w:ascii="Times New Roman" w:hAnsi="Times New Roman" w:cs="Times New Roman"/>
          <w:sz w:val="28"/>
          <w:szCs w:val="28"/>
        </w:rPr>
        <w:t>в ДОУ эффективные формы работы по развитию быстроты и ловкости посредствам подвижных игр, среди педагогов.</w:t>
      </w:r>
    </w:p>
    <w:p w:rsidR="00D424A5" w:rsidRPr="00F66516" w:rsidRDefault="00D424A5" w:rsidP="00EC3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Для преодоления трудностей, по выше перечисленным проблемам, я наметила пути их решения:</w:t>
      </w:r>
    </w:p>
    <w:p w:rsidR="00D424A5" w:rsidRPr="00F66516" w:rsidRDefault="00D424A5" w:rsidP="00D424A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Убедить администрацию ДОУ о необходимости приобретения оборудования, оснащения площадки для проведения непосредственно образовательной деятельности на воздухе, проведения оздоровительного бега.</w:t>
      </w:r>
    </w:p>
    <w:p w:rsidR="00D424A5" w:rsidRPr="00F66516" w:rsidRDefault="00D424A5" w:rsidP="00D424A5">
      <w:pPr>
        <w:pStyle w:val="a3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Улучшить работу с родителями: обучать методам и приемам развития быстроты и ловкости, привлекать родителей  к изготовлению пособий; просвещать родителей по данной проблеме, используя консультации</w:t>
      </w:r>
      <w:r w:rsidR="001A055F" w:rsidRPr="00F66516">
        <w:rPr>
          <w:rFonts w:ascii="Times New Roman" w:hAnsi="Times New Roman" w:cs="Times New Roman"/>
          <w:sz w:val="28"/>
          <w:szCs w:val="28"/>
        </w:rPr>
        <w:t xml:space="preserve">, </w:t>
      </w:r>
      <w:r w:rsidR="001A055F" w:rsidRPr="00F66516">
        <w:rPr>
          <w:rFonts w:ascii="Times New Roman" w:hAnsi="Times New Roman" w:cs="Times New Roman"/>
          <w:sz w:val="28"/>
          <w:szCs w:val="28"/>
        </w:rPr>
        <w:lastRenderedPageBreak/>
        <w:t xml:space="preserve">рекомендации; организация родительского клуба с целью обмена опытом в воспитании детей. </w:t>
      </w: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Я продолжаю работу по этой теме, изучаю новые пути и средства в работе с дошкольниками.</w:t>
      </w: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A055F" w:rsidRPr="00F66516" w:rsidRDefault="001A055F" w:rsidP="001A055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F66516" w:rsidRDefault="00F66516" w:rsidP="001A055F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A055F" w:rsidRPr="00F66516" w:rsidRDefault="001A055F" w:rsidP="001A05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CC67A1" w:rsidRPr="00F66516" w:rsidRDefault="001A055F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Целью моей работы была разработка системы по развитию быстроты и ловкости  посредствам подвижной игры у детей старшего дошкольного возраста.  В многообразии средств физического воспитания игре принадлежит особое место. Появление игры было оправданно с биологических позиций необходимостью передачи опыта от одного поколения другому. Игра по праву занимает одно из центральных ме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ст  в сф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ере физического воспитания</w:t>
      </w:r>
      <w:r w:rsidR="00B777E2" w:rsidRPr="00F66516">
        <w:rPr>
          <w:rFonts w:ascii="Times New Roman" w:hAnsi="Times New Roman" w:cs="Times New Roman"/>
          <w:sz w:val="28"/>
          <w:szCs w:val="28"/>
        </w:rPr>
        <w:t xml:space="preserve">. В развитие двигательной деятельности подвижной игре также принадлежит ведущая роль. Подвижная игра как двигательная деятельность обладает определенной спецификой: она требует от ребенка быстрой реакции на сигналы и неожиданные изменения игровой обстановки. В ходе работы была изучена научно – педагогическая литература. Многие исследователи занимались этой проблемой, такие как Осокина, Лесгафт, Аркин, </w:t>
      </w:r>
      <w:proofErr w:type="spellStart"/>
      <w:r w:rsidR="00B777E2"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="00B777E2" w:rsidRPr="00F66516">
        <w:rPr>
          <w:rFonts w:ascii="Times New Roman" w:hAnsi="Times New Roman" w:cs="Times New Roman"/>
          <w:sz w:val="28"/>
          <w:szCs w:val="28"/>
        </w:rPr>
        <w:t xml:space="preserve">, Лях, </w:t>
      </w:r>
      <w:proofErr w:type="spellStart"/>
      <w:r w:rsidR="00B777E2" w:rsidRPr="00F66516">
        <w:rPr>
          <w:rFonts w:ascii="Times New Roman" w:hAnsi="Times New Roman" w:cs="Times New Roman"/>
          <w:sz w:val="28"/>
          <w:szCs w:val="28"/>
        </w:rPr>
        <w:t>Зациорский</w:t>
      </w:r>
      <w:proofErr w:type="spellEnd"/>
      <w:r w:rsidR="00B777E2" w:rsidRPr="00F66516">
        <w:rPr>
          <w:rFonts w:ascii="Times New Roman" w:hAnsi="Times New Roman" w:cs="Times New Roman"/>
          <w:sz w:val="28"/>
          <w:szCs w:val="28"/>
        </w:rPr>
        <w:t xml:space="preserve"> и другие. В своих исследованиях они предлагают подвижные игры развивающие быстроту и ловкость детей дошкольного возраста, они рекомендуют включать их в физкультурные занятия и в повседневную жизнь детей.</w:t>
      </w:r>
    </w:p>
    <w:p w:rsidR="00B777E2" w:rsidRDefault="00B777E2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На основании результатов своей работы я могу утверждать, что подвижная игра способствует развитию физических качеств, таких как быстрота и ловкость у детей дошкольного возраста. У детей повысился интерес к занятиям физической культурой,  умен</w:t>
      </w:r>
      <w:r w:rsidR="00F66516" w:rsidRPr="00F66516">
        <w:rPr>
          <w:rFonts w:ascii="Times New Roman" w:hAnsi="Times New Roman" w:cs="Times New Roman"/>
          <w:sz w:val="28"/>
          <w:szCs w:val="28"/>
        </w:rPr>
        <w:t>ьшились различия в уровне физической  подготовленности, дошкольники стали более быстрыми и ловкими.</w:t>
      </w:r>
    </w:p>
    <w:p w:rsidR="00F66516" w:rsidRDefault="00F66516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66516" w:rsidRDefault="00F66516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Используемая литература: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Вавилова Р.И.Сборник инструктивно-методических материалов по физической культуре. – М.: Просвещение, 2003. – 245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>Методические рекомендации к Программе воспитания и обучения в детском саду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/ П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од ред. М.А. Васильевой, В.В. Гербовой, Т.С. Комаровой. – М: Издательский дом «Воспитание дошкольника», 2005. – 320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Минаев Б.Н. Основы методики физического воспитания школьников: Учебное пособие для студентов педагогических учебных заведений. – М.: Просвещение, 1989. – 222с. 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Никишина И.В. Диагностическая и методическая работа в дошкольных образовательных учреждениях. – Волгоград: Учитель, 2007. – 156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Л.И. Физкультурные занятия с детьми 5 - 6 лет: Пособие для воспитателя дет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 xml:space="preserve">ада. – М.: Просвещение, 2003. – 143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Погадаев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Г.И. Настольная книга учителя физической культуры. – М.: Физкультура и спорт, 2000. – 496с. 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М.А. Двигательная активность ребёнка в детском саду: Пособие для педагогов дошкольных учреждений, преподавателей и студентов педвузов и колледжей. – М.: Мозаика- Синтез, 2000. – 256с. 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Сагайдачная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Е.А.,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Богина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Т.Л., Яковлева Т.С. Оценка физической подготовленности детей в условиях дошкольного образовательного учреждения. // Журнал Справочник старшего воспитателя дошкольного учреждения. – 2007. – № 3. – С.16-28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Э.Я. Методика физического воспитания. – М: Издательский дом «Воспитание дошкольника», 2005.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Степаненкова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Э.Я. Физическое воспитание в детском саду. – М.: Мозаика- Синтез, 2005.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Тарасова Т.А. Контроль физического состояния детей дошкольного возраста: Методические рекомендации для руководителей и педагогов ДОУ – М.: ТЦ Сфера, 2005. – 175с. 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r w:rsidRPr="00F66516">
        <w:rPr>
          <w:rFonts w:ascii="Times New Roman" w:hAnsi="Times New Roman" w:cs="Times New Roman"/>
          <w:sz w:val="28"/>
          <w:szCs w:val="28"/>
        </w:rPr>
        <w:t xml:space="preserve">Фомин Н.А., </w:t>
      </w: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Фолин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В.Е. Возрастные основы физического воспитания - М.: Физиология и спорт. – 2008. – 421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lastRenderedPageBreak/>
        <w:t>Чаленко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И.А. Современные уроки физкультуры в начальной школе. – Ростов Н/Д.: Феникс, 2003. – 256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F6651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6516">
        <w:rPr>
          <w:rFonts w:ascii="Times New Roman" w:hAnsi="Times New Roman" w:cs="Times New Roman"/>
          <w:sz w:val="28"/>
          <w:szCs w:val="28"/>
        </w:rPr>
        <w:t>Щебеко</w:t>
      </w:r>
      <w:proofErr w:type="spellEnd"/>
      <w:r w:rsidRPr="00F66516">
        <w:rPr>
          <w:rFonts w:ascii="Times New Roman" w:hAnsi="Times New Roman" w:cs="Times New Roman"/>
          <w:sz w:val="28"/>
          <w:szCs w:val="28"/>
        </w:rPr>
        <w:t xml:space="preserve"> В.Н., Ермак Н.Н., Шишкина В.А. Физическое воспитание дошкольников. Практикум. – М.: Академия. – 1999. – 160 </w:t>
      </w:r>
      <w:proofErr w:type="gramStart"/>
      <w:r w:rsidRPr="00F6651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66516">
        <w:rPr>
          <w:rFonts w:ascii="Times New Roman" w:hAnsi="Times New Roman" w:cs="Times New Roman"/>
          <w:sz w:val="28"/>
          <w:szCs w:val="28"/>
        </w:rPr>
        <w:t>.</w:t>
      </w:r>
    </w:p>
    <w:p w:rsidR="00F66516" w:rsidRPr="00F66516" w:rsidRDefault="00F66516" w:rsidP="00B777E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F66516" w:rsidRPr="00F66516" w:rsidSect="00DA31CC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77E2" w:rsidRDefault="00B777E2" w:rsidP="00530D84">
      <w:pPr>
        <w:spacing w:after="0" w:line="240" w:lineRule="auto"/>
      </w:pPr>
      <w:r>
        <w:separator/>
      </w:r>
    </w:p>
  </w:endnote>
  <w:endnote w:type="continuationSeparator" w:id="1">
    <w:p w:rsidR="00B777E2" w:rsidRDefault="00B777E2" w:rsidP="00530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OpenSymbol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1108"/>
      <w:docPartObj>
        <w:docPartGallery w:val="Page Numbers (Bottom of Page)"/>
        <w:docPartUnique/>
      </w:docPartObj>
    </w:sdtPr>
    <w:sdtContent>
      <w:p w:rsidR="00B777E2" w:rsidRDefault="00F123DE">
        <w:pPr>
          <w:pStyle w:val="a9"/>
          <w:jc w:val="center"/>
        </w:pPr>
        <w:fldSimple w:instr=" PAGE   \* MERGEFORMAT ">
          <w:r w:rsidR="00886000">
            <w:rPr>
              <w:noProof/>
            </w:rPr>
            <w:t>1</w:t>
          </w:r>
        </w:fldSimple>
      </w:p>
    </w:sdtContent>
  </w:sdt>
  <w:p w:rsidR="00B777E2" w:rsidRDefault="00B777E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77E2" w:rsidRDefault="00B777E2" w:rsidP="00530D84">
      <w:pPr>
        <w:spacing w:after="0" w:line="240" w:lineRule="auto"/>
      </w:pPr>
      <w:r>
        <w:separator/>
      </w:r>
    </w:p>
  </w:footnote>
  <w:footnote w:type="continuationSeparator" w:id="1">
    <w:p w:rsidR="00B777E2" w:rsidRDefault="00B777E2" w:rsidP="00530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F6391"/>
    <w:multiLevelType w:val="hybridMultilevel"/>
    <w:tmpl w:val="9126D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2539C"/>
    <w:multiLevelType w:val="hybridMultilevel"/>
    <w:tmpl w:val="6406D0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8424E"/>
    <w:multiLevelType w:val="hybridMultilevel"/>
    <w:tmpl w:val="DC789A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870EC"/>
    <w:multiLevelType w:val="hybridMultilevel"/>
    <w:tmpl w:val="9F0E86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406CA1"/>
    <w:multiLevelType w:val="hybridMultilevel"/>
    <w:tmpl w:val="068C9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84DEC"/>
    <w:multiLevelType w:val="hybridMultilevel"/>
    <w:tmpl w:val="83025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5E3986"/>
    <w:multiLevelType w:val="hybridMultilevel"/>
    <w:tmpl w:val="232CD30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EF2979"/>
    <w:multiLevelType w:val="multilevel"/>
    <w:tmpl w:val="A6CC7982"/>
    <w:lvl w:ilvl="0">
      <w:numFmt w:val="bullet"/>
      <w:lvlText w:val="➢"/>
      <w:lvlJc w:val="left"/>
      <w:rPr>
        <w:rFonts w:ascii="StarSymbol" w:hAnsi="StarSymbol"/>
      </w:rPr>
    </w:lvl>
    <w:lvl w:ilvl="1">
      <w:numFmt w:val="bullet"/>
      <w:lvlText w:val="➢"/>
      <w:lvlJc w:val="left"/>
      <w:rPr>
        <w:rFonts w:ascii="StarSymbol" w:hAnsi="StarSymbol"/>
      </w:rPr>
    </w:lvl>
    <w:lvl w:ilvl="2">
      <w:numFmt w:val="bullet"/>
      <w:lvlText w:val="➢"/>
      <w:lvlJc w:val="left"/>
      <w:rPr>
        <w:rFonts w:ascii="StarSymbol" w:hAnsi="StarSymbol"/>
      </w:rPr>
    </w:lvl>
    <w:lvl w:ilvl="3">
      <w:numFmt w:val="bullet"/>
      <w:lvlText w:val="➢"/>
      <w:lvlJc w:val="left"/>
      <w:rPr>
        <w:rFonts w:ascii="StarSymbol" w:hAnsi="StarSymbol"/>
      </w:rPr>
    </w:lvl>
    <w:lvl w:ilvl="4">
      <w:numFmt w:val="bullet"/>
      <w:lvlText w:val="➢"/>
      <w:lvlJc w:val="left"/>
      <w:rPr>
        <w:rFonts w:ascii="StarSymbol" w:hAnsi="StarSymbol"/>
      </w:rPr>
    </w:lvl>
    <w:lvl w:ilvl="5">
      <w:numFmt w:val="bullet"/>
      <w:lvlText w:val="➢"/>
      <w:lvlJc w:val="left"/>
      <w:rPr>
        <w:rFonts w:ascii="StarSymbol" w:hAnsi="StarSymbol"/>
      </w:rPr>
    </w:lvl>
    <w:lvl w:ilvl="6">
      <w:numFmt w:val="bullet"/>
      <w:lvlText w:val="➢"/>
      <w:lvlJc w:val="left"/>
      <w:rPr>
        <w:rFonts w:ascii="StarSymbol" w:hAnsi="StarSymbol"/>
      </w:rPr>
    </w:lvl>
    <w:lvl w:ilvl="7">
      <w:numFmt w:val="bullet"/>
      <w:lvlText w:val="➢"/>
      <w:lvlJc w:val="left"/>
      <w:rPr>
        <w:rFonts w:ascii="StarSymbol" w:hAnsi="StarSymbol"/>
      </w:rPr>
    </w:lvl>
    <w:lvl w:ilvl="8">
      <w:numFmt w:val="bullet"/>
      <w:lvlText w:val="➢"/>
      <w:lvlJc w:val="left"/>
      <w:rPr>
        <w:rFonts w:ascii="StarSymbol" w:hAnsi="StarSymbol"/>
      </w:rPr>
    </w:lvl>
  </w:abstractNum>
  <w:abstractNum w:abstractNumId="8">
    <w:nsid w:val="3198597F"/>
    <w:multiLevelType w:val="multilevel"/>
    <w:tmpl w:val="4DECCFE2"/>
    <w:lvl w:ilvl="0">
      <w:numFmt w:val="bullet"/>
      <w:lvlText w:val="➢"/>
      <w:lvlJc w:val="left"/>
      <w:rPr>
        <w:rFonts w:ascii="StarSymbol" w:hAnsi="Star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abstractNum w:abstractNumId="9">
    <w:nsid w:val="384609EE"/>
    <w:multiLevelType w:val="hybridMultilevel"/>
    <w:tmpl w:val="7BCA9A8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B3728F"/>
    <w:multiLevelType w:val="hybridMultilevel"/>
    <w:tmpl w:val="03A05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202310"/>
    <w:multiLevelType w:val="hybridMultilevel"/>
    <w:tmpl w:val="FE2C6F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A23527"/>
    <w:multiLevelType w:val="hybridMultilevel"/>
    <w:tmpl w:val="8C8A15A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1374CB"/>
    <w:multiLevelType w:val="hybridMultilevel"/>
    <w:tmpl w:val="AE8A9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7558FA"/>
    <w:multiLevelType w:val="hybridMultilevel"/>
    <w:tmpl w:val="85BCE9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754326"/>
    <w:multiLevelType w:val="hybridMultilevel"/>
    <w:tmpl w:val="03F8A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975BB6"/>
    <w:multiLevelType w:val="hybridMultilevel"/>
    <w:tmpl w:val="308A6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060A97"/>
    <w:multiLevelType w:val="multilevel"/>
    <w:tmpl w:val="CF62890A"/>
    <w:lvl w:ilvl="0">
      <w:numFmt w:val="bullet"/>
      <w:lvlText w:val="➢"/>
      <w:lvlJc w:val="left"/>
      <w:rPr>
        <w:rFonts w:ascii="StarSymbol" w:hAnsi="Star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0"/>
  </w:num>
  <w:num w:numId="3">
    <w:abstractNumId w:val="11"/>
  </w:num>
  <w:num w:numId="4">
    <w:abstractNumId w:val="3"/>
  </w:num>
  <w:num w:numId="5">
    <w:abstractNumId w:val="5"/>
  </w:num>
  <w:num w:numId="6">
    <w:abstractNumId w:val="16"/>
  </w:num>
  <w:num w:numId="7">
    <w:abstractNumId w:val="15"/>
  </w:num>
  <w:num w:numId="8">
    <w:abstractNumId w:val="9"/>
  </w:num>
  <w:num w:numId="9">
    <w:abstractNumId w:val="14"/>
  </w:num>
  <w:num w:numId="10">
    <w:abstractNumId w:val="13"/>
  </w:num>
  <w:num w:numId="11">
    <w:abstractNumId w:val="17"/>
  </w:num>
  <w:num w:numId="12">
    <w:abstractNumId w:val="4"/>
  </w:num>
  <w:num w:numId="13">
    <w:abstractNumId w:val="8"/>
  </w:num>
  <w:num w:numId="14">
    <w:abstractNumId w:val="7"/>
  </w:num>
  <w:num w:numId="15">
    <w:abstractNumId w:val="1"/>
  </w:num>
  <w:num w:numId="16">
    <w:abstractNumId w:val="0"/>
  </w:num>
  <w:num w:numId="17">
    <w:abstractNumId w:val="6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00BC"/>
    <w:rsid w:val="00003863"/>
    <w:rsid w:val="00020271"/>
    <w:rsid w:val="0007176F"/>
    <w:rsid w:val="000A4830"/>
    <w:rsid w:val="000E198B"/>
    <w:rsid w:val="001200BC"/>
    <w:rsid w:val="001A055F"/>
    <w:rsid w:val="002C1674"/>
    <w:rsid w:val="002C6D9A"/>
    <w:rsid w:val="002D1423"/>
    <w:rsid w:val="002F1E01"/>
    <w:rsid w:val="00323DC8"/>
    <w:rsid w:val="003250A1"/>
    <w:rsid w:val="00350850"/>
    <w:rsid w:val="0044155D"/>
    <w:rsid w:val="004956E9"/>
    <w:rsid w:val="00513D4C"/>
    <w:rsid w:val="00530D84"/>
    <w:rsid w:val="0054351A"/>
    <w:rsid w:val="00572901"/>
    <w:rsid w:val="00583EBC"/>
    <w:rsid w:val="005858B5"/>
    <w:rsid w:val="005A1387"/>
    <w:rsid w:val="005F5955"/>
    <w:rsid w:val="00626E7B"/>
    <w:rsid w:val="00627CB9"/>
    <w:rsid w:val="0063720F"/>
    <w:rsid w:val="006444FA"/>
    <w:rsid w:val="006522D1"/>
    <w:rsid w:val="00687A20"/>
    <w:rsid w:val="006D62AD"/>
    <w:rsid w:val="0070621F"/>
    <w:rsid w:val="007224BC"/>
    <w:rsid w:val="0073299C"/>
    <w:rsid w:val="0074081A"/>
    <w:rsid w:val="00786685"/>
    <w:rsid w:val="007D5869"/>
    <w:rsid w:val="00846B80"/>
    <w:rsid w:val="00850E76"/>
    <w:rsid w:val="00886000"/>
    <w:rsid w:val="00892F2E"/>
    <w:rsid w:val="008E331B"/>
    <w:rsid w:val="008F22AF"/>
    <w:rsid w:val="009277A0"/>
    <w:rsid w:val="00950D78"/>
    <w:rsid w:val="009C6B4D"/>
    <w:rsid w:val="009D3BD0"/>
    <w:rsid w:val="00A01CE3"/>
    <w:rsid w:val="00A65E17"/>
    <w:rsid w:val="00A90475"/>
    <w:rsid w:val="00AA3161"/>
    <w:rsid w:val="00B02D2D"/>
    <w:rsid w:val="00B200AA"/>
    <w:rsid w:val="00B31F3D"/>
    <w:rsid w:val="00B544AC"/>
    <w:rsid w:val="00B656EA"/>
    <w:rsid w:val="00B777E2"/>
    <w:rsid w:val="00C41BA9"/>
    <w:rsid w:val="00C73B01"/>
    <w:rsid w:val="00C94EBF"/>
    <w:rsid w:val="00C969C2"/>
    <w:rsid w:val="00CC67A1"/>
    <w:rsid w:val="00D229A9"/>
    <w:rsid w:val="00D424A5"/>
    <w:rsid w:val="00D64B00"/>
    <w:rsid w:val="00D823E5"/>
    <w:rsid w:val="00DA31CC"/>
    <w:rsid w:val="00DB53D7"/>
    <w:rsid w:val="00DC4B0F"/>
    <w:rsid w:val="00DD0C84"/>
    <w:rsid w:val="00DF1457"/>
    <w:rsid w:val="00E06041"/>
    <w:rsid w:val="00E12C7D"/>
    <w:rsid w:val="00EA6969"/>
    <w:rsid w:val="00EC3654"/>
    <w:rsid w:val="00F123DE"/>
    <w:rsid w:val="00F66516"/>
    <w:rsid w:val="00FE48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1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0BC"/>
    <w:pPr>
      <w:ind w:left="720"/>
      <w:contextualSpacing/>
    </w:pPr>
  </w:style>
  <w:style w:type="table" w:styleId="a4">
    <w:name w:val="Table Grid"/>
    <w:basedOn w:val="a1"/>
    <w:uiPriority w:val="59"/>
    <w:rsid w:val="005F59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FE48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E48CB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530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0D84"/>
  </w:style>
  <w:style w:type="paragraph" w:styleId="a9">
    <w:name w:val="footer"/>
    <w:basedOn w:val="a"/>
    <w:link w:val="aa"/>
    <w:uiPriority w:val="99"/>
    <w:unhideWhenUsed/>
    <w:rsid w:val="00530D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30D84"/>
  </w:style>
  <w:style w:type="paragraph" w:customStyle="1" w:styleId="Standard">
    <w:name w:val="Standard"/>
    <w:rsid w:val="005A138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2012г. 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0.60000000000000009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2012г. 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0.4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сентябрь 2012г. 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shape val="box"/>
        <c:axId val="60983552"/>
        <c:axId val="62144512"/>
        <c:axId val="0"/>
      </c:bar3DChart>
      <c:catAx>
        <c:axId val="60983552"/>
        <c:scaling>
          <c:orientation val="minMax"/>
        </c:scaling>
        <c:delete val="1"/>
        <c:axPos val="b"/>
        <c:tickLblPos val="nextTo"/>
        <c:crossAx val="62144512"/>
        <c:crosses val="autoZero"/>
        <c:auto val="1"/>
        <c:lblAlgn val="ctr"/>
        <c:lblOffset val="100"/>
      </c:catAx>
      <c:valAx>
        <c:axId val="62144512"/>
        <c:scaling>
          <c:orientation val="minMax"/>
        </c:scaling>
        <c:axPos val="l"/>
        <c:majorGridlines/>
        <c:numFmt formatCode="0%" sourceLinked="1"/>
        <c:tickLblPos val="nextTo"/>
        <c:crossAx val="60983552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май 2013г.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май 2013г.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0.60000000000000009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Лист1!$A$2:$A$5</c:f>
              <c:strCache>
                <c:ptCount val="1"/>
                <c:pt idx="0">
                  <c:v>май 2013г.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0.4</c:v>
                </c:pt>
              </c:numCache>
            </c:numRef>
          </c:val>
        </c:ser>
        <c:shape val="box"/>
        <c:axId val="62147200"/>
        <c:axId val="8348032"/>
        <c:axId val="0"/>
      </c:bar3DChart>
      <c:catAx>
        <c:axId val="62147200"/>
        <c:scaling>
          <c:orientation val="minMax"/>
        </c:scaling>
        <c:delete val="1"/>
        <c:axPos val="b"/>
        <c:tickLblPos val="nextTo"/>
        <c:crossAx val="8348032"/>
        <c:crosses val="autoZero"/>
        <c:auto val="1"/>
        <c:lblAlgn val="ctr"/>
        <c:lblOffset val="100"/>
      </c:catAx>
      <c:valAx>
        <c:axId val="8348032"/>
        <c:scaling>
          <c:orientation val="minMax"/>
        </c:scaling>
        <c:axPos val="l"/>
        <c:majorGridlines/>
        <c:numFmt formatCode="0%" sourceLinked="1"/>
        <c:tickLblPos val="nextTo"/>
        <c:crossAx val="62147200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низкий уровень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сентябрь 2012г.</c:v>
                </c:pt>
                <c:pt idx="3">
                  <c:v>май 2013г.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 formatCode="0%">
                  <c:v>0.60000000000000009</c:v>
                </c:pt>
                <c:pt idx="3" formatCode="0%">
                  <c:v>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 уровень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сентябрь 2012г.</c:v>
                </c:pt>
                <c:pt idx="3">
                  <c:v>май 2013г.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 formatCode="0%">
                  <c:v>0.4</c:v>
                </c:pt>
                <c:pt idx="3" formatCode="0%">
                  <c:v>0.60000000000000009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высокий уровень</c:v>
                </c:pt>
              </c:strCache>
            </c:strRef>
          </c:tx>
          <c:cat>
            <c:strRef>
              <c:f>Лист1!$A$2:$A$5</c:f>
              <c:strCache>
                <c:ptCount val="4"/>
                <c:pt idx="0">
                  <c:v>сентябрь 2012г.</c:v>
                </c:pt>
                <c:pt idx="3">
                  <c:v>май 2013г.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 formatCode="0%">
                  <c:v>0</c:v>
                </c:pt>
                <c:pt idx="3" formatCode="0%">
                  <c:v>0.4</c:v>
                </c:pt>
              </c:numCache>
            </c:numRef>
          </c:val>
        </c:ser>
        <c:shape val="box"/>
        <c:axId val="8381952"/>
        <c:axId val="8383488"/>
        <c:axId val="0"/>
      </c:bar3DChart>
      <c:catAx>
        <c:axId val="8381952"/>
        <c:scaling>
          <c:orientation val="minMax"/>
        </c:scaling>
        <c:delete val="1"/>
        <c:axPos val="b"/>
        <c:tickLblPos val="nextTo"/>
        <c:crossAx val="8383488"/>
        <c:crosses val="autoZero"/>
        <c:auto val="1"/>
        <c:lblAlgn val="ctr"/>
        <c:lblOffset val="100"/>
      </c:catAx>
      <c:valAx>
        <c:axId val="8383488"/>
        <c:scaling>
          <c:orientation val="minMax"/>
        </c:scaling>
        <c:axPos val="l"/>
        <c:majorGridlines/>
        <c:numFmt formatCode="0%" sourceLinked="1"/>
        <c:tickLblPos val="nextTo"/>
        <c:crossAx val="8381952"/>
        <c:crosses val="autoZero"/>
        <c:crossBetween val="between"/>
      </c:valAx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EC257-FB94-4FD4-9BF8-81937DE6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1318</TotalTime>
  <Pages>28</Pages>
  <Words>5623</Words>
  <Characters>32055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2014-03-16T02:46:00Z</dcterms:created>
  <dcterms:modified xsi:type="dcterms:W3CDTF">2018-06-10T03:01:00Z</dcterms:modified>
</cp:coreProperties>
</file>