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637B8" w:rsidRPr="004637B8" w:rsidRDefault="004637B8" w:rsidP="004637B8">
      <w:pPr>
        <w:tabs>
          <w:tab w:val="center" w:pos="4677"/>
          <w:tab w:val="left" w:pos="8603"/>
        </w:tabs>
        <w:spacing w:after="187" w:line="240" w:lineRule="auto"/>
        <w:jc w:val="center"/>
        <w:rPr>
          <w:rFonts w:ascii="Times New Roman" w:eastAsia="Times New Roman" w:hAnsi="Times New Roman"/>
          <w:b/>
          <w:bCs/>
          <w:i/>
          <w:color w:val="000000"/>
          <w:sz w:val="28"/>
          <w:szCs w:val="28"/>
          <w:lang w:eastAsia="ru-RU"/>
        </w:rPr>
      </w:pPr>
      <w:r w:rsidRPr="004637B8">
        <w:rPr>
          <w:rFonts w:ascii="Times New Roman" w:eastAsia="Times New Roman" w:hAnsi="Times New Roman"/>
          <w:b/>
          <w:bCs/>
          <w:i/>
          <w:color w:val="000000"/>
          <w:sz w:val="28"/>
          <w:szCs w:val="28"/>
          <w:lang w:eastAsia="ru-RU"/>
        </w:rPr>
        <w:t>«Развитие орфографической зоркости на уроках русского языка у младших школьников»</w:t>
      </w:r>
    </w:p>
    <w:p w:rsidR="00B63B9D" w:rsidRPr="004637B8" w:rsidRDefault="004637B8">
      <w:pPr>
        <w:rPr>
          <w:rFonts w:ascii="Times New Roman" w:eastAsia="Times New Roman" w:hAnsi="Times New Roman"/>
          <w:b/>
          <w:color w:val="000000"/>
          <w:sz w:val="24"/>
          <w:szCs w:val="24"/>
          <w:lang w:eastAsia="ru-RU"/>
        </w:rPr>
      </w:pPr>
      <w:r w:rsidRPr="004637B8">
        <w:rPr>
          <w:rFonts w:ascii="Times New Roman" w:eastAsia="Times New Roman" w:hAnsi="Times New Roman"/>
          <w:b/>
          <w:color w:val="000000"/>
          <w:sz w:val="24"/>
          <w:szCs w:val="24"/>
          <w:lang w:eastAsia="ru-RU"/>
        </w:rPr>
        <w:t>В современной школе главнейшая задача обучения русскому языку младших школьников - формирование орфографической грамотности.</w:t>
      </w:r>
    </w:p>
    <w:p w:rsidR="004637B8" w:rsidRDefault="004637B8" w:rsidP="004637B8">
      <w:pPr>
        <w:spacing w:after="187" w:line="240" w:lineRule="auto"/>
        <w:rPr>
          <w:rFonts w:ascii="Times New Roman" w:eastAsia="Times New Roman" w:hAnsi="Times New Roman"/>
          <w:color w:val="000000"/>
          <w:sz w:val="24"/>
          <w:szCs w:val="24"/>
          <w:lang w:eastAsia="ru-RU"/>
        </w:rPr>
      </w:pPr>
      <w:r w:rsidRPr="003B0956">
        <w:rPr>
          <w:rFonts w:ascii="Times New Roman" w:eastAsia="Times New Roman" w:hAnsi="Times New Roman"/>
          <w:b/>
          <w:color w:val="000000"/>
          <w:sz w:val="24"/>
          <w:szCs w:val="24"/>
          <w:lang w:eastAsia="ru-RU"/>
        </w:rPr>
        <w:t>Актуальность этой темы заключается в том</w:t>
      </w:r>
      <w:r w:rsidRPr="00AF13C5">
        <w:rPr>
          <w:rFonts w:ascii="Times New Roman" w:eastAsia="Times New Roman" w:hAnsi="Times New Roman"/>
          <w:color w:val="000000"/>
          <w:sz w:val="24"/>
          <w:szCs w:val="24"/>
          <w:lang w:eastAsia="ru-RU"/>
        </w:rPr>
        <w:t xml:space="preserve">, что первые шаги на пути познания родного языка всегда самые сложные. От того, как будут сформированы азы орфографической грамотности на начальном этапе обучения, во многом зависит дальнейшее успешное обучение любой школьной дисциплине. В практике начальной школы используются разные пособия. Следовательно, нужно понимать не только общие подходы к вопросам обучения орфографии, но и учитывать специфику каждой системы, программы, учебника. </w:t>
      </w:r>
    </w:p>
    <w:p w:rsidR="004637B8" w:rsidRDefault="004637B8">
      <w:pPr>
        <w:rPr>
          <w:rFonts w:ascii="Times New Roman" w:hAnsi="Times New Roman"/>
          <w:sz w:val="28"/>
          <w:szCs w:val="28"/>
        </w:rPr>
      </w:pPr>
    </w:p>
    <w:p w:rsidR="004637B8" w:rsidRPr="00E35BD0" w:rsidRDefault="004637B8" w:rsidP="004637B8">
      <w:pPr>
        <w:spacing w:after="187" w:line="240" w:lineRule="auto"/>
        <w:rPr>
          <w:rFonts w:ascii="Times New Roman" w:eastAsia="Times New Roman" w:hAnsi="Times New Roman"/>
          <w:color w:val="000000"/>
          <w:sz w:val="24"/>
          <w:szCs w:val="24"/>
          <w:lang w:eastAsia="ru-RU"/>
        </w:rPr>
      </w:pPr>
      <w:r w:rsidRPr="003B0956">
        <w:rPr>
          <w:rFonts w:ascii="Times New Roman" w:eastAsia="Times New Roman" w:hAnsi="Times New Roman"/>
          <w:b/>
          <w:color w:val="000000"/>
          <w:sz w:val="24"/>
          <w:szCs w:val="24"/>
          <w:lang w:eastAsia="ru-RU"/>
        </w:rPr>
        <w:t>Цель работы</w:t>
      </w:r>
      <w:r w:rsidRPr="00AF13C5">
        <w:rPr>
          <w:rFonts w:ascii="Times New Roman" w:eastAsia="Times New Roman" w:hAnsi="Times New Roman"/>
          <w:color w:val="000000"/>
          <w:sz w:val="24"/>
          <w:szCs w:val="24"/>
          <w:lang w:eastAsia="ru-RU"/>
        </w:rPr>
        <w:t xml:space="preserve"> представляет собой попытку выявить эффективные способы формирования орфографической зоркости и создать систему орфографических упражнений для ее выработки.</w:t>
      </w:r>
    </w:p>
    <w:p w:rsidR="004637B8" w:rsidRDefault="004637B8">
      <w:pPr>
        <w:rPr>
          <w:rFonts w:ascii="Times New Roman" w:hAnsi="Times New Roman"/>
          <w:sz w:val="28"/>
          <w:szCs w:val="28"/>
        </w:rPr>
      </w:pPr>
    </w:p>
    <w:p w:rsidR="004637B8" w:rsidRPr="003B0956" w:rsidRDefault="004637B8" w:rsidP="004637B8">
      <w:pPr>
        <w:spacing w:after="187" w:line="240" w:lineRule="auto"/>
        <w:rPr>
          <w:rFonts w:ascii="Times New Roman" w:eastAsia="Times New Roman" w:hAnsi="Times New Roman"/>
          <w:b/>
          <w:color w:val="000000"/>
          <w:sz w:val="24"/>
          <w:szCs w:val="24"/>
          <w:lang w:eastAsia="ru-RU"/>
        </w:rPr>
      </w:pPr>
      <w:r w:rsidRPr="003B0956">
        <w:rPr>
          <w:rFonts w:ascii="Times New Roman" w:eastAsia="Times New Roman" w:hAnsi="Times New Roman"/>
          <w:b/>
          <w:color w:val="000000"/>
          <w:sz w:val="24"/>
          <w:szCs w:val="24"/>
          <w:lang w:eastAsia="ru-RU"/>
        </w:rPr>
        <w:t>Из поставленной цели вытекают следующие задачи:</w:t>
      </w:r>
    </w:p>
    <w:p w:rsidR="004637B8" w:rsidRPr="00AF13C5" w:rsidRDefault="004637B8" w:rsidP="004637B8">
      <w:pPr>
        <w:spacing w:after="187" w:line="240" w:lineRule="auto"/>
        <w:rPr>
          <w:rFonts w:ascii="Times New Roman" w:eastAsia="Times New Roman" w:hAnsi="Times New Roman"/>
          <w:color w:val="000000"/>
          <w:sz w:val="24"/>
          <w:szCs w:val="24"/>
          <w:lang w:eastAsia="ru-RU"/>
        </w:rPr>
      </w:pPr>
      <w:r w:rsidRPr="00AF13C5">
        <w:rPr>
          <w:rFonts w:ascii="Times New Roman" w:eastAsia="Times New Roman" w:hAnsi="Times New Roman"/>
          <w:color w:val="000000"/>
          <w:sz w:val="24"/>
          <w:szCs w:val="24"/>
          <w:lang w:eastAsia="ru-RU"/>
        </w:rPr>
        <w:t xml:space="preserve">- на основе анализа лингвистической и </w:t>
      </w:r>
      <w:proofErr w:type="spellStart"/>
      <w:r w:rsidRPr="00AF13C5">
        <w:rPr>
          <w:rFonts w:ascii="Times New Roman" w:eastAsia="Times New Roman" w:hAnsi="Times New Roman"/>
          <w:color w:val="000000"/>
          <w:sz w:val="24"/>
          <w:szCs w:val="24"/>
          <w:lang w:eastAsia="ru-RU"/>
        </w:rPr>
        <w:t>психолого</w:t>
      </w:r>
      <w:proofErr w:type="spellEnd"/>
      <w:r w:rsidRPr="00AF13C5">
        <w:rPr>
          <w:rFonts w:ascii="Times New Roman" w:eastAsia="Times New Roman" w:hAnsi="Times New Roman"/>
          <w:color w:val="000000"/>
          <w:sz w:val="24"/>
          <w:szCs w:val="24"/>
          <w:lang w:eastAsia="ru-RU"/>
        </w:rPr>
        <w:t xml:space="preserve"> - педагогической литературы по проблеме определить степень изученности избранной темы;</w:t>
      </w:r>
    </w:p>
    <w:p w:rsidR="004637B8" w:rsidRPr="00AF13C5" w:rsidRDefault="004637B8" w:rsidP="004637B8">
      <w:pPr>
        <w:spacing w:after="187" w:line="240" w:lineRule="auto"/>
        <w:rPr>
          <w:rFonts w:ascii="Times New Roman" w:eastAsia="Times New Roman" w:hAnsi="Times New Roman"/>
          <w:color w:val="000000"/>
          <w:sz w:val="24"/>
          <w:szCs w:val="24"/>
          <w:lang w:eastAsia="ru-RU"/>
        </w:rPr>
      </w:pPr>
      <w:r w:rsidRPr="00AF13C5">
        <w:rPr>
          <w:rFonts w:ascii="Times New Roman" w:eastAsia="Times New Roman" w:hAnsi="Times New Roman"/>
          <w:color w:val="000000"/>
          <w:sz w:val="24"/>
          <w:szCs w:val="24"/>
          <w:lang w:eastAsia="ru-RU"/>
        </w:rPr>
        <w:t>- определить методическую обеспеченность обучения орфографии, проанализировав программы по русскому языку и учебные пособия для учащихся начальных классов;</w:t>
      </w:r>
    </w:p>
    <w:p w:rsidR="004637B8" w:rsidRPr="00AF13C5" w:rsidRDefault="004637B8" w:rsidP="004637B8">
      <w:pPr>
        <w:spacing w:after="187" w:line="240" w:lineRule="auto"/>
        <w:rPr>
          <w:rFonts w:ascii="Times New Roman" w:eastAsia="Times New Roman" w:hAnsi="Times New Roman"/>
          <w:color w:val="000000"/>
          <w:sz w:val="24"/>
          <w:szCs w:val="24"/>
          <w:lang w:eastAsia="ru-RU"/>
        </w:rPr>
      </w:pPr>
      <w:r w:rsidRPr="00AF13C5">
        <w:rPr>
          <w:rFonts w:ascii="Times New Roman" w:eastAsia="Times New Roman" w:hAnsi="Times New Roman"/>
          <w:color w:val="000000"/>
          <w:sz w:val="24"/>
          <w:szCs w:val="24"/>
          <w:lang w:eastAsia="ru-RU"/>
        </w:rPr>
        <w:t xml:space="preserve">- разработать методическую систему формирования орфографической зоркости и проверить эффективность предложенной методики посредством экспериментальной работы в школе. </w:t>
      </w:r>
    </w:p>
    <w:p w:rsidR="004637B8" w:rsidRDefault="004637B8">
      <w:pPr>
        <w:rPr>
          <w:rFonts w:ascii="Times New Roman" w:hAnsi="Times New Roman"/>
          <w:sz w:val="28"/>
          <w:szCs w:val="28"/>
        </w:rPr>
      </w:pPr>
    </w:p>
    <w:p w:rsidR="004637B8" w:rsidRDefault="004637B8">
      <w:pPr>
        <w:rPr>
          <w:rFonts w:ascii="Times New Roman" w:hAnsi="Times New Roman"/>
          <w:sz w:val="24"/>
          <w:szCs w:val="24"/>
        </w:rPr>
      </w:pPr>
      <w:r w:rsidRPr="004637B8">
        <w:rPr>
          <w:rFonts w:ascii="Times New Roman" w:hAnsi="Times New Roman"/>
          <w:b/>
          <w:sz w:val="24"/>
          <w:szCs w:val="24"/>
        </w:rPr>
        <w:t>Предполагаемый результат:</w:t>
      </w:r>
      <w:r>
        <w:rPr>
          <w:rFonts w:ascii="Times New Roman" w:hAnsi="Times New Roman"/>
          <w:b/>
          <w:sz w:val="24"/>
          <w:szCs w:val="24"/>
        </w:rPr>
        <w:t xml:space="preserve"> </w:t>
      </w:r>
      <w:r w:rsidRPr="004637B8">
        <w:rPr>
          <w:rFonts w:ascii="Times New Roman" w:hAnsi="Times New Roman"/>
          <w:sz w:val="24"/>
          <w:szCs w:val="24"/>
        </w:rPr>
        <w:t>формирование орфографической грамотности</w:t>
      </w:r>
    </w:p>
    <w:p w:rsidR="004637B8" w:rsidRDefault="004637B8">
      <w:pPr>
        <w:rPr>
          <w:rFonts w:ascii="Times New Roman" w:hAnsi="Times New Roman"/>
          <w:sz w:val="24"/>
          <w:szCs w:val="24"/>
        </w:rPr>
      </w:pPr>
    </w:p>
    <w:p w:rsidR="004637B8" w:rsidRDefault="004637B8">
      <w:pPr>
        <w:rPr>
          <w:rFonts w:ascii="Times New Roman" w:hAnsi="Times New Roman"/>
          <w:b/>
          <w:sz w:val="24"/>
          <w:szCs w:val="24"/>
        </w:rPr>
      </w:pPr>
      <w:r w:rsidRPr="004637B8">
        <w:rPr>
          <w:rFonts w:ascii="Times New Roman" w:hAnsi="Times New Roman"/>
          <w:b/>
          <w:sz w:val="24"/>
          <w:szCs w:val="24"/>
        </w:rPr>
        <w:t>Этапы работы</w:t>
      </w:r>
      <w:r>
        <w:rPr>
          <w:rFonts w:ascii="Times New Roman" w:hAnsi="Times New Roman"/>
          <w:b/>
          <w:sz w:val="24"/>
          <w:szCs w:val="24"/>
        </w:rPr>
        <w:t>:</w:t>
      </w:r>
    </w:p>
    <w:p w:rsidR="004637B8" w:rsidRDefault="004637B8" w:rsidP="004637B8">
      <w:pPr>
        <w:pStyle w:val="a3"/>
        <w:numPr>
          <w:ilvl w:val="0"/>
          <w:numId w:val="1"/>
        </w:numPr>
        <w:rPr>
          <w:rFonts w:ascii="Times New Roman" w:hAnsi="Times New Roman"/>
          <w:sz w:val="24"/>
          <w:szCs w:val="24"/>
        </w:rPr>
      </w:pPr>
      <w:r>
        <w:rPr>
          <w:rFonts w:ascii="Times New Roman" w:hAnsi="Times New Roman"/>
          <w:sz w:val="24"/>
          <w:szCs w:val="24"/>
        </w:rPr>
        <w:t>Изучение</w:t>
      </w:r>
      <w:r w:rsidR="006C0ECD">
        <w:rPr>
          <w:rFonts w:ascii="Times New Roman" w:hAnsi="Times New Roman"/>
          <w:sz w:val="24"/>
          <w:szCs w:val="24"/>
        </w:rPr>
        <w:t xml:space="preserve"> </w:t>
      </w:r>
      <w:proofErr w:type="gramStart"/>
      <w:r w:rsidR="006C0ECD">
        <w:rPr>
          <w:rFonts w:ascii="Times New Roman" w:hAnsi="Times New Roman"/>
          <w:sz w:val="24"/>
          <w:szCs w:val="24"/>
        </w:rPr>
        <w:t xml:space="preserve">методической </w:t>
      </w:r>
      <w:r>
        <w:rPr>
          <w:rFonts w:ascii="Times New Roman" w:hAnsi="Times New Roman"/>
          <w:sz w:val="24"/>
          <w:szCs w:val="24"/>
        </w:rPr>
        <w:t xml:space="preserve"> литературы</w:t>
      </w:r>
      <w:proofErr w:type="gramEnd"/>
      <w:r>
        <w:rPr>
          <w:rFonts w:ascii="Times New Roman" w:hAnsi="Times New Roman"/>
          <w:sz w:val="24"/>
          <w:szCs w:val="24"/>
        </w:rPr>
        <w:t xml:space="preserve"> по</w:t>
      </w:r>
      <w:r w:rsidR="006C0ECD">
        <w:rPr>
          <w:rFonts w:ascii="Times New Roman" w:hAnsi="Times New Roman"/>
          <w:sz w:val="24"/>
          <w:szCs w:val="24"/>
        </w:rPr>
        <w:t xml:space="preserve"> предмету.</w:t>
      </w:r>
    </w:p>
    <w:p w:rsidR="00B523E5" w:rsidRDefault="006C0ECD" w:rsidP="004637B8">
      <w:pPr>
        <w:pStyle w:val="a3"/>
        <w:numPr>
          <w:ilvl w:val="0"/>
          <w:numId w:val="1"/>
        </w:numPr>
        <w:rPr>
          <w:rFonts w:ascii="Times New Roman" w:hAnsi="Times New Roman"/>
          <w:sz w:val="24"/>
          <w:szCs w:val="24"/>
        </w:rPr>
      </w:pPr>
      <w:r>
        <w:rPr>
          <w:rFonts w:ascii="Times New Roman" w:hAnsi="Times New Roman"/>
          <w:sz w:val="24"/>
          <w:szCs w:val="24"/>
        </w:rPr>
        <w:t>Изучение</w:t>
      </w:r>
      <w:r w:rsidR="00B523E5">
        <w:rPr>
          <w:rFonts w:ascii="Times New Roman" w:hAnsi="Times New Roman"/>
          <w:sz w:val="24"/>
          <w:szCs w:val="24"/>
        </w:rPr>
        <w:t xml:space="preserve"> концепции преподавания орфографической зоркости</w:t>
      </w:r>
      <w:r w:rsidR="00DC0D13">
        <w:rPr>
          <w:rFonts w:ascii="Times New Roman" w:hAnsi="Times New Roman"/>
          <w:sz w:val="24"/>
          <w:szCs w:val="24"/>
        </w:rPr>
        <w:t xml:space="preserve"> в УМК «Гармония» </w:t>
      </w:r>
    </w:p>
    <w:p w:rsidR="00AA72A5" w:rsidRDefault="00B523E5" w:rsidP="004637B8">
      <w:pPr>
        <w:pStyle w:val="a3"/>
        <w:numPr>
          <w:ilvl w:val="0"/>
          <w:numId w:val="1"/>
        </w:numPr>
        <w:rPr>
          <w:rFonts w:ascii="Times New Roman" w:hAnsi="Times New Roman"/>
          <w:sz w:val="24"/>
          <w:szCs w:val="24"/>
        </w:rPr>
      </w:pPr>
      <w:r>
        <w:rPr>
          <w:rFonts w:ascii="Times New Roman" w:hAnsi="Times New Roman"/>
          <w:sz w:val="24"/>
          <w:szCs w:val="24"/>
        </w:rPr>
        <w:t>Практическо</w:t>
      </w:r>
      <w:r w:rsidR="00DC0D13">
        <w:rPr>
          <w:rFonts w:ascii="Times New Roman" w:hAnsi="Times New Roman"/>
          <w:sz w:val="24"/>
          <w:szCs w:val="24"/>
        </w:rPr>
        <w:t>е использование.</w:t>
      </w:r>
    </w:p>
    <w:p w:rsidR="00AA72A5" w:rsidRDefault="00AA72A5" w:rsidP="004637B8">
      <w:pPr>
        <w:pStyle w:val="a3"/>
        <w:numPr>
          <w:ilvl w:val="0"/>
          <w:numId w:val="1"/>
        </w:numPr>
        <w:rPr>
          <w:rFonts w:ascii="Times New Roman" w:hAnsi="Times New Roman"/>
          <w:sz w:val="24"/>
          <w:szCs w:val="24"/>
        </w:rPr>
      </w:pPr>
      <w:r>
        <w:rPr>
          <w:rFonts w:ascii="Times New Roman" w:hAnsi="Times New Roman"/>
          <w:sz w:val="24"/>
          <w:szCs w:val="24"/>
        </w:rPr>
        <w:t>Ана</w:t>
      </w:r>
      <w:r w:rsidR="00DC0D13">
        <w:rPr>
          <w:rFonts w:ascii="Times New Roman" w:hAnsi="Times New Roman"/>
          <w:sz w:val="24"/>
          <w:szCs w:val="24"/>
        </w:rPr>
        <w:t>лиз проведённой работы.</w:t>
      </w:r>
      <w:bookmarkStart w:id="0" w:name="_GoBack"/>
      <w:bookmarkEnd w:id="0"/>
    </w:p>
    <w:p w:rsidR="00AA72A5" w:rsidRDefault="00AA72A5" w:rsidP="00AA72A5">
      <w:pPr>
        <w:pStyle w:val="a3"/>
        <w:rPr>
          <w:rFonts w:ascii="Times New Roman" w:hAnsi="Times New Roman"/>
          <w:sz w:val="24"/>
          <w:szCs w:val="24"/>
        </w:rPr>
      </w:pPr>
    </w:p>
    <w:p w:rsidR="0048437F" w:rsidRDefault="00AA72A5" w:rsidP="0048437F">
      <w:pPr>
        <w:rPr>
          <w:rFonts w:ascii="Times New Roman" w:hAnsi="Times New Roman"/>
          <w:b/>
          <w:sz w:val="24"/>
          <w:szCs w:val="24"/>
        </w:rPr>
      </w:pPr>
      <w:r w:rsidRPr="00AA72A5">
        <w:rPr>
          <w:rFonts w:ascii="Times New Roman" w:hAnsi="Times New Roman"/>
          <w:b/>
          <w:sz w:val="24"/>
          <w:szCs w:val="24"/>
        </w:rPr>
        <w:t xml:space="preserve">Действия и мероприятия, проводимые в процессе работы над </w:t>
      </w:r>
      <w:proofErr w:type="gramStart"/>
      <w:r w:rsidRPr="00AA72A5">
        <w:rPr>
          <w:rFonts w:ascii="Times New Roman" w:hAnsi="Times New Roman"/>
          <w:b/>
          <w:sz w:val="24"/>
          <w:szCs w:val="24"/>
        </w:rPr>
        <w:t>темой</w:t>
      </w:r>
      <w:r w:rsidR="006C0ECD" w:rsidRPr="00AA72A5">
        <w:rPr>
          <w:rFonts w:ascii="Times New Roman" w:hAnsi="Times New Roman"/>
          <w:b/>
          <w:sz w:val="24"/>
          <w:szCs w:val="24"/>
        </w:rPr>
        <w:t xml:space="preserve"> </w:t>
      </w:r>
      <w:r>
        <w:rPr>
          <w:rFonts w:ascii="Times New Roman" w:hAnsi="Times New Roman"/>
          <w:b/>
          <w:sz w:val="24"/>
          <w:szCs w:val="24"/>
        </w:rPr>
        <w:t>:</w:t>
      </w:r>
      <w:proofErr w:type="gramEnd"/>
      <w:r w:rsidR="0048437F">
        <w:rPr>
          <w:rFonts w:ascii="Times New Roman" w:hAnsi="Times New Roman"/>
          <w:b/>
          <w:sz w:val="24"/>
          <w:szCs w:val="24"/>
        </w:rPr>
        <w:t xml:space="preserve"> </w:t>
      </w:r>
    </w:p>
    <w:p w:rsidR="0048437F" w:rsidRPr="0048437F" w:rsidRDefault="0048437F" w:rsidP="0048437F">
      <w:pPr>
        <w:rPr>
          <w:rFonts w:ascii="Times New Roman" w:hAnsi="Times New Roman"/>
          <w:b/>
          <w:sz w:val="24"/>
          <w:szCs w:val="24"/>
        </w:rPr>
      </w:pPr>
      <w:r w:rsidRPr="0048437F">
        <w:rPr>
          <w:rFonts w:ascii="Times New Roman" w:hAnsi="Times New Roman"/>
          <w:sz w:val="24"/>
          <w:szCs w:val="24"/>
        </w:rPr>
        <w:t>Чтобы</w:t>
      </w:r>
      <w:r>
        <w:rPr>
          <w:rFonts w:ascii="Times New Roman" w:hAnsi="Times New Roman"/>
          <w:b/>
          <w:sz w:val="24"/>
          <w:szCs w:val="24"/>
        </w:rPr>
        <w:t xml:space="preserve"> </w:t>
      </w:r>
      <w:r w:rsidRPr="0048437F">
        <w:rPr>
          <w:rFonts w:ascii="Times New Roman" w:hAnsi="Times New Roman"/>
          <w:sz w:val="24"/>
          <w:szCs w:val="24"/>
        </w:rPr>
        <w:t>добиться</w:t>
      </w:r>
      <w:r>
        <w:rPr>
          <w:rFonts w:ascii="Times New Roman" w:hAnsi="Times New Roman"/>
          <w:sz w:val="24"/>
          <w:szCs w:val="24"/>
        </w:rPr>
        <w:t xml:space="preserve"> орфографической зоркости </w:t>
      </w:r>
      <w:r w:rsidRPr="0048437F">
        <w:rPr>
          <w:rFonts w:ascii="Times New Roman" w:eastAsia="Times New Roman" w:hAnsi="Times New Roman"/>
          <w:color w:val="000000"/>
          <w:sz w:val="24"/>
          <w:szCs w:val="24"/>
          <w:lang w:eastAsia="ru-RU"/>
        </w:rPr>
        <w:t>профессор</w:t>
      </w:r>
      <w:r w:rsidRPr="003B0956">
        <w:rPr>
          <w:rFonts w:ascii="Times New Roman" w:eastAsia="Times New Roman" w:hAnsi="Times New Roman"/>
          <w:color w:val="000000"/>
          <w:sz w:val="24"/>
          <w:szCs w:val="24"/>
          <w:lang w:eastAsia="ru-RU"/>
        </w:rPr>
        <w:t xml:space="preserve"> М.Р. Львов выделяет шесть этапов, которые должен пройти школьник для решения орфографической задачи и которые я применяю на уроках русского языка. </w:t>
      </w:r>
    </w:p>
    <w:p w:rsidR="0048437F" w:rsidRPr="00A404B4" w:rsidRDefault="0048437F" w:rsidP="00850892">
      <w:pPr>
        <w:pStyle w:val="a3"/>
        <w:numPr>
          <w:ilvl w:val="0"/>
          <w:numId w:val="6"/>
        </w:numPr>
        <w:spacing w:after="187" w:line="240" w:lineRule="auto"/>
        <w:jc w:val="both"/>
        <w:rPr>
          <w:rFonts w:ascii="Times New Roman" w:eastAsia="Times New Roman" w:hAnsi="Times New Roman"/>
          <w:color w:val="000000"/>
          <w:sz w:val="24"/>
          <w:szCs w:val="24"/>
          <w:lang w:eastAsia="ru-RU"/>
        </w:rPr>
      </w:pPr>
      <w:r w:rsidRPr="00A404B4">
        <w:rPr>
          <w:rFonts w:ascii="Times New Roman" w:eastAsia="Times New Roman" w:hAnsi="Times New Roman"/>
          <w:color w:val="000000"/>
          <w:sz w:val="24"/>
          <w:szCs w:val="24"/>
          <w:lang w:eastAsia="ru-RU"/>
        </w:rPr>
        <w:lastRenderedPageBreak/>
        <w:t>Увидеть орфограмму в слове.</w:t>
      </w:r>
    </w:p>
    <w:p w:rsidR="0048437F" w:rsidRPr="00A404B4" w:rsidRDefault="0048437F" w:rsidP="00850892">
      <w:pPr>
        <w:pStyle w:val="a3"/>
        <w:numPr>
          <w:ilvl w:val="0"/>
          <w:numId w:val="6"/>
        </w:numPr>
        <w:spacing w:after="187" w:line="240" w:lineRule="auto"/>
        <w:jc w:val="both"/>
        <w:rPr>
          <w:rFonts w:ascii="Times New Roman" w:eastAsia="Times New Roman" w:hAnsi="Times New Roman"/>
          <w:color w:val="000000"/>
          <w:sz w:val="24"/>
          <w:szCs w:val="24"/>
          <w:lang w:eastAsia="ru-RU"/>
        </w:rPr>
      </w:pPr>
      <w:r w:rsidRPr="00A404B4">
        <w:rPr>
          <w:rFonts w:ascii="Times New Roman" w:eastAsia="Times New Roman" w:hAnsi="Times New Roman"/>
          <w:color w:val="000000"/>
          <w:sz w:val="24"/>
          <w:szCs w:val="24"/>
          <w:lang w:eastAsia="ru-RU"/>
        </w:rPr>
        <w:t>Определить вид: проверяемая или нет; если да, к какой теме относится, вспомнить правило.</w:t>
      </w:r>
    </w:p>
    <w:p w:rsidR="0048437F" w:rsidRPr="00A404B4" w:rsidRDefault="0048437F" w:rsidP="00850892">
      <w:pPr>
        <w:pStyle w:val="a3"/>
        <w:numPr>
          <w:ilvl w:val="0"/>
          <w:numId w:val="6"/>
        </w:numPr>
        <w:spacing w:after="187" w:line="240" w:lineRule="auto"/>
        <w:jc w:val="both"/>
        <w:rPr>
          <w:rFonts w:ascii="Times New Roman" w:eastAsia="Times New Roman" w:hAnsi="Times New Roman"/>
          <w:color w:val="000000"/>
          <w:sz w:val="24"/>
          <w:szCs w:val="24"/>
          <w:lang w:eastAsia="ru-RU"/>
        </w:rPr>
      </w:pPr>
      <w:r w:rsidRPr="00A404B4">
        <w:rPr>
          <w:rFonts w:ascii="Times New Roman" w:eastAsia="Times New Roman" w:hAnsi="Times New Roman"/>
          <w:color w:val="000000"/>
          <w:sz w:val="24"/>
          <w:szCs w:val="24"/>
          <w:lang w:eastAsia="ru-RU"/>
        </w:rPr>
        <w:t>Определить способ решения задачи в зависимости от типа (вида) орфограммы.</w:t>
      </w:r>
    </w:p>
    <w:p w:rsidR="0048437F" w:rsidRPr="00A404B4" w:rsidRDefault="0048437F" w:rsidP="00850892">
      <w:pPr>
        <w:pStyle w:val="a3"/>
        <w:numPr>
          <w:ilvl w:val="0"/>
          <w:numId w:val="6"/>
        </w:numPr>
        <w:spacing w:after="187" w:line="240" w:lineRule="auto"/>
        <w:jc w:val="both"/>
        <w:rPr>
          <w:rFonts w:ascii="Times New Roman" w:eastAsia="Times New Roman" w:hAnsi="Times New Roman"/>
          <w:color w:val="000000"/>
          <w:sz w:val="24"/>
          <w:szCs w:val="24"/>
          <w:lang w:eastAsia="ru-RU"/>
        </w:rPr>
      </w:pPr>
      <w:r w:rsidRPr="00A404B4">
        <w:rPr>
          <w:rFonts w:ascii="Times New Roman" w:eastAsia="Times New Roman" w:hAnsi="Times New Roman"/>
          <w:color w:val="000000"/>
          <w:sz w:val="24"/>
          <w:szCs w:val="24"/>
          <w:lang w:eastAsia="ru-RU"/>
        </w:rPr>
        <w:t>Определить «шаги», ступени решения и их последовательность, т. е. составить алгоритм задачи.</w:t>
      </w:r>
    </w:p>
    <w:p w:rsidR="0048437F" w:rsidRPr="00A404B4" w:rsidRDefault="0048437F" w:rsidP="00850892">
      <w:pPr>
        <w:pStyle w:val="a3"/>
        <w:numPr>
          <w:ilvl w:val="0"/>
          <w:numId w:val="6"/>
        </w:numPr>
        <w:spacing w:after="187" w:line="240" w:lineRule="auto"/>
        <w:jc w:val="both"/>
        <w:rPr>
          <w:rFonts w:ascii="Times New Roman" w:eastAsia="Times New Roman" w:hAnsi="Times New Roman"/>
          <w:color w:val="000000"/>
          <w:sz w:val="24"/>
          <w:szCs w:val="24"/>
          <w:lang w:eastAsia="ru-RU"/>
        </w:rPr>
      </w:pPr>
      <w:r w:rsidRPr="00A404B4">
        <w:rPr>
          <w:rFonts w:ascii="Times New Roman" w:eastAsia="Times New Roman" w:hAnsi="Times New Roman"/>
          <w:color w:val="000000"/>
          <w:sz w:val="24"/>
          <w:szCs w:val="24"/>
          <w:lang w:eastAsia="ru-RU"/>
        </w:rPr>
        <w:t>Решить задачу, т.е. выполнить последовательные действия по алгоритму.</w:t>
      </w:r>
    </w:p>
    <w:p w:rsidR="0048437F" w:rsidRPr="00A404B4" w:rsidRDefault="0048437F" w:rsidP="00850892">
      <w:pPr>
        <w:pStyle w:val="a3"/>
        <w:numPr>
          <w:ilvl w:val="0"/>
          <w:numId w:val="6"/>
        </w:numPr>
        <w:spacing w:after="187" w:line="240" w:lineRule="auto"/>
        <w:jc w:val="both"/>
        <w:rPr>
          <w:rFonts w:ascii="Times New Roman" w:eastAsia="Times New Roman" w:hAnsi="Times New Roman"/>
          <w:color w:val="000000"/>
          <w:sz w:val="24"/>
          <w:szCs w:val="24"/>
          <w:lang w:eastAsia="ru-RU"/>
        </w:rPr>
      </w:pPr>
      <w:r w:rsidRPr="00A404B4">
        <w:rPr>
          <w:rFonts w:ascii="Times New Roman" w:eastAsia="Times New Roman" w:hAnsi="Times New Roman"/>
          <w:color w:val="000000"/>
          <w:sz w:val="24"/>
          <w:szCs w:val="24"/>
          <w:lang w:eastAsia="ru-RU"/>
        </w:rPr>
        <w:t>Написать слова в соответствии с решением задачи и сделать самопроверку.</w:t>
      </w:r>
    </w:p>
    <w:p w:rsidR="0048437F" w:rsidRDefault="0048437F" w:rsidP="00850892">
      <w:pPr>
        <w:jc w:val="both"/>
        <w:rPr>
          <w:rFonts w:ascii="Times New Roman" w:hAnsi="Times New Roman"/>
          <w:b/>
          <w:sz w:val="24"/>
          <w:szCs w:val="24"/>
        </w:rPr>
      </w:pPr>
    </w:p>
    <w:p w:rsidR="000601B6" w:rsidRDefault="000601B6" w:rsidP="00850892">
      <w:pPr>
        <w:jc w:val="both"/>
        <w:rPr>
          <w:rFonts w:ascii="Times New Roman" w:hAnsi="Times New Roman"/>
          <w:b/>
          <w:sz w:val="24"/>
          <w:szCs w:val="24"/>
        </w:rPr>
      </w:pPr>
    </w:p>
    <w:p w:rsidR="00AA72A5" w:rsidRPr="00AA72A5" w:rsidRDefault="00AA72A5" w:rsidP="00850892">
      <w:pPr>
        <w:jc w:val="both"/>
        <w:rPr>
          <w:rFonts w:ascii="Times New Roman" w:hAnsi="Times New Roman"/>
          <w:b/>
          <w:sz w:val="24"/>
          <w:szCs w:val="24"/>
        </w:rPr>
      </w:pPr>
    </w:p>
    <w:p w:rsidR="004637B8" w:rsidRPr="00AA72A5" w:rsidRDefault="00AA72A5" w:rsidP="00850892">
      <w:pPr>
        <w:pStyle w:val="a3"/>
        <w:numPr>
          <w:ilvl w:val="0"/>
          <w:numId w:val="2"/>
        </w:numPr>
        <w:jc w:val="both"/>
        <w:rPr>
          <w:rFonts w:ascii="Times New Roman" w:eastAsia="Times New Roman" w:hAnsi="Times New Roman"/>
          <w:color w:val="000000"/>
          <w:sz w:val="24"/>
          <w:szCs w:val="24"/>
          <w:lang w:eastAsia="ru-RU"/>
        </w:rPr>
      </w:pPr>
      <w:r w:rsidRPr="00AA72A5">
        <w:rPr>
          <w:rFonts w:ascii="Times New Roman" w:eastAsia="Times New Roman" w:hAnsi="Times New Roman"/>
          <w:color w:val="000000"/>
          <w:sz w:val="24"/>
          <w:szCs w:val="24"/>
          <w:lang w:eastAsia="ru-RU"/>
        </w:rPr>
        <w:t>Ежедневно заниматься звуковым анализом, независимо от количества читающих детей в классе,</w:t>
      </w:r>
    </w:p>
    <w:p w:rsidR="00AA72A5" w:rsidRPr="00AA72A5" w:rsidRDefault="00AA72A5" w:rsidP="00850892">
      <w:pPr>
        <w:pStyle w:val="a3"/>
        <w:numPr>
          <w:ilvl w:val="0"/>
          <w:numId w:val="2"/>
        </w:numPr>
        <w:spacing w:after="187" w:line="240" w:lineRule="auto"/>
        <w:jc w:val="both"/>
        <w:rPr>
          <w:rFonts w:ascii="Times New Roman" w:eastAsia="Times New Roman" w:hAnsi="Times New Roman"/>
          <w:b/>
          <w:color w:val="000000"/>
          <w:sz w:val="24"/>
          <w:szCs w:val="24"/>
          <w:lang w:eastAsia="ru-RU"/>
        </w:rPr>
      </w:pPr>
      <w:r w:rsidRPr="00AA72A5">
        <w:rPr>
          <w:rFonts w:ascii="Times New Roman" w:eastAsia="Times New Roman" w:hAnsi="Times New Roman"/>
          <w:b/>
          <w:color w:val="000000"/>
          <w:sz w:val="24"/>
          <w:szCs w:val="24"/>
          <w:lang w:eastAsia="ru-RU"/>
        </w:rPr>
        <w:t>''Найди опасное место''.</w:t>
      </w:r>
    </w:p>
    <w:p w:rsidR="000601B6" w:rsidRPr="000601B6" w:rsidRDefault="000601B6" w:rsidP="00850892">
      <w:pPr>
        <w:pStyle w:val="a3"/>
        <w:numPr>
          <w:ilvl w:val="0"/>
          <w:numId w:val="2"/>
        </w:numPr>
        <w:spacing w:after="187" w:line="240" w:lineRule="auto"/>
        <w:jc w:val="both"/>
        <w:rPr>
          <w:rFonts w:ascii="Times New Roman" w:eastAsia="Times New Roman" w:hAnsi="Times New Roman"/>
          <w:b/>
          <w:color w:val="000000"/>
          <w:sz w:val="24"/>
          <w:szCs w:val="24"/>
          <w:lang w:eastAsia="ru-RU"/>
        </w:rPr>
      </w:pPr>
      <w:r w:rsidRPr="000601B6">
        <w:rPr>
          <w:rFonts w:ascii="Times New Roman" w:eastAsia="Times New Roman" w:hAnsi="Times New Roman"/>
          <w:b/>
          <w:color w:val="000000"/>
          <w:sz w:val="24"/>
          <w:szCs w:val="24"/>
          <w:lang w:eastAsia="ru-RU"/>
        </w:rPr>
        <w:t>''</w:t>
      </w:r>
      <w:r>
        <w:rPr>
          <w:rFonts w:ascii="Times New Roman" w:eastAsia="Times New Roman" w:hAnsi="Times New Roman"/>
          <w:b/>
          <w:color w:val="000000"/>
          <w:sz w:val="24"/>
          <w:szCs w:val="24"/>
          <w:lang w:eastAsia="ru-RU"/>
        </w:rPr>
        <w:t>Письмо с окошечками</w:t>
      </w:r>
      <w:r w:rsidRPr="000601B6">
        <w:rPr>
          <w:rFonts w:ascii="Times New Roman" w:eastAsia="Times New Roman" w:hAnsi="Times New Roman"/>
          <w:b/>
          <w:color w:val="000000"/>
          <w:sz w:val="24"/>
          <w:szCs w:val="24"/>
          <w:lang w:eastAsia="ru-RU"/>
        </w:rPr>
        <w:t>''.</w:t>
      </w:r>
    </w:p>
    <w:p w:rsidR="000601B6" w:rsidRPr="000601B6" w:rsidRDefault="000601B6" w:rsidP="00850892">
      <w:pPr>
        <w:pStyle w:val="a3"/>
        <w:numPr>
          <w:ilvl w:val="0"/>
          <w:numId w:val="2"/>
        </w:numPr>
        <w:spacing w:after="187" w:line="240" w:lineRule="auto"/>
        <w:jc w:val="both"/>
        <w:rPr>
          <w:rFonts w:ascii="Times New Roman" w:eastAsia="Times New Roman" w:hAnsi="Times New Roman"/>
          <w:b/>
          <w:color w:val="000000"/>
          <w:sz w:val="24"/>
          <w:szCs w:val="24"/>
          <w:lang w:eastAsia="ru-RU"/>
        </w:rPr>
      </w:pPr>
      <w:r w:rsidRPr="000601B6">
        <w:rPr>
          <w:rFonts w:ascii="Times New Roman" w:eastAsia="Times New Roman" w:hAnsi="Times New Roman"/>
          <w:b/>
          <w:color w:val="000000"/>
          <w:sz w:val="24"/>
          <w:szCs w:val="24"/>
          <w:lang w:eastAsia="ru-RU"/>
        </w:rPr>
        <w:t>Поиск орфограмм в “чистом” тексте.</w:t>
      </w:r>
    </w:p>
    <w:p w:rsidR="00AA72A5" w:rsidRDefault="000601B6" w:rsidP="00850892">
      <w:pPr>
        <w:pStyle w:val="a3"/>
        <w:jc w:val="both"/>
        <w:rPr>
          <w:rFonts w:ascii="Times New Roman" w:eastAsia="Times New Roman" w:hAnsi="Times New Roman"/>
          <w:color w:val="000000"/>
          <w:sz w:val="24"/>
          <w:szCs w:val="24"/>
          <w:lang w:eastAsia="ru-RU"/>
        </w:rPr>
      </w:pPr>
      <w:r w:rsidRPr="00AD1574">
        <w:rPr>
          <w:rFonts w:ascii="Times New Roman" w:eastAsia="Times New Roman" w:hAnsi="Times New Roman"/>
          <w:color w:val="000000"/>
          <w:sz w:val="24"/>
          <w:szCs w:val="24"/>
          <w:lang w:eastAsia="ru-RU"/>
        </w:rPr>
        <w:t>Карточка состоит из текста, в котором следует выделить слова с заданной орфограммой</w:t>
      </w:r>
      <w:r>
        <w:rPr>
          <w:rFonts w:ascii="Times New Roman" w:eastAsia="Times New Roman" w:hAnsi="Times New Roman"/>
          <w:color w:val="000000"/>
          <w:sz w:val="24"/>
          <w:szCs w:val="24"/>
          <w:lang w:eastAsia="ru-RU"/>
        </w:rPr>
        <w:t>.</w:t>
      </w:r>
    </w:p>
    <w:p w:rsidR="000601B6" w:rsidRPr="00D77681" w:rsidRDefault="000601B6" w:rsidP="00850892">
      <w:pPr>
        <w:spacing w:after="187" w:line="240" w:lineRule="auto"/>
        <w:jc w:val="both"/>
        <w:rPr>
          <w:rFonts w:ascii="Times New Roman" w:eastAsia="Times New Roman" w:hAnsi="Times New Roman"/>
          <w:b/>
          <w:color w:val="000000"/>
          <w:sz w:val="24"/>
          <w:szCs w:val="24"/>
          <w:lang w:eastAsia="ru-RU"/>
        </w:rPr>
      </w:pPr>
      <w:r>
        <w:rPr>
          <w:rFonts w:ascii="Times New Roman" w:eastAsia="Times New Roman" w:hAnsi="Times New Roman"/>
          <w:b/>
          <w:color w:val="000000"/>
          <w:sz w:val="24"/>
          <w:szCs w:val="24"/>
          <w:lang w:eastAsia="ru-RU"/>
        </w:rPr>
        <w:t>5</w:t>
      </w:r>
      <w:r w:rsidRPr="00D77681">
        <w:rPr>
          <w:rFonts w:ascii="Times New Roman" w:eastAsia="Times New Roman" w:hAnsi="Times New Roman"/>
          <w:b/>
          <w:color w:val="000000"/>
          <w:sz w:val="24"/>
          <w:szCs w:val="24"/>
          <w:lang w:eastAsia="ru-RU"/>
        </w:rPr>
        <w:t>. Орфографическое чтение.</w:t>
      </w:r>
    </w:p>
    <w:p w:rsidR="000601B6" w:rsidRDefault="000601B6" w:rsidP="00850892">
      <w:pPr>
        <w:spacing w:after="187" w:line="240" w:lineRule="auto"/>
        <w:jc w:val="both"/>
        <w:rPr>
          <w:rFonts w:ascii="Times New Roman" w:eastAsia="Times New Roman" w:hAnsi="Times New Roman"/>
          <w:color w:val="000000"/>
          <w:sz w:val="24"/>
          <w:szCs w:val="24"/>
          <w:lang w:eastAsia="ru-RU"/>
        </w:rPr>
      </w:pPr>
      <w:r w:rsidRPr="00AD1574">
        <w:rPr>
          <w:rFonts w:ascii="Times New Roman" w:eastAsia="Times New Roman" w:hAnsi="Times New Roman"/>
          <w:color w:val="000000"/>
          <w:sz w:val="24"/>
          <w:szCs w:val="24"/>
          <w:lang w:eastAsia="ru-RU"/>
        </w:rPr>
        <w:t>Если ежедневно на каждом уроке (математике, русскому языке, чтении, природоведении) отводить по 5-7 минут для орфографического чтения, это принесет хороший результат (задачи, правила, специально подобранные тексты, столбики слов, словосочетаний, в парах, по памятке, по упражнению и т.д.)</w:t>
      </w:r>
    </w:p>
    <w:p w:rsidR="000601B6" w:rsidRPr="00D77681" w:rsidRDefault="000601B6" w:rsidP="00850892">
      <w:pPr>
        <w:spacing w:after="187" w:line="240" w:lineRule="auto"/>
        <w:jc w:val="both"/>
        <w:rPr>
          <w:rFonts w:ascii="Times New Roman" w:eastAsia="Times New Roman" w:hAnsi="Times New Roman"/>
          <w:b/>
          <w:color w:val="000000"/>
          <w:sz w:val="24"/>
          <w:szCs w:val="24"/>
          <w:lang w:eastAsia="ru-RU"/>
        </w:rPr>
      </w:pPr>
      <w:r>
        <w:rPr>
          <w:rFonts w:ascii="Times New Roman" w:eastAsia="Times New Roman" w:hAnsi="Times New Roman"/>
          <w:b/>
          <w:color w:val="000000"/>
          <w:sz w:val="24"/>
          <w:szCs w:val="24"/>
          <w:lang w:eastAsia="ru-RU"/>
        </w:rPr>
        <w:t>6</w:t>
      </w:r>
      <w:r w:rsidRPr="00D77681">
        <w:rPr>
          <w:rFonts w:ascii="Times New Roman" w:eastAsia="Times New Roman" w:hAnsi="Times New Roman"/>
          <w:b/>
          <w:color w:val="000000"/>
          <w:sz w:val="24"/>
          <w:szCs w:val="24"/>
          <w:lang w:eastAsia="ru-RU"/>
        </w:rPr>
        <w:t>. Комментированное письмо с указанием орфограмм</w:t>
      </w:r>
    </w:p>
    <w:p w:rsidR="000601B6" w:rsidRPr="00AD1574" w:rsidRDefault="000601B6" w:rsidP="00850892">
      <w:pPr>
        <w:spacing w:after="187" w:line="240" w:lineRule="auto"/>
        <w:jc w:val="both"/>
        <w:rPr>
          <w:rFonts w:ascii="Times New Roman" w:eastAsia="Times New Roman" w:hAnsi="Times New Roman"/>
          <w:color w:val="000000"/>
          <w:sz w:val="24"/>
          <w:szCs w:val="24"/>
          <w:lang w:eastAsia="ru-RU"/>
        </w:rPr>
      </w:pPr>
      <w:r w:rsidRPr="00AD1574">
        <w:rPr>
          <w:rFonts w:ascii="Times New Roman" w:eastAsia="Times New Roman" w:hAnsi="Times New Roman"/>
          <w:color w:val="000000"/>
          <w:sz w:val="24"/>
          <w:szCs w:val="24"/>
          <w:lang w:eastAsia="ru-RU"/>
        </w:rPr>
        <w:t>При комментировании достигается высокий уровень самоконтроля, так как ученик не просто фиксирует, а объясняет правописание. Комментирование - это вид упражнения, включающий в себя объясняющее рассуждение в процессе записи слов, предложений. При комментировании или орфографическом разборе ученик, прежде всего, находит объект объяснения, т.е. орфограмму.</w:t>
      </w:r>
    </w:p>
    <w:p w:rsidR="000601B6" w:rsidRPr="00D77681" w:rsidRDefault="000601B6" w:rsidP="00850892">
      <w:pPr>
        <w:spacing w:after="187" w:line="240" w:lineRule="auto"/>
        <w:jc w:val="both"/>
        <w:rPr>
          <w:rFonts w:ascii="Times New Roman" w:eastAsia="Times New Roman" w:hAnsi="Times New Roman"/>
          <w:b/>
          <w:color w:val="000000"/>
          <w:sz w:val="24"/>
          <w:szCs w:val="24"/>
          <w:lang w:eastAsia="ru-RU"/>
        </w:rPr>
      </w:pPr>
      <w:r>
        <w:rPr>
          <w:rFonts w:ascii="Times New Roman" w:eastAsia="Times New Roman" w:hAnsi="Times New Roman"/>
          <w:b/>
          <w:color w:val="000000"/>
          <w:sz w:val="24"/>
          <w:szCs w:val="24"/>
          <w:lang w:eastAsia="ru-RU"/>
        </w:rPr>
        <w:t>7</w:t>
      </w:r>
      <w:r w:rsidRPr="00D77681">
        <w:rPr>
          <w:rFonts w:ascii="Times New Roman" w:eastAsia="Times New Roman" w:hAnsi="Times New Roman"/>
          <w:b/>
          <w:color w:val="000000"/>
          <w:sz w:val="24"/>
          <w:szCs w:val="24"/>
          <w:lang w:eastAsia="ru-RU"/>
        </w:rPr>
        <w:t>. Письмо с проговариванием</w:t>
      </w:r>
    </w:p>
    <w:p w:rsidR="000601B6" w:rsidRPr="00AD1574" w:rsidRDefault="000601B6" w:rsidP="00850892">
      <w:pPr>
        <w:spacing w:after="187" w:line="240" w:lineRule="auto"/>
        <w:jc w:val="both"/>
        <w:rPr>
          <w:rFonts w:ascii="Times New Roman" w:eastAsia="Times New Roman" w:hAnsi="Times New Roman"/>
          <w:color w:val="000000"/>
          <w:sz w:val="24"/>
          <w:szCs w:val="24"/>
          <w:lang w:eastAsia="ru-RU"/>
        </w:rPr>
      </w:pPr>
      <w:r w:rsidRPr="00AD1574">
        <w:rPr>
          <w:rFonts w:ascii="Times New Roman" w:eastAsia="Times New Roman" w:hAnsi="Times New Roman"/>
          <w:color w:val="000000"/>
          <w:sz w:val="24"/>
          <w:szCs w:val="24"/>
          <w:lang w:eastAsia="ru-RU"/>
        </w:rPr>
        <w:t>Письмо с проговариванием обеспечивает большой объем написанного, аккуратность, красивое письмо, практически полное отсутствие ошибок. Письмо с проговариванием объединяет весь класс, постепенно все ребята начинают работать в хорошем темпе. Вначале проговаривать может учитель, затем сильные ученики, потом в работу включаются и средние, и слабые учащиеся. Проговаривание - своего рода предупреждение ошибок</w:t>
      </w:r>
    </w:p>
    <w:p w:rsidR="000601B6" w:rsidRPr="00D77681" w:rsidRDefault="000601B6" w:rsidP="00850892">
      <w:pPr>
        <w:spacing w:after="187" w:line="240" w:lineRule="auto"/>
        <w:jc w:val="both"/>
        <w:rPr>
          <w:rFonts w:ascii="Times New Roman" w:eastAsia="Times New Roman" w:hAnsi="Times New Roman"/>
          <w:b/>
          <w:color w:val="000000"/>
          <w:sz w:val="24"/>
          <w:szCs w:val="24"/>
          <w:lang w:eastAsia="ru-RU"/>
        </w:rPr>
      </w:pPr>
      <w:r>
        <w:rPr>
          <w:rFonts w:ascii="Times New Roman" w:eastAsia="Times New Roman" w:hAnsi="Times New Roman"/>
          <w:b/>
          <w:color w:val="000000"/>
          <w:sz w:val="24"/>
          <w:szCs w:val="24"/>
          <w:lang w:eastAsia="ru-RU"/>
        </w:rPr>
        <w:t>8</w:t>
      </w:r>
      <w:r w:rsidRPr="00D77681">
        <w:rPr>
          <w:rFonts w:ascii="Times New Roman" w:eastAsia="Times New Roman" w:hAnsi="Times New Roman"/>
          <w:b/>
          <w:color w:val="000000"/>
          <w:sz w:val="24"/>
          <w:szCs w:val="24"/>
          <w:lang w:eastAsia="ru-RU"/>
        </w:rPr>
        <w:t>. Зрительный диктант</w:t>
      </w:r>
    </w:p>
    <w:p w:rsidR="000601B6" w:rsidRDefault="000601B6" w:rsidP="00850892">
      <w:pPr>
        <w:spacing w:after="187" w:line="240" w:lineRule="auto"/>
        <w:jc w:val="both"/>
        <w:rPr>
          <w:rFonts w:ascii="Times New Roman" w:eastAsia="Times New Roman" w:hAnsi="Times New Roman"/>
          <w:color w:val="000000"/>
          <w:sz w:val="24"/>
          <w:szCs w:val="24"/>
          <w:lang w:eastAsia="ru-RU"/>
        </w:rPr>
      </w:pPr>
      <w:r w:rsidRPr="00AD1574">
        <w:rPr>
          <w:rFonts w:ascii="Times New Roman" w:eastAsia="Times New Roman" w:hAnsi="Times New Roman"/>
          <w:color w:val="000000"/>
          <w:sz w:val="24"/>
          <w:szCs w:val="24"/>
          <w:lang w:eastAsia="ru-RU"/>
        </w:rPr>
        <w:t xml:space="preserve">Считаю весьма эффективным средством повышения орфографической грамотности учащихся зрительный диктант, цель которого - предупреждение ошибок. На доске записывается несколько предложений или текст. Этот текст выразительно читается, затем выделяются наиболее интересные с точки зрения орфографии слова, объясняется их правописание, отдельные слова проговариваются (можно провести орфографическое чтение всех предложений). Затем учащимся предлагается ''сфотографировать'' отдельные </w:t>
      </w:r>
      <w:r w:rsidRPr="00AD1574">
        <w:rPr>
          <w:rFonts w:ascii="Times New Roman" w:eastAsia="Times New Roman" w:hAnsi="Times New Roman"/>
          <w:color w:val="000000"/>
          <w:sz w:val="24"/>
          <w:szCs w:val="24"/>
          <w:lang w:eastAsia="ru-RU"/>
        </w:rPr>
        <w:lastRenderedPageBreak/>
        <w:t>слова и увидеть их внутренним зрением (закрыть глаза и написать). Текст на время закрывается, и дети еще раз отвечают на вопросы, проговаривают трудные слова. В случае необходимости текст открывается снова. Класс настроен написать текст без ошибок. 10.</w:t>
      </w:r>
    </w:p>
    <w:p w:rsidR="000601B6" w:rsidRPr="00D77681" w:rsidRDefault="000601B6" w:rsidP="00850892">
      <w:pPr>
        <w:spacing w:after="187" w:line="240" w:lineRule="auto"/>
        <w:jc w:val="both"/>
        <w:rPr>
          <w:rFonts w:ascii="Times New Roman" w:eastAsia="Times New Roman" w:hAnsi="Times New Roman"/>
          <w:b/>
          <w:color w:val="000000"/>
          <w:sz w:val="24"/>
          <w:szCs w:val="24"/>
          <w:lang w:eastAsia="ru-RU"/>
        </w:rPr>
      </w:pPr>
      <w:r>
        <w:rPr>
          <w:rFonts w:ascii="Times New Roman" w:eastAsia="Times New Roman" w:hAnsi="Times New Roman"/>
          <w:b/>
          <w:color w:val="000000"/>
          <w:sz w:val="24"/>
          <w:szCs w:val="24"/>
          <w:lang w:eastAsia="ru-RU"/>
        </w:rPr>
        <w:t>9</w:t>
      </w:r>
      <w:r w:rsidRPr="00D77681">
        <w:rPr>
          <w:rFonts w:ascii="Times New Roman" w:eastAsia="Times New Roman" w:hAnsi="Times New Roman"/>
          <w:b/>
          <w:color w:val="000000"/>
          <w:sz w:val="24"/>
          <w:szCs w:val="24"/>
          <w:lang w:eastAsia="ru-RU"/>
        </w:rPr>
        <w:t>. Диктант “ Проверяю себя”</w:t>
      </w:r>
    </w:p>
    <w:p w:rsidR="000601B6" w:rsidRPr="00AD1574" w:rsidRDefault="000601B6" w:rsidP="00850892">
      <w:pPr>
        <w:spacing w:after="187" w:line="240" w:lineRule="auto"/>
        <w:jc w:val="both"/>
        <w:rPr>
          <w:rFonts w:ascii="Times New Roman" w:eastAsia="Times New Roman" w:hAnsi="Times New Roman"/>
          <w:color w:val="000000"/>
          <w:sz w:val="24"/>
          <w:szCs w:val="24"/>
          <w:lang w:eastAsia="ru-RU"/>
        </w:rPr>
      </w:pPr>
      <w:r w:rsidRPr="00AD1574">
        <w:rPr>
          <w:rFonts w:ascii="Times New Roman" w:eastAsia="Times New Roman" w:hAnsi="Times New Roman"/>
          <w:color w:val="000000"/>
          <w:sz w:val="24"/>
          <w:szCs w:val="24"/>
          <w:lang w:eastAsia="ru-RU"/>
        </w:rPr>
        <w:t>Выполняя этот диктант, учащиеся могут спрашивать у учителя, как пишется то или иное слово. Первое и главное достоинство диктанта ''Проверяю себя'' состоит в том, что дети начинают нащупывать свои слабые места, учатся спрашивать и сомневаться, мы им даем возможность писать без ошибок, предупреждать их.</w:t>
      </w:r>
    </w:p>
    <w:p w:rsidR="000601B6" w:rsidRPr="00D77681" w:rsidRDefault="000601B6" w:rsidP="00850892">
      <w:pPr>
        <w:spacing w:after="187" w:line="240" w:lineRule="auto"/>
        <w:jc w:val="both"/>
        <w:rPr>
          <w:rFonts w:ascii="Times New Roman" w:eastAsia="Times New Roman" w:hAnsi="Times New Roman"/>
          <w:b/>
          <w:color w:val="000000"/>
          <w:sz w:val="24"/>
          <w:szCs w:val="24"/>
          <w:lang w:eastAsia="ru-RU"/>
        </w:rPr>
      </w:pPr>
      <w:r>
        <w:rPr>
          <w:rFonts w:ascii="Times New Roman" w:eastAsia="Times New Roman" w:hAnsi="Times New Roman"/>
          <w:b/>
          <w:color w:val="000000"/>
          <w:sz w:val="24"/>
          <w:szCs w:val="24"/>
          <w:lang w:eastAsia="ru-RU"/>
        </w:rPr>
        <w:t>10</w:t>
      </w:r>
      <w:r w:rsidRPr="00D77681">
        <w:rPr>
          <w:rFonts w:ascii="Times New Roman" w:eastAsia="Times New Roman" w:hAnsi="Times New Roman"/>
          <w:b/>
          <w:color w:val="000000"/>
          <w:sz w:val="24"/>
          <w:szCs w:val="24"/>
          <w:lang w:eastAsia="ru-RU"/>
        </w:rPr>
        <w:t>. Специально организованное списывание</w:t>
      </w:r>
    </w:p>
    <w:p w:rsidR="000601B6" w:rsidRPr="00AD1574" w:rsidRDefault="000601B6" w:rsidP="00850892">
      <w:pPr>
        <w:spacing w:after="187" w:line="240" w:lineRule="auto"/>
        <w:jc w:val="both"/>
        <w:rPr>
          <w:rFonts w:ascii="Times New Roman" w:eastAsia="Times New Roman" w:hAnsi="Times New Roman"/>
          <w:color w:val="000000"/>
          <w:sz w:val="24"/>
          <w:szCs w:val="24"/>
          <w:lang w:eastAsia="ru-RU"/>
        </w:rPr>
      </w:pPr>
      <w:r w:rsidRPr="00AD1574">
        <w:rPr>
          <w:rFonts w:ascii="Times New Roman" w:eastAsia="Times New Roman" w:hAnsi="Times New Roman"/>
          <w:color w:val="000000"/>
          <w:sz w:val="24"/>
          <w:szCs w:val="24"/>
          <w:lang w:eastAsia="ru-RU"/>
        </w:rPr>
        <w:t>В классе алгоритм списывания составляется с детьми коллективно и размещается рядом с доской. Каждый ученик получает дополнительно карточку, на которой записан весь порядок действия при списывании.</w:t>
      </w:r>
    </w:p>
    <w:p w:rsidR="000601B6" w:rsidRPr="00D77681" w:rsidRDefault="000601B6" w:rsidP="00850892">
      <w:pPr>
        <w:spacing w:after="187" w:line="240" w:lineRule="auto"/>
        <w:jc w:val="both"/>
        <w:rPr>
          <w:rFonts w:ascii="Times New Roman" w:eastAsia="Times New Roman" w:hAnsi="Times New Roman"/>
          <w:b/>
          <w:color w:val="000000"/>
          <w:sz w:val="24"/>
          <w:szCs w:val="24"/>
          <w:lang w:eastAsia="ru-RU"/>
        </w:rPr>
      </w:pPr>
      <w:r w:rsidRPr="00D77681">
        <w:rPr>
          <w:rFonts w:ascii="Times New Roman" w:eastAsia="Times New Roman" w:hAnsi="Times New Roman"/>
          <w:b/>
          <w:color w:val="000000"/>
          <w:sz w:val="24"/>
          <w:szCs w:val="24"/>
          <w:lang w:eastAsia="ru-RU"/>
        </w:rPr>
        <w:t>11. Работа над ошибками</w:t>
      </w:r>
    </w:p>
    <w:p w:rsidR="000601B6" w:rsidRPr="00AD1574" w:rsidRDefault="000601B6" w:rsidP="00850892">
      <w:pPr>
        <w:spacing w:after="187" w:line="240" w:lineRule="auto"/>
        <w:jc w:val="both"/>
        <w:rPr>
          <w:rFonts w:ascii="Times New Roman" w:eastAsia="Times New Roman" w:hAnsi="Times New Roman"/>
          <w:color w:val="000000"/>
          <w:sz w:val="24"/>
          <w:szCs w:val="24"/>
          <w:lang w:eastAsia="ru-RU"/>
        </w:rPr>
      </w:pPr>
      <w:r w:rsidRPr="00AD1574">
        <w:rPr>
          <w:rFonts w:ascii="Times New Roman" w:eastAsia="Times New Roman" w:hAnsi="Times New Roman"/>
          <w:color w:val="000000"/>
          <w:sz w:val="24"/>
          <w:szCs w:val="24"/>
          <w:lang w:eastAsia="ru-RU"/>
        </w:rPr>
        <w:t>Начиная с 1 (2) класса, при проверке любой работы ошибки в словах на пройденные правила не исправляю, вместо этого ставлю на полях палочку (у более слабых учеников - номер орфограммы), а в конце работы - вместо отметки точку. Ученик, получив работу без отметки, принимается за поиск ошибок в той строке, где на полях поставлена палочка (или номер орфограммы).</w:t>
      </w:r>
    </w:p>
    <w:p w:rsidR="000601B6" w:rsidRPr="00AD1574" w:rsidRDefault="000601B6" w:rsidP="00850892">
      <w:pPr>
        <w:spacing w:after="187" w:line="240" w:lineRule="auto"/>
        <w:jc w:val="both"/>
        <w:rPr>
          <w:rFonts w:ascii="Times New Roman" w:eastAsia="Times New Roman" w:hAnsi="Times New Roman"/>
          <w:color w:val="000000"/>
          <w:sz w:val="24"/>
          <w:szCs w:val="24"/>
          <w:lang w:eastAsia="ru-RU"/>
        </w:rPr>
      </w:pPr>
      <w:r w:rsidRPr="00AD1574">
        <w:rPr>
          <w:rFonts w:ascii="Times New Roman" w:eastAsia="Times New Roman" w:hAnsi="Times New Roman"/>
          <w:color w:val="000000"/>
          <w:sz w:val="24"/>
          <w:szCs w:val="24"/>
          <w:lang w:eastAsia="ru-RU"/>
        </w:rPr>
        <w:t xml:space="preserve">Затем слово, в котором была допущена ошибка, ученик выписывает внизу под работой и выполняет работу над </w:t>
      </w:r>
      <w:proofErr w:type="gramStart"/>
      <w:r w:rsidRPr="00AD1574">
        <w:rPr>
          <w:rFonts w:ascii="Times New Roman" w:eastAsia="Times New Roman" w:hAnsi="Times New Roman"/>
          <w:color w:val="000000"/>
          <w:sz w:val="24"/>
          <w:szCs w:val="24"/>
          <w:lang w:eastAsia="ru-RU"/>
        </w:rPr>
        <w:t xml:space="preserve">ошибками </w:t>
      </w:r>
      <w:r>
        <w:rPr>
          <w:rFonts w:ascii="Times New Roman" w:eastAsia="Times New Roman" w:hAnsi="Times New Roman"/>
          <w:color w:val="000000"/>
          <w:sz w:val="24"/>
          <w:szCs w:val="24"/>
          <w:lang w:eastAsia="ru-RU"/>
        </w:rPr>
        <w:t>.</w:t>
      </w:r>
      <w:proofErr w:type="gramEnd"/>
      <w:r>
        <w:rPr>
          <w:rFonts w:ascii="Times New Roman" w:eastAsia="Times New Roman" w:hAnsi="Times New Roman"/>
          <w:color w:val="000000"/>
          <w:sz w:val="24"/>
          <w:szCs w:val="24"/>
          <w:lang w:eastAsia="ru-RU"/>
        </w:rPr>
        <w:t xml:space="preserve"> </w:t>
      </w:r>
      <w:r w:rsidRPr="00AD1574">
        <w:rPr>
          <w:rFonts w:ascii="Times New Roman" w:eastAsia="Times New Roman" w:hAnsi="Times New Roman"/>
          <w:color w:val="000000"/>
          <w:sz w:val="24"/>
          <w:szCs w:val="24"/>
          <w:lang w:eastAsia="ru-RU"/>
        </w:rPr>
        <w:t>После того, как выполнена работа над ошибками, выставляется отметка.</w:t>
      </w:r>
    </w:p>
    <w:p w:rsidR="000601B6" w:rsidRPr="00AD1574" w:rsidRDefault="000601B6" w:rsidP="00850892">
      <w:pPr>
        <w:spacing w:after="187" w:line="240" w:lineRule="auto"/>
        <w:jc w:val="both"/>
        <w:rPr>
          <w:rFonts w:ascii="Times New Roman" w:eastAsia="Times New Roman" w:hAnsi="Times New Roman"/>
          <w:color w:val="000000"/>
          <w:sz w:val="24"/>
          <w:szCs w:val="24"/>
          <w:lang w:eastAsia="ru-RU"/>
        </w:rPr>
      </w:pPr>
    </w:p>
    <w:p w:rsidR="000601B6" w:rsidRPr="00D77681" w:rsidRDefault="000601B6" w:rsidP="00850892">
      <w:pPr>
        <w:spacing w:after="187" w:line="240" w:lineRule="auto"/>
        <w:jc w:val="both"/>
        <w:rPr>
          <w:rFonts w:ascii="Times New Roman" w:eastAsia="Times New Roman" w:hAnsi="Times New Roman"/>
          <w:b/>
          <w:color w:val="000000"/>
          <w:sz w:val="24"/>
          <w:szCs w:val="24"/>
          <w:lang w:eastAsia="ru-RU"/>
        </w:rPr>
      </w:pPr>
      <w:r>
        <w:rPr>
          <w:rFonts w:ascii="Times New Roman" w:eastAsia="Times New Roman" w:hAnsi="Times New Roman"/>
          <w:b/>
          <w:color w:val="000000"/>
          <w:sz w:val="24"/>
          <w:szCs w:val="24"/>
          <w:lang w:eastAsia="ru-RU"/>
        </w:rPr>
        <w:t>12</w:t>
      </w:r>
      <w:r w:rsidRPr="00D77681">
        <w:rPr>
          <w:rFonts w:ascii="Times New Roman" w:eastAsia="Times New Roman" w:hAnsi="Times New Roman"/>
          <w:b/>
          <w:color w:val="000000"/>
          <w:sz w:val="24"/>
          <w:szCs w:val="24"/>
          <w:lang w:eastAsia="ru-RU"/>
        </w:rPr>
        <w:t>. Выборочный диктант.</w:t>
      </w:r>
    </w:p>
    <w:p w:rsidR="000601B6" w:rsidRDefault="000601B6" w:rsidP="00850892">
      <w:pPr>
        <w:spacing w:after="187" w:line="240" w:lineRule="auto"/>
        <w:jc w:val="both"/>
        <w:rPr>
          <w:rFonts w:ascii="Times New Roman" w:eastAsia="Times New Roman" w:hAnsi="Times New Roman"/>
          <w:color w:val="000000"/>
          <w:sz w:val="24"/>
          <w:szCs w:val="24"/>
          <w:lang w:eastAsia="ru-RU"/>
        </w:rPr>
      </w:pPr>
      <w:r w:rsidRPr="00AD1574">
        <w:rPr>
          <w:rFonts w:ascii="Times New Roman" w:eastAsia="Times New Roman" w:hAnsi="Times New Roman"/>
          <w:color w:val="000000"/>
          <w:sz w:val="24"/>
          <w:szCs w:val="24"/>
          <w:lang w:eastAsia="ru-RU"/>
        </w:rPr>
        <w:t>Провожу на уроках выборочный диктант, когда дети по заданию учителя отбирают для записи соответствующие определенному заданию части текста. Выборочный диктант в сравнении с другими видами диктовки ценен тем, что он исключает возможность механической записи, позволяет давать очень сконцентрировано насыщенный изучаемыми орфограммами материал, способствует лучшему восприятию и запоминанию написания слов.</w:t>
      </w:r>
    </w:p>
    <w:p w:rsidR="0048437F" w:rsidRPr="00AD1574" w:rsidRDefault="0048437F" w:rsidP="00850892">
      <w:pPr>
        <w:spacing w:after="187" w:line="240" w:lineRule="auto"/>
        <w:jc w:val="both"/>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 xml:space="preserve">Таким </w:t>
      </w:r>
      <w:proofErr w:type="gramStart"/>
      <w:r>
        <w:rPr>
          <w:rFonts w:ascii="Times New Roman" w:eastAsia="Times New Roman" w:hAnsi="Times New Roman"/>
          <w:color w:val="000000"/>
          <w:sz w:val="24"/>
          <w:szCs w:val="24"/>
          <w:lang w:eastAsia="ru-RU"/>
        </w:rPr>
        <w:t xml:space="preserve">образом </w:t>
      </w:r>
      <w:r w:rsidR="00850892">
        <w:rPr>
          <w:rFonts w:ascii="Times New Roman" w:eastAsia="Times New Roman" w:hAnsi="Times New Roman"/>
          <w:color w:val="000000"/>
          <w:sz w:val="24"/>
          <w:szCs w:val="24"/>
          <w:lang w:eastAsia="ru-RU"/>
        </w:rPr>
        <w:t>:</w:t>
      </w:r>
      <w:proofErr w:type="gramEnd"/>
      <w:r w:rsidR="00850892">
        <w:rPr>
          <w:rFonts w:ascii="Times New Roman" w:eastAsia="Times New Roman" w:hAnsi="Times New Roman"/>
          <w:color w:val="000000"/>
          <w:sz w:val="24"/>
          <w:szCs w:val="24"/>
          <w:lang w:eastAsia="ru-RU"/>
        </w:rPr>
        <w:t xml:space="preserve"> н</w:t>
      </w:r>
      <w:r w:rsidRPr="00AD1574">
        <w:rPr>
          <w:rFonts w:ascii="Times New Roman" w:eastAsia="Times New Roman" w:hAnsi="Times New Roman"/>
          <w:color w:val="000000"/>
          <w:sz w:val="24"/>
          <w:szCs w:val="24"/>
          <w:lang w:eastAsia="ru-RU"/>
        </w:rPr>
        <w:t xml:space="preserve">а уроках русского языка в начальной школе для этих целей </w:t>
      </w:r>
      <w:r>
        <w:rPr>
          <w:rFonts w:ascii="Times New Roman" w:eastAsia="Times New Roman" w:hAnsi="Times New Roman"/>
          <w:color w:val="000000"/>
          <w:sz w:val="24"/>
          <w:szCs w:val="24"/>
          <w:lang w:eastAsia="ru-RU"/>
        </w:rPr>
        <w:t>я применяю несколько методик. Назову</w:t>
      </w:r>
      <w:r w:rsidRPr="00AD1574">
        <w:rPr>
          <w:rFonts w:ascii="Times New Roman" w:eastAsia="Times New Roman" w:hAnsi="Times New Roman"/>
          <w:color w:val="000000"/>
          <w:sz w:val="24"/>
          <w:szCs w:val="24"/>
          <w:lang w:eastAsia="ru-RU"/>
        </w:rPr>
        <w:t xml:space="preserve"> некоторые:</w:t>
      </w:r>
    </w:p>
    <w:p w:rsidR="0048437F" w:rsidRPr="00AD1574" w:rsidRDefault="0048437F" w:rsidP="00850892">
      <w:pPr>
        <w:numPr>
          <w:ilvl w:val="0"/>
          <w:numId w:val="5"/>
        </w:numPr>
        <w:spacing w:after="187" w:line="240" w:lineRule="auto"/>
        <w:jc w:val="both"/>
        <w:rPr>
          <w:rFonts w:ascii="Times New Roman" w:eastAsia="Times New Roman" w:hAnsi="Times New Roman"/>
          <w:color w:val="000000"/>
          <w:sz w:val="24"/>
          <w:szCs w:val="24"/>
          <w:lang w:eastAsia="ru-RU"/>
        </w:rPr>
      </w:pPr>
      <w:r w:rsidRPr="00AD1574">
        <w:rPr>
          <w:rFonts w:ascii="Times New Roman" w:eastAsia="Times New Roman" w:hAnsi="Times New Roman"/>
          <w:color w:val="000000"/>
          <w:sz w:val="24"/>
          <w:szCs w:val="24"/>
          <w:lang w:eastAsia="ru-RU"/>
        </w:rPr>
        <w:t>письмо под диктовку,</w:t>
      </w:r>
    </w:p>
    <w:p w:rsidR="0048437F" w:rsidRPr="00AD1574" w:rsidRDefault="0048437F" w:rsidP="00850892">
      <w:pPr>
        <w:numPr>
          <w:ilvl w:val="0"/>
          <w:numId w:val="5"/>
        </w:numPr>
        <w:spacing w:after="187" w:line="240" w:lineRule="auto"/>
        <w:jc w:val="both"/>
        <w:rPr>
          <w:rFonts w:ascii="Times New Roman" w:eastAsia="Times New Roman" w:hAnsi="Times New Roman"/>
          <w:color w:val="000000"/>
          <w:sz w:val="24"/>
          <w:szCs w:val="24"/>
          <w:lang w:eastAsia="ru-RU"/>
        </w:rPr>
      </w:pPr>
      <w:r w:rsidRPr="00AD1574">
        <w:rPr>
          <w:rFonts w:ascii="Times New Roman" w:eastAsia="Times New Roman" w:hAnsi="Times New Roman"/>
          <w:color w:val="000000"/>
          <w:sz w:val="24"/>
          <w:szCs w:val="24"/>
          <w:lang w:eastAsia="ru-RU"/>
        </w:rPr>
        <w:t>определение орфограмм на слух и выделение их в тексте;</w:t>
      </w:r>
    </w:p>
    <w:p w:rsidR="0048437F" w:rsidRPr="00AD1574" w:rsidRDefault="0048437F" w:rsidP="00850892">
      <w:pPr>
        <w:numPr>
          <w:ilvl w:val="0"/>
          <w:numId w:val="5"/>
        </w:numPr>
        <w:spacing w:after="187" w:line="240" w:lineRule="auto"/>
        <w:jc w:val="both"/>
        <w:rPr>
          <w:rFonts w:ascii="Times New Roman" w:eastAsia="Times New Roman" w:hAnsi="Times New Roman"/>
          <w:color w:val="000000"/>
          <w:sz w:val="24"/>
          <w:szCs w:val="24"/>
          <w:lang w:eastAsia="ru-RU"/>
        </w:rPr>
      </w:pPr>
      <w:r w:rsidRPr="00AD1574">
        <w:rPr>
          <w:rFonts w:ascii="Times New Roman" w:eastAsia="Times New Roman" w:hAnsi="Times New Roman"/>
          <w:color w:val="000000"/>
          <w:sz w:val="24"/>
          <w:szCs w:val="24"/>
          <w:lang w:eastAsia="ru-RU"/>
        </w:rPr>
        <w:t>списывание текста и выделение орфограммы;</w:t>
      </w:r>
    </w:p>
    <w:p w:rsidR="0048437F" w:rsidRPr="00AD1574" w:rsidRDefault="0048437F" w:rsidP="00850892">
      <w:pPr>
        <w:numPr>
          <w:ilvl w:val="0"/>
          <w:numId w:val="5"/>
        </w:numPr>
        <w:spacing w:after="187" w:line="240" w:lineRule="auto"/>
        <w:jc w:val="both"/>
        <w:rPr>
          <w:rFonts w:ascii="Times New Roman" w:eastAsia="Times New Roman" w:hAnsi="Times New Roman"/>
          <w:color w:val="000000"/>
          <w:sz w:val="24"/>
          <w:szCs w:val="24"/>
          <w:lang w:eastAsia="ru-RU"/>
        </w:rPr>
      </w:pPr>
      <w:r w:rsidRPr="00AD1574">
        <w:rPr>
          <w:rFonts w:ascii="Times New Roman" w:eastAsia="Times New Roman" w:hAnsi="Times New Roman"/>
          <w:color w:val="000000"/>
          <w:sz w:val="24"/>
          <w:szCs w:val="24"/>
          <w:lang w:eastAsia="ru-RU"/>
        </w:rPr>
        <w:t>исправление деформированного текста (текста с ошибками);</w:t>
      </w:r>
    </w:p>
    <w:p w:rsidR="0048437F" w:rsidRPr="00AD1574" w:rsidRDefault="0048437F" w:rsidP="00850892">
      <w:pPr>
        <w:numPr>
          <w:ilvl w:val="0"/>
          <w:numId w:val="5"/>
        </w:numPr>
        <w:spacing w:after="187" w:line="240" w:lineRule="auto"/>
        <w:jc w:val="both"/>
        <w:rPr>
          <w:rFonts w:ascii="Times New Roman" w:eastAsia="Times New Roman" w:hAnsi="Times New Roman"/>
          <w:color w:val="000000"/>
          <w:sz w:val="24"/>
          <w:szCs w:val="24"/>
          <w:lang w:eastAsia="ru-RU"/>
        </w:rPr>
      </w:pPr>
      <w:r w:rsidRPr="00AD1574">
        <w:rPr>
          <w:rFonts w:ascii="Times New Roman" w:eastAsia="Times New Roman" w:hAnsi="Times New Roman"/>
          <w:color w:val="000000"/>
          <w:sz w:val="24"/>
          <w:szCs w:val="24"/>
          <w:lang w:eastAsia="ru-RU"/>
        </w:rPr>
        <w:t>письмо текста с допуском ошибок в местах орфограмм;</w:t>
      </w:r>
    </w:p>
    <w:p w:rsidR="0048437F" w:rsidRPr="00AD1574" w:rsidRDefault="0048437F" w:rsidP="00850892">
      <w:pPr>
        <w:numPr>
          <w:ilvl w:val="0"/>
          <w:numId w:val="5"/>
        </w:numPr>
        <w:spacing w:after="187" w:line="240" w:lineRule="auto"/>
        <w:jc w:val="both"/>
        <w:rPr>
          <w:rFonts w:ascii="Times New Roman" w:eastAsia="Times New Roman" w:hAnsi="Times New Roman"/>
          <w:color w:val="000000"/>
          <w:sz w:val="24"/>
          <w:szCs w:val="24"/>
          <w:lang w:eastAsia="ru-RU"/>
        </w:rPr>
      </w:pPr>
      <w:r w:rsidRPr="00AD1574">
        <w:rPr>
          <w:rFonts w:ascii="Times New Roman" w:eastAsia="Times New Roman" w:hAnsi="Times New Roman"/>
          <w:color w:val="000000"/>
          <w:sz w:val="24"/>
          <w:szCs w:val="24"/>
          <w:lang w:eastAsia="ru-RU"/>
        </w:rPr>
        <w:t>классификация слов в соответствии с орфограммами;</w:t>
      </w:r>
    </w:p>
    <w:p w:rsidR="0048437F" w:rsidRPr="00AD1574" w:rsidRDefault="0048437F" w:rsidP="00850892">
      <w:pPr>
        <w:numPr>
          <w:ilvl w:val="0"/>
          <w:numId w:val="5"/>
        </w:numPr>
        <w:spacing w:after="187" w:line="240" w:lineRule="auto"/>
        <w:jc w:val="both"/>
        <w:rPr>
          <w:rFonts w:ascii="Times New Roman" w:eastAsia="Times New Roman" w:hAnsi="Times New Roman"/>
          <w:color w:val="000000"/>
          <w:sz w:val="24"/>
          <w:szCs w:val="24"/>
          <w:lang w:eastAsia="ru-RU"/>
        </w:rPr>
      </w:pPr>
      <w:r w:rsidRPr="00AD1574">
        <w:rPr>
          <w:rFonts w:ascii="Times New Roman" w:eastAsia="Times New Roman" w:hAnsi="Times New Roman"/>
          <w:color w:val="000000"/>
          <w:sz w:val="24"/>
          <w:szCs w:val="24"/>
          <w:lang w:eastAsia="ru-RU"/>
        </w:rPr>
        <w:t>выбор слов из текста с заданной орфограммой;</w:t>
      </w:r>
    </w:p>
    <w:p w:rsidR="0048437F" w:rsidRDefault="0048437F" w:rsidP="00850892">
      <w:pPr>
        <w:numPr>
          <w:ilvl w:val="0"/>
          <w:numId w:val="5"/>
        </w:numPr>
        <w:spacing w:after="187" w:line="240" w:lineRule="auto"/>
        <w:jc w:val="both"/>
        <w:rPr>
          <w:rFonts w:ascii="Times New Roman" w:eastAsia="Times New Roman" w:hAnsi="Times New Roman"/>
          <w:color w:val="000000"/>
          <w:sz w:val="24"/>
          <w:szCs w:val="24"/>
          <w:lang w:eastAsia="ru-RU"/>
        </w:rPr>
      </w:pPr>
      <w:r w:rsidRPr="00AD1574">
        <w:rPr>
          <w:rFonts w:ascii="Times New Roman" w:eastAsia="Times New Roman" w:hAnsi="Times New Roman"/>
          <w:color w:val="000000"/>
          <w:sz w:val="24"/>
          <w:szCs w:val="24"/>
          <w:lang w:eastAsia="ru-RU"/>
        </w:rPr>
        <w:t>постановка пропущенных букв в места орфограмм.</w:t>
      </w:r>
    </w:p>
    <w:p w:rsidR="00850892" w:rsidRDefault="00850892" w:rsidP="00850892">
      <w:pPr>
        <w:spacing w:after="187" w:line="240" w:lineRule="auto"/>
        <w:ind w:left="360"/>
        <w:jc w:val="both"/>
        <w:rPr>
          <w:rFonts w:ascii="Times New Roman" w:eastAsia="Times New Roman" w:hAnsi="Times New Roman"/>
          <w:color w:val="000000"/>
          <w:sz w:val="24"/>
          <w:szCs w:val="24"/>
          <w:lang w:eastAsia="ru-RU"/>
        </w:rPr>
      </w:pPr>
      <w:r>
        <w:rPr>
          <w:rFonts w:ascii="Times New Roman" w:eastAsia="Times New Roman" w:hAnsi="Times New Roman"/>
          <w:b/>
          <w:color w:val="000000"/>
          <w:sz w:val="24"/>
          <w:szCs w:val="24"/>
          <w:lang w:eastAsia="ru-RU"/>
        </w:rPr>
        <w:lastRenderedPageBreak/>
        <w:t xml:space="preserve">Способ демонстрации результата проделанной работы: </w:t>
      </w:r>
      <w:r>
        <w:rPr>
          <w:rFonts w:ascii="Times New Roman" w:eastAsia="Times New Roman" w:hAnsi="Times New Roman"/>
          <w:color w:val="000000"/>
          <w:sz w:val="24"/>
          <w:szCs w:val="24"/>
          <w:lang w:eastAsia="ru-RU"/>
        </w:rPr>
        <w:t>контрольный срез знаний.</w:t>
      </w:r>
    </w:p>
    <w:p w:rsidR="00850892" w:rsidRDefault="00850892" w:rsidP="00850892">
      <w:pPr>
        <w:spacing w:after="187" w:line="240" w:lineRule="auto"/>
        <w:ind w:left="360"/>
        <w:jc w:val="both"/>
        <w:rPr>
          <w:rFonts w:ascii="Times New Roman" w:eastAsia="Times New Roman" w:hAnsi="Times New Roman"/>
          <w:color w:val="000000"/>
          <w:sz w:val="24"/>
          <w:szCs w:val="24"/>
          <w:lang w:eastAsia="ru-RU"/>
        </w:rPr>
      </w:pPr>
    </w:p>
    <w:p w:rsidR="00850892" w:rsidRPr="00850892" w:rsidRDefault="00850892" w:rsidP="00850892">
      <w:pPr>
        <w:spacing w:after="187" w:line="240" w:lineRule="auto"/>
        <w:ind w:left="360"/>
        <w:jc w:val="both"/>
        <w:rPr>
          <w:rFonts w:ascii="Times New Roman" w:eastAsia="Times New Roman" w:hAnsi="Times New Roman"/>
          <w:color w:val="000000"/>
          <w:sz w:val="24"/>
          <w:szCs w:val="24"/>
          <w:lang w:eastAsia="ru-RU"/>
        </w:rPr>
      </w:pPr>
      <w:r>
        <w:rPr>
          <w:rFonts w:ascii="Times New Roman" w:eastAsia="Times New Roman" w:hAnsi="Times New Roman"/>
          <w:b/>
          <w:color w:val="000000"/>
          <w:sz w:val="24"/>
          <w:szCs w:val="24"/>
          <w:lang w:eastAsia="ru-RU"/>
        </w:rPr>
        <w:t xml:space="preserve">Форма отчёта о проделанной работе: </w:t>
      </w:r>
      <w:r>
        <w:rPr>
          <w:rFonts w:ascii="Times New Roman" w:eastAsia="Times New Roman" w:hAnsi="Times New Roman"/>
          <w:color w:val="000000"/>
          <w:sz w:val="24"/>
          <w:szCs w:val="24"/>
          <w:lang w:eastAsia="ru-RU"/>
        </w:rPr>
        <w:t xml:space="preserve"> письменный отчёт с анализом, выводами и рекомендациями.</w:t>
      </w:r>
    </w:p>
    <w:p w:rsidR="000601B6" w:rsidRPr="00AA72A5" w:rsidRDefault="000601B6" w:rsidP="00850892">
      <w:pPr>
        <w:pStyle w:val="a3"/>
        <w:jc w:val="both"/>
        <w:rPr>
          <w:rFonts w:ascii="Times New Roman" w:hAnsi="Times New Roman"/>
          <w:b/>
          <w:sz w:val="24"/>
          <w:szCs w:val="24"/>
        </w:rPr>
      </w:pPr>
    </w:p>
    <w:sectPr w:rsidR="000601B6" w:rsidRPr="00AA72A5" w:rsidSect="00B63B9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5551822"/>
    <w:multiLevelType w:val="hybridMultilevel"/>
    <w:tmpl w:val="FAEE1642"/>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375E48DE"/>
    <w:multiLevelType w:val="hybridMultilevel"/>
    <w:tmpl w:val="5170C2C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3FA5605C"/>
    <w:multiLevelType w:val="hybridMultilevel"/>
    <w:tmpl w:val="F74EFD1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52D1501F"/>
    <w:multiLevelType w:val="hybridMultilevel"/>
    <w:tmpl w:val="1712700A"/>
    <w:lvl w:ilvl="0" w:tplc="A9E2B29C">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58A62167"/>
    <w:multiLevelType w:val="hybridMultilevel"/>
    <w:tmpl w:val="7B284C4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76FE34D8"/>
    <w:multiLevelType w:val="hybridMultilevel"/>
    <w:tmpl w:val="EDA0D248"/>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5"/>
  </w:num>
  <w:num w:numId="4">
    <w:abstractNumId w:val="4"/>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4"/>
  <w:proofState w:spelling="clean" w:grammar="clean"/>
  <w:defaultTabStop w:val="708"/>
  <w:characterSpacingControl w:val="doNotCompress"/>
  <w:compat>
    <w:compatSetting w:name="compatibilityMode" w:uri="http://schemas.microsoft.com/office/word" w:val="12"/>
  </w:compat>
  <w:rsids>
    <w:rsidRoot w:val="004637B8"/>
    <w:rsid w:val="000601B6"/>
    <w:rsid w:val="004637B8"/>
    <w:rsid w:val="0048437F"/>
    <w:rsid w:val="006C0ECD"/>
    <w:rsid w:val="00850892"/>
    <w:rsid w:val="00AA72A5"/>
    <w:rsid w:val="00B523E5"/>
    <w:rsid w:val="00B63B9D"/>
    <w:rsid w:val="00C17867"/>
    <w:rsid w:val="00DC0D1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27F8BF8-E41D-4334-80B4-522BA96AF8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637B8"/>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637B8"/>
    <w:pPr>
      <w:ind w:left="720"/>
      <w:contextualSpacing/>
    </w:pPr>
  </w:style>
  <w:style w:type="paragraph" w:styleId="a4">
    <w:name w:val="footer"/>
    <w:basedOn w:val="a"/>
    <w:link w:val="a5"/>
    <w:uiPriority w:val="99"/>
    <w:unhideWhenUsed/>
    <w:rsid w:val="000601B6"/>
    <w:pPr>
      <w:tabs>
        <w:tab w:val="center" w:pos="4677"/>
        <w:tab w:val="right" w:pos="9355"/>
      </w:tabs>
      <w:spacing w:after="0" w:line="240" w:lineRule="auto"/>
    </w:pPr>
  </w:style>
  <w:style w:type="character" w:customStyle="1" w:styleId="a5">
    <w:name w:val="Нижний колонтитул Знак"/>
    <w:basedOn w:val="a0"/>
    <w:link w:val="a4"/>
    <w:uiPriority w:val="99"/>
    <w:rsid w:val="000601B6"/>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48</TotalTime>
  <Pages>4</Pages>
  <Words>1002</Words>
  <Characters>5715</Characters>
  <Application>Microsoft Office Word</Application>
  <DocSecurity>0</DocSecurity>
  <Lines>47</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6704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Владелец</dc:creator>
  <cp:keywords/>
  <dc:description/>
  <cp:lastModifiedBy>Домотехника</cp:lastModifiedBy>
  <cp:revision>3</cp:revision>
  <dcterms:created xsi:type="dcterms:W3CDTF">2014-05-14T20:34:00Z</dcterms:created>
  <dcterms:modified xsi:type="dcterms:W3CDTF">2018-05-12T10:27:00Z</dcterms:modified>
</cp:coreProperties>
</file>