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32A4" w:rsidRPr="00BA7841" w:rsidRDefault="00CB32A4" w:rsidP="00FD6301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A7841">
        <w:rPr>
          <w:rStyle w:val="a4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Савочкина Людмила Анатольевна</w:t>
      </w:r>
      <w:r w:rsidR="00BA7841" w:rsidRPr="00BA78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педагог дополнительного образования, ДТ «Октябрьский» г.Липецка</w:t>
      </w:r>
    </w:p>
    <w:p w:rsidR="00FD6301" w:rsidRPr="00BA7841" w:rsidRDefault="00CB32A4" w:rsidP="00FD6301">
      <w:pPr>
        <w:jc w:val="center"/>
        <w:rPr>
          <w:rStyle w:val="apple-converted-space"/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BA7841">
        <w:rPr>
          <w:rStyle w:val="a4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«Использование регионального компонента на занятиях по изобразительному искусству»</w:t>
      </w:r>
      <w:r w:rsidRPr="00BA784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A78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(из опыта работы). </w:t>
      </w:r>
    </w:p>
    <w:p w:rsidR="00312AC6" w:rsidRPr="008A6258" w:rsidRDefault="0043748E" w:rsidP="00BA784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Этнокультурный компонент эффективно реализуется </w:t>
      </w:r>
      <w:r w:rsidR="00312AC6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пре</w:t>
      </w:r>
      <w:r w:rsidR="00AE56EC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подавании</w:t>
      </w:r>
      <w:r w:rsidR="00DE7B52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 многих дисциплин в школе</w:t>
      </w:r>
      <w:r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, и мы</w:t>
      </w:r>
      <w:r w:rsidR="00BA7841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12AC6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свою очередь, </w:t>
      </w:r>
      <w:r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дополнительном образовании, так же не можем обойтись без внедрения этого компонента в обучение, воспитание, </w:t>
      </w:r>
      <w:r w:rsidR="00AE56EC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развитие наших учащихся.</w:t>
      </w:r>
      <w:r w:rsidR="00581F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Цели и задачи моей </w:t>
      </w:r>
      <w:r w:rsidR="00581F59" w:rsidRPr="00581F5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общеразвивающей программы «Путешествие по океану изобразительного искусства»</w:t>
      </w:r>
      <w:r w:rsidR="00581F59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художественной направленности </w:t>
      </w:r>
      <w:r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предусматривают </w:t>
      </w:r>
      <w:r w:rsidR="00581F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обязательное </w:t>
      </w:r>
      <w:r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наличие регионального компонента, так как</w:t>
      </w:r>
      <w:r w:rsidR="00312AC6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народная культура – одно из средств нравственного, познавательного и эстетического развития детей. </w:t>
      </w:r>
    </w:p>
    <w:p w:rsidR="00AE56EC" w:rsidRPr="008A6258" w:rsidRDefault="00F55818" w:rsidP="00BA784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Основной упор в этом направлении я делаю на два таких </w:t>
      </w:r>
      <w:r w:rsidR="003E6389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столпа, раздела: технологию</w:t>
      </w:r>
      <w:r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музейной педагогики и те</w:t>
      </w:r>
      <w:r w:rsidR="003E6389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хнологию </w:t>
      </w:r>
      <w:r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иссл</w:t>
      </w:r>
      <w:r w:rsidR="003E6389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едовательской деятельности.</w:t>
      </w:r>
    </w:p>
    <w:p w:rsidR="00DE7B52" w:rsidRPr="008A6258" w:rsidRDefault="00581F59" w:rsidP="00BA784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3E6389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сследовательской деятельнос</w:t>
      </w:r>
      <w:r w:rsidR="00DE7B52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ти</w:t>
      </w:r>
      <w:r w:rsidR="003908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начинается в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студии </w:t>
      </w:r>
      <w:r w:rsidR="00DE7B52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«Радужный кот», со сборов к летней исследовательской экспедиции</w:t>
      </w:r>
      <w:r w:rsidR="003E6389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Липецкой </w:t>
      </w:r>
      <w:r w:rsidR="00DE7B52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области. Собираясь в экспедицию, </w:t>
      </w:r>
      <w:r w:rsidR="003E6389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3837CF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ы кладём в</w:t>
      </w:r>
      <w:r w:rsidR="00DE7B52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свой походный</w:t>
      </w:r>
      <w:r w:rsidR="003837CF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рюкзак</w:t>
      </w:r>
      <w:r w:rsidR="00DE7B52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3E6389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кра</w:t>
      </w:r>
      <w:r w:rsidR="00DE7B52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ски, пастель, кисточки, бумагу и фотоап</w:t>
      </w:r>
      <w:r w:rsidR="00FA23F7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DE7B52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арат.</w:t>
      </w:r>
      <w:r w:rsidR="00FA23F7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Исследовател</w:t>
      </w:r>
      <w:r w:rsidR="005267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ьские наши экспедиции-это </w:t>
      </w:r>
      <w:r w:rsidR="00FD6301">
        <w:rPr>
          <w:rFonts w:ascii="Times New Roman" w:hAnsi="Times New Roman" w:cs="Times New Roman"/>
          <w:sz w:val="28"/>
          <w:szCs w:val="28"/>
          <w:shd w:val="clear" w:color="auto" w:fill="FFFFFF"/>
        </w:rPr>
        <w:t>глубочайш</w:t>
      </w:r>
      <w:r w:rsidR="005267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ее </w:t>
      </w:r>
      <w:r w:rsidR="00FA23F7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погружение в региональный компон</w:t>
      </w:r>
      <w:r w:rsidR="0052673C">
        <w:rPr>
          <w:rFonts w:ascii="Times New Roman" w:hAnsi="Times New Roman" w:cs="Times New Roman"/>
          <w:sz w:val="28"/>
          <w:szCs w:val="28"/>
          <w:shd w:val="clear" w:color="auto" w:fill="FFFFFF"/>
        </w:rPr>
        <w:t>ент! Педагоги и учащиеся</w:t>
      </w:r>
      <w:r w:rsidR="00FA23F7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привозят </w:t>
      </w:r>
      <w:r w:rsidR="005267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огромное количество </w:t>
      </w:r>
      <w:r w:rsidR="00FA23F7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этнографического и краеведческого материала! Мы, художники, привозим </w:t>
      </w:r>
      <w:r w:rsidR="005267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только </w:t>
      </w:r>
      <w:r w:rsidR="00FA23F7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замечательные э</w:t>
      </w:r>
      <w:r w:rsidR="002D0100">
        <w:rPr>
          <w:rFonts w:ascii="Times New Roman" w:hAnsi="Times New Roman" w:cs="Times New Roman"/>
          <w:sz w:val="28"/>
          <w:szCs w:val="28"/>
          <w:shd w:val="clear" w:color="auto" w:fill="FFFFFF"/>
        </w:rPr>
        <w:t>тюды, зарисовки, эскизы:</w:t>
      </w:r>
      <w:r w:rsidR="005267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A23F7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пейзажей, храмов, церквей, избушек, людей, на</w:t>
      </w:r>
      <w:r w:rsidR="0052673C">
        <w:rPr>
          <w:rFonts w:ascii="Times New Roman" w:hAnsi="Times New Roman" w:cs="Times New Roman"/>
          <w:sz w:val="28"/>
          <w:szCs w:val="28"/>
          <w:shd w:val="clear" w:color="auto" w:fill="FFFFFF"/>
        </w:rPr>
        <w:t>родных костюмов, предметов быта, а и о</w:t>
      </w:r>
      <w:r w:rsidR="00BD4F51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писание старинных обрядов: свадеб, сватовства, народных праздников и </w:t>
      </w:r>
      <w:r w:rsidR="0052673C">
        <w:rPr>
          <w:rFonts w:ascii="Times New Roman" w:hAnsi="Times New Roman" w:cs="Times New Roman"/>
          <w:sz w:val="28"/>
          <w:szCs w:val="28"/>
          <w:shd w:val="clear" w:color="auto" w:fill="FFFFFF"/>
        </w:rPr>
        <w:t>костюма, и</w:t>
      </w:r>
      <w:r w:rsidR="00BD4F51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сторию развития того или иного промысла</w:t>
      </w:r>
      <w:r w:rsidR="00E75DE8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конечно же экспонаты.</w:t>
      </w:r>
      <w:r w:rsidR="003837CF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Куда</w:t>
      </w:r>
      <w:r w:rsidR="00E75DE8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как</w:t>
      </w:r>
      <w:r w:rsidR="00BD4F51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можно применить этот бесценный материал в </w:t>
      </w:r>
      <w:r w:rsidR="003837CF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обучении изобразительному искусству</w:t>
      </w:r>
      <w:r w:rsidR="0052673C">
        <w:rPr>
          <w:rFonts w:ascii="Times New Roman" w:hAnsi="Times New Roman" w:cs="Times New Roman"/>
          <w:sz w:val="28"/>
          <w:szCs w:val="28"/>
          <w:shd w:val="clear" w:color="auto" w:fill="FFFFFF"/>
        </w:rPr>
        <w:t>? А вот как</w:t>
      </w:r>
      <w:r w:rsidR="00BD4F51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E6389" w:rsidRPr="008A6258" w:rsidRDefault="00FA23F7" w:rsidP="00BA784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Такую сложную тему, как «Право</w:t>
      </w:r>
      <w:r w:rsidR="003E6389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слав</w:t>
      </w:r>
      <w:r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ная архитектура», мы проходим до</w:t>
      </w:r>
      <w:r w:rsidR="003E6389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вольно легко и интересно</w:t>
      </w:r>
      <w:r w:rsidR="00755A05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DE7B52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55A05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Каким образом? Во-первых,</w:t>
      </w:r>
      <w:r w:rsidR="003E6389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делая зарисовки, чертежи, фотографии</w:t>
      </w:r>
      <w:r w:rsidR="00755A05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настоящих храмов и </w:t>
      </w:r>
      <w:r w:rsidR="003E6389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церквей,</w:t>
      </w:r>
      <w:r w:rsidR="00755A05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которые</w:t>
      </w:r>
      <w:r w:rsidR="003E6389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учащиеся видят своими глазами</w:t>
      </w:r>
      <w:r w:rsidR="00755A05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могут потрогать своими руками, мы изучаем </w:t>
      </w:r>
      <w:r w:rsidR="00E75DE8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строение, разновидности и классификацию православной </w:t>
      </w:r>
      <w:r w:rsidR="00755A05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архитектуру.</w:t>
      </w:r>
      <w:r w:rsidR="00E75DE8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Каждый увиденный нами храм в Липецкой области, был занесен в таблицу</w:t>
      </w:r>
      <w:r w:rsidR="00755A05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75DE8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«Классификация храмов Православной архитектуры Липецкой области»</w:t>
      </w:r>
      <w:r w:rsidR="008A1889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 </w:t>
      </w:r>
      <w:r w:rsidR="00E75DE8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которой </w:t>
      </w:r>
      <w:r w:rsidR="008A1889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идет описание строения, истории, возникновения, </w:t>
      </w:r>
      <w:r w:rsidR="00E75DE8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имя архитектора, если такие сведения удалось узнать. Работа эта кропотливая, сложная, полезная и самая что ни наесть исследовательская. </w:t>
      </w:r>
      <w:r w:rsidR="00BD4F51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Летние зарисовки участников экспедиции</w:t>
      </w:r>
      <w:r w:rsidR="00755A05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потом используются всей студией и перерастают в замечател</w:t>
      </w:r>
      <w:r w:rsidR="00BD4F51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ьные произведения, участвующие </w:t>
      </w:r>
      <w:r w:rsidR="00755A05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="00BD4F51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многочисленных конкурсах детского рисунка, таких</w:t>
      </w:r>
      <w:r w:rsidR="008A1889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</w:t>
      </w:r>
      <w:r w:rsidR="00755A05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: «Как прекрасна земля и на ней человек» (городской</w:t>
      </w:r>
      <w:r w:rsidR="005267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ежегодный конкурс</w:t>
      </w:r>
      <w:r w:rsidR="00755A05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), «Красота Божьего мира»</w:t>
      </w:r>
      <w:r w:rsidR="001243A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55A05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(всероссийский</w:t>
      </w:r>
      <w:r w:rsidR="005267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конкурс</w:t>
      </w:r>
      <w:r w:rsidR="00755A05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), «Ангел Рождества» (международный</w:t>
      </w:r>
      <w:r w:rsidR="005267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конкурс</w:t>
      </w:r>
      <w:r w:rsidR="00755A05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), «Русь Святая»</w:t>
      </w:r>
      <w:r w:rsidR="001243A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D6301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755A05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наш конкурс ДТ) и т.д.</w:t>
      </w:r>
    </w:p>
    <w:p w:rsidR="003435C6" w:rsidRPr="008A6258" w:rsidRDefault="003435C6" w:rsidP="00BA784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Экспедиционный </w:t>
      </w:r>
      <w:r w:rsidR="008A1889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исследовательский </w:t>
      </w:r>
      <w:r w:rsidR="00D2655C">
        <w:rPr>
          <w:rFonts w:ascii="Times New Roman" w:hAnsi="Times New Roman" w:cs="Times New Roman"/>
          <w:sz w:val="28"/>
          <w:szCs w:val="28"/>
          <w:shd w:val="clear" w:color="auto" w:fill="FFFFFF"/>
        </w:rPr>
        <w:t>материал так же</w:t>
      </w:r>
      <w:r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используется в нап</w:t>
      </w:r>
      <w:r w:rsidR="00097217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исании исследовательских работ и </w:t>
      </w:r>
      <w:r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проектов, которые участвуют в отчетной итоговой ежегодной конференции, и конкурсах исследовательских работ. В прошлом году мы участвовали</w:t>
      </w:r>
      <w:r w:rsidR="003973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городском </w:t>
      </w:r>
      <w:r w:rsidR="003973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краеведческом </w:t>
      </w:r>
      <w:r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конкурсе исследовательских работ </w:t>
      </w:r>
      <w:r w:rsidR="003973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«Жизнь замечательных людей» </w:t>
      </w:r>
      <w:r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в рамках городской акции «</w:t>
      </w:r>
      <w:r w:rsidR="00097217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Великая история-великая Держава</w:t>
      </w:r>
      <w:r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  <w:r w:rsidR="00097217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Работа </w:t>
      </w:r>
      <w:r w:rsidR="00097217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Софии Климентовой </w:t>
      </w:r>
      <w:r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была о художнике Космине </w:t>
      </w:r>
      <w:r w:rsidR="002D0100">
        <w:rPr>
          <w:rFonts w:ascii="Times New Roman" w:hAnsi="Times New Roman" w:cs="Times New Roman"/>
          <w:sz w:val="28"/>
          <w:szCs w:val="28"/>
          <w:shd w:val="clear" w:color="auto" w:fill="FFFFFF"/>
        </w:rPr>
        <w:t>Иване Владимировиче</w:t>
      </w:r>
      <w:r w:rsidR="00097217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произведения </w:t>
      </w:r>
      <w:r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которого можно увидеть в </w:t>
      </w:r>
      <w:r w:rsidR="00097217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нашем </w:t>
      </w:r>
      <w:r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краеведческом музее</w:t>
      </w:r>
      <w:r w:rsidR="00097217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известных музеях страны</w:t>
      </w:r>
      <w:r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. Участники экспедиции своими глазами видели остатки дома предков художника, видели места, где он родился и вырос, дел</w:t>
      </w:r>
      <w:r w:rsidR="00097217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али фотограф</w:t>
      </w:r>
      <w:r w:rsid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ии, которые включены были в эту</w:t>
      </w:r>
      <w:r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работу.</w:t>
      </w:r>
      <w:r w:rsidR="00097217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своем докладе София </w:t>
      </w:r>
      <w:r w:rsidR="000F1B15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писала, что имя художника не справедливо забыто, что остатки дома художника необходимо восстанови</w:t>
      </w:r>
      <w:r w:rsidR="00097217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ть и сохранить для потомков. Эта исследовател</w:t>
      </w:r>
      <w:r w:rsidR="001243A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ьская работа и многие другие говорит, </w:t>
      </w:r>
      <w:r w:rsidR="000F1B15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чем, </w:t>
      </w:r>
      <w:r w:rsidR="000F1B15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о том, что региональный компонент влияет на души и умы уча</w:t>
      </w:r>
      <w:r w:rsidR="003973F8">
        <w:rPr>
          <w:rFonts w:ascii="Times New Roman" w:hAnsi="Times New Roman" w:cs="Times New Roman"/>
          <w:sz w:val="28"/>
          <w:szCs w:val="28"/>
          <w:shd w:val="clear" w:color="auto" w:fill="FFFFFF"/>
        </w:rPr>
        <w:t>щихся, он обучает и воспитывает, побуждает к новым открытиям и исследованиям.</w:t>
      </w:r>
    </w:p>
    <w:p w:rsidR="00B8156F" w:rsidRPr="008A6258" w:rsidRDefault="00BB51BA" w:rsidP="00BA784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Этнографические находки, которые потом формируются в выставки прямо в экспедиционном лагере, очень красочно, не без помощи наших педагогов и методистов рассказывают учащимся о быте, о жизни наших предков. </w:t>
      </w:r>
      <w:r w:rsidR="00B8156F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Такая обширная и сложная тема, как «Быт крестьян», которую проходят </w:t>
      </w:r>
      <w:r w:rsidR="003973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в школе, </w:t>
      </w:r>
      <w:r w:rsidR="003837CF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в моем детском объединении «Глиняная игрушка»</w:t>
      </w:r>
      <w:r w:rsidR="00B8156F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, при помощи экспедиционных находок</w:t>
      </w:r>
      <w:r w:rsidR="004667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сведений</w:t>
      </w:r>
      <w:r w:rsidR="00B8156F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, запоминается и усваивается учащимися, конечно, гораздо лучше.</w:t>
      </w:r>
    </w:p>
    <w:p w:rsidR="008973B8" w:rsidRPr="008A6258" w:rsidRDefault="00BB51BA" w:rsidP="00BA784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Зарисовки и фото </w:t>
      </w:r>
      <w:r w:rsidR="003973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старинных </w:t>
      </w:r>
      <w:r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предметов быта мы пот</w:t>
      </w:r>
      <w:r w:rsidR="00B8156F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ом так же </w:t>
      </w:r>
      <w:r w:rsidR="00097217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используем в конкурсах,</w:t>
      </w:r>
      <w:r w:rsidR="00B8156F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таких </w:t>
      </w:r>
      <w:r w:rsid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как</w:t>
      </w:r>
      <w:r w:rsidR="00B8156F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97217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«Планета сказок» (международный</w:t>
      </w:r>
      <w:r w:rsidR="003973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конкурс), «Аленький цветочек» </w:t>
      </w:r>
      <w:r w:rsidR="00097217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(городской</w:t>
      </w:r>
      <w:r w:rsidR="003973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конкурс</w:t>
      </w:r>
      <w:r w:rsidR="00097217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B8156F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, «Народные сказки» (всероссийский</w:t>
      </w:r>
      <w:r w:rsidR="003973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конкурс</w:t>
      </w:r>
      <w:r w:rsidR="00B8156F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). </w:t>
      </w:r>
      <w:r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Сами же предметы </w:t>
      </w:r>
      <w:r w:rsidR="003435C6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очень необходимы</w:t>
      </w:r>
      <w:r w:rsidR="00FD63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педагогам</w:t>
      </w:r>
      <w:r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создания постановок учебных натюрмортов</w:t>
      </w:r>
      <w:r w:rsidR="00B8156F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. Л</w:t>
      </w:r>
      <w:r w:rsidR="000F1B15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апти, утюги, самовары-являются замечательным натюрмортным фондом.</w:t>
      </w:r>
      <w:r w:rsidR="00097217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585576" w:rsidRDefault="00585576" w:rsidP="00BA784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Такая тема, как «Великая Отечественная войн</w:t>
      </w:r>
      <w:r w:rsidR="00C16574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находит свое отражение в исследовательских работах </w:t>
      </w:r>
      <w:r w:rsidR="00D2655C">
        <w:rPr>
          <w:rFonts w:ascii="Times New Roman" w:hAnsi="Times New Roman" w:cs="Times New Roman"/>
          <w:sz w:val="28"/>
          <w:szCs w:val="28"/>
          <w:shd w:val="clear" w:color="auto" w:fill="FFFFFF"/>
        </w:rPr>
        <w:t>для нашей итоговой конференци</w:t>
      </w:r>
      <w:r w:rsidR="0046672F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D2655C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3973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 не только, а и </w:t>
      </w:r>
      <w:r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проектах и докладах для </w:t>
      </w:r>
      <w:r w:rsidR="003973F8">
        <w:rPr>
          <w:rFonts w:ascii="Times New Roman" w:hAnsi="Times New Roman" w:cs="Times New Roman"/>
          <w:sz w:val="28"/>
          <w:szCs w:val="28"/>
          <w:shd w:val="clear" w:color="auto" w:fill="FFFFFF"/>
        </w:rPr>
        <w:t>исследовательских ко</w:t>
      </w:r>
      <w:r w:rsidR="00FD6301">
        <w:rPr>
          <w:rFonts w:ascii="Times New Roman" w:hAnsi="Times New Roman" w:cs="Times New Roman"/>
          <w:sz w:val="28"/>
          <w:szCs w:val="28"/>
          <w:shd w:val="clear" w:color="auto" w:fill="FFFFFF"/>
        </w:rPr>
        <w:t>нкурсов городских</w:t>
      </w:r>
      <w:r w:rsidR="003973F8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FD63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265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областных </w:t>
      </w:r>
      <w:r w:rsidR="003973F8">
        <w:rPr>
          <w:rFonts w:ascii="Times New Roman" w:hAnsi="Times New Roman" w:cs="Times New Roman"/>
          <w:sz w:val="28"/>
          <w:szCs w:val="28"/>
          <w:shd w:val="clear" w:color="auto" w:fill="FFFFFF"/>
        </w:rPr>
        <w:t>и школьных.</w:t>
      </w:r>
      <w:r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творческих</w:t>
      </w:r>
      <w:r w:rsidR="001243A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конкурсах о войне, таких как: всероссийский «70-летию Великой Победы посвящается», всероссийский «День Победы-9Мая» и др., </w:t>
      </w:r>
      <w:r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учащиеся изостудии так же ак</w:t>
      </w:r>
      <w:r w:rsidR="001243A2">
        <w:rPr>
          <w:rFonts w:ascii="Times New Roman" w:hAnsi="Times New Roman" w:cs="Times New Roman"/>
          <w:sz w:val="28"/>
          <w:szCs w:val="28"/>
          <w:shd w:val="clear" w:color="auto" w:fill="FFFFFF"/>
        </w:rPr>
        <w:t>тивно участвуют и занимают</w:t>
      </w:r>
      <w:r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призовые места.</w:t>
      </w:r>
    </w:p>
    <w:p w:rsidR="00650E30" w:rsidRPr="008A6258" w:rsidRDefault="00650E30" w:rsidP="00BA784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прошлом учебном году команда нашего ДТ участвовала и заняла почетное 2-е место в городском краеведческом турнире в рамках акции «Великая история- великая Держава». В этой команде добрая половина учащихся была из нашей студии «Радужный кот». В преддверии конкурса, мы провели выставку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работ</w:t>
      </w:r>
      <w:proofErr w:type="gramEnd"/>
      <w:r w:rsidR="004667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учащихся </w:t>
      </w:r>
      <w:r w:rsidR="008A7DF6">
        <w:rPr>
          <w:rFonts w:ascii="Times New Roman" w:hAnsi="Times New Roman" w:cs="Times New Roman"/>
          <w:sz w:val="28"/>
          <w:szCs w:val="28"/>
          <w:shd w:val="clear" w:color="auto" w:fill="FFFFFF"/>
        </w:rPr>
        <w:t>«Знаменитые имена Липецкой земли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». Ребята искали краеведческий матери</w:t>
      </w:r>
      <w:r w:rsidR="00C165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ал о знаменитых наших земляках,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попутно и изучая историю Липецкого края.</w:t>
      </w:r>
    </w:p>
    <w:p w:rsidR="00F2412C" w:rsidRPr="008A6258" w:rsidRDefault="00BB51BA" w:rsidP="00BA784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«Изу</w:t>
      </w:r>
      <w:r w:rsidR="00581F59">
        <w:rPr>
          <w:rFonts w:ascii="Times New Roman" w:hAnsi="Times New Roman" w:cs="Times New Roman"/>
          <w:sz w:val="28"/>
          <w:szCs w:val="28"/>
          <w:shd w:val="clear" w:color="auto" w:fill="FFFFFF"/>
        </w:rPr>
        <w:t>чение промыслов Липецкой области</w:t>
      </w:r>
      <w:r w:rsidR="008973B8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и </w:t>
      </w:r>
      <w:r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3435C6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зучение ремесел </w:t>
      </w:r>
      <w:r w:rsidR="00581F59">
        <w:rPr>
          <w:rFonts w:ascii="Times New Roman" w:hAnsi="Times New Roman" w:cs="Times New Roman"/>
          <w:sz w:val="28"/>
          <w:szCs w:val="28"/>
          <w:shd w:val="clear" w:color="auto" w:fill="FFFFFF"/>
        </w:rPr>
        <w:t>Липецкой области</w:t>
      </w:r>
      <w:r w:rsidR="003435C6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FD63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973B8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7966D7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две обширные</w:t>
      </w:r>
      <w:r w:rsidR="008973B8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темы, которым в моей программе отводится большое учебное пространство. Освоение этих тем так же не возможно без использования экспедиционных материалов и находок. Музейная педагогика и исследовательские технологии</w:t>
      </w:r>
      <w:r w:rsidR="007966D7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конечно же в региональном компоненте сотрудничают очень тесно. Где лучше всего изучать промыслы и ремесла родного края, конечно же в музее, будь то музей ДТ «Октябрьского» или Областной краеведческий музей. В нашем маленьком по площади, но обширном по содержанию музее собраны богатые коллекции народной глиняной игрушки, глиняной посуды разных промыслов, народных костюмов, вышивки, кружевоплетения,</w:t>
      </w:r>
      <w:r w:rsidR="00FD63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002E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резьбы по дереву </w:t>
      </w:r>
      <w:r w:rsidR="007966D7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>и т.д.</w:t>
      </w:r>
      <w:r w:rsidR="003B002E" w:rsidRPr="008A6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2412C" w:rsidRPr="008A6258" w:rsidRDefault="00F2412C" w:rsidP="00BA784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6258">
        <w:rPr>
          <w:rFonts w:ascii="Times New Roman" w:hAnsi="Times New Roman" w:cs="Times New Roman"/>
          <w:color w:val="000000"/>
          <w:sz w:val="28"/>
          <w:szCs w:val="28"/>
        </w:rPr>
        <w:t>При более внимательном изучении и внедрении музейной технологии в программу и непосредственно в саму педагогическую работу, есть возможность разнообразить и углубить её виды и формы. Вот некоторые формы, которые я использую в своей работе в ра</w:t>
      </w:r>
      <w:r w:rsidR="00581F59">
        <w:rPr>
          <w:rFonts w:ascii="Times New Roman" w:hAnsi="Times New Roman" w:cs="Times New Roman"/>
          <w:color w:val="000000"/>
          <w:sz w:val="28"/>
          <w:szCs w:val="28"/>
        </w:rPr>
        <w:t>мках этой технологии.</w:t>
      </w:r>
    </w:p>
    <w:p w:rsidR="00C25FAD" w:rsidRPr="008A6258" w:rsidRDefault="00C25FAD" w:rsidP="00BA78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A6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Экскурсии.</w:t>
      </w:r>
    </w:p>
    <w:p w:rsidR="00C25FAD" w:rsidRPr="008A6258" w:rsidRDefault="00C25FAD" w:rsidP="00BA78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A6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Разновидности</w:t>
      </w:r>
      <w:r w:rsidR="008A6258" w:rsidRPr="008A6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экскурсий</w:t>
      </w:r>
      <w:r w:rsidRPr="008A6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«виртуальные» (Эрмитаж, Лувр и т.д.), «живые»</w:t>
      </w:r>
      <w:r w:rsidR="00FD63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A6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-непосредственно в музей (ДПИ и НИ, Областной краеведческий, ДТ «Октябрьский», Центр романовской игрушки и т.д.)</w:t>
      </w:r>
    </w:p>
    <w:p w:rsidR="00C25FAD" w:rsidRPr="008A6258" w:rsidRDefault="00C25FAD" w:rsidP="00BA78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A6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2.Лекции. «Возникновение романовского гончарного промысла», «Быт крестьян».</w:t>
      </w:r>
    </w:p>
    <w:p w:rsidR="00C25FAD" w:rsidRPr="008A6258" w:rsidRDefault="00414FE2" w:rsidP="00BA78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14F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C25FAD" w:rsidRPr="008A6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Конкурс</w:t>
      </w:r>
      <w:r w:rsidR="008A6258" w:rsidRPr="008A6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 </w:t>
      </w:r>
      <w:r w:rsidR="00FD63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(олимпиады, викторины) по темам</w:t>
      </w:r>
      <w:r w:rsidR="008A6258" w:rsidRPr="008A6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Pr="00414F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25FAD" w:rsidRPr="008A6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8A6258" w:rsidRPr="008A6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Русский народный костюм», «Романовская игрушка», «Дымковская игрушка», «Народный календарь»</w:t>
      </w:r>
    </w:p>
    <w:p w:rsidR="00C25FAD" w:rsidRPr="008A6258" w:rsidRDefault="00414FE2" w:rsidP="00BA78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14F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="008A6258" w:rsidRPr="008A6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.Встречи с интересными людьми. «Мастера глиняной игрушки», «Мастера гончарного круга», «Мастера тряпичной народной куклы».</w:t>
      </w:r>
    </w:p>
    <w:p w:rsidR="00C25FAD" w:rsidRPr="008A6258" w:rsidRDefault="00414FE2" w:rsidP="00BA78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 w:rsidR="00C25FAD" w:rsidRPr="008A6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Киносеансы</w:t>
      </w:r>
      <w:r w:rsidR="008A6258" w:rsidRPr="008A6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0765FF" w:rsidRPr="008A6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8A6258" w:rsidRPr="008A6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Народный мастер глиняной игрушки -</w:t>
      </w:r>
      <w:r w:rsidR="000765FF" w:rsidRPr="008A6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Гункин И.Ф.», «Добровская народная игрушка», «Измалковская игрушка»</w:t>
      </w:r>
      <w:r w:rsidR="008A6258" w:rsidRPr="008A6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25FAD" w:rsidRPr="008A6258" w:rsidRDefault="00414FE2" w:rsidP="00BA78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6</w:t>
      </w:r>
      <w:r w:rsidR="00C25FAD" w:rsidRPr="008A6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.Праздники. </w:t>
      </w:r>
      <w:r w:rsidR="000765FF" w:rsidRPr="008A6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«Сороки весну кличут», </w:t>
      </w:r>
      <w:r w:rsidR="008A6258" w:rsidRPr="008A6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«Рождественские посиделки», «Пасхальные хлопоты».</w:t>
      </w:r>
    </w:p>
    <w:p w:rsidR="00C25FAD" w:rsidRPr="008A6258" w:rsidRDefault="00C25FAD" w:rsidP="00BA78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A6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8.Дидактические игры. «Одень романушку», «Романовская птица», «Прои</w:t>
      </w:r>
      <w:r w:rsidR="0046672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8A6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шествие в музее осени»</w:t>
      </w:r>
    </w:p>
    <w:p w:rsidR="00C25FAD" w:rsidRPr="008A6258" w:rsidRDefault="00C25FAD" w:rsidP="00BA784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A6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9. Мастер-классы.</w:t>
      </w:r>
      <w:r w:rsidR="008A6258" w:rsidRPr="008A6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«Лепка</w:t>
      </w:r>
      <w:r w:rsidR="000765FF" w:rsidRPr="008A6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глин</w:t>
      </w:r>
      <w:r w:rsidR="008A6258" w:rsidRPr="008A6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яной игрушки», «Народная кукла», «Тряпичная кукла»</w:t>
      </w:r>
    </w:p>
    <w:p w:rsidR="00C25FAD" w:rsidRPr="008A6258" w:rsidRDefault="00F53C64" w:rsidP="00BA7841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6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Народная культура – одно из средств нравственного, познавательного и эстетического развития детей</w:t>
      </w:r>
      <w:r w:rsidR="00286B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Современный учащийся живет во времена</w:t>
      </w:r>
      <w:r w:rsidRPr="008A6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когда русская культура, родной язык испытывают влияние иноязычных культур. К сожалению, народные обычаи уходят из нашей жизни. Внедрение</w:t>
      </w:r>
      <w:r w:rsidRPr="008A625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регионального компоне</w:t>
      </w:r>
      <w:r w:rsidR="00FD630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нта в педагогический процесс в </w:t>
      </w:r>
      <w:r w:rsidRPr="008A625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детском объединении, решает </w:t>
      </w:r>
      <w:r w:rsidRPr="008A6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задачи первостепенной важности-воспитание любви к родному краю, к родной культуре, к родному городу, к родной речи.</w:t>
      </w:r>
    </w:p>
    <w:p w:rsidR="0046672F" w:rsidRDefault="0046672F" w:rsidP="00BA7841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46672F" w:rsidRDefault="0046672F" w:rsidP="00BA7841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46672F" w:rsidRDefault="0046672F" w:rsidP="00BA7841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46672F" w:rsidRDefault="0046672F" w:rsidP="00BA7841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908C0" w:rsidRDefault="003908C0" w:rsidP="00BA7841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908C0" w:rsidRDefault="003908C0" w:rsidP="00BA7841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908C0" w:rsidRDefault="003908C0" w:rsidP="00BA7841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908C0" w:rsidRDefault="003908C0" w:rsidP="00BA7841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908C0" w:rsidRDefault="003908C0" w:rsidP="00BA7841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908C0" w:rsidRDefault="003908C0" w:rsidP="00BA7841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908C0" w:rsidRDefault="003908C0" w:rsidP="00BA7841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908C0" w:rsidRDefault="003908C0" w:rsidP="00BA7841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D6301" w:rsidRPr="00FD6301" w:rsidRDefault="00FD6301" w:rsidP="00BA7841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D6301">
        <w:rPr>
          <w:rFonts w:ascii="Times New Roman" w:hAnsi="Times New Roman" w:cs="Times New Roman"/>
          <w:b/>
          <w:i/>
          <w:sz w:val="28"/>
          <w:szCs w:val="28"/>
        </w:rPr>
        <w:lastRenderedPageBreak/>
        <w:t>Список литературы</w:t>
      </w:r>
    </w:p>
    <w:p w:rsidR="00FD6301" w:rsidRPr="00FD6301" w:rsidRDefault="00FD6301" w:rsidP="00BA7841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D6301" w:rsidRPr="00FD6301" w:rsidRDefault="00FD6301" w:rsidP="00BA7841">
      <w:pPr>
        <w:numPr>
          <w:ilvl w:val="0"/>
          <w:numId w:val="1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Байдина Е.А. Мини-музей </w:t>
      </w:r>
      <w:r w:rsidRPr="00FD630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 средство патриотического воспитания» //Справочник старшего воспитателя. – 2013. - № 2. - С. 32-37.</w:t>
      </w:r>
    </w:p>
    <w:p w:rsidR="00FD6301" w:rsidRPr="00FD6301" w:rsidRDefault="00FD6301" w:rsidP="00BA7841">
      <w:pPr>
        <w:numPr>
          <w:ilvl w:val="0"/>
          <w:numId w:val="1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D630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Малюшова, Н. Здравствуй, музей [Текст] / Н. Малюшова // Дошкольное воспитание. -2009. - N11. - С. 24-2</w:t>
      </w:r>
    </w:p>
    <w:p w:rsidR="00755A05" w:rsidRPr="00FB26FC" w:rsidRDefault="00FD6301" w:rsidP="00FB26FC">
      <w:pPr>
        <w:numPr>
          <w:ilvl w:val="0"/>
          <w:numId w:val="1"/>
        </w:num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D630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Гнедовский М.Б. Музей и образование: материалы для обсуждения // </w:t>
      </w:r>
      <w:r w:rsidRPr="00FD630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D630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М.Б.Гнедовский, Н.Г.Макарова, М.Ю.Юх</w:t>
      </w:r>
      <w:r w:rsidR="00FB26F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невич - М.: ВНИК «Школа». 1989.</w:t>
      </w:r>
    </w:p>
    <w:p w:rsidR="00585576" w:rsidRPr="008A6258" w:rsidRDefault="00585576" w:rsidP="00BA7841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sectPr w:rsidR="00585576" w:rsidRPr="008A62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2859E9"/>
    <w:multiLevelType w:val="hybridMultilevel"/>
    <w:tmpl w:val="23608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9766E6"/>
    <w:multiLevelType w:val="hybridMultilevel"/>
    <w:tmpl w:val="AC04B9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8E"/>
    <w:rsid w:val="000765FF"/>
    <w:rsid w:val="00097217"/>
    <w:rsid w:val="000F1B15"/>
    <w:rsid w:val="001243A2"/>
    <w:rsid w:val="00286BDF"/>
    <w:rsid w:val="002D0100"/>
    <w:rsid w:val="00312AC6"/>
    <w:rsid w:val="003435C6"/>
    <w:rsid w:val="003837CF"/>
    <w:rsid w:val="003908C0"/>
    <w:rsid w:val="003973F8"/>
    <w:rsid w:val="003B002E"/>
    <w:rsid w:val="003E6389"/>
    <w:rsid w:val="00414FE2"/>
    <w:rsid w:val="0043748E"/>
    <w:rsid w:val="0046672F"/>
    <w:rsid w:val="0052673C"/>
    <w:rsid w:val="00533B97"/>
    <w:rsid w:val="00581F59"/>
    <w:rsid w:val="00585576"/>
    <w:rsid w:val="00650E30"/>
    <w:rsid w:val="0068630F"/>
    <w:rsid w:val="00755A05"/>
    <w:rsid w:val="007966D7"/>
    <w:rsid w:val="008973B8"/>
    <w:rsid w:val="008A1889"/>
    <w:rsid w:val="008A6258"/>
    <w:rsid w:val="008A7DF6"/>
    <w:rsid w:val="00AE56EC"/>
    <w:rsid w:val="00B46C04"/>
    <w:rsid w:val="00B8156F"/>
    <w:rsid w:val="00BA7841"/>
    <w:rsid w:val="00BB51BA"/>
    <w:rsid w:val="00BB7324"/>
    <w:rsid w:val="00BD4F51"/>
    <w:rsid w:val="00C16574"/>
    <w:rsid w:val="00C25FAD"/>
    <w:rsid w:val="00CB32A4"/>
    <w:rsid w:val="00D23691"/>
    <w:rsid w:val="00D2655C"/>
    <w:rsid w:val="00DE7B52"/>
    <w:rsid w:val="00E75DE8"/>
    <w:rsid w:val="00F2412C"/>
    <w:rsid w:val="00F32602"/>
    <w:rsid w:val="00F53C64"/>
    <w:rsid w:val="00F55818"/>
    <w:rsid w:val="00FA23F7"/>
    <w:rsid w:val="00FB26FC"/>
    <w:rsid w:val="00FD6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D38B95-4DF3-4482-95BD-76AB25683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3748E"/>
  </w:style>
  <w:style w:type="paragraph" w:styleId="a3">
    <w:name w:val="List Paragraph"/>
    <w:basedOn w:val="a"/>
    <w:uiPriority w:val="34"/>
    <w:qFormat/>
    <w:rsid w:val="00650E30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character" w:styleId="a4">
    <w:name w:val="Emphasis"/>
    <w:basedOn w:val="a0"/>
    <w:uiPriority w:val="20"/>
    <w:qFormat/>
    <w:rsid w:val="00CB32A4"/>
    <w:rPr>
      <w:i/>
      <w:iCs/>
    </w:rPr>
  </w:style>
  <w:style w:type="paragraph" w:customStyle="1" w:styleId="a5">
    <w:name w:val="Знак"/>
    <w:basedOn w:val="a"/>
    <w:rsid w:val="00581F5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955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1</Pages>
  <Words>1237</Words>
  <Characters>7053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Люда</cp:lastModifiedBy>
  <cp:revision>16</cp:revision>
  <dcterms:created xsi:type="dcterms:W3CDTF">2017-03-06T18:07:00Z</dcterms:created>
  <dcterms:modified xsi:type="dcterms:W3CDTF">2018-04-23T19:59:00Z</dcterms:modified>
</cp:coreProperties>
</file>