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C52" w:rsidRDefault="000C6C52">
      <w:pPr>
        <w:rPr>
          <w:rFonts w:ascii="Times New Roman" w:hAnsi="Times New Roman" w:cs="Times New Roman"/>
          <w:sz w:val="28"/>
          <w:szCs w:val="28"/>
        </w:rPr>
      </w:pPr>
    </w:p>
    <w:p w:rsidR="00934298" w:rsidRDefault="00934298">
      <w:pPr>
        <w:rPr>
          <w:rFonts w:ascii="Times New Roman" w:hAnsi="Times New Roman" w:cs="Times New Roman"/>
          <w:sz w:val="28"/>
          <w:szCs w:val="28"/>
        </w:rPr>
      </w:pPr>
    </w:p>
    <w:p w:rsidR="00C00248" w:rsidRDefault="00C00248" w:rsidP="0093429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Непосредственная Образовательная Деятельность</w:t>
      </w:r>
    </w:p>
    <w:p w:rsidR="00934298" w:rsidRDefault="00934298" w:rsidP="00C0024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</w:t>
      </w:r>
      <w:r w:rsidRPr="00934298">
        <w:rPr>
          <w:rFonts w:ascii="Times New Roman" w:hAnsi="Times New Roman" w:cs="Times New Roman"/>
          <w:b/>
          <w:sz w:val="36"/>
          <w:szCs w:val="36"/>
        </w:rPr>
        <w:t>: «Водичка, водичка …»</w:t>
      </w:r>
    </w:p>
    <w:p w:rsidR="00C00248" w:rsidRDefault="00C00248" w:rsidP="00C002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34298" w:rsidRDefault="00934298" w:rsidP="0093429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3429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5688330" cy="3870251"/>
            <wp:effectExtent l="0" t="0" r="7620" b="0"/>
            <wp:docPr id="1" name="Рисунок 1" descr="C:\Users\Кристина\Desktop\в дс\ce9f0f7309a54a4208f18d06ed2d6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ристина\Desktop\в дс\ce9f0f7309a54a4208f18d06ed2d664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157" cy="387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26"/>
        <w:gridCol w:w="3440"/>
      </w:tblGrid>
      <w:tr w:rsidR="00934298" w:rsidTr="00934298">
        <w:tc>
          <w:tcPr>
            <w:tcW w:w="4672" w:type="dxa"/>
          </w:tcPr>
          <w:p w:rsidR="00934298" w:rsidRDefault="00934298" w:rsidP="0093429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34298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4315429" cy="3184717"/>
                  <wp:effectExtent l="0" t="0" r="9525" b="0"/>
                  <wp:docPr id="2" name="Рисунок 2" descr="C:\Users\Кристина\Desktop\в дс\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Кристина\Desktop\в дс\1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492" cy="3191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934298" w:rsidRDefault="00934298" w:rsidP="0093429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34298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025605" cy="3157870"/>
                  <wp:effectExtent l="0" t="0" r="0" b="4445"/>
                  <wp:docPr id="3" name="Рисунок 3" descr="C:\Users\Кристина\Desktop\в дс\voda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Кристина\Desktop\в дс\voda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573" cy="3193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40F5" w:rsidRDefault="006640F5" w:rsidP="0093429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34298" w:rsidRDefault="00934298" w:rsidP="0093429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2017г.</w:t>
      </w:r>
    </w:p>
    <w:p w:rsidR="00934298" w:rsidRDefault="00934298" w:rsidP="0093429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34298" w:rsidRDefault="00934298" w:rsidP="0093429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02FAD">
        <w:rPr>
          <w:rFonts w:ascii="Times New Roman" w:hAnsi="Times New Roman" w:cs="Times New Roman"/>
          <w:b/>
          <w:sz w:val="32"/>
          <w:szCs w:val="32"/>
          <w:u w:val="single"/>
        </w:rPr>
        <w:t>ТЕМА: «Водичка, водичка…»</w:t>
      </w:r>
    </w:p>
    <w:p w:rsidR="00A02FAD" w:rsidRDefault="00A02FAD" w:rsidP="006640F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мл. группа</w:t>
      </w:r>
    </w:p>
    <w:p w:rsidR="00A02FAD" w:rsidRDefault="00A02FAD" w:rsidP="006640F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02FAD">
        <w:rPr>
          <w:rFonts w:ascii="Times New Roman" w:hAnsi="Times New Roman" w:cs="Times New Roman"/>
          <w:i/>
          <w:sz w:val="28"/>
          <w:szCs w:val="28"/>
        </w:rPr>
        <w:t>Программное содержание:</w:t>
      </w:r>
    </w:p>
    <w:p w:rsidR="00A02FAD" w:rsidRDefault="00A02FAD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Прививать у детей любовь к живой и не живой природе (вода, цветы, камни).</w:t>
      </w:r>
    </w:p>
    <w:p w:rsidR="00A02FAD" w:rsidRDefault="00A02FAD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Дать представление детям, сто для всего живого необходима вода.</w:t>
      </w:r>
    </w:p>
    <w:p w:rsidR="00A02FAD" w:rsidRDefault="00A02FAD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Развивать наблюдательность, умение анализировать, сравнивать, выделять характерные признаки.</w:t>
      </w:r>
    </w:p>
    <w:p w:rsidR="006640F5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02FAD" w:rsidRDefault="00A02FAD" w:rsidP="006640F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02FAD">
        <w:rPr>
          <w:rFonts w:ascii="Times New Roman" w:hAnsi="Times New Roman" w:cs="Times New Roman"/>
          <w:i/>
          <w:sz w:val="28"/>
          <w:szCs w:val="28"/>
        </w:rPr>
        <w:t>Материал:</w:t>
      </w:r>
    </w:p>
    <w:p w:rsidR="00A02FAD" w:rsidRDefault="00A02FAD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Большая емкость для воды круглой формы высота 35 см., диаметр 1,5 метра – «бассейн», камни большие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маленькие</w:t>
      </w:r>
      <w:proofErr w:type="gramEnd"/>
      <w:r>
        <w:rPr>
          <w:rFonts w:ascii="Times New Roman" w:hAnsi="Times New Roman" w:cs="Times New Roman"/>
          <w:sz w:val="28"/>
          <w:szCs w:val="28"/>
        </w:rPr>
        <w:t>, ленточки разного цвета, картинки, картина с подсветкой, фартуки.</w:t>
      </w:r>
    </w:p>
    <w:p w:rsidR="006640F5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02FAD" w:rsidRPr="00910764" w:rsidRDefault="00A02FAD" w:rsidP="006640F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0764">
        <w:rPr>
          <w:rFonts w:ascii="Times New Roman" w:hAnsi="Times New Roman" w:cs="Times New Roman"/>
          <w:i/>
          <w:sz w:val="28"/>
          <w:szCs w:val="28"/>
        </w:rPr>
        <w:t>Предварительная работа:</w:t>
      </w:r>
    </w:p>
    <w:p w:rsidR="00A02FAD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02FAD">
        <w:rPr>
          <w:rFonts w:ascii="Times New Roman" w:hAnsi="Times New Roman" w:cs="Times New Roman"/>
          <w:sz w:val="28"/>
          <w:szCs w:val="28"/>
        </w:rPr>
        <w:t>Занятия с водой, беседы, художественное слово, картинки.</w:t>
      </w:r>
    </w:p>
    <w:p w:rsidR="00A02FAD" w:rsidRDefault="00A02FAD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02FAD" w:rsidRDefault="00A02FAD" w:rsidP="006640F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FAD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A02FAD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2FA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02FAD">
        <w:rPr>
          <w:rFonts w:ascii="Times New Roman" w:hAnsi="Times New Roman" w:cs="Times New Roman"/>
          <w:sz w:val="28"/>
          <w:szCs w:val="28"/>
        </w:rPr>
        <w:t>Ребята посмотрите, какой красивый у нас расцвел цветок (амаралис). Рассматриваем цветок, любуемся.</w:t>
      </w:r>
    </w:p>
    <w:p w:rsidR="00A02FAD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02FAD">
        <w:rPr>
          <w:rFonts w:ascii="Times New Roman" w:hAnsi="Times New Roman" w:cs="Times New Roman"/>
          <w:sz w:val="28"/>
          <w:szCs w:val="28"/>
        </w:rPr>
        <w:t>Дети, а как думаете, почему он такой красивый вырос и расцвел такими чудными, красивыми цветами? (ответы детей: мы за ним ухаживали, рыхлили землю, и хорошо поливали водичкой. Он пил водичку, сколько хотел, за это он нас сейчас и так радует).</w:t>
      </w:r>
    </w:p>
    <w:p w:rsidR="00A02FAD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2FAD">
        <w:rPr>
          <w:rFonts w:ascii="Times New Roman" w:hAnsi="Times New Roman" w:cs="Times New Roman"/>
          <w:sz w:val="28"/>
          <w:szCs w:val="28"/>
        </w:rPr>
        <w:t xml:space="preserve">   А вот если бы мы ег</w:t>
      </w:r>
      <w:r>
        <w:rPr>
          <w:rFonts w:ascii="Times New Roman" w:hAnsi="Times New Roman" w:cs="Times New Roman"/>
          <w:sz w:val="28"/>
          <w:szCs w:val="28"/>
        </w:rPr>
        <w:t>о не поливали, что бы произошло</w:t>
      </w:r>
      <w:r w:rsidR="00A02FAD">
        <w:rPr>
          <w:rFonts w:ascii="Times New Roman" w:hAnsi="Times New Roman" w:cs="Times New Roman"/>
          <w:sz w:val="28"/>
          <w:szCs w:val="28"/>
        </w:rPr>
        <w:t>? (засохли). Скажите, для чего еще нужна вода? (ответы детей, дополняю то, что не сказали дети).</w:t>
      </w:r>
    </w:p>
    <w:p w:rsidR="00A02FAD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4168">
        <w:rPr>
          <w:rFonts w:ascii="Times New Roman" w:hAnsi="Times New Roman" w:cs="Times New Roman"/>
          <w:sz w:val="28"/>
          <w:szCs w:val="28"/>
        </w:rPr>
        <w:t>Где много воды? (в реке, в море и т.д.).</w:t>
      </w:r>
    </w:p>
    <w:p w:rsidR="003F4168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4168">
        <w:rPr>
          <w:rFonts w:ascii="Times New Roman" w:hAnsi="Times New Roman" w:cs="Times New Roman"/>
          <w:sz w:val="28"/>
          <w:szCs w:val="28"/>
        </w:rPr>
        <w:t>У нас с вами есть бассейн. В нем уже плавали кораблики, шарики, рыбки, уточки, колечки. Сейчас мы наденем все фартучки (из пленки).</w:t>
      </w:r>
    </w:p>
    <w:p w:rsidR="003F4168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4168">
        <w:rPr>
          <w:rFonts w:ascii="Times New Roman" w:hAnsi="Times New Roman" w:cs="Times New Roman"/>
          <w:sz w:val="28"/>
          <w:szCs w:val="28"/>
        </w:rPr>
        <w:t xml:space="preserve">Вот лежат красивые ленты. Какого они цвета? (красная, зеленая, желтая_. И они тоже решили сегодня поплавать в воде. Возьми, Таня ленточку, опусти на воду, </w:t>
      </w:r>
      <w:r w:rsidR="003F4168">
        <w:rPr>
          <w:rFonts w:ascii="Times New Roman" w:hAnsi="Times New Roman" w:cs="Times New Roman"/>
          <w:sz w:val="28"/>
          <w:szCs w:val="28"/>
        </w:rPr>
        <w:lastRenderedPageBreak/>
        <w:t>ленточка плавает? (она немного плавает, намокает и опускается на дно). Тоже самое происходит с другими лентами. Ленты опустились на дно.</w:t>
      </w:r>
    </w:p>
    <w:p w:rsidR="003F4168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F4168">
        <w:rPr>
          <w:rFonts w:ascii="Times New Roman" w:hAnsi="Times New Roman" w:cs="Times New Roman"/>
          <w:sz w:val="28"/>
          <w:szCs w:val="28"/>
        </w:rPr>
        <w:t>Хочется моим деткам поиграть с водичкой? Давайте поиграем. Если рукой хлопаешь по воде, вода брызгается. Все сделаем рукой движение по воде вправо, влево и уберем руку, что происходит? (водичка рябит, играет с</w:t>
      </w:r>
      <w:r>
        <w:rPr>
          <w:rFonts w:ascii="Times New Roman" w:hAnsi="Times New Roman" w:cs="Times New Roman"/>
          <w:sz w:val="28"/>
          <w:szCs w:val="28"/>
        </w:rPr>
        <w:t xml:space="preserve"> нами и ус</w:t>
      </w:r>
      <w:r w:rsidR="003F4168">
        <w:rPr>
          <w:rFonts w:ascii="Times New Roman" w:hAnsi="Times New Roman" w:cs="Times New Roman"/>
          <w:sz w:val="28"/>
          <w:szCs w:val="28"/>
        </w:rPr>
        <w:t>покаивается). Проделывает так 2-3 раза.</w:t>
      </w:r>
    </w:p>
    <w:p w:rsidR="003F4168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F4168">
        <w:rPr>
          <w:rFonts w:ascii="Times New Roman" w:hAnsi="Times New Roman" w:cs="Times New Roman"/>
          <w:sz w:val="28"/>
          <w:szCs w:val="28"/>
        </w:rPr>
        <w:t>Что у нас лежит на столике? (камень).</w:t>
      </w:r>
    </w:p>
    <w:p w:rsidR="003F4168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F4168">
        <w:rPr>
          <w:rFonts w:ascii="Times New Roman" w:hAnsi="Times New Roman" w:cs="Times New Roman"/>
          <w:sz w:val="28"/>
          <w:szCs w:val="28"/>
        </w:rPr>
        <w:t>Камень какой? (большой).</w:t>
      </w:r>
    </w:p>
    <w:p w:rsidR="003F4168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F4168">
        <w:rPr>
          <w:rFonts w:ascii="Times New Roman" w:hAnsi="Times New Roman" w:cs="Times New Roman"/>
          <w:sz w:val="28"/>
          <w:szCs w:val="28"/>
        </w:rPr>
        <w:t>Как вы думаете, он тяжелый или легкий? Предлагаю Саше поднять его (тяжело). Поднимаем все вместе с помощью воспитателя. Дети убеждаются, что ка</w:t>
      </w:r>
      <w:r w:rsidR="00910764">
        <w:rPr>
          <w:rFonts w:ascii="Times New Roman" w:hAnsi="Times New Roman" w:cs="Times New Roman"/>
          <w:sz w:val="28"/>
          <w:szCs w:val="28"/>
        </w:rPr>
        <w:t>мень тяжелый и похож на горы, что у нас на картинке. Если мы опустим камень в воду, что с ним произойдет? Он будет плавать? (нет). Да</w:t>
      </w:r>
      <w:r>
        <w:rPr>
          <w:rFonts w:ascii="Times New Roman" w:hAnsi="Times New Roman" w:cs="Times New Roman"/>
          <w:sz w:val="28"/>
          <w:szCs w:val="28"/>
        </w:rPr>
        <w:t>вайте посмотрим. Опускаем камень</w:t>
      </w:r>
      <w:r w:rsidR="00910764">
        <w:rPr>
          <w:rFonts w:ascii="Times New Roman" w:hAnsi="Times New Roman" w:cs="Times New Roman"/>
          <w:sz w:val="28"/>
          <w:szCs w:val="28"/>
        </w:rPr>
        <w:t xml:space="preserve"> в воду, он тонет, опускается на дно, пошла рябь по воде, успокоилась, стало хорошо видно камень на дне, потому что вода в нашем «бассейне» прозрачная.</w:t>
      </w:r>
    </w:p>
    <w:p w:rsidR="00910764" w:rsidRDefault="00910764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40F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Посмотрите, что лежит в коробочке? (м</w:t>
      </w:r>
      <w:r w:rsidR="006640F5">
        <w:rPr>
          <w:rFonts w:ascii="Times New Roman" w:hAnsi="Times New Roman" w:cs="Times New Roman"/>
          <w:sz w:val="28"/>
          <w:szCs w:val="28"/>
        </w:rPr>
        <w:t>аленькие камешки). Давайте послу</w:t>
      </w:r>
      <w:r>
        <w:rPr>
          <w:rFonts w:ascii="Times New Roman" w:hAnsi="Times New Roman" w:cs="Times New Roman"/>
          <w:sz w:val="28"/>
          <w:szCs w:val="28"/>
        </w:rPr>
        <w:t>шаем песенку маленьких камушек (дети рукой шевелят камушки, они шуршат, поют свою песенку).</w:t>
      </w:r>
    </w:p>
    <w:p w:rsidR="00910764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10764">
        <w:rPr>
          <w:rFonts w:ascii="Times New Roman" w:hAnsi="Times New Roman" w:cs="Times New Roman"/>
          <w:sz w:val="28"/>
          <w:szCs w:val="28"/>
        </w:rPr>
        <w:t>Понравилась вам песенка? Маленькие камуш</w:t>
      </w:r>
      <w:r>
        <w:rPr>
          <w:rFonts w:ascii="Times New Roman" w:hAnsi="Times New Roman" w:cs="Times New Roman"/>
          <w:sz w:val="28"/>
          <w:szCs w:val="28"/>
        </w:rPr>
        <w:t>к</w:t>
      </w:r>
      <w:r w:rsidR="00910764">
        <w:rPr>
          <w:rFonts w:ascii="Times New Roman" w:hAnsi="Times New Roman" w:cs="Times New Roman"/>
          <w:sz w:val="28"/>
          <w:szCs w:val="28"/>
        </w:rPr>
        <w:t>и тоже хотят купаться. Как вы думаете, они будут плавать или нет – утонут? (ответы детей). Мы и опустим в воду и узнаем. Все камушки утонули, лежат на дне и не всплывают. Если у нас большой камень похож на горы, то маленькие на его деток. В нашем «бассейне» много воды?</w:t>
      </w:r>
    </w:p>
    <w:p w:rsidR="00910764" w:rsidRPr="00A02FAD" w:rsidRDefault="006640F5" w:rsidP="00664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10764">
        <w:rPr>
          <w:rFonts w:ascii="Times New Roman" w:hAnsi="Times New Roman" w:cs="Times New Roman"/>
          <w:sz w:val="28"/>
          <w:szCs w:val="28"/>
        </w:rPr>
        <w:t>Ребята, водичка для нас тоже споет свою песенку. Давайте послушаем. Незаметно от детей включаю картину с подсветкой и журчание бурлящей воды, как будто вода течет, ожила, поет нам свою песню. Дети внимательно слушают. После этого подводим итог: Вода дает жизнь для всего живого.</w:t>
      </w:r>
    </w:p>
    <w:sectPr w:rsidR="00910764" w:rsidRPr="00A02FAD" w:rsidSect="006640F5">
      <w:pgSz w:w="11906" w:h="16838"/>
      <w:pgMar w:top="567" w:right="720" w:bottom="720" w:left="720" w:header="709" w:footer="709" w:gutter="0"/>
      <w:pgBorders w:display="firstPage" w:offsetFrom="page">
        <w:top w:val="earth1" w:sz="30" w:space="24" w:color="auto"/>
        <w:left w:val="earth1" w:sz="30" w:space="24" w:color="auto"/>
        <w:bottom w:val="earth1" w:sz="30" w:space="24" w:color="auto"/>
        <w:right w:val="earth1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58"/>
    <w:rsid w:val="000C6C52"/>
    <w:rsid w:val="003F4168"/>
    <w:rsid w:val="006640F5"/>
    <w:rsid w:val="00910764"/>
    <w:rsid w:val="00934298"/>
    <w:rsid w:val="00A02FAD"/>
    <w:rsid w:val="00A32058"/>
    <w:rsid w:val="00C0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6EF93"/>
  <w15:chartTrackingRefBased/>
  <w15:docId w15:val="{D76193F4-9726-4117-AE7E-C2EC28DA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4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2</cp:revision>
  <dcterms:created xsi:type="dcterms:W3CDTF">2017-02-06T04:55:00Z</dcterms:created>
  <dcterms:modified xsi:type="dcterms:W3CDTF">2017-02-06T05:49:00Z</dcterms:modified>
</cp:coreProperties>
</file>