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BF0" w:rsidRDefault="00220BF0" w:rsidP="00220BF0">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образовательное учреждение</w:t>
      </w:r>
    </w:p>
    <w:p w:rsidR="00220BF0" w:rsidRDefault="00220BF0" w:rsidP="00220BF0">
      <w:pPr>
        <w:jc w:val="center"/>
        <w:rPr>
          <w:rFonts w:ascii="Times New Roman" w:hAnsi="Times New Roman" w:cs="Times New Roman"/>
          <w:sz w:val="28"/>
          <w:szCs w:val="28"/>
        </w:rPr>
      </w:pPr>
      <w:r>
        <w:rPr>
          <w:rFonts w:ascii="Times New Roman" w:hAnsi="Times New Roman" w:cs="Times New Roman"/>
          <w:sz w:val="28"/>
          <w:szCs w:val="28"/>
        </w:rPr>
        <w:t xml:space="preserve">Центр психолого-педагогической </w:t>
      </w:r>
      <w:proofErr w:type="gramStart"/>
      <w:r>
        <w:rPr>
          <w:rFonts w:ascii="Times New Roman" w:hAnsi="Times New Roman" w:cs="Times New Roman"/>
          <w:sz w:val="28"/>
          <w:szCs w:val="28"/>
        </w:rPr>
        <w:t>медико-социальной</w:t>
      </w:r>
      <w:proofErr w:type="gramEnd"/>
      <w:r>
        <w:rPr>
          <w:rFonts w:ascii="Times New Roman" w:hAnsi="Times New Roman" w:cs="Times New Roman"/>
          <w:sz w:val="28"/>
          <w:szCs w:val="28"/>
        </w:rPr>
        <w:t xml:space="preserve"> помощи.</w:t>
      </w:r>
    </w:p>
    <w:p w:rsidR="00220BF0" w:rsidRDefault="00220BF0" w:rsidP="00220BF0">
      <w:pPr>
        <w:jc w:val="center"/>
        <w:rPr>
          <w:rFonts w:ascii="Times New Roman" w:hAnsi="Times New Roman" w:cs="Times New Roman"/>
          <w:sz w:val="28"/>
          <w:szCs w:val="28"/>
        </w:rPr>
      </w:pPr>
    </w:p>
    <w:p w:rsidR="00220BF0" w:rsidRDefault="00220BF0" w:rsidP="00220BF0">
      <w:pPr>
        <w:jc w:val="center"/>
        <w:rPr>
          <w:rFonts w:ascii="Times New Roman" w:hAnsi="Times New Roman" w:cs="Times New Roman"/>
          <w:sz w:val="28"/>
          <w:szCs w:val="28"/>
        </w:rPr>
      </w:pPr>
    </w:p>
    <w:p w:rsidR="00220BF0" w:rsidRDefault="00220BF0" w:rsidP="00220BF0">
      <w:pPr>
        <w:ind w:firstLine="567"/>
        <w:jc w:val="center"/>
        <w:rPr>
          <w:rFonts w:ascii="Times New Roman" w:hAnsi="Times New Roman"/>
          <w:i/>
          <w:color w:val="0070C0"/>
          <w:sz w:val="52"/>
          <w:szCs w:val="52"/>
        </w:rPr>
      </w:pPr>
      <w:r w:rsidRPr="001920E7">
        <w:rPr>
          <w:rFonts w:ascii="Times New Roman" w:hAnsi="Times New Roman"/>
          <w:i/>
          <w:color w:val="0070C0"/>
          <w:sz w:val="52"/>
          <w:szCs w:val="52"/>
        </w:rPr>
        <w:t xml:space="preserve">Описание системы работы по теме </w:t>
      </w:r>
    </w:p>
    <w:p w:rsidR="00220BF0" w:rsidRDefault="00220BF0" w:rsidP="00220BF0">
      <w:pPr>
        <w:ind w:firstLine="567"/>
        <w:jc w:val="center"/>
        <w:rPr>
          <w:rFonts w:ascii="Times New Roman" w:hAnsi="Times New Roman"/>
          <w:b/>
          <w:sz w:val="52"/>
          <w:szCs w:val="52"/>
        </w:rPr>
      </w:pPr>
    </w:p>
    <w:p w:rsidR="00220BF0" w:rsidRDefault="00220BF0" w:rsidP="00220BF0">
      <w:pPr>
        <w:ind w:firstLine="567"/>
        <w:jc w:val="center"/>
        <w:rPr>
          <w:rFonts w:ascii="Times New Roman" w:hAnsi="Times New Roman"/>
          <w:b/>
          <w:sz w:val="52"/>
          <w:szCs w:val="52"/>
        </w:rPr>
      </w:pPr>
    </w:p>
    <w:p w:rsidR="00220BF0" w:rsidRDefault="00220BF0" w:rsidP="00220BF0">
      <w:pPr>
        <w:ind w:firstLine="567"/>
        <w:jc w:val="center"/>
        <w:rPr>
          <w:rFonts w:ascii="Times New Roman" w:hAnsi="Times New Roman"/>
          <w:b/>
          <w:sz w:val="52"/>
          <w:szCs w:val="52"/>
        </w:rPr>
      </w:pPr>
    </w:p>
    <w:p w:rsidR="00220BF0" w:rsidRPr="006F3A31" w:rsidRDefault="00220BF0" w:rsidP="00220BF0">
      <w:pPr>
        <w:ind w:firstLine="567"/>
        <w:jc w:val="center"/>
        <w:rPr>
          <w:rFonts w:ascii="Times New Roman" w:hAnsi="Times New Roman"/>
          <w:b/>
          <w:sz w:val="52"/>
          <w:szCs w:val="52"/>
        </w:rPr>
      </w:pPr>
      <w:r>
        <w:rPr>
          <w:rFonts w:ascii="Times New Roman" w:hAnsi="Times New Roman"/>
          <w:b/>
          <w:sz w:val="52"/>
          <w:szCs w:val="52"/>
        </w:rPr>
        <w:t>КОРРЕКЦИЯ ЭМОЦИОНАЛЬНО-ВОЛЕВОЙ СФЕРЫ У ПОДРОСТКОВ С ПОМОЩЬЮ МЕТАФОРИЧЕСКИХ КАРТ</w:t>
      </w:r>
    </w:p>
    <w:p w:rsidR="00220BF0" w:rsidRDefault="00220BF0" w:rsidP="00220BF0">
      <w:pPr>
        <w:jc w:val="right"/>
        <w:rPr>
          <w:rFonts w:ascii="Times New Roman" w:hAnsi="Times New Roman" w:cs="Times New Roman"/>
          <w:i/>
          <w:sz w:val="48"/>
          <w:szCs w:val="48"/>
        </w:rPr>
      </w:pPr>
    </w:p>
    <w:p w:rsidR="00220BF0" w:rsidRDefault="00220BF0" w:rsidP="00220BF0">
      <w:pPr>
        <w:jc w:val="right"/>
        <w:rPr>
          <w:rFonts w:ascii="Times New Roman" w:hAnsi="Times New Roman" w:cs="Times New Roman"/>
          <w:i/>
          <w:sz w:val="48"/>
          <w:szCs w:val="48"/>
        </w:rPr>
      </w:pPr>
    </w:p>
    <w:p w:rsidR="00220BF0" w:rsidRDefault="00220BF0" w:rsidP="00220BF0">
      <w:pPr>
        <w:jc w:val="right"/>
        <w:rPr>
          <w:rFonts w:ascii="Times New Roman" w:hAnsi="Times New Roman" w:cs="Times New Roman"/>
          <w:i/>
          <w:sz w:val="48"/>
          <w:szCs w:val="48"/>
        </w:rPr>
      </w:pPr>
      <w:r>
        <w:rPr>
          <w:rFonts w:ascii="Times New Roman" w:hAnsi="Times New Roman" w:cs="Times New Roman"/>
          <w:i/>
          <w:sz w:val="48"/>
          <w:szCs w:val="48"/>
        </w:rPr>
        <w:t>ПОПОВА Наталья Александровна,</w:t>
      </w:r>
    </w:p>
    <w:p w:rsidR="00220BF0" w:rsidRPr="006F3A31" w:rsidRDefault="00220BF0" w:rsidP="00220BF0">
      <w:pPr>
        <w:jc w:val="right"/>
        <w:rPr>
          <w:rFonts w:ascii="Times New Roman" w:hAnsi="Times New Roman" w:cs="Times New Roman"/>
          <w:i/>
          <w:sz w:val="48"/>
          <w:szCs w:val="48"/>
        </w:rPr>
      </w:pPr>
      <w:r>
        <w:rPr>
          <w:rFonts w:ascii="Times New Roman" w:hAnsi="Times New Roman" w:cs="Times New Roman"/>
          <w:i/>
          <w:sz w:val="48"/>
          <w:szCs w:val="48"/>
        </w:rPr>
        <w:t>Педагог-психолог МБОУ ЦППМСП</w:t>
      </w:r>
    </w:p>
    <w:p w:rsidR="00220BF0" w:rsidRDefault="00220BF0" w:rsidP="00220BF0">
      <w:pPr>
        <w:jc w:val="center"/>
        <w:rPr>
          <w:rFonts w:ascii="Times New Roman" w:hAnsi="Times New Roman" w:cs="Times New Roman"/>
          <w:sz w:val="28"/>
          <w:szCs w:val="28"/>
        </w:rPr>
      </w:pPr>
    </w:p>
    <w:p w:rsidR="00220BF0" w:rsidRDefault="00220BF0" w:rsidP="00220BF0">
      <w:pPr>
        <w:jc w:val="center"/>
        <w:rPr>
          <w:rFonts w:ascii="Times New Roman" w:hAnsi="Times New Roman" w:cs="Times New Roman"/>
          <w:sz w:val="28"/>
          <w:szCs w:val="28"/>
        </w:rPr>
      </w:pPr>
    </w:p>
    <w:p w:rsidR="00220BF0" w:rsidRDefault="00220BF0" w:rsidP="00220B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Чегдомын.</w:t>
      </w:r>
    </w:p>
    <w:p w:rsidR="00220BF0" w:rsidRDefault="00220BF0" w:rsidP="00220BF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2018</w:t>
      </w:r>
    </w:p>
    <w:p w:rsidR="00220BF0" w:rsidRDefault="00220BF0" w:rsidP="00220BF0">
      <w:pPr>
        <w:rPr>
          <w:rFonts w:ascii="Times New Roman" w:hAnsi="Times New Roman" w:cs="Times New Roman"/>
          <w:b/>
          <w:sz w:val="28"/>
          <w:szCs w:val="28"/>
        </w:rPr>
      </w:pPr>
      <w:bookmarkStart w:id="0" w:name="_GoBack"/>
      <w:bookmarkEnd w:id="0"/>
    </w:p>
    <w:p w:rsidR="006F3A31" w:rsidRDefault="006F3A31" w:rsidP="006F3A31">
      <w:pPr>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D962AD" w:rsidRDefault="00D962AD" w:rsidP="006F3A31">
      <w:pPr>
        <w:ind w:firstLine="708"/>
        <w:jc w:val="center"/>
        <w:rPr>
          <w:rFonts w:ascii="Times New Roman" w:hAnsi="Times New Roman" w:cs="Times New Roman"/>
          <w:b/>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958"/>
      </w:tblGrid>
      <w:tr w:rsidR="00D962AD" w:rsidTr="00D962AD">
        <w:tc>
          <w:tcPr>
            <w:tcW w:w="8613"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 xml:space="preserve">Введение </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2-5</w:t>
            </w:r>
          </w:p>
        </w:tc>
      </w:tr>
      <w:tr w:rsidR="00D962AD" w:rsidTr="00D962AD">
        <w:tc>
          <w:tcPr>
            <w:tcW w:w="8613" w:type="dxa"/>
          </w:tcPr>
          <w:p w:rsidR="00D962AD" w:rsidRDefault="00D962AD" w:rsidP="009A30DA">
            <w:pPr>
              <w:rPr>
                <w:rFonts w:ascii="Times New Roman" w:hAnsi="Times New Roman" w:cs="Times New Roman"/>
                <w:sz w:val="28"/>
                <w:szCs w:val="28"/>
              </w:rPr>
            </w:pPr>
            <w:r w:rsidRPr="000A33ED">
              <w:rPr>
                <w:rFonts w:ascii="Times New Roman" w:eastAsia="Times New Roman" w:hAnsi="Times New Roman" w:cs="Times New Roman"/>
                <w:sz w:val="28"/>
                <w:szCs w:val="28"/>
              </w:rPr>
              <w:t xml:space="preserve">Глава I. </w:t>
            </w:r>
            <w:r w:rsidRPr="000A33ED">
              <w:rPr>
                <w:rFonts w:ascii="Times New Roman" w:hAnsi="Times New Roman" w:cs="Times New Roman"/>
                <w:sz w:val="28"/>
                <w:szCs w:val="28"/>
              </w:rPr>
              <w:t xml:space="preserve">Теоретические аспекты </w:t>
            </w:r>
            <w:r>
              <w:rPr>
                <w:rFonts w:ascii="Times New Roman" w:hAnsi="Times New Roman" w:cs="Times New Roman"/>
                <w:sz w:val="28"/>
                <w:szCs w:val="28"/>
              </w:rPr>
              <w:t>развития эмоционально – волевой сферы</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6-7</w:t>
            </w:r>
          </w:p>
        </w:tc>
      </w:tr>
      <w:tr w:rsidR="00D962AD" w:rsidTr="00D962AD">
        <w:tc>
          <w:tcPr>
            <w:tcW w:w="8613" w:type="dxa"/>
          </w:tcPr>
          <w:p w:rsidR="00D962AD" w:rsidRDefault="00D962AD" w:rsidP="00D962AD">
            <w:pPr>
              <w:pStyle w:val="a4"/>
              <w:numPr>
                <w:ilvl w:val="1"/>
                <w:numId w:val="36"/>
              </w:numPr>
              <w:spacing w:line="360" w:lineRule="auto"/>
              <w:ind w:right="75"/>
              <w:jc w:val="both"/>
              <w:rPr>
                <w:rFonts w:ascii="Times New Roman" w:hAnsi="Times New Roman" w:cs="Times New Roman"/>
                <w:sz w:val="28"/>
                <w:szCs w:val="28"/>
              </w:rPr>
            </w:pPr>
            <w:r w:rsidRPr="00A77960">
              <w:rPr>
                <w:rFonts w:ascii="Times New Roman" w:hAnsi="Times New Roman" w:cs="Times New Roman"/>
                <w:sz w:val="28"/>
                <w:szCs w:val="28"/>
              </w:rPr>
              <w:t xml:space="preserve">Развитие эмоционально-волевой сферы в современных </w:t>
            </w:r>
            <w:r w:rsidR="00827A88">
              <w:rPr>
                <w:rFonts w:ascii="Times New Roman" w:hAnsi="Times New Roman" w:cs="Times New Roman"/>
                <w:sz w:val="28"/>
                <w:szCs w:val="28"/>
              </w:rPr>
              <w:t>исследованиях</w:t>
            </w:r>
          </w:p>
          <w:p w:rsidR="00D962AD" w:rsidRPr="00A77960" w:rsidRDefault="00D962AD" w:rsidP="00D962AD">
            <w:pPr>
              <w:pStyle w:val="a4"/>
              <w:numPr>
                <w:ilvl w:val="1"/>
                <w:numId w:val="36"/>
              </w:numPr>
              <w:spacing w:line="360" w:lineRule="auto"/>
              <w:ind w:right="75"/>
              <w:jc w:val="both"/>
              <w:rPr>
                <w:rFonts w:ascii="Times New Roman" w:hAnsi="Times New Roman" w:cs="Times New Roman"/>
                <w:sz w:val="28"/>
                <w:szCs w:val="28"/>
              </w:rPr>
            </w:pPr>
            <w:r w:rsidRPr="00A77960">
              <w:rPr>
                <w:rFonts w:ascii="Times New Roman" w:hAnsi="Times New Roman" w:cs="Times New Roman"/>
                <w:sz w:val="28"/>
                <w:szCs w:val="28"/>
              </w:rPr>
              <w:t xml:space="preserve"> Виды эмоциональные нарушения у подростков</w:t>
            </w:r>
          </w:p>
          <w:p w:rsidR="00D962AD" w:rsidRPr="00826E6D" w:rsidRDefault="00D962AD" w:rsidP="009A30DA">
            <w:pPr>
              <w:rPr>
                <w:rFonts w:ascii="Times New Roman" w:hAnsi="Times New Roman" w:cs="Times New Roman"/>
                <w:sz w:val="28"/>
                <w:szCs w:val="28"/>
              </w:rPr>
            </w:pP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6-7</w:t>
            </w:r>
          </w:p>
          <w:p w:rsidR="00D962AD" w:rsidRDefault="00D962AD" w:rsidP="009A30DA">
            <w:pPr>
              <w:rPr>
                <w:rFonts w:ascii="Times New Roman" w:hAnsi="Times New Roman" w:cs="Times New Roman"/>
                <w:sz w:val="28"/>
                <w:szCs w:val="28"/>
              </w:rPr>
            </w:pPr>
          </w:p>
          <w:p w:rsidR="00827A88" w:rsidRDefault="00827A88" w:rsidP="009A30DA">
            <w:pPr>
              <w:rPr>
                <w:rFonts w:ascii="Times New Roman" w:hAnsi="Times New Roman" w:cs="Times New Roman"/>
                <w:sz w:val="28"/>
                <w:szCs w:val="28"/>
              </w:rPr>
            </w:pPr>
          </w:p>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7-9</w:t>
            </w:r>
          </w:p>
        </w:tc>
      </w:tr>
      <w:tr w:rsidR="00D962AD" w:rsidTr="00D962AD">
        <w:tc>
          <w:tcPr>
            <w:tcW w:w="8613" w:type="dxa"/>
          </w:tcPr>
          <w:p w:rsidR="00D962AD" w:rsidRDefault="00D962AD" w:rsidP="009A30DA">
            <w:pPr>
              <w:spacing w:line="360" w:lineRule="auto"/>
              <w:ind w:right="75"/>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 xml:space="preserve">Глава II. </w:t>
            </w:r>
            <w:r>
              <w:rPr>
                <w:rFonts w:ascii="Times New Roman" w:eastAsia="Times New Roman" w:hAnsi="Times New Roman" w:cs="Times New Roman"/>
                <w:sz w:val="28"/>
                <w:szCs w:val="28"/>
              </w:rPr>
              <w:t>Экспериментальная работа по о</w:t>
            </w:r>
            <w:r w:rsidRPr="000A33ED">
              <w:rPr>
                <w:rFonts w:ascii="Times New Roman" w:eastAsia="Times New Roman" w:hAnsi="Times New Roman" w:cs="Times New Roman"/>
                <w:sz w:val="28"/>
                <w:szCs w:val="28"/>
              </w:rPr>
              <w:t>рганизаци</w:t>
            </w:r>
            <w:r>
              <w:rPr>
                <w:rFonts w:ascii="Times New Roman" w:eastAsia="Times New Roman" w:hAnsi="Times New Roman" w:cs="Times New Roman"/>
                <w:sz w:val="28"/>
                <w:szCs w:val="28"/>
              </w:rPr>
              <w:t>и и проведению</w:t>
            </w:r>
            <w:r w:rsidRPr="000A33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коррекции эмоционально-волевой сферы  у подростков с помощью проективных (медитативных карт)</w:t>
            </w:r>
          </w:p>
          <w:p w:rsidR="00D962AD" w:rsidRDefault="00D962AD" w:rsidP="009A30DA">
            <w:pPr>
              <w:rPr>
                <w:rFonts w:ascii="Times New Roman" w:hAnsi="Times New Roman" w:cs="Times New Roman"/>
                <w:sz w:val="28"/>
                <w:szCs w:val="28"/>
              </w:rPr>
            </w:pPr>
          </w:p>
        </w:tc>
        <w:tc>
          <w:tcPr>
            <w:tcW w:w="958" w:type="dxa"/>
          </w:tcPr>
          <w:p w:rsidR="00D962AD" w:rsidRDefault="00D962AD" w:rsidP="009A30DA">
            <w:pPr>
              <w:rPr>
                <w:rFonts w:ascii="Times New Roman" w:hAnsi="Times New Roman" w:cs="Times New Roman"/>
                <w:sz w:val="28"/>
                <w:szCs w:val="28"/>
              </w:rPr>
            </w:pPr>
          </w:p>
        </w:tc>
      </w:tr>
      <w:tr w:rsidR="00D962AD" w:rsidTr="00D962AD">
        <w:tc>
          <w:tcPr>
            <w:tcW w:w="8613" w:type="dxa"/>
          </w:tcPr>
          <w:p w:rsidR="00D962AD" w:rsidRPr="00826E6D" w:rsidRDefault="00D962AD" w:rsidP="009A30DA">
            <w:pPr>
              <w:spacing w:line="360" w:lineRule="auto"/>
              <w:ind w:right="75"/>
              <w:jc w:val="both"/>
              <w:rPr>
                <w:rFonts w:ascii="Times New Roman" w:eastAsia="Times New Roman" w:hAnsi="Times New Roman" w:cs="Times New Roman"/>
                <w:sz w:val="28"/>
                <w:szCs w:val="28"/>
              </w:rPr>
            </w:pPr>
            <w:r>
              <w:rPr>
                <w:rFonts w:ascii="Times New Roman" w:hAnsi="Times New Roman" w:cs="Times New Roman"/>
                <w:sz w:val="28"/>
                <w:szCs w:val="28"/>
              </w:rPr>
              <w:t xml:space="preserve">2.1. </w:t>
            </w:r>
            <w:r>
              <w:rPr>
                <w:rFonts w:ascii="Times New Roman" w:eastAsia="Times New Roman" w:hAnsi="Times New Roman" w:cs="Times New Roman"/>
                <w:sz w:val="28"/>
                <w:szCs w:val="28"/>
              </w:rPr>
              <w:t>Психологическая диагностика эмоционально-волевой сферы у подростков</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10-18</w:t>
            </w:r>
          </w:p>
        </w:tc>
      </w:tr>
      <w:tr w:rsidR="00D962AD" w:rsidTr="00D962AD">
        <w:tc>
          <w:tcPr>
            <w:tcW w:w="8613" w:type="dxa"/>
          </w:tcPr>
          <w:p w:rsidR="00D962AD" w:rsidRPr="00826E6D" w:rsidRDefault="00D962AD" w:rsidP="009A30DA">
            <w:pPr>
              <w:spacing w:line="360" w:lineRule="auto"/>
              <w:ind w:right="75"/>
              <w:jc w:val="both"/>
              <w:rPr>
                <w:rFonts w:ascii="Times New Roman" w:eastAsia="Times New Roman" w:hAnsi="Times New Roman" w:cs="Times New Roman"/>
                <w:sz w:val="28"/>
                <w:szCs w:val="28"/>
              </w:rPr>
            </w:pPr>
            <w:r>
              <w:rPr>
                <w:rFonts w:ascii="Times New Roman" w:hAnsi="Times New Roman" w:cs="Times New Roman"/>
                <w:sz w:val="28"/>
                <w:szCs w:val="28"/>
              </w:rPr>
              <w:t>2.2.</w:t>
            </w:r>
            <w:r>
              <w:rPr>
                <w:rFonts w:ascii="Times New Roman" w:eastAsia="Times New Roman" w:hAnsi="Times New Roman" w:cs="Times New Roman"/>
                <w:sz w:val="28"/>
                <w:szCs w:val="28"/>
              </w:rPr>
              <w:t xml:space="preserve"> Организация и содержание работы по коррекции</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18-25</w:t>
            </w:r>
          </w:p>
        </w:tc>
      </w:tr>
      <w:tr w:rsidR="00D962AD" w:rsidTr="00D962AD">
        <w:tc>
          <w:tcPr>
            <w:tcW w:w="8613"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 xml:space="preserve">2.3.  </w:t>
            </w:r>
            <w:r>
              <w:rPr>
                <w:rFonts w:ascii="Times New Roman" w:eastAsia="Times New Roman" w:hAnsi="Times New Roman" w:cs="Times New Roman"/>
                <w:sz w:val="28"/>
                <w:szCs w:val="28"/>
              </w:rPr>
              <w:t>Результаты  коррекционного воздействия на подростков</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25-27</w:t>
            </w:r>
          </w:p>
        </w:tc>
      </w:tr>
      <w:tr w:rsidR="00D962AD" w:rsidTr="00D962AD">
        <w:tc>
          <w:tcPr>
            <w:tcW w:w="8613"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 xml:space="preserve">2.4.  </w:t>
            </w:r>
            <w:r>
              <w:rPr>
                <w:rFonts w:ascii="Times New Roman" w:eastAsia="Times New Roman" w:hAnsi="Times New Roman" w:cs="Times New Roman"/>
                <w:sz w:val="28"/>
                <w:szCs w:val="28"/>
              </w:rPr>
              <w:t>Взаимодействие с родителями</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27-28</w:t>
            </w:r>
          </w:p>
        </w:tc>
      </w:tr>
      <w:tr w:rsidR="00D962AD" w:rsidTr="009A30DA">
        <w:tc>
          <w:tcPr>
            <w:tcW w:w="8613" w:type="dxa"/>
          </w:tcPr>
          <w:p w:rsidR="00D962AD" w:rsidRPr="00826E6D" w:rsidRDefault="00D962AD" w:rsidP="009A30DA">
            <w:pPr>
              <w:spacing w:line="360" w:lineRule="auto"/>
              <w:ind w:right="7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Pr="000A33ED">
              <w:rPr>
                <w:rFonts w:ascii="Times New Roman" w:eastAsia="Times New Roman" w:hAnsi="Times New Roman" w:cs="Times New Roman"/>
                <w:sz w:val="28"/>
                <w:szCs w:val="28"/>
              </w:rPr>
              <w:t>аключен</w:t>
            </w:r>
            <w:r>
              <w:rPr>
                <w:rFonts w:ascii="Times New Roman" w:eastAsia="Times New Roman" w:hAnsi="Times New Roman" w:cs="Times New Roman"/>
                <w:sz w:val="28"/>
                <w:szCs w:val="28"/>
              </w:rPr>
              <w:t>ие</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29</w:t>
            </w:r>
          </w:p>
        </w:tc>
      </w:tr>
      <w:tr w:rsidR="00D962AD" w:rsidTr="009A30DA">
        <w:tc>
          <w:tcPr>
            <w:tcW w:w="8613" w:type="dxa"/>
          </w:tcPr>
          <w:p w:rsidR="00D962AD" w:rsidRDefault="00D962AD" w:rsidP="009A30DA">
            <w:pPr>
              <w:spacing w:line="360" w:lineRule="auto"/>
              <w:ind w:right="75"/>
              <w:jc w:val="both"/>
              <w:rPr>
                <w:rFonts w:ascii="Times New Roman" w:eastAsia="Times New Roman" w:hAnsi="Times New Roman" w:cs="Times New Roman"/>
                <w:sz w:val="28"/>
                <w:szCs w:val="28"/>
              </w:rPr>
            </w:pPr>
            <w:r w:rsidRPr="000A33ED">
              <w:rPr>
                <w:rFonts w:ascii="Times New Roman" w:eastAsia="Times New Roman" w:hAnsi="Times New Roman" w:cs="Times New Roman"/>
                <w:sz w:val="28"/>
                <w:szCs w:val="28"/>
              </w:rPr>
              <w:t>Список и</w:t>
            </w:r>
            <w:r>
              <w:rPr>
                <w:rFonts w:ascii="Times New Roman" w:eastAsia="Times New Roman" w:hAnsi="Times New Roman" w:cs="Times New Roman"/>
                <w:sz w:val="28"/>
                <w:szCs w:val="28"/>
              </w:rPr>
              <w:t>спользова</w:t>
            </w:r>
            <w:r w:rsidRPr="000A33ED">
              <w:rPr>
                <w:rFonts w:ascii="Times New Roman" w:eastAsia="Times New Roman" w:hAnsi="Times New Roman" w:cs="Times New Roman"/>
                <w:sz w:val="28"/>
                <w:szCs w:val="28"/>
              </w:rPr>
              <w:t>нной</w:t>
            </w:r>
            <w:r>
              <w:rPr>
                <w:rFonts w:ascii="Times New Roman" w:eastAsia="Times New Roman" w:hAnsi="Times New Roman" w:cs="Times New Roman"/>
                <w:sz w:val="28"/>
                <w:szCs w:val="28"/>
              </w:rPr>
              <w:t xml:space="preserve"> литературы</w:t>
            </w:r>
          </w:p>
        </w:tc>
        <w:tc>
          <w:tcPr>
            <w:tcW w:w="958" w:type="dxa"/>
          </w:tcPr>
          <w:p w:rsidR="00D962AD" w:rsidRDefault="00D962AD" w:rsidP="009A30DA">
            <w:pPr>
              <w:rPr>
                <w:rFonts w:ascii="Times New Roman" w:hAnsi="Times New Roman" w:cs="Times New Roman"/>
                <w:sz w:val="28"/>
                <w:szCs w:val="28"/>
              </w:rPr>
            </w:pPr>
            <w:r>
              <w:rPr>
                <w:rFonts w:ascii="Times New Roman" w:hAnsi="Times New Roman" w:cs="Times New Roman"/>
                <w:sz w:val="28"/>
                <w:szCs w:val="28"/>
              </w:rPr>
              <w:t>30</w:t>
            </w:r>
          </w:p>
        </w:tc>
      </w:tr>
      <w:tr w:rsidR="00D962AD" w:rsidTr="00D962AD">
        <w:tc>
          <w:tcPr>
            <w:tcW w:w="8613" w:type="dxa"/>
          </w:tcPr>
          <w:p w:rsidR="00D962AD" w:rsidRPr="000A33ED" w:rsidRDefault="00D962AD" w:rsidP="009A30DA">
            <w:pPr>
              <w:spacing w:line="360" w:lineRule="auto"/>
              <w:ind w:right="7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Приложение </w:t>
            </w:r>
          </w:p>
        </w:tc>
        <w:tc>
          <w:tcPr>
            <w:tcW w:w="958" w:type="dxa"/>
          </w:tcPr>
          <w:p w:rsidR="00D962AD" w:rsidRDefault="00D962AD" w:rsidP="009A30DA">
            <w:pPr>
              <w:rPr>
                <w:rFonts w:ascii="Times New Roman" w:hAnsi="Times New Roman" w:cs="Times New Roman"/>
                <w:sz w:val="28"/>
                <w:szCs w:val="28"/>
              </w:rPr>
            </w:pPr>
          </w:p>
        </w:tc>
      </w:tr>
    </w:tbl>
    <w:p w:rsidR="00320715" w:rsidRDefault="00320715" w:rsidP="000B3C3E">
      <w:pPr>
        <w:spacing w:after="0" w:line="360" w:lineRule="auto"/>
        <w:ind w:right="75"/>
        <w:jc w:val="both"/>
        <w:rPr>
          <w:rFonts w:ascii="Times New Roman" w:eastAsia="Times New Roman" w:hAnsi="Times New Roman" w:cs="Times New Roman"/>
          <w:sz w:val="28"/>
          <w:szCs w:val="28"/>
        </w:rPr>
      </w:pPr>
    </w:p>
    <w:p w:rsidR="00D962AD" w:rsidRPr="000A33ED" w:rsidRDefault="00D962AD" w:rsidP="000B3C3E">
      <w:pPr>
        <w:spacing w:after="0" w:line="360" w:lineRule="auto"/>
        <w:ind w:right="75"/>
        <w:jc w:val="both"/>
        <w:rPr>
          <w:rFonts w:ascii="Times New Roman" w:eastAsia="Times New Roman" w:hAnsi="Times New Roman" w:cs="Times New Roman"/>
          <w:sz w:val="28"/>
          <w:szCs w:val="28"/>
        </w:rPr>
      </w:pPr>
    </w:p>
    <w:p w:rsidR="00320715" w:rsidRPr="000A33ED" w:rsidRDefault="00320715" w:rsidP="00320715">
      <w:pPr>
        <w:spacing w:after="0" w:line="360" w:lineRule="auto"/>
        <w:ind w:right="75" w:firstLine="567"/>
        <w:rPr>
          <w:rFonts w:ascii="Times New Roman" w:eastAsia="Times New Roman" w:hAnsi="Times New Roman" w:cs="Times New Roman"/>
          <w:sz w:val="28"/>
          <w:szCs w:val="28"/>
        </w:rPr>
      </w:pPr>
    </w:p>
    <w:p w:rsidR="00320715" w:rsidRPr="00320715" w:rsidRDefault="00320715" w:rsidP="00320715">
      <w:pPr>
        <w:spacing w:after="0" w:line="360" w:lineRule="auto"/>
        <w:ind w:right="75" w:firstLine="567"/>
        <w:jc w:val="both"/>
        <w:rPr>
          <w:rFonts w:ascii="Times New Roman" w:hAnsi="Times New Roman" w:cs="Times New Roman"/>
          <w:sz w:val="28"/>
          <w:szCs w:val="28"/>
        </w:rPr>
      </w:pPr>
    </w:p>
    <w:p w:rsidR="00320715" w:rsidRPr="00320715" w:rsidRDefault="00320715" w:rsidP="00320715">
      <w:pPr>
        <w:rPr>
          <w:rFonts w:ascii="Times New Roman" w:hAnsi="Times New Roman" w:cs="Times New Roman"/>
          <w:sz w:val="28"/>
          <w:szCs w:val="28"/>
        </w:rPr>
      </w:pPr>
    </w:p>
    <w:p w:rsidR="00DB745E" w:rsidRPr="000A33ED" w:rsidRDefault="00DB745E" w:rsidP="00DB745E">
      <w:pPr>
        <w:spacing w:after="0" w:line="360" w:lineRule="auto"/>
        <w:ind w:right="75"/>
        <w:rPr>
          <w:rFonts w:ascii="Times New Roman" w:eastAsia="Times New Roman" w:hAnsi="Times New Roman" w:cs="Times New Roman"/>
          <w:sz w:val="28"/>
          <w:szCs w:val="28"/>
        </w:rPr>
      </w:pPr>
    </w:p>
    <w:p w:rsidR="00DB745E" w:rsidRPr="000A33ED" w:rsidRDefault="00DB745E" w:rsidP="00DB745E">
      <w:pPr>
        <w:spacing w:after="0" w:line="360" w:lineRule="auto"/>
        <w:ind w:right="75" w:firstLine="567"/>
        <w:rPr>
          <w:rFonts w:ascii="Times New Roman" w:eastAsia="Times New Roman" w:hAnsi="Times New Roman" w:cs="Times New Roman"/>
          <w:sz w:val="28"/>
          <w:szCs w:val="28"/>
        </w:rPr>
      </w:pPr>
    </w:p>
    <w:p w:rsidR="006F3A31" w:rsidRDefault="006F3A31" w:rsidP="006F3A31">
      <w:pPr>
        <w:ind w:firstLine="708"/>
        <w:rPr>
          <w:rFonts w:ascii="Times New Roman" w:hAnsi="Times New Roman" w:cs="Times New Roman"/>
          <w:b/>
          <w:sz w:val="28"/>
          <w:szCs w:val="28"/>
        </w:rPr>
      </w:pPr>
    </w:p>
    <w:p w:rsidR="00F7076B" w:rsidRDefault="00F7076B" w:rsidP="006F3A31">
      <w:pPr>
        <w:ind w:firstLine="708"/>
        <w:rPr>
          <w:rFonts w:ascii="Times New Roman" w:hAnsi="Times New Roman" w:cs="Times New Roman"/>
          <w:b/>
          <w:sz w:val="28"/>
          <w:szCs w:val="28"/>
        </w:rPr>
      </w:pPr>
    </w:p>
    <w:p w:rsidR="00A77960" w:rsidRDefault="00A77960" w:rsidP="00F050B4">
      <w:pPr>
        <w:rPr>
          <w:rFonts w:ascii="Times New Roman" w:hAnsi="Times New Roman" w:cs="Times New Roman"/>
          <w:b/>
          <w:sz w:val="28"/>
          <w:szCs w:val="28"/>
        </w:rPr>
      </w:pPr>
    </w:p>
    <w:p w:rsidR="00AB3A94" w:rsidRPr="00320715" w:rsidRDefault="00320715" w:rsidP="00C62E43">
      <w:pPr>
        <w:jc w:val="center"/>
        <w:rPr>
          <w:rFonts w:ascii="Times New Roman" w:hAnsi="Times New Roman" w:cs="Times New Roman"/>
          <w:b/>
          <w:sz w:val="28"/>
          <w:szCs w:val="28"/>
        </w:rPr>
      </w:pPr>
      <w:r w:rsidRPr="00320715">
        <w:rPr>
          <w:rFonts w:ascii="Times New Roman" w:hAnsi="Times New Roman" w:cs="Times New Roman"/>
          <w:b/>
          <w:sz w:val="28"/>
          <w:szCs w:val="28"/>
        </w:rPr>
        <w:lastRenderedPageBreak/>
        <w:t>Введение</w:t>
      </w:r>
    </w:p>
    <w:p w:rsidR="00F51A36" w:rsidRPr="00697678" w:rsidRDefault="00F51A36" w:rsidP="00955A3D">
      <w:pPr>
        <w:spacing w:line="360" w:lineRule="auto"/>
        <w:ind w:firstLine="709"/>
        <w:jc w:val="both"/>
        <w:rPr>
          <w:rFonts w:ascii="Times New Roman" w:hAnsi="Times New Roman" w:cs="Times New Roman"/>
          <w:color w:val="212121"/>
          <w:sz w:val="28"/>
          <w:szCs w:val="28"/>
          <w:shd w:val="clear" w:color="auto" w:fill="FFFFFF"/>
        </w:rPr>
      </w:pPr>
      <w:r w:rsidRPr="00697678">
        <w:rPr>
          <w:rFonts w:ascii="Times New Roman" w:hAnsi="Times New Roman" w:cs="Times New Roman"/>
          <w:color w:val="212121"/>
          <w:sz w:val="28"/>
          <w:szCs w:val="28"/>
          <w:shd w:val="clear" w:color="auto" w:fill="FFFFFF"/>
        </w:rPr>
        <w:t>Подростковый возраст имеет достаточно неопределенные границы (от 9-11 до 14-15 лет). Одни дети вступают в подростковый возраст раньше, другие позже.</w:t>
      </w:r>
    </w:p>
    <w:p w:rsidR="00F51A36" w:rsidRPr="00F51A36" w:rsidRDefault="00F51A36" w:rsidP="00955A3D">
      <w:pPr>
        <w:shd w:val="clear" w:color="auto" w:fill="FFFFFF"/>
        <w:spacing w:after="192" w:line="360" w:lineRule="auto"/>
        <w:ind w:firstLine="709"/>
        <w:jc w:val="both"/>
        <w:textAlignment w:val="baseline"/>
        <w:rPr>
          <w:rFonts w:ascii="Times New Roman" w:eastAsia="Times New Roman" w:hAnsi="Times New Roman" w:cs="Times New Roman"/>
          <w:color w:val="212121"/>
          <w:sz w:val="28"/>
          <w:szCs w:val="28"/>
          <w:lang w:eastAsia="ru-RU"/>
        </w:rPr>
      </w:pPr>
      <w:r w:rsidRPr="00F51A36">
        <w:rPr>
          <w:rFonts w:ascii="Times New Roman" w:eastAsia="Times New Roman" w:hAnsi="Times New Roman" w:cs="Times New Roman"/>
          <w:color w:val="212121"/>
          <w:sz w:val="28"/>
          <w:szCs w:val="28"/>
          <w:lang w:eastAsia="ru-RU"/>
        </w:rPr>
        <w:t>Подростковый возраст исследовали многие видные психологи. Впервые описал психологические особенности подросткового возраста С. Холл, который указал на противоречивость поведения подростка (например, интенсивное общение сменяется замкнутостью, уверенность в себе переходит в неуверенность и сомнения в себе и т.п.). </w:t>
      </w:r>
    </w:p>
    <w:p w:rsidR="00F51A36" w:rsidRPr="00F51A36" w:rsidRDefault="00F51A36" w:rsidP="00955A3D">
      <w:pPr>
        <w:shd w:val="clear" w:color="auto" w:fill="FFFFFF"/>
        <w:spacing w:after="0" w:line="360" w:lineRule="auto"/>
        <w:ind w:firstLine="709"/>
        <w:jc w:val="both"/>
        <w:textAlignment w:val="baseline"/>
        <w:rPr>
          <w:rFonts w:ascii="Times New Roman" w:eastAsia="Times New Roman" w:hAnsi="Times New Roman" w:cs="Times New Roman"/>
          <w:color w:val="212121"/>
          <w:sz w:val="28"/>
          <w:szCs w:val="28"/>
          <w:lang w:eastAsia="ru-RU"/>
        </w:rPr>
      </w:pPr>
      <w:r w:rsidRPr="00F51A36">
        <w:rPr>
          <w:rFonts w:ascii="Times New Roman" w:eastAsia="Times New Roman" w:hAnsi="Times New Roman" w:cs="Times New Roman"/>
          <w:color w:val="212121"/>
          <w:sz w:val="28"/>
          <w:szCs w:val="28"/>
          <w:lang w:eastAsia="ru-RU"/>
        </w:rPr>
        <w:t>На фоне развития</w:t>
      </w:r>
      <w:r w:rsidRPr="00F51A36">
        <w:rPr>
          <w:rFonts w:ascii="Times New Roman" w:eastAsia="Times New Roman" w:hAnsi="Times New Roman" w:cs="Times New Roman"/>
          <w:sz w:val="28"/>
          <w:szCs w:val="28"/>
          <w:lang w:eastAsia="ru-RU"/>
        </w:rPr>
        <w:t> </w:t>
      </w:r>
      <w:hyperlink r:id="rId9" w:history="1">
        <w:r w:rsidRPr="00697678">
          <w:rPr>
            <w:rFonts w:ascii="Times New Roman" w:eastAsia="Times New Roman" w:hAnsi="Times New Roman" w:cs="Times New Roman"/>
            <w:sz w:val="28"/>
            <w:szCs w:val="28"/>
            <w:bdr w:val="none" w:sz="0" w:space="0" w:color="auto" w:frame="1"/>
            <w:lang w:eastAsia="ru-RU"/>
          </w:rPr>
          <w:t>ведущей деятельности</w:t>
        </w:r>
      </w:hyperlink>
      <w:r w:rsidRPr="00F51A36">
        <w:rPr>
          <w:rFonts w:ascii="Times New Roman" w:eastAsia="Times New Roman" w:hAnsi="Times New Roman" w:cs="Times New Roman"/>
          <w:color w:val="212121"/>
          <w:sz w:val="28"/>
          <w:szCs w:val="28"/>
          <w:lang w:eastAsia="ru-RU"/>
        </w:rPr>
        <w:t> происходит развитие центральных новообразований возраста, охватывающие в этом периоде все стороны субъективного развития: изменения происходят в моральной сфере, в плане полового созревания, в плане развития высших психических функций, в эмоциональной сфере.</w:t>
      </w:r>
    </w:p>
    <w:p w:rsidR="00697678" w:rsidRPr="00697678" w:rsidRDefault="00697678" w:rsidP="00955A3D">
      <w:pPr>
        <w:spacing w:line="360" w:lineRule="auto"/>
        <w:ind w:firstLine="709"/>
        <w:jc w:val="both"/>
        <w:rPr>
          <w:rFonts w:ascii="Times New Roman" w:hAnsi="Times New Roman" w:cs="Times New Roman"/>
          <w:sz w:val="28"/>
          <w:szCs w:val="28"/>
        </w:rPr>
      </w:pPr>
      <w:r w:rsidRPr="00697678">
        <w:rPr>
          <w:rFonts w:ascii="Times New Roman" w:hAnsi="Times New Roman" w:cs="Times New Roman"/>
          <w:color w:val="212121"/>
          <w:sz w:val="28"/>
          <w:szCs w:val="28"/>
          <w:shd w:val="clear" w:color="auto" w:fill="FFFFFF"/>
        </w:rPr>
        <w:t>Л. С. Выготский центральным и специфическим новообразованием этого возраста считал чувство взрослости — возникающее представление о себе как уже не ребенке. Подросток начинает чувствовать себя взрослым, стремится быть и считаться взрослым, что проявляется во взглядах, оценках, в линии поведения, а также в отношениях со сверстниками и взрослыми.</w:t>
      </w:r>
    </w:p>
    <w:p w:rsidR="00697678" w:rsidRDefault="00697678" w:rsidP="00955A3D">
      <w:pPr>
        <w:shd w:val="clear" w:color="auto" w:fill="FFFFFF"/>
        <w:spacing w:after="192" w:line="360" w:lineRule="auto"/>
        <w:ind w:firstLine="709"/>
        <w:jc w:val="both"/>
        <w:textAlignment w:val="baseline"/>
        <w:rPr>
          <w:rFonts w:ascii="Times New Roman" w:eastAsia="Times New Roman" w:hAnsi="Times New Roman" w:cs="Times New Roman"/>
          <w:color w:val="212121"/>
          <w:sz w:val="28"/>
          <w:szCs w:val="28"/>
          <w:lang w:eastAsia="ru-RU"/>
        </w:rPr>
      </w:pPr>
      <w:r w:rsidRPr="00F51A36">
        <w:rPr>
          <w:rFonts w:ascii="Times New Roman" w:eastAsia="Times New Roman" w:hAnsi="Times New Roman" w:cs="Times New Roman"/>
          <w:color w:val="212121"/>
          <w:sz w:val="28"/>
          <w:szCs w:val="28"/>
          <w:lang w:eastAsia="ru-RU"/>
        </w:rPr>
        <w:t>Ведущие позиции начинают занимать общественно-полезная деятельность и интимно-личностное общение со сверстниками.</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 xml:space="preserve">Подростковый кризис приходится на возраст 12–14 лет. По продолжительности он больше, чем все другие кризисные периоды. Л.И. </w:t>
      </w:r>
      <w:proofErr w:type="spellStart"/>
      <w:r w:rsidRPr="00697678">
        <w:rPr>
          <w:rFonts w:ascii="Times New Roman" w:eastAsia="Times New Roman" w:hAnsi="Times New Roman" w:cs="Times New Roman"/>
          <w:sz w:val="28"/>
          <w:szCs w:val="28"/>
          <w:lang w:eastAsia="ru-RU"/>
        </w:rPr>
        <w:t>Божович</w:t>
      </w:r>
      <w:proofErr w:type="spellEnd"/>
      <w:r w:rsidRPr="00697678">
        <w:rPr>
          <w:rFonts w:ascii="Times New Roman" w:eastAsia="Times New Roman" w:hAnsi="Times New Roman" w:cs="Times New Roman"/>
          <w:sz w:val="28"/>
          <w:szCs w:val="28"/>
          <w:lang w:eastAsia="ru-RU"/>
        </w:rPr>
        <w:t xml:space="preserve"> считает, что это связано с более быстрым темпом физического и умственного развития подростов, приводящим к образованию потребностей, которые не могут быть удовлетворены в силу недостаточной социальной зрелости школьников.</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lastRenderedPageBreak/>
        <w:t>Подростковый кризис характеризуется тем, что в этом возрасте меняются взаимоотношения подростков с окружающими. Они начинают предъявлять повышенные требования к себе и к взрослым и протестуют против обращения с ними как с маленькими.</w:t>
      </w:r>
    </w:p>
    <w:p w:rsidR="00F51A36"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На данном этапе кардинально меняется поведение детей: многие из них становятся грубыми, неуправляемыми, все делают наперекор старшим, не подчиняются им, игнорируют замечания (подростковый негативизм) или, наоборот, могут замкнуться в себе.</w:t>
      </w:r>
    </w:p>
    <w:p w:rsidR="00697678" w:rsidRPr="00E4519D" w:rsidRDefault="00AB3A94" w:rsidP="00955A3D">
      <w:pPr>
        <w:pStyle w:val="a3"/>
        <w:spacing w:before="0" w:beforeAutospacing="0" w:after="150" w:afterAutospacing="0" w:line="360" w:lineRule="auto"/>
        <w:ind w:firstLine="709"/>
        <w:jc w:val="both"/>
        <w:rPr>
          <w:color w:val="000000"/>
          <w:sz w:val="28"/>
          <w:szCs w:val="28"/>
        </w:rPr>
      </w:pPr>
      <w:r w:rsidRPr="00697678">
        <w:rPr>
          <w:color w:val="000000"/>
          <w:sz w:val="28"/>
          <w:szCs w:val="28"/>
        </w:rPr>
        <w:t xml:space="preserve">Каждый родитель в процессе воспитания своего ребенка стремится обеспечить ему полноценное, гармоничное и всестороннее развитие. Большое значение, на пути этого развития, имеет состояние эмоционально-волевой сферы ребенка, удовлетворение всех его базовых и возрастных потребностей. И то, насколько ребенок будет спокоен, уравновешен, активен, весел, принят как личность родителями и насколько он чувствует себя в безопасности, настолько это поспособствует его полноценному развитию. Но если в процессе жизни ребенка систематически </w:t>
      </w:r>
      <w:proofErr w:type="spellStart"/>
      <w:r w:rsidRPr="00697678">
        <w:rPr>
          <w:color w:val="000000"/>
          <w:sz w:val="28"/>
          <w:szCs w:val="28"/>
        </w:rPr>
        <w:t>фрустрируются</w:t>
      </w:r>
      <w:proofErr w:type="spellEnd"/>
      <w:r w:rsidRPr="00697678">
        <w:rPr>
          <w:color w:val="000000"/>
          <w:sz w:val="28"/>
          <w:szCs w:val="28"/>
        </w:rPr>
        <w:t xml:space="preserve"> или нарушаются его базовые и возрастные потребности, или  произошла психотравмирующая ситуация, то могут происходить нарушения в эмоционально-волевой и личностной  сфере, которые проявляются в негативном поведении ребенка, страхах, агрессии, неврозах и т.д.</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Если взрослые с пониманием относятся к потребностям ребенка и при первых негативных проявлениях перестраивают свои отношения с детьми, то переходный период протекает не так бурно и болезненно для обеих сторон. В противном случае подростковый кризис протекает очень бурно. На него влияют внешние и внутренние факторы.</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К </w:t>
      </w:r>
      <w:r w:rsidRPr="00697678">
        <w:rPr>
          <w:rFonts w:ascii="Times New Roman" w:eastAsia="Times New Roman" w:hAnsi="Times New Roman" w:cs="Times New Roman"/>
          <w:i/>
          <w:iCs/>
          <w:sz w:val="28"/>
          <w:szCs w:val="28"/>
          <w:lang w:eastAsia="ru-RU"/>
        </w:rPr>
        <w:t>внешним факторам </w:t>
      </w:r>
      <w:r w:rsidRPr="00697678">
        <w:rPr>
          <w:rFonts w:ascii="Times New Roman" w:eastAsia="Times New Roman" w:hAnsi="Times New Roman" w:cs="Times New Roman"/>
          <w:sz w:val="28"/>
          <w:szCs w:val="28"/>
          <w:lang w:eastAsia="ru-RU"/>
        </w:rPr>
        <w:t xml:space="preserve">можно отнести продолжающийся контроль со стороны взрослых, зависимость и опека, которые подростку кажутся чрезмерными. Он стремится освободиться от них, считая себя достаточно взрослым для того, чтобы принимать самостоятельно решения и действовать </w:t>
      </w:r>
      <w:r w:rsidRPr="00697678">
        <w:rPr>
          <w:rFonts w:ascii="Times New Roman" w:eastAsia="Times New Roman" w:hAnsi="Times New Roman" w:cs="Times New Roman"/>
          <w:sz w:val="28"/>
          <w:szCs w:val="28"/>
          <w:lang w:eastAsia="ru-RU"/>
        </w:rPr>
        <w:lastRenderedPageBreak/>
        <w:t>так, как он считает нужным. Подросток находится в достаточно сложной ситуации: с одной стороны, он действительно стал более взрослым, но, с другой стороны, в его психологии и поведении сохранились детские черты – он недостаточно серьезно относится ксвоим обязанностям, не может действовать ответственно и самостоятельно. Все это приводит к тому, что взрослые не могут воспринимать его как равного себе.</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Однако взрослому необходимо изменить отношение к подростку, иначе с его стороны может возникнуть сопротивление, которое со временем приведет к недопониманию между взрослым и подростком и межличностному конфликту, а затем – к задержке личностного развития. У подростка может появиться ощущение ненужности, апатии, отчуждения, утвердиться мнение, что взрослые не могут его понять и помочь. В результате в тот момент, когда подростку действительно понадобятся поддержка и помощь старших, произойдет его эмоциональное отторжение от взрослого, и последний утратит возможность оказывать влияние на ребенка и помогать ему.</w:t>
      </w:r>
    </w:p>
    <w:p w:rsidR="00697678" w:rsidRP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sz w:val="28"/>
          <w:szCs w:val="28"/>
          <w:lang w:eastAsia="ru-RU"/>
        </w:rPr>
        <w:t>Чтобы избежать подобных проблем, следует строить отношения с подростком на основе доверия, уважения, по-дружески. Созданию таких отношений способствует привлечение подростка к какой-нибудь серьезной работе.</w:t>
      </w:r>
    </w:p>
    <w:p w:rsidR="00697678" w:rsidRDefault="00697678"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sidRPr="00697678">
        <w:rPr>
          <w:rFonts w:ascii="Times New Roman" w:eastAsia="Times New Roman" w:hAnsi="Times New Roman" w:cs="Times New Roman"/>
          <w:i/>
          <w:iCs/>
          <w:sz w:val="28"/>
          <w:szCs w:val="28"/>
          <w:lang w:eastAsia="ru-RU"/>
        </w:rPr>
        <w:t>Внутренние факторы </w:t>
      </w:r>
      <w:r w:rsidRPr="00697678">
        <w:rPr>
          <w:rFonts w:ascii="Times New Roman" w:eastAsia="Times New Roman" w:hAnsi="Times New Roman" w:cs="Times New Roman"/>
          <w:sz w:val="28"/>
          <w:szCs w:val="28"/>
          <w:lang w:eastAsia="ru-RU"/>
        </w:rPr>
        <w:t xml:space="preserve">отражают личностное развитие подростка. Изменяются привычки и черты характера, мешающие ему осуществлять задуманное: нарушаются внутренние запреты, утрачивается привычка подчиняться взрослым и др. Появляется стремление к личностному самосовершенствованию, которое происходит через развитие самопознания (рефлексию), самовыражения, самоутверждения. Подросток критически относится к своим недостаткам, как физическим, так и личностным (особенностям характера), переживает из-за тех черт характера, которые мешают ему в установлении дружеских контактов и взаимоотношениях с </w:t>
      </w:r>
      <w:r w:rsidRPr="00697678">
        <w:rPr>
          <w:rFonts w:ascii="Times New Roman" w:eastAsia="Times New Roman" w:hAnsi="Times New Roman" w:cs="Times New Roman"/>
          <w:sz w:val="28"/>
          <w:szCs w:val="28"/>
          <w:lang w:eastAsia="ru-RU"/>
        </w:rPr>
        <w:lastRenderedPageBreak/>
        <w:t>людьми. Негативные высказывания в его адрес могут привести к аффективным вспышкам и конфликтам.</w:t>
      </w:r>
    </w:p>
    <w:p w:rsidR="00AB3A94" w:rsidRPr="00DC44E9" w:rsidRDefault="00E4519D" w:rsidP="00955A3D">
      <w:pPr>
        <w:shd w:val="clear" w:color="auto" w:fill="FFFFFF"/>
        <w:spacing w:before="45" w:after="45" w:line="360" w:lineRule="auto"/>
        <w:ind w:left="45" w:right="45" w:firstLine="709"/>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связи</w:t>
      </w:r>
      <w:r w:rsidR="00ED0E40">
        <w:rPr>
          <w:rFonts w:ascii="Times New Roman" w:eastAsia="Times New Roman" w:hAnsi="Times New Roman" w:cs="Times New Roman"/>
          <w:sz w:val="28"/>
          <w:szCs w:val="28"/>
          <w:lang w:eastAsia="ru-RU"/>
        </w:rPr>
        <w:t xml:space="preserve"> с вышесказанным выбранная </w:t>
      </w:r>
      <w:r>
        <w:rPr>
          <w:rFonts w:ascii="Times New Roman" w:eastAsia="Times New Roman" w:hAnsi="Times New Roman" w:cs="Times New Roman"/>
          <w:sz w:val="28"/>
          <w:szCs w:val="28"/>
          <w:lang w:eastAsia="ru-RU"/>
        </w:rPr>
        <w:t>тема на данном этапе развития и совершенствования системы образования чрезвычайно актуальна в связи:</w:t>
      </w:r>
    </w:p>
    <w:p w:rsidR="00E4519D" w:rsidRPr="00E0766D" w:rsidRDefault="00E0766D" w:rsidP="00E0766D">
      <w:pPr>
        <w:pStyle w:val="a4"/>
        <w:numPr>
          <w:ilvl w:val="0"/>
          <w:numId w:val="6"/>
        </w:numPr>
        <w:spacing w:line="360" w:lineRule="auto"/>
        <w:jc w:val="both"/>
        <w:rPr>
          <w:rFonts w:ascii="Times New Roman" w:hAnsi="Times New Roman"/>
          <w:sz w:val="28"/>
          <w:szCs w:val="28"/>
        </w:rPr>
      </w:pPr>
      <w:r>
        <w:rPr>
          <w:rFonts w:ascii="Times New Roman" w:hAnsi="Times New Roman"/>
          <w:sz w:val="28"/>
          <w:szCs w:val="28"/>
        </w:rPr>
        <w:t>С</w:t>
      </w:r>
      <w:r w:rsidR="00E4519D" w:rsidRPr="00E0766D">
        <w:rPr>
          <w:rFonts w:ascii="Times New Roman" w:hAnsi="Times New Roman"/>
          <w:sz w:val="28"/>
          <w:szCs w:val="28"/>
        </w:rPr>
        <w:t xml:space="preserve"> ухудшением социально-экономических условий (синдром «богатых» и «бедных» семей), инверсии семейных отношений;</w:t>
      </w:r>
    </w:p>
    <w:p w:rsidR="00E4519D" w:rsidRPr="00E0766D" w:rsidRDefault="00E0766D" w:rsidP="00E0766D">
      <w:pPr>
        <w:pStyle w:val="a4"/>
        <w:numPr>
          <w:ilvl w:val="0"/>
          <w:numId w:val="6"/>
        </w:numPr>
        <w:spacing w:line="360" w:lineRule="auto"/>
        <w:jc w:val="both"/>
        <w:rPr>
          <w:rFonts w:ascii="Times New Roman" w:hAnsi="Times New Roman"/>
          <w:sz w:val="28"/>
          <w:szCs w:val="28"/>
        </w:rPr>
      </w:pPr>
      <w:r>
        <w:rPr>
          <w:rFonts w:ascii="Times New Roman" w:hAnsi="Times New Roman"/>
          <w:sz w:val="28"/>
          <w:szCs w:val="28"/>
        </w:rPr>
        <w:t>С</w:t>
      </w:r>
      <w:r w:rsidR="00E4519D" w:rsidRPr="00E0766D">
        <w:rPr>
          <w:rFonts w:ascii="Times New Roman" w:hAnsi="Times New Roman"/>
          <w:sz w:val="28"/>
          <w:szCs w:val="28"/>
        </w:rPr>
        <w:t xml:space="preserve"> психолого-педагогической безграмотностью и безответственным отношением отдельных родителей;</w:t>
      </w:r>
    </w:p>
    <w:p w:rsidR="00ED0E40" w:rsidRDefault="00DC5E27" w:rsidP="00955A3D">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ED0E40">
        <w:rPr>
          <w:rFonts w:ascii="Times New Roman" w:hAnsi="Times New Roman" w:cs="Times New Roman"/>
          <w:b/>
          <w:sz w:val="28"/>
          <w:szCs w:val="28"/>
        </w:rPr>
        <w:t>Цель исследования</w:t>
      </w:r>
      <w:r w:rsidR="00ED0E40" w:rsidRPr="001068EA">
        <w:rPr>
          <w:rFonts w:ascii="Times New Roman" w:hAnsi="Times New Roman" w:cs="Times New Roman"/>
          <w:b/>
          <w:sz w:val="28"/>
          <w:szCs w:val="28"/>
        </w:rPr>
        <w:t>:</w:t>
      </w:r>
      <w:r w:rsidR="00ED0E40">
        <w:rPr>
          <w:rFonts w:ascii="Times New Roman" w:hAnsi="Times New Roman" w:cs="Times New Roman"/>
          <w:sz w:val="28"/>
          <w:szCs w:val="28"/>
        </w:rPr>
        <w:t xml:space="preserve">  обеспечение психического здоровья детей (физического, психологического, личностного).</w:t>
      </w:r>
    </w:p>
    <w:p w:rsidR="00ED0E40" w:rsidRDefault="00ED0E40" w:rsidP="00955A3D">
      <w:pPr>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Задачи</w:t>
      </w:r>
      <w:r w:rsidR="00DC5E27">
        <w:rPr>
          <w:rFonts w:ascii="Times New Roman" w:hAnsi="Times New Roman" w:cs="Times New Roman"/>
          <w:b/>
          <w:sz w:val="28"/>
          <w:szCs w:val="28"/>
        </w:rPr>
        <w:t xml:space="preserve"> исследования</w:t>
      </w:r>
      <w:proofErr w:type="gramStart"/>
      <w:r w:rsidR="00DC5E27">
        <w:rPr>
          <w:rFonts w:ascii="Times New Roman" w:hAnsi="Times New Roman" w:cs="Times New Roman"/>
          <w:b/>
          <w:sz w:val="28"/>
          <w:szCs w:val="28"/>
        </w:rPr>
        <w:t xml:space="preserve"> </w:t>
      </w:r>
      <w:r>
        <w:rPr>
          <w:rFonts w:ascii="Times New Roman" w:hAnsi="Times New Roman" w:cs="Times New Roman"/>
          <w:sz w:val="28"/>
          <w:szCs w:val="28"/>
        </w:rPr>
        <w:t>:</w:t>
      </w:r>
      <w:proofErr w:type="gramEnd"/>
    </w:p>
    <w:p w:rsidR="00ED0E40" w:rsidRDefault="00ED0E40"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Снижение уровня тревожности </w:t>
      </w:r>
    </w:p>
    <w:p w:rsidR="00ED0E40" w:rsidRDefault="00ED0E40"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w:t>
      </w:r>
      <w:r w:rsidRPr="00AB3A94">
        <w:rPr>
          <w:rFonts w:ascii="Times New Roman" w:hAnsi="Times New Roman" w:cs="Times New Roman"/>
          <w:sz w:val="28"/>
          <w:szCs w:val="28"/>
        </w:rPr>
        <w:t>овышение самооценки детей подросткового возраста.</w:t>
      </w:r>
    </w:p>
    <w:p w:rsidR="00E0766D" w:rsidRDefault="00E0766D"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Снижения уровня агрессивности</w:t>
      </w:r>
    </w:p>
    <w:p w:rsidR="00E0766D" w:rsidRDefault="00E0766D"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Повышение уровня коммуникативности</w:t>
      </w:r>
    </w:p>
    <w:p w:rsidR="00E0766D" w:rsidRDefault="00E0766D"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Снижение импульсивности</w:t>
      </w:r>
    </w:p>
    <w:p w:rsidR="00E0766D" w:rsidRDefault="00E0766D"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Снижение вызывающего поведения</w:t>
      </w:r>
    </w:p>
    <w:p w:rsidR="00E0766D" w:rsidRPr="00DC5E27" w:rsidRDefault="00E0766D"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Снижение страхов</w:t>
      </w:r>
    </w:p>
    <w:p w:rsidR="00013C17" w:rsidRDefault="00013C17" w:rsidP="00955A3D">
      <w:pPr>
        <w:spacing w:line="360" w:lineRule="auto"/>
        <w:ind w:left="510" w:firstLine="709"/>
        <w:jc w:val="both"/>
        <w:rPr>
          <w:rFonts w:ascii="Times New Roman" w:hAnsi="Times New Roman" w:cs="Times New Roman"/>
          <w:sz w:val="28"/>
          <w:szCs w:val="28"/>
        </w:rPr>
      </w:pPr>
      <w:r>
        <w:rPr>
          <w:rFonts w:ascii="Times New Roman" w:hAnsi="Times New Roman" w:cs="Times New Roman"/>
          <w:sz w:val="28"/>
          <w:szCs w:val="28"/>
        </w:rPr>
        <w:t>Материал, представленный в данном опыте, позволяет развивать у подростков эмоциональное осознание своих недостатков</w:t>
      </w:r>
      <w:r w:rsidR="00472EE7">
        <w:rPr>
          <w:rFonts w:ascii="Times New Roman" w:hAnsi="Times New Roman" w:cs="Times New Roman"/>
          <w:sz w:val="28"/>
          <w:szCs w:val="28"/>
        </w:rPr>
        <w:t>; положительный настрой на общение;  повышение уверенности в себе, уменьшение тревожности, агрессивн</w:t>
      </w:r>
      <w:r w:rsidR="009A30DA">
        <w:rPr>
          <w:rFonts w:ascii="Times New Roman" w:hAnsi="Times New Roman" w:cs="Times New Roman"/>
          <w:sz w:val="28"/>
          <w:szCs w:val="28"/>
        </w:rPr>
        <w:t>ости; а так же формировать навы</w:t>
      </w:r>
      <w:r w:rsidR="00472EE7">
        <w:rPr>
          <w:rFonts w:ascii="Times New Roman" w:hAnsi="Times New Roman" w:cs="Times New Roman"/>
          <w:sz w:val="28"/>
          <w:szCs w:val="28"/>
        </w:rPr>
        <w:t>ки продуктивного общения с окружающими.</w:t>
      </w:r>
    </w:p>
    <w:p w:rsidR="00DC5E27" w:rsidRDefault="00DC5E27" w:rsidP="00955A3D">
      <w:pPr>
        <w:spacing w:line="360" w:lineRule="auto"/>
        <w:ind w:left="510" w:firstLine="709"/>
        <w:jc w:val="both"/>
        <w:rPr>
          <w:rFonts w:ascii="Times New Roman" w:hAnsi="Times New Roman" w:cs="Times New Roman"/>
          <w:sz w:val="28"/>
          <w:szCs w:val="28"/>
        </w:rPr>
      </w:pPr>
    </w:p>
    <w:p w:rsidR="00DC5E27" w:rsidRDefault="00DC5E27" w:rsidP="00955A3D">
      <w:pPr>
        <w:spacing w:line="360" w:lineRule="auto"/>
        <w:ind w:left="510" w:firstLine="709"/>
        <w:jc w:val="both"/>
        <w:rPr>
          <w:rFonts w:ascii="Times New Roman" w:hAnsi="Times New Roman" w:cs="Times New Roman"/>
          <w:sz w:val="28"/>
          <w:szCs w:val="28"/>
        </w:rPr>
      </w:pPr>
    </w:p>
    <w:p w:rsidR="00ED0E40" w:rsidRDefault="00ED0E40" w:rsidP="00955A3D">
      <w:pPr>
        <w:spacing w:after="0" w:line="360" w:lineRule="auto"/>
        <w:ind w:right="75" w:firstLine="709"/>
        <w:jc w:val="both"/>
        <w:rPr>
          <w:rFonts w:ascii="Times New Roman" w:hAnsi="Times New Roman" w:cs="Times New Roman"/>
          <w:b/>
          <w:sz w:val="28"/>
          <w:szCs w:val="28"/>
        </w:rPr>
      </w:pPr>
      <w:r w:rsidRPr="00ED0E40">
        <w:rPr>
          <w:rFonts w:ascii="Times New Roman" w:eastAsia="Times New Roman" w:hAnsi="Times New Roman" w:cs="Times New Roman"/>
          <w:b/>
          <w:sz w:val="28"/>
          <w:szCs w:val="28"/>
        </w:rPr>
        <w:lastRenderedPageBreak/>
        <w:t xml:space="preserve">Глава I. </w:t>
      </w:r>
      <w:r w:rsidRPr="00ED0E40">
        <w:rPr>
          <w:rFonts w:ascii="Times New Roman" w:hAnsi="Times New Roman" w:cs="Times New Roman"/>
          <w:b/>
          <w:sz w:val="28"/>
          <w:szCs w:val="28"/>
        </w:rPr>
        <w:t xml:space="preserve">Теоретические аспекты развития эмоционально – волевой сферы </w:t>
      </w:r>
      <w:r w:rsidR="00E0766D">
        <w:rPr>
          <w:rFonts w:ascii="Times New Roman" w:hAnsi="Times New Roman" w:cs="Times New Roman"/>
          <w:b/>
          <w:sz w:val="28"/>
          <w:szCs w:val="28"/>
        </w:rPr>
        <w:t>в подростковом возрасте</w:t>
      </w:r>
    </w:p>
    <w:p w:rsidR="00E0766D" w:rsidRPr="00E0766D" w:rsidRDefault="00E0766D" w:rsidP="00E0766D">
      <w:pPr>
        <w:pStyle w:val="a4"/>
        <w:numPr>
          <w:ilvl w:val="1"/>
          <w:numId w:val="27"/>
        </w:numPr>
        <w:spacing w:after="0" w:line="360" w:lineRule="auto"/>
        <w:ind w:right="75"/>
        <w:jc w:val="both"/>
        <w:rPr>
          <w:rFonts w:ascii="Times New Roman" w:hAnsi="Times New Roman" w:cs="Times New Roman"/>
          <w:b/>
          <w:sz w:val="28"/>
          <w:szCs w:val="28"/>
        </w:rPr>
      </w:pPr>
      <w:r>
        <w:rPr>
          <w:rFonts w:ascii="Times New Roman" w:hAnsi="Times New Roman" w:cs="Times New Roman"/>
          <w:b/>
          <w:sz w:val="28"/>
          <w:szCs w:val="28"/>
        </w:rPr>
        <w:t xml:space="preserve">. </w:t>
      </w:r>
      <w:r w:rsidR="00ED0E40" w:rsidRPr="00E0766D">
        <w:rPr>
          <w:rFonts w:ascii="Times New Roman" w:hAnsi="Times New Roman" w:cs="Times New Roman"/>
          <w:b/>
          <w:sz w:val="28"/>
          <w:szCs w:val="28"/>
        </w:rPr>
        <w:t xml:space="preserve">Развитие </w:t>
      </w:r>
      <w:r w:rsidRPr="00E0766D">
        <w:rPr>
          <w:rFonts w:ascii="Times New Roman" w:hAnsi="Times New Roman" w:cs="Times New Roman"/>
          <w:b/>
          <w:sz w:val="28"/>
          <w:szCs w:val="28"/>
        </w:rPr>
        <w:t>эмоционально-волевой сферы</w:t>
      </w:r>
      <w:r w:rsidR="00ED0E40" w:rsidRPr="00E0766D">
        <w:rPr>
          <w:rFonts w:ascii="Times New Roman" w:hAnsi="Times New Roman" w:cs="Times New Roman"/>
          <w:b/>
          <w:sz w:val="28"/>
          <w:szCs w:val="28"/>
        </w:rPr>
        <w:t xml:space="preserve"> в современных исследованиях</w:t>
      </w:r>
    </w:p>
    <w:p w:rsidR="00472EE7" w:rsidRDefault="00472EE7" w:rsidP="00955A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Целевым ориентиром на современном этапе реформирования системы образования является гуманизация  педагогического процесса. Анализируя  современные образовательные концепции, можно отметить, что почти все они выделяют важную роль воспитания, как неотъемлемую  и составляющую часть всего образовательного процесса, в них воспитание</w:t>
      </w:r>
      <w:r w:rsidR="00276D50">
        <w:rPr>
          <w:rFonts w:ascii="Times New Roman" w:hAnsi="Times New Roman" w:cs="Times New Roman"/>
          <w:sz w:val="28"/>
          <w:szCs w:val="28"/>
        </w:rPr>
        <w:t xml:space="preserve"> человека и гражданина – и есть главная цель школы.</w:t>
      </w:r>
      <w:r w:rsidR="00941BFC">
        <w:rPr>
          <w:rFonts w:ascii="Times New Roman" w:hAnsi="Times New Roman" w:cs="Times New Roman"/>
          <w:sz w:val="28"/>
          <w:szCs w:val="28"/>
        </w:rPr>
        <w:t xml:space="preserve"> Э</w:t>
      </w:r>
      <w:r w:rsidR="00276D50">
        <w:rPr>
          <w:rFonts w:ascii="Times New Roman" w:hAnsi="Times New Roman" w:cs="Times New Roman"/>
          <w:sz w:val="28"/>
          <w:szCs w:val="28"/>
        </w:rPr>
        <w:t xml:space="preserve">та </w:t>
      </w:r>
      <w:r w:rsidR="00941BFC">
        <w:rPr>
          <w:rFonts w:ascii="Times New Roman" w:hAnsi="Times New Roman" w:cs="Times New Roman"/>
          <w:sz w:val="28"/>
          <w:szCs w:val="28"/>
        </w:rPr>
        <w:t xml:space="preserve"> </w:t>
      </w:r>
      <w:r w:rsidR="00276D50">
        <w:rPr>
          <w:rFonts w:ascii="Times New Roman" w:hAnsi="Times New Roman" w:cs="Times New Roman"/>
          <w:sz w:val="28"/>
          <w:szCs w:val="28"/>
        </w:rPr>
        <w:t>же цель  отражена и в «Законе об образовании», где сказано, что образование - целенаправленный процесс воспитания и обучения. В связи с этим в качестве приоритетных задач определяются следующие: когнитивное и личностное развитие, забота об эмоциональном благополучии</w:t>
      </w:r>
      <w:r w:rsidR="00716C8E">
        <w:rPr>
          <w:rFonts w:ascii="Times New Roman" w:hAnsi="Times New Roman" w:cs="Times New Roman"/>
          <w:sz w:val="28"/>
          <w:szCs w:val="28"/>
        </w:rPr>
        <w:t xml:space="preserve">. </w:t>
      </w:r>
    </w:p>
    <w:p w:rsidR="00716C8E" w:rsidRDefault="000646C5" w:rsidP="00955A3D">
      <w:pPr>
        <w:spacing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Психолого-педагогической коррекцией эмоционально-волевой и личностной сферы отражены </w:t>
      </w:r>
      <w:r w:rsidR="00DA19FD">
        <w:rPr>
          <w:rFonts w:ascii="Times New Roman" w:hAnsi="Times New Roman" w:cs="Times New Roman"/>
          <w:sz w:val="28"/>
          <w:szCs w:val="28"/>
        </w:rPr>
        <w:t>в трудах Л.С. Выготского, А.В. З</w:t>
      </w:r>
      <w:r>
        <w:rPr>
          <w:rFonts w:ascii="Times New Roman" w:hAnsi="Times New Roman" w:cs="Times New Roman"/>
          <w:sz w:val="28"/>
          <w:szCs w:val="28"/>
        </w:rPr>
        <w:t>апорожца, П.В. Симонова, Е.П. Ильина и др.  рассматривая эмоциональные проявления, можно сказать, что они представляют собой «сложный комплекс проявлений на факторы окружающей действительности, заключающийся в  познавательном оценивании ситуации и на этой основе ее дальнейшем эмоциональном отражении»</w:t>
      </w:r>
      <w:proofErr w:type="gramStart"/>
      <w:r w:rsidRPr="00F93FC1">
        <w:rPr>
          <w:rFonts w:ascii="Times New Roman" w:hAnsi="Times New Roman" w:cs="Times New Roman"/>
          <w:sz w:val="28"/>
          <w:szCs w:val="28"/>
        </w:rPr>
        <w:t>.(</w:t>
      </w:r>
      <w:proofErr w:type="gramEnd"/>
      <w:r w:rsidRPr="00F93FC1">
        <w:rPr>
          <w:rFonts w:ascii="Times New Roman" w:hAnsi="Times New Roman" w:cs="Times New Roman"/>
          <w:sz w:val="28"/>
          <w:szCs w:val="28"/>
        </w:rPr>
        <w:t xml:space="preserve">Цит. </w:t>
      </w:r>
      <w:proofErr w:type="gramStart"/>
      <w:r w:rsidRPr="00F93FC1">
        <w:rPr>
          <w:rFonts w:ascii="Times New Roman" w:hAnsi="Times New Roman" w:cs="Times New Roman"/>
          <w:sz w:val="28"/>
          <w:szCs w:val="28"/>
        </w:rPr>
        <w:t xml:space="preserve">По </w:t>
      </w:r>
      <w:r w:rsidR="00C81B7B" w:rsidRPr="00F93FC1">
        <w:rPr>
          <w:rFonts w:ascii="Times New Roman" w:hAnsi="Times New Roman" w:cs="Times New Roman"/>
          <w:sz w:val="28"/>
          <w:szCs w:val="28"/>
        </w:rPr>
        <w:t>32, с.</w:t>
      </w:r>
      <w:r w:rsidRPr="00F93FC1">
        <w:rPr>
          <w:rFonts w:ascii="Times New Roman" w:hAnsi="Times New Roman" w:cs="Times New Roman"/>
          <w:sz w:val="28"/>
          <w:szCs w:val="28"/>
        </w:rPr>
        <w:t>336)</w:t>
      </w:r>
      <w:proofErr w:type="gramEnd"/>
    </w:p>
    <w:p w:rsidR="000646C5" w:rsidRDefault="000646C5" w:rsidP="00955A3D">
      <w:pPr>
        <w:spacing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В работах Е.П. Ильина, Л.Д. </w:t>
      </w:r>
      <w:proofErr w:type="spellStart"/>
      <w:r>
        <w:rPr>
          <w:rFonts w:ascii="Times New Roman" w:hAnsi="Times New Roman" w:cs="Times New Roman"/>
          <w:sz w:val="28"/>
          <w:szCs w:val="28"/>
        </w:rPr>
        <w:t>Левитова</w:t>
      </w:r>
      <w:proofErr w:type="spellEnd"/>
      <w:r>
        <w:rPr>
          <w:rFonts w:ascii="Times New Roman" w:hAnsi="Times New Roman" w:cs="Times New Roman"/>
          <w:sz w:val="28"/>
          <w:szCs w:val="28"/>
        </w:rPr>
        <w:t xml:space="preserve"> и др. отмечается, с принятием физиологических и психических ступень организации и </w:t>
      </w:r>
      <w:proofErr w:type="gramStart"/>
      <w:r>
        <w:rPr>
          <w:rFonts w:ascii="Times New Roman" w:hAnsi="Times New Roman" w:cs="Times New Roman"/>
          <w:sz w:val="28"/>
          <w:szCs w:val="28"/>
        </w:rPr>
        <w:t>регулирований, касающихся всех устройств и сторон личности эмоциональные проявления рассматриваются</w:t>
      </w:r>
      <w:proofErr w:type="gramEnd"/>
      <w:r>
        <w:rPr>
          <w:rFonts w:ascii="Times New Roman" w:hAnsi="Times New Roman" w:cs="Times New Roman"/>
          <w:sz w:val="28"/>
          <w:szCs w:val="28"/>
        </w:rPr>
        <w:t xml:space="preserve"> как реакции</w:t>
      </w:r>
      <w:r w:rsidR="00C81B7B">
        <w:rPr>
          <w:rFonts w:ascii="Times New Roman" w:hAnsi="Times New Roman" w:cs="Times New Roman"/>
          <w:sz w:val="28"/>
          <w:szCs w:val="28"/>
        </w:rPr>
        <w:t xml:space="preserve"> не отдельной системы или органа, а лично</w:t>
      </w:r>
      <w:r w:rsidR="007A65D9">
        <w:rPr>
          <w:rFonts w:ascii="Times New Roman" w:hAnsi="Times New Roman" w:cs="Times New Roman"/>
          <w:sz w:val="28"/>
          <w:szCs w:val="28"/>
        </w:rPr>
        <w:t xml:space="preserve">сти и ее прошлого опыта в целом </w:t>
      </w:r>
      <w:r w:rsidR="00C81B7B" w:rsidRPr="00F93FC1">
        <w:rPr>
          <w:rFonts w:ascii="Times New Roman" w:hAnsi="Times New Roman" w:cs="Times New Roman"/>
          <w:sz w:val="28"/>
          <w:szCs w:val="28"/>
        </w:rPr>
        <w:t>(там же,  с.14)</w:t>
      </w:r>
      <w:r w:rsidR="007A65D9">
        <w:rPr>
          <w:rFonts w:ascii="Times New Roman" w:hAnsi="Times New Roman" w:cs="Times New Roman"/>
          <w:sz w:val="28"/>
          <w:szCs w:val="28"/>
        </w:rPr>
        <w:t>.</w:t>
      </w:r>
      <w:r w:rsidR="00C81B7B" w:rsidRPr="00F93FC1">
        <w:rPr>
          <w:rFonts w:ascii="Times New Roman" w:hAnsi="Times New Roman" w:cs="Times New Roman"/>
          <w:sz w:val="28"/>
          <w:szCs w:val="28"/>
        </w:rPr>
        <w:t xml:space="preserve"> </w:t>
      </w:r>
      <w:r w:rsidR="00C81B7B" w:rsidRPr="00C81B7B">
        <w:rPr>
          <w:rFonts w:ascii="Times New Roman" w:hAnsi="Times New Roman" w:cs="Times New Roman"/>
          <w:sz w:val="28"/>
          <w:szCs w:val="28"/>
        </w:rPr>
        <w:t>Основываясь на это</w:t>
      </w:r>
      <w:r w:rsidR="00C81B7B">
        <w:rPr>
          <w:rFonts w:ascii="Times New Roman" w:hAnsi="Times New Roman" w:cs="Times New Roman"/>
          <w:sz w:val="28"/>
          <w:szCs w:val="28"/>
        </w:rPr>
        <w:t>,</w:t>
      </w:r>
      <w:r w:rsidR="00C81B7B" w:rsidRPr="00C81B7B">
        <w:rPr>
          <w:rFonts w:ascii="Times New Roman" w:hAnsi="Times New Roman" w:cs="Times New Roman"/>
          <w:sz w:val="28"/>
          <w:szCs w:val="28"/>
        </w:rPr>
        <w:t xml:space="preserve"> состав</w:t>
      </w:r>
      <w:r w:rsidR="00C81B7B">
        <w:rPr>
          <w:rFonts w:ascii="Times New Roman" w:hAnsi="Times New Roman" w:cs="Times New Roman"/>
          <w:sz w:val="28"/>
          <w:szCs w:val="28"/>
        </w:rPr>
        <w:t xml:space="preserve"> эмоциональных проявлений определяются его основные компоненты: экспрессивный, импр</w:t>
      </w:r>
      <w:r w:rsidR="007A65D9">
        <w:rPr>
          <w:rFonts w:ascii="Times New Roman" w:hAnsi="Times New Roman" w:cs="Times New Roman"/>
          <w:sz w:val="28"/>
          <w:szCs w:val="28"/>
        </w:rPr>
        <w:t xml:space="preserve">ессивный и психофизиологический </w:t>
      </w:r>
      <w:r w:rsidR="00C81B7B" w:rsidRPr="00F93FC1">
        <w:rPr>
          <w:rFonts w:ascii="Times New Roman" w:hAnsi="Times New Roman" w:cs="Times New Roman"/>
          <w:sz w:val="28"/>
          <w:szCs w:val="28"/>
        </w:rPr>
        <w:t>(там же,  с.14)</w:t>
      </w:r>
      <w:r w:rsidR="007A65D9">
        <w:rPr>
          <w:rFonts w:ascii="Times New Roman" w:hAnsi="Times New Roman" w:cs="Times New Roman"/>
          <w:sz w:val="28"/>
          <w:szCs w:val="28"/>
        </w:rPr>
        <w:t>.</w:t>
      </w:r>
    </w:p>
    <w:p w:rsidR="00C81B7B" w:rsidRDefault="00C81B7B" w:rsidP="00955A3D">
      <w:pPr>
        <w:spacing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lastRenderedPageBreak/>
        <w:t xml:space="preserve">Отечественные психологи, исследуя эмоции, считают, что эмоции являются значимым в естественном понимании окружающих проявлений и действий, </w:t>
      </w:r>
      <w:r w:rsidR="00E91684">
        <w:rPr>
          <w:rFonts w:ascii="Times New Roman" w:hAnsi="Times New Roman" w:cs="Times New Roman"/>
          <w:sz w:val="28"/>
          <w:szCs w:val="28"/>
        </w:rPr>
        <w:t>находясь</w:t>
      </w:r>
      <w:r>
        <w:rPr>
          <w:rFonts w:ascii="Times New Roman" w:hAnsi="Times New Roman" w:cs="Times New Roman"/>
          <w:sz w:val="28"/>
          <w:szCs w:val="28"/>
        </w:rPr>
        <w:t xml:space="preserve"> в процессе познания, способствуют понимать действительность, реагировать на нее, управлять с</w:t>
      </w:r>
      <w:r w:rsidR="007A65D9">
        <w:rPr>
          <w:rFonts w:ascii="Times New Roman" w:hAnsi="Times New Roman" w:cs="Times New Roman"/>
          <w:sz w:val="28"/>
          <w:szCs w:val="28"/>
        </w:rPr>
        <w:t>воим поведением и деятельностью</w:t>
      </w:r>
      <w:r>
        <w:rPr>
          <w:rFonts w:ascii="Times New Roman" w:hAnsi="Times New Roman" w:cs="Times New Roman"/>
          <w:sz w:val="28"/>
          <w:szCs w:val="28"/>
        </w:rPr>
        <w:t xml:space="preserve"> </w:t>
      </w:r>
      <w:r w:rsidRPr="00F93FC1">
        <w:rPr>
          <w:rFonts w:ascii="Times New Roman" w:hAnsi="Times New Roman" w:cs="Times New Roman"/>
          <w:sz w:val="28"/>
          <w:szCs w:val="28"/>
        </w:rPr>
        <w:t>(29.  с.12)</w:t>
      </w:r>
      <w:r w:rsidR="007A65D9">
        <w:rPr>
          <w:rFonts w:ascii="Times New Roman" w:hAnsi="Times New Roman" w:cs="Times New Roman"/>
          <w:sz w:val="28"/>
          <w:szCs w:val="28"/>
        </w:rPr>
        <w:t>.</w:t>
      </w:r>
    </w:p>
    <w:p w:rsidR="00ED0E40" w:rsidRPr="00ED0E40" w:rsidRDefault="00ED0E40" w:rsidP="00955A3D">
      <w:pPr>
        <w:spacing w:line="360" w:lineRule="auto"/>
        <w:ind w:firstLine="709"/>
        <w:jc w:val="both"/>
        <w:rPr>
          <w:rFonts w:ascii="Times New Roman" w:hAnsi="Times New Roman" w:cs="Times New Roman"/>
          <w:b/>
          <w:sz w:val="28"/>
          <w:szCs w:val="28"/>
        </w:rPr>
      </w:pPr>
      <w:r>
        <w:rPr>
          <w:rFonts w:ascii="Times New Roman" w:eastAsia="Times New Roman" w:hAnsi="Times New Roman" w:cs="Times New Roman"/>
          <w:b/>
          <w:sz w:val="28"/>
          <w:szCs w:val="28"/>
        </w:rPr>
        <w:t xml:space="preserve">          </w:t>
      </w:r>
      <w:r w:rsidRPr="00ED0E40">
        <w:rPr>
          <w:rFonts w:ascii="Times New Roman" w:eastAsia="Times New Roman" w:hAnsi="Times New Roman" w:cs="Times New Roman"/>
          <w:b/>
          <w:sz w:val="28"/>
          <w:szCs w:val="28"/>
        </w:rPr>
        <w:t>1.2.</w:t>
      </w:r>
      <w:r w:rsidRPr="00ED0E40">
        <w:rPr>
          <w:rFonts w:ascii="Times New Roman" w:hAnsi="Times New Roman" w:cs="Times New Roman"/>
          <w:b/>
          <w:sz w:val="28"/>
          <w:szCs w:val="28"/>
        </w:rPr>
        <w:t xml:space="preserve"> Виды э</w:t>
      </w:r>
      <w:r w:rsidR="00E0766D">
        <w:rPr>
          <w:rFonts w:ascii="Times New Roman" w:hAnsi="Times New Roman" w:cs="Times New Roman"/>
          <w:b/>
          <w:sz w:val="28"/>
          <w:szCs w:val="28"/>
        </w:rPr>
        <w:t>моциональные нарушения у подрост</w:t>
      </w:r>
      <w:r w:rsidRPr="00ED0E40">
        <w:rPr>
          <w:rFonts w:ascii="Times New Roman" w:hAnsi="Times New Roman" w:cs="Times New Roman"/>
          <w:b/>
          <w:sz w:val="28"/>
          <w:szCs w:val="28"/>
        </w:rPr>
        <w:t>ков</w:t>
      </w:r>
    </w:p>
    <w:p w:rsidR="00C81B7B" w:rsidRDefault="00C81B7B" w:rsidP="00955A3D">
      <w:pPr>
        <w:spacing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У эмоциональных нарушений есть большое </w:t>
      </w:r>
      <w:r w:rsidR="00E91684">
        <w:rPr>
          <w:rFonts w:ascii="Times New Roman" w:hAnsi="Times New Roman" w:cs="Times New Roman"/>
          <w:sz w:val="28"/>
          <w:szCs w:val="28"/>
        </w:rPr>
        <w:t>количество разновидностей типов и видов. На сегодняшний день существует огромное количество взглядов, точек зрения многих ученых по этому поводу. Каждый из них понимает по-своему эмоциональные нарушения подростков, разделяют на свой взгляд результаты, доказательства тех или иных  типов и видов</w:t>
      </w:r>
      <w:r w:rsidR="00E91684" w:rsidRPr="00F7076B">
        <w:rPr>
          <w:rFonts w:ascii="Times New Roman" w:hAnsi="Times New Roman" w:cs="Times New Roman"/>
          <w:sz w:val="28"/>
          <w:szCs w:val="28"/>
        </w:rPr>
        <w:t>. (23с.79)</w:t>
      </w:r>
    </w:p>
    <w:p w:rsidR="00E91684" w:rsidRDefault="00212F77" w:rsidP="00955A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Вот,</w:t>
      </w:r>
      <w:r w:rsidR="00E91684">
        <w:rPr>
          <w:rFonts w:ascii="Times New Roman" w:hAnsi="Times New Roman" w:cs="Times New Roman"/>
          <w:sz w:val="28"/>
          <w:szCs w:val="28"/>
        </w:rPr>
        <w:t xml:space="preserve"> например, Н. И. Костерина делит эмоциональные нарушения на два вида:</w:t>
      </w:r>
    </w:p>
    <w:p w:rsidR="00E91684" w:rsidRPr="00C91E2C" w:rsidRDefault="00E91684" w:rsidP="00C91E2C">
      <w:pPr>
        <w:pStyle w:val="a4"/>
        <w:numPr>
          <w:ilvl w:val="0"/>
          <w:numId w:val="28"/>
        </w:numPr>
        <w:spacing w:line="360" w:lineRule="auto"/>
        <w:jc w:val="both"/>
        <w:rPr>
          <w:rFonts w:ascii="Times New Roman" w:hAnsi="Times New Roman" w:cs="Times New Roman"/>
          <w:sz w:val="28"/>
          <w:szCs w:val="28"/>
        </w:rPr>
      </w:pPr>
      <w:r w:rsidRPr="00C91E2C">
        <w:rPr>
          <w:rFonts w:ascii="Times New Roman" w:hAnsi="Times New Roman" w:cs="Times New Roman"/>
          <w:sz w:val="28"/>
          <w:szCs w:val="28"/>
        </w:rPr>
        <w:t xml:space="preserve">С усилением эмоциональности </w:t>
      </w:r>
      <w:proofErr w:type="gramStart"/>
      <w:r w:rsidRPr="00C91E2C">
        <w:rPr>
          <w:rFonts w:ascii="Times New Roman" w:hAnsi="Times New Roman" w:cs="Times New Roman"/>
          <w:sz w:val="28"/>
          <w:szCs w:val="28"/>
        </w:rPr>
        <w:t xml:space="preserve">( </w:t>
      </w:r>
      <w:proofErr w:type="gramEnd"/>
      <w:r w:rsidRPr="00C91E2C">
        <w:rPr>
          <w:rFonts w:ascii="Times New Roman" w:hAnsi="Times New Roman" w:cs="Times New Roman"/>
          <w:sz w:val="28"/>
          <w:szCs w:val="28"/>
        </w:rPr>
        <w:t>дисфория, депрессия, тревожность, страхи); (37с.25)</w:t>
      </w:r>
    </w:p>
    <w:p w:rsidR="00261AEE" w:rsidRDefault="00261AEE" w:rsidP="00261AEE">
      <w:pPr>
        <w:spacing w:line="360" w:lineRule="auto"/>
        <w:ind w:firstLine="708"/>
        <w:jc w:val="both"/>
        <w:rPr>
          <w:rFonts w:ascii="Times New Roman" w:hAnsi="Times New Roman" w:cs="Times New Roman"/>
          <w:sz w:val="28"/>
          <w:szCs w:val="28"/>
        </w:rPr>
      </w:pPr>
      <w:r w:rsidRPr="00261AEE">
        <w:rPr>
          <w:rFonts w:ascii="Times New Roman" w:hAnsi="Times New Roman" w:cs="Times New Roman"/>
          <w:b/>
          <w:sz w:val="28"/>
          <w:szCs w:val="28"/>
        </w:rPr>
        <w:t>Страх</w:t>
      </w:r>
      <w:r>
        <w:rPr>
          <w:rFonts w:ascii="Times New Roman" w:hAnsi="Times New Roman" w:cs="Times New Roman"/>
          <w:b/>
          <w:sz w:val="28"/>
          <w:szCs w:val="28"/>
        </w:rPr>
        <w:t xml:space="preserve"> – </w:t>
      </w:r>
      <w:r w:rsidRPr="00261AEE">
        <w:rPr>
          <w:rFonts w:ascii="Times New Roman" w:hAnsi="Times New Roman" w:cs="Times New Roman"/>
          <w:sz w:val="28"/>
          <w:szCs w:val="28"/>
        </w:rPr>
        <w:t>это эмоциональное состояние</w:t>
      </w:r>
      <w:r>
        <w:rPr>
          <w:rFonts w:ascii="Times New Roman" w:hAnsi="Times New Roman" w:cs="Times New Roman"/>
          <w:sz w:val="28"/>
          <w:szCs w:val="28"/>
        </w:rPr>
        <w:t xml:space="preserve">, возникающее в случае осознания надвигающейся опасности – мнимой или реальной. Подросток, испытывающий страх, выглядит робким, испуганным, замкнутым. Практика показывает, что у подростков – более общие страхи (страх потерять своих близких, страх перед «концом света», или перед смертью). </w:t>
      </w:r>
    </w:p>
    <w:p w:rsidR="00261AEE" w:rsidRDefault="00261AEE" w:rsidP="00261AEE">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Дисфория </w:t>
      </w:r>
      <w:r>
        <w:rPr>
          <w:rFonts w:ascii="Times New Roman" w:hAnsi="Times New Roman" w:cs="Times New Roman"/>
          <w:sz w:val="28"/>
          <w:szCs w:val="28"/>
        </w:rPr>
        <w:t>– расстройство настроения, с преобладанием злобно-тоскливого</w:t>
      </w:r>
      <w:r w:rsidR="008A6198">
        <w:rPr>
          <w:rFonts w:ascii="Times New Roman" w:hAnsi="Times New Roman" w:cs="Times New Roman"/>
          <w:sz w:val="28"/>
          <w:szCs w:val="28"/>
        </w:rPr>
        <w:t>, угрюмо-недовольного, при общей раздражительности и агрессивности. Она является разновидностью депрессии.</w:t>
      </w:r>
    </w:p>
    <w:p w:rsidR="008A6198" w:rsidRDefault="008A6198" w:rsidP="00261AEE">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Депрессия – </w:t>
      </w:r>
      <w:r>
        <w:rPr>
          <w:rFonts w:ascii="Times New Roman" w:hAnsi="Times New Roman" w:cs="Times New Roman"/>
          <w:sz w:val="28"/>
          <w:szCs w:val="28"/>
        </w:rPr>
        <w:t>аффективное состояние, характеризующееся отрицательным эмоциональным фоном и общей пассивностью поведения(6). Иными словами, она представляет собой тоскливое, подавленное настроение.</w:t>
      </w:r>
    </w:p>
    <w:p w:rsidR="00261AEE" w:rsidRPr="00C91E2C" w:rsidRDefault="008A6198" w:rsidP="00C91E2C">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lastRenderedPageBreak/>
        <w:t>Тревожный синдро</w:t>
      </w:r>
      <w:proofErr w:type="gramStart"/>
      <w:r>
        <w:rPr>
          <w:rFonts w:ascii="Times New Roman" w:hAnsi="Times New Roman" w:cs="Times New Roman"/>
          <w:b/>
          <w:sz w:val="28"/>
          <w:szCs w:val="28"/>
        </w:rPr>
        <w:t>м-</w:t>
      </w:r>
      <w:proofErr w:type="gramEnd"/>
      <w:r>
        <w:rPr>
          <w:rFonts w:ascii="Times New Roman" w:hAnsi="Times New Roman" w:cs="Times New Roman"/>
          <w:b/>
          <w:sz w:val="28"/>
          <w:szCs w:val="28"/>
        </w:rPr>
        <w:t xml:space="preserve"> </w:t>
      </w:r>
      <w:r>
        <w:rPr>
          <w:rFonts w:ascii="Times New Roman" w:hAnsi="Times New Roman" w:cs="Times New Roman"/>
          <w:sz w:val="28"/>
          <w:szCs w:val="28"/>
        </w:rPr>
        <w:t>состояние беспричинной обеспокоенности, сопровождающееся нервным напряжением, непоседливостью (3). Подростка испытывающего тревогу, можно определить как неуверенного, скованного, напряженного. Этот синдром выражается в частой смене настроения, обидчивости и  чувствительности. Тревога часто переходит в страхи.</w:t>
      </w:r>
    </w:p>
    <w:p w:rsidR="00E91684" w:rsidRPr="002E19DE" w:rsidRDefault="00E91684" w:rsidP="002E19DE">
      <w:pPr>
        <w:pStyle w:val="a4"/>
        <w:numPr>
          <w:ilvl w:val="0"/>
          <w:numId w:val="28"/>
        </w:numPr>
        <w:spacing w:line="360" w:lineRule="auto"/>
        <w:jc w:val="both"/>
        <w:rPr>
          <w:rFonts w:ascii="Times New Roman" w:hAnsi="Times New Roman" w:cs="Times New Roman"/>
          <w:sz w:val="28"/>
          <w:szCs w:val="28"/>
        </w:rPr>
      </w:pPr>
      <w:r w:rsidRPr="002E19DE">
        <w:rPr>
          <w:rFonts w:ascii="Times New Roman" w:hAnsi="Times New Roman" w:cs="Times New Roman"/>
          <w:sz w:val="28"/>
          <w:szCs w:val="28"/>
        </w:rPr>
        <w:t>С понижение эмоциональности (апат</w:t>
      </w:r>
      <w:r w:rsidR="00F050B4">
        <w:rPr>
          <w:rFonts w:ascii="Times New Roman" w:hAnsi="Times New Roman" w:cs="Times New Roman"/>
          <w:sz w:val="28"/>
          <w:szCs w:val="28"/>
        </w:rPr>
        <w:t xml:space="preserve">ия, эмоциональная тупость и </w:t>
      </w:r>
      <w:proofErr w:type="spellStart"/>
      <w:r w:rsidR="00F050B4">
        <w:rPr>
          <w:rFonts w:ascii="Times New Roman" w:hAnsi="Times New Roman" w:cs="Times New Roman"/>
          <w:sz w:val="28"/>
          <w:szCs w:val="28"/>
        </w:rPr>
        <w:t>др</w:t>
      </w:r>
      <w:proofErr w:type="spellEnd"/>
      <w:proofErr w:type="gramStart"/>
      <w:r w:rsidR="00F050B4">
        <w:rPr>
          <w:rFonts w:ascii="Times New Roman" w:hAnsi="Times New Roman" w:cs="Times New Roman"/>
          <w:sz w:val="28"/>
          <w:szCs w:val="28"/>
        </w:rPr>
        <w:t>)</w:t>
      </w:r>
      <w:r w:rsidRPr="002E19DE">
        <w:rPr>
          <w:rFonts w:ascii="Times New Roman" w:hAnsi="Times New Roman" w:cs="Times New Roman"/>
          <w:sz w:val="28"/>
          <w:szCs w:val="28"/>
        </w:rPr>
        <w:t>(</w:t>
      </w:r>
      <w:proofErr w:type="gramEnd"/>
      <w:r w:rsidRPr="002E19DE">
        <w:rPr>
          <w:rFonts w:ascii="Times New Roman" w:hAnsi="Times New Roman" w:cs="Times New Roman"/>
          <w:sz w:val="28"/>
          <w:szCs w:val="28"/>
        </w:rPr>
        <w:t>там же с.28)</w:t>
      </w:r>
      <w:r w:rsidR="00F050B4">
        <w:rPr>
          <w:rFonts w:ascii="Times New Roman" w:hAnsi="Times New Roman" w:cs="Times New Roman"/>
          <w:sz w:val="28"/>
          <w:szCs w:val="28"/>
        </w:rPr>
        <w:t>.</w:t>
      </w:r>
    </w:p>
    <w:p w:rsidR="00C91E2C" w:rsidRDefault="00C91E2C" w:rsidP="00C91E2C">
      <w:pPr>
        <w:spacing w:line="360" w:lineRule="auto"/>
        <w:ind w:firstLine="708"/>
        <w:jc w:val="both"/>
        <w:rPr>
          <w:rFonts w:ascii="Times New Roman" w:hAnsi="Times New Roman" w:cs="Times New Roman"/>
          <w:sz w:val="28"/>
          <w:szCs w:val="28"/>
        </w:rPr>
      </w:pPr>
      <w:r w:rsidRPr="00C91E2C">
        <w:rPr>
          <w:rFonts w:ascii="Times New Roman" w:hAnsi="Times New Roman" w:cs="Times New Roman"/>
          <w:b/>
          <w:sz w:val="28"/>
          <w:szCs w:val="28"/>
        </w:rPr>
        <w:t>Апатия</w:t>
      </w:r>
      <w:r>
        <w:rPr>
          <w:rFonts w:ascii="Times New Roman" w:hAnsi="Times New Roman" w:cs="Times New Roman"/>
          <w:b/>
          <w:sz w:val="28"/>
          <w:szCs w:val="28"/>
        </w:rPr>
        <w:t xml:space="preserve"> – </w:t>
      </w:r>
      <w:r>
        <w:rPr>
          <w:rFonts w:ascii="Times New Roman" w:hAnsi="Times New Roman" w:cs="Times New Roman"/>
          <w:sz w:val="28"/>
          <w:szCs w:val="28"/>
        </w:rPr>
        <w:t xml:space="preserve">состояние человека, которое можно описать словами: «ничего не хочу, не из-за того, что лень, а потому что вся жизнь – неинтересная, незахватывающая». При этом нежелание что-либо предпринимать и как-то действовать – вовсе не сиюминутные капризы взбалмошной и избалованной личности. Постоянная апатия специфический статус внутреннего мира личности. </w:t>
      </w:r>
    </w:p>
    <w:p w:rsidR="00C91E2C" w:rsidRDefault="002E19DE" w:rsidP="002E19DE">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Эмоциональная тупость – </w:t>
      </w:r>
      <w:r>
        <w:rPr>
          <w:rFonts w:ascii="Times New Roman" w:hAnsi="Times New Roman" w:cs="Times New Roman"/>
          <w:sz w:val="28"/>
          <w:szCs w:val="28"/>
        </w:rPr>
        <w:t>особое состояние психики человека, которое характеризуется слабой выраженностью или даже утратой высших эмоций (чувство благодарности, сострадания, уважения, терпимости или деликатности, стыд, совесть).</w:t>
      </w:r>
    </w:p>
    <w:p w:rsidR="00E91684" w:rsidRDefault="00E91684" w:rsidP="00955A3D">
      <w:pPr>
        <w:spacing w:line="360" w:lineRule="auto"/>
        <w:ind w:firstLine="709"/>
        <w:jc w:val="both"/>
        <w:rPr>
          <w:rFonts w:ascii="Times New Roman" w:hAnsi="Times New Roman" w:cs="Times New Roman"/>
          <w:color w:val="FF0000"/>
          <w:sz w:val="28"/>
          <w:szCs w:val="28"/>
        </w:rPr>
      </w:pPr>
      <w:r w:rsidRPr="002E19DE">
        <w:rPr>
          <w:rFonts w:ascii="Times New Roman" w:hAnsi="Times New Roman" w:cs="Times New Roman"/>
          <w:sz w:val="28"/>
          <w:szCs w:val="28"/>
        </w:rPr>
        <w:t xml:space="preserve">Большинство авторов относят к эмоциональным нарушениям </w:t>
      </w:r>
      <w:r>
        <w:rPr>
          <w:rFonts w:ascii="Times New Roman" w:hAnsi="Times New Roman" w:cs="Times New Roman"/>
          <w:sz w:val="28"/>
          <w:szCs w:val="28"/>
        </w:rPr>
        <w:t>подростков</w:t>
      </w:r>
      <w:r w:rsidR="001E4224">
        <w:rPr>
          <w:rFonts w:ascii="Times New Roman" w:hAnsi="Times New Roman" w:cs="Times New Roman"/>
          <w:sz w:val="28"/>
          <w:szCs w:val="28"/>
        </w:rPr>
        <w:t xml:space="preserve"> – синдром гиперреактивности и дефицита внимани</w:t>
      </w:r>
      <w:proofErr w:type="gramStart"/>
      <w:r w:rsidR="001E4224">
        <w:rPr>
          <w:rFonts w:ascii="Times New Roman" w:hAnsi="Times New Roman" w:cs="Times New Roman"/>
          <w:sz w:val="28"/>
          <w:szCs w:val="28"/>
        </w:rPr>
        <w:t>я(</w:t>
      </w:r>
      <w:proofErr w:type="gramEnd"/>
      <w:r w:rsidR="001E4224">
        <w:rPr>
          <w:rFonts w:ascii="Times New Roman" w:hAnsi="Times New Roman" w:cs="Times New Roman"/>
          <w:sz w:val="28"/>
          <w:szCs w:val="28"/>
        </w:rPr>
        <w:t>СДВГ). Сопровождается постоянным беспокойствам, неусидчивостью, импульсивными поступками. Агрессия проявляется как высокая тревожность, и как черта характера, и реакция на окружающую действительность. Как мы видим, эмоциональных нарушений достаточно много. Я, конечно же, обозначила не все, и даже не половину, так как их огромное количество</w:t>
      </w:r>
      <w:proofErr w:type="gramStart"/>
      <w:r w:rsidR="001E4224">
        <w:rPr>
          <w:rFonts w:ascii="Times New Roman" w:hAnsi="Times New Roman" w:cs="Times New Roman"/>
          <w:sz w:val="28"/>
          <w:szCs w:val="28"/>
        </w:rPr>
        <w:t>.</w:t>
      </w:r>
      <w:r w:rsidR="001E4224" w:rsidRPr="00F93FC1">
        <w:rPr>
          <w:rFonts w:ascii="Times New Roman" w:hAnsi="Times New Roman" w:cs="Times New Roman"/>
          <w:sz w:val="28"/>
          <w:szCs w:val="28"/>
        </w:rPr>
        <w:t>(</w:t>
      </w:r>
      <w:proofErr w:type="gramEnd"/>
      <w:r w:rsidR="001E4224" w:rsidRPr="00F93FC1">
        <w:rPr>
          <w:rFonts w:ascii="Times New Roman" w:hAnsi="Times New Roman" w:cs="Times New Roman"/>
          <w:sz w:val="28"/>
          <w:szCs w:val="28"/>
        </w:rPr>
        <w:t>там же с.30)</w:t>
      </w:r>
    </w:p>
    <w:p w:rsidR="00DC5E27" w:rsidRDefault="001E4224" w:rsidP="002E19DE">
      <w:pPr>
        <w:spacing w:line="360" w:lineRule="auto"/>
        <w:ind w:firstLine="709"/>
        <w:jc w:val="both"/>
        <w:rPr>
          <w:rFonts w:ascii="Times New Roman" w:hAnsi="Times New Roman" w:cs="Times New Roman"/>
          <w:sz w:val="28"/>
          <w:szCs w:val="28"/>
        </w:rPr>
      </w:pPr>
      <w:r w:rsidRPr="001E4224">
        <w:rPr>
          <w:rFonts w:ascii="Times New Roman" w:hAnsi="Times New Roman" w:cs="Times New Roman"/>
          <w:sz w:val="28"/>
          <w:szCs w:val="28"/>
        </w:rPr>
        <w:lastRenderedPageBreak/>
        <w:t>Хотелось</w:t>
      </w:r>
      <w:r>
        <w:rPr>
          <w:rFonts w:ascii="Times New Roman" w:hAnsi="Times New Roman" w:cs="Times New Roman"/>
          <w:sz w:val="28"/>
          <w:szCs w:val="28"/>
        </w:rPr>
        <w:t xml:space="preserve"> бы обратиться к таким эмоциональным нарушениям и их коррекции как агрессия, тревожность, страхи, импульсивность, низкая самооценка.</w:t>
      </w: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Default="00D02C2D" w:rsidP="002E19DE">
      <w:pPr>
        <w:spacing w:line="360" w:lineRule="auto"/>
        <w:ind w:firstLine="709"/>
        <w:jc w:val="both"/>
        <w:rPr>
          <w:rFonts w:ascii="Times New Roman" w:hAnsi="Times New Roman" w:cs="Times New Roman"/>
          <w:sz w:val="28"/>
          <w:szCs w:val="28"/>
        </w:rPr>
      </w:pPr>
    </w:p>
    <w:p w:rsidR="00D02C2D" w:rsidRPr="000646C5" w:rsidRDefault="00D02C2D" w:rsidP="002E19DE">
      <w:pPr>
        <w:spacing w:line="360" w:lineRule="auto"/>
        <w:ind w:firstLine="709"/>
        <w:jc w:val="both"/>
        <w:rPr>
          <w:rFonts w:ascii="Times New Roman" w:hAnsi="Times New Roman" w:cs="Times New Roman"/>
          <w:sz w:val="28"/>
          <w:szCs w:val="28"/>
        </w:rPr>
      </w:pPr>
    </w:p>
    <w:p w:rsidR="00ED0E40" w:rsidRDefault="00ED0E40" w:rsidP="00955A3D">
      <w:pPr>
        <w:spacing w:after="0" w:line="360" w:lineRule="auto"/>
        <w:ind w:right="75" w:firstLine="709"/>
        <w:jc w:val="both"/>
        <w:rPr>
          <w:rFonts w:ascii="Times New Roman" w:eastAsia="Times New Roman" w:hAnsi="Times New Roman" w:cs="Times New Roman"/>
          <w:b/>
          <w:sz w:val="28"/>
          <w:szCs w:val="28"/>
        </w:rPr>
      </w:pPr>
      <w:r w:rsidRPr="00ED0E40">
        <w:rPr>
          <w:rFonts w:ascii="Times New Roman" w:eastAsia="Times New Roman" w:hAnsi="Times New Roman" w:cs="Times New Roman"/>
          <w:b/>
          <w:sz w:val="28"/>
          <w:szCs w:val="28"/>
        </w:rPr>
        <w:lastRenderedPageBreak/>
        <w:t>Глава II. Экспериментальная работа по организации и проведению коррекции</w:t>
      </w:r>
      <w:r w:rsidR="002E19DE">
        <w:rPr>
          <w:rFonts w:ascii="Times New Roman" w:eastAsia="Times New Roman" w:hAnsi="Times New Roman" w:cs="Times New Roman"/>
          <w:b/>
          <w:sz w:val="28"/>
          <w:szCs w:val="28"/>
        </w:rPr>
        <w:t xml:space="preserve"> эмоционально-волевой сферы</w:t>
      </w:r>
      <w:r w:rsidRPr="00ED0E40">
        <w:rPr>
          <w:rFonts w:ascii="Times New Roman" w:eastAsia="Times New Roman" w:hAnsi="Times New Roman" w:cs="Times New Roman"/>
          <w:b/>
          <w:sz w:val="28"/>
          <w:szCs w:val="28"/>
        </w:rPr>
        <w:t xml:space="preserve"> у подростков с помощью</w:t>
      </w:r>
      <w:r w:rsidR="002E19DE">
        <w:rPr>
          <w:rFonts w:ascii="Times New Roman" w:eastAsia="Times New Roman" w:hAnsi="Times New Roman" w:cs="Times New Roman"/>
          <w:b/>
          <w:sz w:val="28"/>
          <w:szCs w:val="28"/>
        </w:rPr>
        <w:t xml:space="preserve"> проективных карт.</w:t>
      </w:r>
    </w:p>
    <w:p w:rsidR="002E19DE" w:rsidRPr="002E19DE" w:rsidRDefault="00ED0E40" w:rsidP="002E19DE">
      <w:pPr>
        <w:pStyle w:val="a4"/>
        <w:numPr>
          <w:ilvl w:val="1"/>
          <w:numId w:val="30"/>
        </w:numPr>
        <w:spacing w:after="0" w:line="360" w:lineRule="auto"/>
        <w:ind w:right="75"/>
        <w:jc w:val="both"/>
        <w:rPr>
          <w:rFonts w:ascii="Times New Roman" w:eastAsia="Times New Roman" w:hAnsi="Times New Roman" w:cs="Times New Roman"/>
          <w:b/>
          <w:sz w:val="28"/>
          <w:szCs w:val="28"/>
        </w:rPr>
      </w:pPr>
      <w:r w:rsidRPr="002E19DE">
        <w:rPr>
          <w:rFonts w:ascii="Times New Roman" w:eastAsia="Times New Roman" w:hAnsi="Times New Roman" w:cs="Times New Roman"/>
          <w:b/>
          <w:sz w:val="28"/>
          <w:szCs w:val="28"/>
        </w:rPr>
        <w:t xml:space="preserve">Психологическая диагностика </w:t>
      </w:r>
      <w:r w:rsidR="002E19DE">
        <w:rPr>
          <w:rFonts w:ascii="Times New Roman" w:eastAsia="Times New Roman" w:hAnsi="Times New Roman" w:cs="Times New Roman"/>
          <w:b/>
          <w:sz w:val="28"/>
          <w:szCs w:val="28"/>
        </w:rPr>
        <w:t xml:space="preserve">эмоционально-волевой сферы </w:t>
      </w:r>
      <w:r w:rsidRPr="002E19DE">
        <w:rPr>
          <w:rFonts w:ascii="Times New Roman" w:eastAsia="Times New Roman" w:hAnsi="Times New Roman" w:cs="Times New Roman"/>
          <w:b/>
          <w:sz w:val="28"/>
          <w:szCs w:val="28"/>
        </w:rPr>
        <w:t xml:space="preserve"> у подростков</w:t>
      </w:r>
      <w:r w:rsidR="002E19DE">
        <w:rPr>
          <w:rFonts w:ascii="Times New Roman" w:hAnsi="Times New Roman" w:cs="Times New Roman"/>
          <w:b/>
          <w:sz w:val="28"/>
          <w:szCs w:val="28"/>
        </w:rPr>
        <w:t>.</w:t>
      </w:r>
    </w:p>
    <w:p w:rsidR="00ED0E40" w:rsidRDefault="00ED0E40" w:rsidP="00955A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Организация и проведение работы по </w:t>
      </w:r>
      <w:r w:rsidR="00B725EB">
        <w:rPr>
          <w:rFonts w:ascii="Times New Roman" w:hAnsi="Times New Roman" w:cs="Times New Roman"/>
          <w:sz w:val="28"/>
          <w:szCs w:val="28"/>
        </w:rPr>
        <w:t>коррекции</w:t>
      </w:r>
      <w:r>
        <w:rPr>
          <w:rFonts w:ascii="Times New Roman" w:hAnsi="Times New Roman" w:cs="Times New Roman"/>
          <w:sz w:val="28"/>
          <w:szCs w:val="28"/>
        </w:rPr>
        <w:t xml:space="preserve"> </w:t>
      </w:r>
      <w:r w:rsidR="00B725EB">
        <w:rPr>
          <w:rFonts w:ascii="Times New Roman" w:hAnsi="Times New Roman" w:cs="Times New Roman"/>
          <w:sz w:val="28"/>
          <w:szCs w:val="28"/>
        </w:rPr>
        <w:t>эмоционально-волевой сферы</w:t>
      </w:r>
      <w:r>
        <w:rPr>
          <w:rFonts w:ascii="Times New Roman" w:hAnsi="Times New Roman" w:cs="Times New Roman"/>
          <w:sz w:val="28"/>
          <w:szCs w:val="28"/>
        </w:rPr>
        <w:t xml:space="preserve"> у подр</w:t>
      </w:r>
      <w:r w:rsidR="00B725EB">
        <w:rPr>
          <w:rFonts w:ascii="Times New Roman" w:hAnsi="Times New Roman" w:cs="Times New Roman"/>
          <w:sz w:val="28"/>
          <w:szCs w:val="28"/>
        </w:rPr>
        <w:t>остков</w:t>
      </w:r>
      <w:r>
        <w:rPr>
          <w:rFonts w:ascii="Times New Roman" w:hAnsi="Times New Roman" w:cs="Times New Roman"/>
          <w:sz w:val="28"/>
          <w:szCs w:val="28"/>
        </w:rPr>
        <w:t xml:space="preserve"> проводилась на базе МБОУ ЦПП МСП п. Чегдомын</w:t>
      </w:r>
      <w:r w:rsidR="00B725EB">
        <w:rPr>
          <w:rFonts w:ascii="Times New Roman" w:hAnsi="Times New Roman" w:cs="Times New Roman"/>
          <w:sz w:val="28"/>
          <w:szCs w:val="28"/>
        </w:rPr>
        <w:t>.</w:t>
      </w:r>
    </w:p>
    <w:p w:rsidR="00ED0E40" w:rsidRPr="00ED0E40" w:rsidRDefault="00ED0E40" w:rsidP="00955A3D">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экспериментальную группу нами было включено 18 подростков в возрасте от 13 до 15 лет, обучающихся в образовательных учреж</w:t>
      </w:r>
      <w:r w:rsidR="00B725EB">
        <w:rPr>
          <w:rFonts w:ascii="Times New Roman" w:hAnsi="Times New Roman" w:cs="Times New Roman"/>
          <w:sz w:val="28"/>
          <w:szCs w:val="28"/>
        </w:rPr>
        <w:t>дениях</w:t>
      </w:r>
      <w:r>
        <w:rPr>
          <w:rFonts w:ascii="Times New Roman" w:hAnsi="Times New Roman" w:cs="Times New Roman"/>
          <w:sz w:val="28"/>
          <w:szCs w:val="28"/>
        </w:rPr>
        <w:t xml:space="preserve">  района.</w:t>
      </w:r>
    </w:p>
    <w:p w:rsidR="007A65D9" w:rsidRDefault="00ED0E40" w:rsidP="007A65D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задачами коррекцион</w:t>
      </w:r>
      <w:r w:rsidR="00B725EB">
        <w:rPr>
          <w:rFonts w:ascii="Times New Roman" w:hAnsi="Times New Roman" w:cs="Times New Roman"/>
          <w:sz w:val="28"/>
          <w:szCs w:val="28"/>
        </w:rPr>
        <w:t>ного</w:t>
      </w:r>
      <w:r>
        <w:rPr>
          <w:rFonts w:ascii="Times New Roman" w:hAnsi="Times New Roman" w:cs="Times New Roman"/>
          <w:sz w:val="28"/>
          <w:szCs w:val="28"/>
        </w:rPr>
        <w:t xml:space="preserve"> воздействия стало:</w:t>
      </w:r>
    </w:p>
    <w:p w:rsidR="00E52BD3" w:rsidRDefault="00E52BD3" w:rsidP="00B725EB">
      <w:pPr>
        <w:pStyle w:val="a4"/>
        <w:numPr>
          <w:ilvl w:val="0"/>
          <w:numId w:val="8"/>
        </w:numPr>
        <w:spacing w:line="360" w:lineRule="auto"/>
        <w:jc w:val="both"/>
        <w:rPr>
          <w:rFonts w:ascii="Times New Roman" w:hAnsi="Times New Roman" w:cs="Times New Roman"/>
          <w:sz w:val="28"/>
          <w:szCs w:val="28"/>
        </w:rPr>
      </w:pPr>
      <w:r w:rsidRPr="00B725EB">
        <w:rPr>
          <w:rFonts w:ascii="Times New Roman" w:hAnsi="Times New Roman" w:cs="Times New Roman"/>
          <w:sz w:val="28"/>
          <w:szCs w:val="28"/>
        </w:rPr>
        <w:t>Снижение уровня тревожности</w:t>
      </w:r>
      <w:r w:rsidR="00C62E43" w:rsidRPr="00B725EB">
        <w:rPr>
          <w:rFonts w:ascii="Times New Roman" w:hAnsi="Times New Roman" w:cs="Times New Roman"/>
          <w:sz w:val="28"/>
          <w:szCs w:val="28"/>
        </w:rPr>
        <w:t>;</w:t>
      </w:r>
    </w:p>
    <w:p w:rsidR="00E52BD3" w:rsidRDefault="00E52BD3" w:rsidP="00B725EB">
      <w:pPr>
        <w:pStyle w:val="a4"/>
        <w:numPr>
          <w:ilvl w:val="0"/>
          <w:numId w:val="8"/>
        </w:numPr>
        <w:spacing w:line="360" w:lineRule="auto"/>
        <w:jc w:val="both"/>
        <w:rPr>
          <w:rFonts w:ascii="Times New Roman" w:hAnsi="Times New Roman" w:cs="Times New Roman"/>
          <w:sz w:val="28"/>
          <w:szCs w:val="28"/>
        </w:rPr>
      </w:pPr>
      <w:r w:rsidRPr="00B725EB">
        <w:rPr>
          <w:rFonts w:ascii="Times New Roman" w:hAnsi="Times New Roman" w:cs="Times New Roman"/>
          <w:sz w:val="28"/>
          <w:szCs w:val="28"/>
        </w:rPr>
        <w:t>Повышение самооцен</w:t>
      </w:r>
      <w:r w:rsidR="00C62E43" w:rsidRPr="00B725EB">
        <w:rPr>
          <w:rFonts w:ascii="Times New Roman" w:hAnsi="Times New Roman" w:cs="Times New Roman"/>
          <w:sz w:val="28"/>
          <w:szCs w:val="28"/>
        </w:rPr>
        <w:t>ки детей подросткового возраста;</w:t>
      </w:r>
    </w:p>
    <w:p w:rsidR="00C62E43" w:rsidRDefault="00C62E43" w:rsidP="00B725EB">
      <w:pPr>
        <w:pStyle w:val="a4"/>
        <w:numPr>
          <w:ilvl w:val="0"/>
          <w:numId w:val="8"/>
        </w:numPr>
        <w:spacing w:line="360" w:lineRule="auto"/>
        <w:jc w:val="both"/>
        <w:rPr>
          <w:rFonts w:ascii="Times New Roman" w:hAnsi="Times New Roman" w:cs="Times New Roman"/>
          <w:sz w:val="28"/>
          <w:szCs w:val="28"/>
        </w:rPr>
      </w:pPr>
      <w:r w:rsidRPr="00B725EB">
        <w:rPr>
          <w:rFonts w:ascii="Times New Roman" w:hAnsi="Times New Roman" w:cs="Times New Roman"/>
          <w:sz w:val="28"/>
          <w:szCs w:val="28"/>
        </w:rPr>
        <w:t>Снижение страхов;</w:t>
      </w:r>
    </w:p>
    <w:p w:rsidR="00C62E43" w:rsidRDefault="00C62E43" w:rsidP="00B725EB">
      <w:pPr>
        <w:pStyle w:val="a4"/>
        <w:numPr>
          <w:ilvl w:val="0"/>
          <w:numId w:val="8"/>
        </w:numPr>
        <w:spacing w:line="360" w:lineRule="auto"/>
        <w:jc w:val="both"/>
        <w:rPr>
          <w:rFonts w:ascii="Times New Roman" w:hAnsi="Times New Roman" w:cs="Times New Roman"/>
          <w:sz w:val="28"/>
          <w:szCs w:val="28"/>
        </w:rPr>
      </w:pPr>
      <w:r w:rsidRPr="00B725EB">
        <w:rPr>
          <w:rFonts w:ascii="Times New Roman" w:hAnsi="Times New Roman" w:cs="Times New Roman"/>
          <w:sz w:val="28"/>
          <w:szCs w:val="28"/>
        </w:rPr>
        <w:t>Снижение импульсивности;</w:t>
      </w:r>
    </w:p>
    <w:p w:rsidR="00B725EB" w:rsidRPr="00B725EB" w:rsidRDefault="00E52BD3" w:rsidP="00B725EB">
      <w:pPr>
        <w:pStyle w:val="a4"/>
        <w:numPr>
          <w:ilvl w:val="0"/>
          <w:numId w:val="8"/>
        </w:numPr>
        <w:spacing w:line="360" w:lineRule="auto"/>
        <w:jc w:val="both"/>
        <w:rPr>
          <w:rFonts w:ascii="Times New Roman" w:hAnsi="Times New Roman" w:cs="Times New Roman"/>
          <w:sz w:val="28"/>
          <w:szCs w:val="28"/>
        </w:rPr>
      </w:pPr>
      <w:r w:rsidRPr="00B725EB">
        <w:rPr>
          <w:rFonts w:ascii="Times New Roman" w:hAnsi="Times New Roman"/>
          <w:sz w:val="28"/>
          <w:szCs w:val="28"/>
        </w:rPr>
        <w:t>Построить систему работы психолого-педагогического сопровождения, включающую просвещение, консультирование, коррекцию, профилактику.</w:t>
      </w:r>
    </w:p>
    <w:p w:rsidR="00421FAD" w:rsidRPr="00DA2B68" w:rsidRDefault="00B725EB" w:rsidP="00B725EB">
      <w:pPr>
        <w:spacing w:line="360" w:lineRule="auto"/>
        <w:jc w:val="both"/>
        <w:rPr>
          <w:rFonts w:ascii="Times New Roman" w:hAnsi="Times New Roman"/>
          <w:sz w:val="28"/>
          <w:szCs w:val="28"/>
        </w:rPr>
      </w:pPr>
      <w:r>
        <w:rPr>
          <w:rFonts w:ascii="Times New Roman" w:hAnsi="Times New Roman"/>
          <w:sz w:val="28"/>
          <w:szCs w:val="28"/>
        </w:rPr>
        <w:t xml:space="preserve">       </w:t>
      </w:r>
      <w:r w:rsidR="00DC5E27" w:rsidRPr="00B725EB">
        <w:rPr>
          <w:rFonts w:ascii="Times New Roman" w:hAnsi="Times New Roman"/>
          <w:sz w:val="28"/>
          <w:szCs w:val="28"/>
        </w:rPr>
        <w:t xml:space="preserve"> С целью выявления причин эмоциональных проблем у подростков </w:t>
      </w:r>
      <w:r>
        <w:rPr>
          <w:rFonts w:ascii="Times New Roman" w:hAnsi="Times New Roman"/>
          <w:sz w:val="28"/>
          <w:szCs w:val="28"/>
        </w:rPr>
        <w:t xml:space="preserve"> </w:t>
      </w:r>
      <w:r w:rsidR="00DC5E27" w:rsidRPr="00B725EB">
        <w:rPr>
          <w:rFonts w:ascii="Times New Roman" w:hAnsi="Times New Roman"/>
          <w:sz w:val="28"/>
          <w:szCs w:val="28"/>
        </w:rPr>
        <w:t>разработана последовательность действий, которая представлена в виде этапов.</w:t>
      </w:r>
    </w:p>
    <w:p w:rsidR="00C62E43" w:rsidRDefault="001541D7" w:rsidP="00955A3D">
      <w:pPr>
        <w:spacing w:line="360" w:lineRule="auto"/>
        <w:ind w:firstLine="709"/>
        <w:jc w:val="both"/>
        <w:rPr>
          <w:rFonts w:ascii="Times New Roman" w:hAnsi="Times New Roman"/>
          <w:sz w:val="28"/>
          <w:szCs w:val="28"/>
        </w:rPr>
      </w:pPr>
      <w:r w:rsidRPr="001541D7">
        <w:rPr>
          <w:rFonts w:ascii="Times New Roman" w:hAnsi="Times New Roman"/>
          <w:b/>
          <w:sz w:val="28"/>
          <w:szCs w:val="28"/>
        </w:rPr>
        <w:t>Первый этап</w:t>
      </w:r>
      <w:r w:rsidRPr="00FE3326">
        <w:rPr>
          <w:rFonts w:ascii="Times New Roman" w:hAnsi="Times New Roman"/>
          <w:sz w:val="28"/>
          <w:szCs w:val="28"/>
        </w:rPr>
        <w:t xml:space="preserve"> – сбор социального и медицинского анамнеза, проведение первичного психологического обследования ребенка.</w:t>
      </w:r>
    </w:p>
    <w:p w:rsidR="00C62E43" w:rsidRDefault="003535BE" w:rsidP="00955A3D">
      <w:pPr>
        <w:spacing w:line="360" w:lineRule="auto"/>
        <w:ind w:firstLine="709"/>
        <w:jc w:val="both"/>
        <w:rPr>
          <w:rFonts w:ascii="Times New Roman" w:hAnsi="Times New Roman"/>
          <w:sz w:val="28"/>
          <w:szCs w:val="28"/>
        </w:rPr>
      </w:pPr>
      <w:r>
        <w:rPr>
          <w:rFonts w:ascii="Times New Roman" w:hAnsi="Times New Roman"/>
          <w:sz w:val="28"/>
          <w:szCs w:val="28"/>
        </w:rPr>
        <w:t xml:space="preserve">      Существуют</w:t>
      </w:r>
      <w:r w:rsidR="001541D7" w:rsidRPr="00FE3326">
        <w:rPr>
          <w:rFonts w:ascii="Times New Roman" w:hAnsi="Times New Roman"/>
          <w:sz w:val="28"/>
          <w:szCs w:val="28"/>
        </w:rPr>
        <w:t xml:space="preserve"> анкетные данные о ребенке и основные сведения о семье. К ним относятся: дата рождения и точный возраст ребенка, сведения о родителях (фамилии, имена, отчества матери и отца, год и место рождения, </w:t>
      </w:r>
      <w:r w:rsidR="001541D7" w:rsidRPr="00FE3326">
        <w:rPr>
          <w:rFonts w:ascii="Times New Roman" w:hAnsi="Times New Roman"/>
          <w:sz w:val="28"/>
          <w:szCs w:val="28"/>
        </w:rPr>
        <w:lastRenderedPageBreak/>
        <w:t xml:space="preserve">образование и специальность, место учебы или работы). Такие же сведения необходимо собрать и о тех родственниках, которые принимают или принимали участие в  воспитании ребенка. Эти сведения важны для понимания системы воспитания, принятой в данной семье, её культурных особенностях, обстоятельств, приведших к </w:t>
      </w:r>
      <w:r w:rsidR="001541D7">
        <w:rPr>
          <w:rFonts w:ascii="Times New Roman" w:hAnsi="Times New Roman"/>
          <w:sz w:val="28"/>
          <w:szCs w:val="28"/>
        </w:rPr>
        <w:t>эмоциональным проблемам</w:t>
      </w:r>
      <w:r w:rsidR="001541D7" w:rsidRPr="00FE3326">
        <w:rPr>
          <w:rFonts w:ascii="Times New Roman" w:hAnsi="Times New Roman"/>
          <w:sz w:val="28"/>
          <w:szCs w:val="28"/>
        </w:rPr>
        <w:t>, выявленным в ход</w:t>
      </w:r>
      <w:r w:rsidR="001541D7">
        <w:rPr>
          <w:rFonts w:ascii="Times New Roman" w:hAnsi="Times New Roman"/>
          <w:sz w:val="28"/>
          <w:szCs w:val="28"/>
        </w:rPr>
        <w:t xml:space="preserve">е диагностического обследования. </w:t>
      </w:r>
    </w:p>
    <w:p w:rsidR="001541D7" w:rsidRDefault="001541D7" w:rsidP="00955A3D">
      <w:pPr>
        <w:spacing w:line="360" w:lineRule="auto"/>
        <w:ind w:firstLine="709"/>
        <w:jc w:val="both"/>
        <w:rPr>
          <w:rFonts w:ascii="Times New Roman" w:hAnsi="Times New Roman"/>
          <w:sz w:val="28"/>
          <w:szCs w:val="28"/>
        </w:rPr>
      </w:pPr>
      <w:r w:rsidRPr="00FE3326">
        <w:rPr>
          <w:rFonts w:ascii="Times New Roman" w:hAnsi="Times New Roman"/>
          <w:sz w:val="28"/>
          <w:szCs w:val="28"/>
        </w:rPr>
        <w:t>Таким образом, при составлении истории развития ребенка, данные психологического, социального и медицинского анамнеза оказываются незаменимыми при оказании коррекционной помощи.</w:t>
      </w:r>
    </w:p>
    <w:p w:rsidR="00FE0A2C" w:rsidRDefault="00FE0A2C" w:rsidP="00955A3D">
      <w:pPr>
        <w:spacing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По запросу родителей и законных представителей подростков проводится диагностика на эмоционально-волевую сферу в течение года. Эти методики позволяют выявить эмоциональные и личностные проблемы у подростков, их уровень тревожности и самооценку. Проанализировав </w:t>
      </w:r>
      <w:r w:rsidR="003535BE">
        <w:rPr>
          <w:rFonts w:ascii="Times New Roman" w:eastAsia="Times New Roman" w:hAnsi="Times New Roman" w:cs="Times New Roman"/>
          <w:color w:val="000000"/>
          <w:sz w:val="28"/>
          <w:szCs w:val="28"/>
          <w:lang w:eastAsia="ru-RU"/>
        </w:rPr>
        <w:t>методики,</w:t>
      </w:r>
      <w:r>
        <w:rPr>
          <w:rFonts w:ascii="Times New Roman" w:eastAsia="Times New Roman" w:hAnsi="Times New Roman" w:cs="Times New Roman"/>
          <w:color w:val="000000"/>
          <w:sz w:val="28"/>
          <w:szCs w:val="28"/>
          <w:lang w:eastAsia="ru-RU"/>
        </w:rPr>
        <w:t xml:space="preserve"> оценивается степень проблемы подростка.  </w:t>
      </w:r>
      <w:r w:rsidRPr="00212F77">
        <w:rPr>
          <w:rFonts w:ascii="Times New Roman" w:eastAsia="Times New Roman" w:hAnsi="Times New Roman" w:cs="Times New Roman"/>
          <w:sz w:val="28"/>
          <w:szCs w:val="28"/>
          <w:lang w:eastAsia="ru-RU"/>
        </w:rPr>
        <w:t>(Приложение</w:t>
      </w:r>
      <w:r>
        <w:rPr>
          <w:rFonts w:ascii="Times New Roman" w:eastAsia="Times New Roman" w:hAnsi="Times New Roman" w:cs="Times New Roman"/>
          <w:sz w:val="28"/>
          <w:szCs w:val="28"/>
          <w:lang w:eastAsia="ru-RU"/>
        </w:rPr>
        <w:t xml:space="preserve"> 2</w:t>
      </w:r>
      <w:r w:rsidRPr="00212F77">
        <w:rPr>
          <w:rFonts w:ascii="Times New Roman" w:eastAsia="Times New Roman" w:hAnsi="Times New Roman" w:cs="Times New Roman"/>
          <w:sz w:val="28"/>
          <w:szCs w:val="28"/>
          <w:lang w:eastAsia="ru-RU"/>
        </w:rPr>
        <w:t>)</w:t>
      </w:r>
    </w:p>
    <w:p w:rsidR="00FE0A2C" w:rsidRDefault="00FE0A2C" w:rsidP="00955A3D">
      <w:pPr>
        <w:spacing w:line="360" w:lineRule="auto"/>
        <w:ind w:firstLine="709"/>
        <w:jc w:val="both"/>
        <w:rPr>
          <w:rFonts w:ascii="Times New Roman" w:hAnsi="Times New Roman"/>
          <w:sz w:val="28"/>
          <w:szCs w:val="28"/>
        </w:rPr>
      </w:pPr>
      <w:r w:rsidRPr="00FE3326">
        <w:rPr>
          <w:rFonts w:ascii="Times New Roman" w:hAnsi="Times New Roman"/>
          <w:sz w:val="28"/>
          <w:szCs w:val="28"/>
        </w:rPr>
        <w:t xml:space="preserve">Психологическое обследование </w:t>
      </w:r>
      <w:r>
        <w:rPr>
          <w:rFonts w:ascii="Times New Roman" w:hAnsi="Times New Roman"/>
          <w:sz w:val="28"/>
          <w:szCs w:val="28"/>
        </w:rPr>
        <w:t xml:space="preserve"> эмоционально-волевой сферы </w:t>
      </w:r>
      <w:r w:rsidRPr="00FE3326">
        <w:rPr>
          <w:rFonts w:ascii="Times New Roman" w:hAnsi="Times New Roman"/>
          <w:sz w:val="28"/>
          <w:szCs w:val="28"/>
        </w:rPr>
        <w:t xml:space="preserve">проводится по </w:t>
      </w:r>
      <w:r>
        <w:rPr>
          <w:rFonts w:ascii="Times New Roman" w:hAnsi="Times New Roman"/>
          <w:sz w:val="28"/>
          <w:szCs w:val="28"/>
        </w:rPr>
        <w:t>следующим методикам:</w:t>
      </w:r>
    </w:p>
    <w:p w:rsidR="00FE0A2C" w:rsidRPr="00946EE2" w:rsidRDefault="00FE0A2C" w:rsidP="00946EE2">
      <w:pPr>
        <w:pStyle w:val="a4"/>
        <w:numPr>
          <w:ilvl w:val="0"/>
          <w:numId w:val="32"/>
        </w:numPr>
        <w:spacing w:line="360" w:lineRule="auto"/>
        <w:jc w:val="both"/>
        <w:rPr>
          <w:rFonts w:ascii="Times New Roman" w:hAnsi="Times New Roman" w:cs="Times New Roman"/>
          <w:sz w:val="28"/>
          <w:szCs w:val="28"/>
        </w:rPr>
      </w:pPr>
      <w:r w:rsidRPr="00946EE2">
        <w:rPr>
          <w:rFonts w:ascii="Times New Roman" w:hAnsi="Times New Roman" w:cs="Times New Roman"/>
          <w:b/>
          <w:sz w:val="28"/>
          <w:szCs w:val="28"/>
        </w:rPr>
        <w:t>Проективная методика «Цветовое зеркало»</w:t>
      </w:r>
      <w:r w:rsidRPr="00946EE2">
        <w:rPr>
          <w:rFonts w:ascii="Times New Roman" w:hAnsi="Times New Roman" w:cs="Times New Roman"/>
          <w:sz w:val="28"/>
          <w:szCs w:val="28"/>
        </w:rPr>
        <w:t xml:space="preserve"> Г. </w:t>
      </w:r>
      <w:proofErr w:type="spellStart"/>
      <w:r w:rsidRPr="00946EE2">
        <w:rPr>
          <w:rFonts w:ascii="Times New Roman" w:hAnsi="Times New Roman" w:cs="Times New Roman"/>
          <w:sz w:val="28"/>
          <w:szCs w:val="28"/>
        </w:rPr>
        <w:t>Фрилинга</w:t>
      </w:r>
      <w:proofErr w:type="spellEnd"/>
      <w:r w:rsidRPr="00946EE2">
        <w:rPr>
          <w:rFonts w:ascii="Times New Roman" w:hAnsi="Times New Roman" w:cs="Times New Roman"/>
          <w:sz w:val="28"/>
          <w:szCs w:val="28"/>
        </w:rPr>
        <w:t xml:space="preserve">. </w:t>
      </w:r>
    </w:p>
    <w:p w:rsidR="00B67D7A" w:rsidRDefault="00946EE2" w:rsidP="00946EE2">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Глубинная проективная методика «Цветовое зеркало» была разработана </w:t>
      </w:r>
      <w:proofErr w:type="spellStart"/>
      <w:r>
        <w:rPr>
          <w:rFonts w:ascii="Times New Roman" w:hAnsi="Times New Roman" w:cs="Times New Roman"/>
          <w:sz w:val="28"/>
          <w:szCs w:val="28"/>
        </w:rPr>
        <w:t>Фрилингом</w:t>
      </w:r>
      <w:proofErr w:type="spellEnd"/>
      <w:r>
        <w:rPr>
          <w:rFonts w:ascii="Times New Roman" w:hAnsi="Times New Roman" w:cs="Times New Roman"/>
          <w:sz w:val="28"/>
          <w:szCs w:val="28"/>
        </w:rPr>
        <w:t xml:space="preserve"> в 1947 году и после этого прошла апробацию в странах Западной Европы. Методика я</w:t>
      </w:r>
      <w:r w:rsidR="00FE0A2C" w:rsidRPr="00946EE2">
        <w:rPr>
          <w:rFonts w:ascii="Times New Roman" w:hAnsi="Times New Roman" w:cs="Times New Roman"/>
          <w:sz w:val="28"/>
          <w:szCs w:val="28"/>
        </w:rPr>
        <w:t>вляется мощным инструментом познания личности, позволяет составить целостное представление о характере человека, его интере6сах и движущих мотивах поведения, о его установках по отношению к миру, к окружающим его людям. Разработан для диагностики текущего состояния человека, его личностных качеств и особенностей эмоционально-волевой сферы.</w:t>
      </w:r>
      <w:r>
        <w:rPr>
          <w:rFonts w:ascii="Times New Roman" w:hAnsi="Times New Roman" w:cs="Times New Roman"/>
          <w:sz w:val="28"/>
          <w:szCs w:val="28"/>
        </w:rPr>
        <w:t xml:space="preserve"> В «Цветовом Зеркале» используется метод выкладывания тестовых цветов в определенные сектора, образующие пространственную матрицу 2х2. Анализируемые параметры: выбор предпочитаемого </w:t>
      </w:r>
      <w:r>
        <w:rPr>
          <w:rFonts w:ascii="Times New Roman" w:hAnsi="Times New Roman" w:cs="Times New Roman"/>
          <w:sz w:val="28"/>
          <w:szCs w:val="28"/>
        </w:rPr>
        <w:lastRenderedPageBreak/>
        <w:t>цвета, выбор отвергаемого цвета, расположение цвета в пространстве, направление и траектория выкладки, парные сочетания выбранных цветов, величины углов между цветами, повторяемость выкладок</w:t>
      </w:r>
      <w:r w:rsidR="00B67D7A">
        <w:rPr>
          <w:rFonts w:ascii="Times New Roman" w:hAnsi="Times New Roman" w:cs="Times New Roman"/>
          <w:sz w:val="28"/>
          <w:szCs w:val="28"/>
        </w:rPr>
        <w:t>, представленность насыщенных цветов. Все это позволяет построить многомерную интерпретацию. В результате мы получаем целый спектр сведений об особенностях личности испытуемого: от характеристик его мировоззрения, мотивационной сферы до энергетического обеспечения психических процессов. Интерпретация осуществляется в следующей последовательности:</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Оцениваем ситуативные параметры – текущее состояние: находился ли испытуемый в своем обычном эмоциональном состоянии; а также насколько он был открыт, откровенен при тестировании;</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Определяем черты характера (по цветам предпочтения);</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Описываем сферу страхов и тревог (по отвергаемым цветам);</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Выделяем ведущие установки и мотивы действий (по первым и вторым выложенным цветам);</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Описываем характерные индивидуальные личностные особенности (по цветовым парам);</w:t>
      </w:r>
    </w:p>
    <w:p w:rsidR="00B67D7A" w:rsidRDefault="00B67D7A"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Оцениваем распределение сил (по суммам насыщенных цветов в колонках);</w:t>
      </w:r>
    </w:p>
    <w:p w:rsidR="00BC5FC8" w:rsidRDefault="00BC5FC8"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Выделяем особенности целеполагания (по насыщенным цветам);</w:t>
      </w:r>
    </w:p>
    <w:p w:rsidR="00BC5FC8" w:rsidRDefault="00BC5FC8"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Отмечаем, есть ли своеобразие в подходе испытуемого к решению жизненных проблем (по направлению выкладывания двух цветов);</w:t>
      </w:r>
    </w:p>
    <w:p w:rsidR="00BC5FC8" w:rsidRDefault="00BC5FC8"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Оцениваем тактику и стратегию поведения (по траекториям выкладок);</w:t>
      </w:r>
    </w:p>
    <w:p w:rsidR="00BC5FC8" w:rsidRDefault="00BC5FC8"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Подсчитываем сумму углов между цветами в парах (по большому цветовому кругу);</w:t>
      </w:r>
    </w:p>
    <w:p w:rsidR="00FE0A2C" w:rsidRPr="00946EE2" w:rsidRDefault="00BC5FC8" w:rsidP="00B67D7A">
      <w:pPr>
        <w:pStyle w:val="a4"/>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Определяем тип личности испытуемого (по компьютерной версии теста).                      </w:t>
      </w:r>
      <w:r w:rsidR="00FE0A2C" w:rsidRPr="00946EE2">
        <w:rPr>
          <w:rFonts w:ascii="Times New Roman" w:hAnsi="Times New Roman" w:cs="Times New Roman"/>
          <w:sz w:val="28"/>
          <w:szCs w:val="28"/>
        </w:rPr>
        <w:t>(Приложение</w:t>
      </w:r>
      <w:proofErr w:type="gramStart"/>
      <w:r w:rsidR="00FE0A2C" w:rsidRPr="00946EE2">
        <w:rPr>
          <w:rFonts w:ascii="Times New Roman" w:hAnsi="Times New Roman" w:cs="Times New Roman"/>
          <w:sz w:val="28"/>
          <w:szCs w:val="28"/>
        </w:rPr>
        <w:t>1</w:t>
      </w:r>
      <w:proofErr w:type="gramEnd"/>
      <w:r w:rsidR="00FE0A2C" w:rsidRPr="00946EE2">
        <w:rPr>
          <w:rFonts w:ascii="Times New Roman" w:hAnsi="Times New Roman" w:cs="Times New Roman"/>
          <w:sz w:val="28"/>
          <w:szCs w:val="28"/>
        </w:rPr>
        <w:t>)</w:t>
      </w:r>
    </w:p>
    <w:p w:rsidR="00FE0A2C" w:rsidRPr="00946EE2" w:rsidRDefault="00FE0A2C" w:rsidP="00946EE2">
      <w:pPr>
        <w:pStyle w:val="a4"/>
        <w:numPr>
          <w:ilvl w:val="0"/>
          <w:numId w:val="32"/>
        </w:numPr>
        <w:spacing w:line="360" w:lineRule="auto"/>
        <w:jc w:val="both"/>
        <w:rPr>
          <w:rFonts w:ascii="Times New Roman" w:hAnsi="Times New Roman" w:cs="Times New Roman"/>
          <w:b/>
          <w:sz w:val="28"/>
          <w:szCs w:val="28"/>
        </w:rPr>
      </w:pPr>
      <w:r w:rsidRPr="00946EE2">
        <w:rPr>
          <w:rFonts w:ascii="Times New Roman" w:hAnsi="Times New Roman" w:cs="Times New Roman"/>
          <w:b/>
          <w:sz w:val="28"/>
          <w:szCs w:val="28"/>
        </w:rPr>
        <w:t>Проективная методика «Моя семья»</w:t>
      </w:r>
      <w:r w:rsidRPr="00946EE2">
        <w:rPr>
          <w:rFonts w:ascii="Times New Roman" w:hAnsi="Times New Roman" w:cs="Times New Roman"/>
          <w:sz w:val="28"/>
          <w:szCs w:val="28"/>
        </w:rPr>
        <w:t xml:space="preserve"> В.К. Лосев. </w:t>
      </w:r>
    </w:p>
    <w:p w:rsidR="00F35679" w:rsidRDefault="00F35679" w:rsidP="00946EE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Впервые была предложена </w:t>
      </w:r>
      <w:proofErr w:type="spellStart"/>
      <w:r>
        <w:rPr>
          <w:rFonts w:ascii="Times New Roman" w:hAnsi="Times New Roman" w:cs="Times New Roman"/>
          <w:sz w:val="28"/>
          <w:szCs w:val="28"/>
        </w:rPr>
        <w:t>Халсом</w:t>
      </w:r>
      <w:proofErr w:type="spellEnd"/>
      <w:r>
        <w:rPr>
          <w:rFonts w:ascii="Times New Roman" w:hAnsi="Times New Roman" w:cs="Times New Roman"/>
          <w:sz w:val="28"/>
          <w:szCs w:val="28"/>
        </w:rPr>
        <w:t xml:space="preserve"> 1951г. </w:t>
      </w:r>
      <w:r w:rsidR="00A55BFF">
        <w:rPr>
          <w:rFonts w:ascii="Times New Roman" w:hAnsi="Times New Roman" w:cs="Times New Roman"/>
          <w:sz w:val="28"/>
          <w:szCs w:val="28"/>
        </w:rPr>
        <w:t xml:space="preserve">Процедура проведения методике очень проста, ребенку дают лист бумаги и карандаши с просьбой нарисовать свою семью. При этом не рекомендуется объяснять, что означает слово «семья», а если возникает вопрос </w:t>
      </w:r>
      <w:r w:rsidR="003D5785">
        <w:rPr>
          <w:rFonts w:ascii="Times New Roman" w:hAnsi="Times New Roman" w:cs="Times New Roman"/>
          <w:sz w:val="28"/>
          <w:szCs w:val="28"/>
        </w:rPr>
        <w:t>«</w:t>
      </w:r>
      <w:r w:rsidR="00A55BFF">
        <w:rPr>
          <w:rFonts w:ascii="Times New Roman" w:hAnsi="Times New Roman" w:cs="Times New Roman"/>
          <w:sz w:val="28"/>
          <w:szCs w:val="28"/>
        </w:rPr>
        <w:t>что нарисовать</w:t>
      </w:r>
      <w:r w:rsidR="003D5785">
        <w:rPr>
          <w:rFonts w:ascii="Times New Roman" w:hAnsi="Times New Roman" w:cs="Times New Roman"/>
          <w:sz w:val="28"/>
          <w:szCs w:val="28"/>
        </w:rPr>
        <w:t>?», следует</w:t>
      </w:r>
      <w:r w:rsidR="000923D9">
        <w:rPr>
          <w:rFonts w:ascii="Times New Roman" w:hAnsi="Times New Roman" w:cs="Times New Roman"/>
          <w:sz w:val="28"/>
          <w:szCs w:val="28"/>
        </w:rPr>
        <w:t xml:space="preserve"> </w:t>
      </w:r>
      <w:r w:rsidR="003D5785">
        <w:rPr>
          <w:rFonts w:ascii="Times New Roman" w:hAnsi="Times New Roman" w:cs="Times New Roman"/>
          <w:sz w:val="28"/>
          <w:szCs w:val="28"/>
        </w:rPr>
        <w:t>лишь еще раз повторить инструкцию. При индивидуальном обследовании время выполнения теста около 30минут.</w:t>
      </w:r>
      <w:r w:rsidR="000923D9">
        <w:rPr>
          <w:rFonts w:ascii="Times New Roman" w:hAnsi="Times New Roman" w:cs="Times New Roman"/>
          <w:sz w:val="28"/>
          <w:szCs w:val="28"/>
        </w:rPr>
        <w:t xml:space="preserve"> После того как рисунок завершен, просят идентифицировать нарисованные фигуры и записывают ту последовательность, в которой они были нарисованы. Анализируя </w:t>
      </w:r>
      <w:proofErr w:type="gramStart"/>
      <w:r w:rsidR="000923D9">
        <w:rPr>
          <w:rFonts w:ascii="Times New Roman" w:hAnsi="Times New Roman" w:cs="Times New Roman"/>
          <w:sz w:val="28"/>
          <w:szCs w:val="28"/>
        </w:rPr>
        <w:t>рисунок</w:t>
      </w:r>
      <w:proofErr w:type="gramEnd"/>
      <w:r w:rsidR="000923D9">
        <w:rPr>
          <w:rFonts w:ascii="Times New Roman" w:hAnsi="Times New Roman" w:cs="Times New Roman"/>
          <w:sz w:val="28"/>
          <w:szCs w:val="28"/>
        </w:rPr>
        <w:t xml:space="preserve"> обращаем внимание на ряд деталей: последовательность выполнения задания, сюжет рисунка, на то, как расположены, как сгруппированы члены семьи, на степень близости и степень отдаленности их друг от друга</w:t>
      </w:r>
      <w:r w:rsidR="00AE659B">
        <w:rPr>
          <w:rFonts w:ascii="Times New Roman" w:hAnsi="Times New Roman" w:cs="Times New Roman"/>
          <w:sz w:val="28"/>
          <w:szCs w:val="28"/>
        </w:rPr>
        <w:t>, на место нахождения ребенка среди них, на то, с кого ребенок начинает рисовать семью, на ком заканчивает, кого «забыл» изобразить, кого «добавил», кто выше ростом и кто ниже, кто как одет, кто нарисован контуром, кто вырисован до деталей, на цветовую гамму.</w:t>
      </w:r>
    </w:p>
    <w:p w:rsidR="00FE0A2C" w:rsidRPr="00946EE2" w:rsidRDefault="00FE0A2C" w:rsidP="00946EE2">
      <w:pPr>
        <w:spacing w:line="360" w:lineRule="auto"/>
        <w:jc w:val="both"/>
        <w:rPr>
          <w:rFonts w:ascii="Times New Roman" w:hAnsi="Times New Roman" w:cs="Times New Roman"/>
          <w:b/>
          <w:sz w:val="28"/>
          <w:szCs w:val="28"/>
        </w:rPr>
      </w:pPr>
      <w:r w:rsidRPr="00946EE2">
        <w:rPr>
          <w:rFonts w:ascii="Times New Roman" w:hAnsi="Times New Roman" w:cs="Times New Roman"/>
          <w:sz w:val="28"/>
          <w:szCs w:val="28"/>
        </w:rPr>
        <w:t>Психологический анализ семейных отношений.</w:t>
      </w:r>
    </w:p>
    <w:p w:rsidR="00FE0A2C" w:rsidRDefault="00FE0A2C" w:rsidP="00946EE2">
      <w:pPr>
        <w:pStyle w:val="a4"/>
        <w:numPr>
          <w:ilvl w:val="0"/>
          <w:numId w:val="32"/>
        </w:numPr>
        <w:spacing w:line="360" w:lineRule="auto"/>
        <w:jc w:val="both"/>
        <w:rPr>
          <w:rFonts w:ascii="Times New Roman" w:hAnsi="Times New Roman" w:cs="Times New Roman"/>
          <w:sz w:val="28"/>
          <w:szCs w:val="28"/>
        </w:rPr>
      </w:pPr>
      <w:r w:rsidRPr="006D3CB5">
        <w:rPr>
          <w:rFonts w:ascii="Times New Roman" w:hAnsi="Times New Roman" w:cs="Times New Roman"/>
          <w:b/>
          <w:sz w:val="28"/>
          <w:szCs w:val="28"/>
        </w:rPr>
        <w:t>Проективная методика «Дерево»</w:t>
      </w:r>
      <w:r>
        <w:rPr>
          <w:rFonts w:ascii="Times New Roman" w:hAnsi="Times New Roman" w:cs="Times New Roman"/>
          <w:sz w:val="28"/>
          <w:szCs w:val="28"/>
        </w:rPr>
        <w:t xml:space="preserve"> </w:t>
      </w:r>
      <w:r w:rsidR="007141AD">
        <w:rPr>
          <w:rFonts w:ascii="Times New Roman" w:hAnsi="Times New Roman" w:cs="Times New Roman"/>
          <w:sz w:val="28"/>
          <w:szCs w:val="28"/>
        </w:rPr>
        <w:t xml:space="preserve"> встречается в практике с </w:t>
      </w:r>
      <w:r w:rsidR="007141AD">
        <w:rPr>
          <w:rFonts w:ascii="Times New Roman" w:hAnsi="Times New Roman" w:cs="Times New Roman"/>
          <w:sz w:val="28"/>
          <w:szCs w:val="28"/>
          <w:lang w:val="en-US"/>
        </w:rPr>
        <w:t>XIX</w:t>
      </w:r>
      <w:r w:rsidR="007141AD">
        <w:rPr>
          <w:rFonts w:ascii="Times New Roman" w:hAnsi="Times New Roman" w:cs="Times New Roman"/>
          <w:sz w:val="28"/>
          <w:szCs w:val="28"/>
        </w:rPr>
        <w:t xml:space="preserve"> века. Одним из первых исследователей, применившим рисунок дерева для изучения особенностей </w:t>
      </w:r>
      <w:proofErr w:type="gramStart"/>
      <w:r w:rsidR="007141AD">
        <w:rPr>
          <w:rFonts w:ascii="Times New Roman" w:hAnsi="Times New Roman" w:cs="Times New Roman"/>
          <w:sz w:val="28"/>
          <w:szCs w:val="28"/>
        </w:rPr>
        <w:t>человеческой</w:t>
      </w:r>
      <w:proofErr w:type="gramEnd"/>
      <w:r w:rsidR="007141AD">
        <w:rPr>
          <w:rFonts w:ascii="Times New Roman" w:hAnsi="Times New Roman" w:cs="Times New Roman"/>
          <w:sz w:val="28"/>
          <w:szCs w:val="28"/>
        </w:rPr>
        <w:t xml:space="preserve"> </w:t>
      </w:r>
      <w:proofErr w:type="spellStart"/>
      <w:r w:rsidR="007141AD">
        <w:rPr>
          <w:rFonts w:ascii="Times New Roman" w:hAnsi="Times New Roman" w:cs="Times New Roman"/>
          <w:sz w:val="28"/>
          <w:szCs w:val="28"/>
        </w:rPr>
        <w:t>индивимдуальности</w:t>
      </w:r>
      <w:proofErr w:type="spellEnd"/>
      <w:r w:rsidR="007141AD">
        <w:rPr>
          <w:rFonts w:ascii="Times New Roman" w:hAnsi="Times New Roman" w:cs="Times New Roman"/>
          <w:sz w:val="28"/>
          <w:szCs w:val="28"/>
        </w:rPr>
        <w:t xml:space="preserve">, был швейцарский профконсультант Э. </w:t>
      </w:r>
      <w:proofErr w:type="spellStart"/>
      <w:r w:rsidR="007141AD">
        <w:rPr>
          <w:rFonts w:ascii="Times New Roman" w:hAnsi="Times New Roman" w:cs="Times New Roman"/>
          <w:sz w:val="28"/>
          <w:szCs w:val="28"/>
        </w:rPr>
        <w:t>Жюккрет</w:t>
      </w:r>
      <w:proofErr w:type="spellEnd"/>
      <w:r w:rsidR="007141AD">
        <w:rPr>
          <w:rFonts w:ascii="Times New Roman" w:hAnsi="Times New Roman" w:cs="Times New Roman"/>
          <w:sz w:val="28"/>
          <w:szCs w:val="28"/>
        </w:rPr>
        <w:t xml:space="preserve">. Он увидел в особенностях изображения дерева отражение жизненных проблем человека. Тест «Дерево» валиден при использовании для диагностики психического развития детей. Выделен ряд особенностей рисунка (размеры и </w:t>
      </w:r>
      <w:r w:rsidR="007141AD">
        <w:rPr>
          <w:rFonts w:ascii="Times New Roman" w:hAnsi="Times New Roman" w:cs="Times New Roman"/>
          <w:sz w:val="28"/>
          <w:szCs w:val="28"/>
        </w:rPr>
        <w:lastRenderedPageBreak/>
        <w:t xml:space="preserve">пропорции, размещение на листе бумаги), свидетельствующие о нарушениях в развитии. </w:t>
      </w:r>
      <w:r w:rsidR="005133D6">
        <w:rPr>
          <w:rFonts w:ascii="Times New Roman" w:hAnsi="Times New Roman" w:cs="Times New Roman"/>
          <w:sz w:val="28"/>
          <w:szCs w:val="28"/>
        </w:rPr>
        <w:t>Цель: выявление индивидуально-психологических особенностей человека, возможных личностных проблем</w:t>
      </w:r>
      <w:r>
        <w:rPr>
          <w:rFonts w:ascii="Times New Roman" w:hAnsi="Times New Roman" w:cs="Times New Roman"/>
          <w:sz w:val="28"/>
          <w:szCs w:val="28"/>
        </w:rPr>
        <w:t>. Используется для оценки успешности адаптации ребенка в начале школьного обучения и при переходе в среднее звено. Методика позволяет достаточно быстро определить особенности протекания адаптационного процесса, выявить возможные проблемы ребенка.</w:t>
      </w:r>
    </w:p>
    <w:p w:rsidR="00DA2B68" w:rsidRPr="00DA2B68" w:rsidRDefault="00FE0A2C" w:rsidP="00946EE2">
      <w:pPr>
        <w:pStyle w:val="a4"/>
        <w:numPr>
          <w:ilvl w:val="0"/>
          <w:numId w:val="32"/>
        </w:numPr>
        <w:spacing w:line="360" w:lineRule="auto"/>
        <w:jc w:val="both"/>
        <w:rPr>
          <w:rFonts w:ascii="Times New Roman" w:hAnsi="Times New Roman" w:cs="Times New Roman"/>
          <w:b/>
          <w:sz w:val="28"/>
          <w:szCs w:val="28"/>
        </w:rPr>
      </w:pPr>
      <w:r w:rsidRPr="003535BE">
        <w:rPr>
          <w:rFonts w:ascii="Times New Roman" w:hAnsi="Times New Roman" w:cs="Times New Roman"/>
          <w:b/>
          <w:sz w:val="28"/>
          <w:szCs w:val="28"/>
        </w:rPr>
        <w:t>Проективная методика  «Человек под дождем»</w:t>
      </w:r>
      <w:r w:rsidR="00DA2B68">
        <w:rPr>
          <w:rFonts w:ascii="Times New Roman" w:hAnsi="Times New Roman" w:cs="Times New Roman"/>
          <w:b/>
          <w:sz w:val="28"/>
          <w:szCs w:val="28"/>
        </w:rPr>
        <w:t xml:space="preserve"> </w:t>
      </w:r>
      <w:r w:rsidR="00DA2B68" w:rsidRPr="00DA2B68">
        <w:rPr>
          <w:rFonts w:ascii="Times New Roman" w:hAnsi="Times New Roman" w:cs="Times New Roman"/>
          <w:sz w:val="28"/>
          <w:szCs w:val="28"/>
        </w:rPr>
        <w:t>Целью этой методики</w:t>
      </w:r>
      <w:r w:rsidR="00DA2B68">
        <w:rPr>
          <w:rFonts w:ascii="Times New Roman" w:hAnsi="Times New Roman" w:cs="Times New Roman"/>
          <w:sz w:val="28"/>
          <w:szCs w:val="28"/>
        </w:rPr>
        <w:t xml:space="preserve"> – диагностика особенностей совладания со сложными ситуациями, готовность человека справляться с трудностями, а также применяемые  защитные механизмы.  Тест был разработан двумя психологами - </w:t>
      </w:r>
      <w:r w:rsidRPr="003535BE">
        <w:rPr>
          <w:rFonts w:ascii="Times New Roman" w:hAnsi="Times New Roman" w:cs="Times New Roman"/>
          <w:sz w:val="28"/>
          <w:szCs w:val="28"/>
        </w:rPr>
        <w:t xml:space="preserve">Е Романова, Т. </w:t>
      </w:r>
      <w:proofErr w:type="spellStart"/>
      <w:r w:rsidRPr="003535BE">
        <w:rPr>
          <w:rFonts w:ascii="Times New Roman" w:hAnsi="Times New Roman" w:cs="Times New Roman"/>
          <w:sz w:val="28"/>
          <w:szCs w:val="28"/>
        </w:rPr>
        <w:t>Сытько</w:t>
      </w:r>
      <w:proofErr w:type="spellEnd"/>
      <w:r w:rsidRPr="003535BE">
        <w:rPr>
          <w:rFonts w:ascii="Times New Roman" w:hAnsi="Times New Roman" w:cs="Times New Roman"/>
          <w:sz w:val="28"/>
          <w:szCs w:val="28"/>
        </w:rPr>
        <w:t xml:space="preserve">. </w:t>
      </w:r>
      <w:r w:rsidR="00DA2B68">
        <w:rPr>
          <w:rFonts w:ascii="Times New Roman" w:hAnsi="Times New Roman" w:cs="Times New Roman"/>
          <w:sz w:val="28"/>
          <w:szCs w:val="28"/>
        </w:rPr>
        <w:t xml:space="preserve">Сегодня его широко используют для того, чтобы узнать: </w:t>
      </w:r>
    </w:p>
    <w:p w:rsidR="00DA2B68" w:rsidRPr="00DA2B68" w:rsidRDefault="00DA2B68" w:rsidP="00DA2B68">
      <w:pPr>
        <w:pStyle w:val="a4"/>
        <w:numPr>
          <w:ilvl w:val="0"/>
          <w:numId w:val="34"/>
        </w:numPr>
        <w:spacing w:line="360" w:lineRule="auto"/>
        <w:jc w:val="both"/>
        <w:rPr>
          <w:rFonts w:ascii="Times New Roman" w:hAnsi="Times New Roman" w:cs="Times New Roman"/>
          <w:b/>
          <w:sz w:val="28"/>
          <w:szCs w:val="28"/>
        </w:rPr>
      </w:pPr>
      <w:r w:rsidRPr="00DA2B68">
        <w:rPr>
          <w:rFonts w:ascii="Times New Roman" w:hAnsi="Times New Roman" w:cs="Times New Roman"/>
          <w:sz w:val="28"/>
          <w:szCs w:val="28"/>
        </w:rPr>
        <w:t>Возможности человека к адаптации</w:t>
      </w:r>
    </w:p>
    <w:p w:rsidR="00DA2B68" w:rsidRPr="00DA2B68" w:rsidRDefault="00DA2B68" w:rsidP="00DA2B68">
      <w:pPr>
        <w:pStyle w:val="a4"/>
        <w:numPr>
          <w:ilvl w:val="0"/>
          <w:numId w:val="34"/>
        </w:numPr>
        <w:spacing w:line="360" w:lineRule="auto"/>
        <w:jc w:val="both"/>
        <w:rPr>
          <w:rFonts w:ascii="Times New Roman" w:hAnsi="Times New Roman" w:cs="Times New Roman"/>
          <w:b/>
          <w:sz w:val="28"/>
          <w:szCs w:val="28"/>
        </w:rPr>
      </w:pPr>
      <w:r>
        <w:rPr>
          <w:rFonts w:ascii="Times New Roman" w:hAnsi="Times New Roman" w:cs="Times New Roman"/>
          <w:sz w:val="28"/>
          <w:szCs w:val="28"/>
        </w:rPr>
        <w:t>Устойчивость человека к воздействию разнообразных стрессовых ситуаций</w:t>
      </w:r>
    </w:p>
    <w:p w:rsidR="00FE0A2C" w:rsidRPr="003535BE" w:rsidRDefault="00FE0A2C" w:rsidP="00946EE2">
      <w:pPr>
        <w:pStyle w:val="a4"/>
        <w:numPr>
          <w:ilvl w:val="0"/>
          <w:numId w:val="32"/>
        </w:numPr>
        <w:spacing w:line="360" w:lineRule="auto"/>
        <w:jc w:val="both"/>
        <w:rPr>
          <w:rFonts w:ascii="Times New Roman" w:hAnsi="Times New Roman" w:cs="Times New Roman"/>
          <w:b/>
          <w:sz w:val="28"/>
          <w:szCs w:val="28"/>
        </w:rPr>
      </w:pPr>
      <w:r w:rsidRPr="003535BE">
        <w:rPr>
          <w:rFonts w:ascii="Times New Roman" w:hAnsi="Times New Roman" w:cs="Times New Roman"/>
          <w:b/>
          <w:sz w:val="28"/>
          <w:szCs w:val="28"/>
        </w:rPr>
        <w:t>Методика многофакторного исследования личности Кеттелла.</w:t>
      </w:r>
    </w:p>
    <w:p w:rsidR="00FE0A2C" w:rsidRPr="003535BE" w:rsidRDefault="00FE0A2C" w:rsidP="003535BE">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На сегодняшний день программа обследования, которую я использую в своей работе, информативна по результатам.</w:t>
      </w:r>
    </w:p>
    <w:p w:rsidR="003535BE" w:rsidRDefault="00FE0A2C" w:rsidP="003535BE">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Диагностика эмоционально-волевой сферы подростков.</w:t>
      </w:r>
    </w:p>
    <w:tbl>
      <w:tblPr>
        <w:tblStyle w:val="ab"/>
        <w:tblW w:w="0" w:type="auto"/>
        <w:tblLook w:val="04A0" w:firstRow="1" w:lastRow="0" w:firstColumn="1" w:lastColumn="0" w:noHBand="0" w:noVBand="1"/>
      </w:tblPr>
      <w:tblGrid>
        <w:gridCol w:w="1929"/>
        <w:gridCol w:w="1887"/>
        <w:gridCol w:w="1730"/>
        <w:gridCol w:w="2174"/>
        <w:gridCol w:w="1851"/>
      </w:tblGrid>
      <w:tr w:rsidR="003535BE" w:rsidTr="003B60D6">
        <w:tc>
          <w:tcPr>
            <w:tcW w:w="1929" w:type="dxa"/>
          </w:tcPr>
          <w:p w:rsidR="003535BE" w:rsidRDefault="003535BE" w:rsidP="003535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Месяц</w:t>
            </w:r>
          </w:p>
        </w:tc>
        <w:tc>
          <w:tcPr>
            <w:tcW w:w="1887" w:type="dxa"/>
          </w:tcPr>
          <w:p w:rsidR="003535BE" w:rsidRDefault="003535BE" w:rsidP="003535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Тема</w:t>
            </w:r>
          </w:p>
        </w:tc>
        <w:tc>
          <w:tcPr>
            <w:tcW w:w="1730" w:type="dxa"/>
          </w:tcPr>
          <w:p w:rsidR="003535BE" w:rsidRDefault="003535BE" w:rsidP="003535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Цель</w:t>
            </w:r>
          </w:p>
        </w:tc>
        <w:tc>
          <w:tcPr>
            <w:tcW w:w="2174" w:type="dxa"/>
          </w:tcPr>
          <w:p w:rsidR="003535BE" w:rsidRDefault="003535BE" w:rsidP="003535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Методика</w:t>
            </w:r>
          </w:p>
        </w:tc>
        <w:tc>
          <w:tcPr>
            <w:tcW w:w="1851" w:type="dxa"/>
          </w:tcPr>
          <w:p w:rsidR="003535BE" w:rsidRDefault="003535BE" w:rsidP="003535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Участники</w:t>
            </w:r>
          </w:p>
        </w:tc>
      </w:tr>
      <w:tr w:rsidR="003535BE" w:rsidTr="003B60D6">
        <w:tc>
          <w:tcPr>
            <w:tcW w:w="1929" w:type="dxa"/>
          </w:tcPr>
          <w:p w:rsidR="003535BE" w:rsidRPr="003535BE" w:rsidRDefault="003535BE" w:rsidP="003535BE">
            <w:pPr>
              <w:spacing w:line="360" w:lineRule="auto"/>
              <w:rPr>
                <w:rFonts w:ascii="Times New Roman" w:hAnsi="Times New Roman" w:cs="Times New Roman"/>
                <w:sz w:val="28"/>
                <w:szCs w:val="28"/>
              </w:rPr>
            </w:pPr>
            <w:r w:rsidRPr="003535BE">
              <w:rPr>
                <w:rFonts w:ascii="Times New Roman" w:hAnsi="Times New Roman" w:cs="Times New Roman"/>
                <w:sz w:val="28"/>
                <w:szCs w:val="28"/>
              </w:rPr>
              <w:t>В</w:t>
            </w:r>
            <w:r>
              <w:rPr>
                <w:rFonts w:ascii="Times New Roman" w:hAnsi="Times New Roman" w:cs="Times New Roman"/>
                <w:sz w:val="28"/>
                <w:szCs w:val="28"/>
              </w:rPr>
              <w:t xml:space="preserve"> </w:t>
            </w:r>
            <w:r w:rsidRPr="003535BE">
              <w:rPr>
                <w:rFonts w:ascii="Times New Roman" w:hAnsi="Times New Roman" w:cs="Times New Roman"/>
                <w:sz w:val="28"/>
                <w:szCs w:val="28"/>
              </w:rPr>
              <w:t>течение года</w:t>
            </w:r>
          </w:p>
        </w:tc>
        <w:tc>
          <w:tcPr>
            <w:tcW w:w="1887" w:type="dxa"/>
          </w:tcPr>
          <w:p w:rsidR="003535BE" w:rsidRDefault="003535BE" w:rsidP="003535BE">
            <w:pPr>
              <w:spacing w:line="360" w:lineRule="auto"/>
              <w:jc w:val="both"/>
              <w:rPr>
                <w:rFonts w:ascii="Times New Roman" w:hAnsi="Times New Roman" w:cs="Times New Roman"/>
                <w:b/>
                <w:sz w:val="28"/>
                <w:szCs w:val="28"/>
              </w:rPr>
            </w:pPr>
            <w:r w:rsidRPr="006637E2">
              <w:rPr>
                <w:rFonts w:ascii="Times New Roman" w:hAnsi="Times New Roman"/>
                <w:sz w:val="28"/>
                <w:szCs w:val="28"/>
              </w:rPr>
              <w:t xml:space="preserve">Диагностика </w:t>
            </w:r>
            <w:r>
              <w:rPr>
                <w:rFonts w:ascii="Times New Roman" w:hAnsi="Times New Roman"/>
                <w:sz w:val="28"/>
                <w:szCs w:val="28"/>
              </w:rPr>
              <w:t>эмоционально-волевой сферы</w:t>
            </w:r>
          </w:p>
        </w:tc>
        <w:tc>
          <w:tcPr>
            <w:tcW w:w="1730" w:type="dxa"/>
          </w:tcPr>
          <w:p w:rsidR="003535BE" w:rsidRDefault="003535BE" w:rsidP="003535BE">
            <w:pPr>
              <w:spacing w:line="360" w:lineRule="auto"/>
              <w:jc w:val="both"/>
              <w:rPr>
                <w:rFonts w:ascii="Times New Roman" w:hAnsi="Times New Roman" w:cs="Times New Roman"/>
                <w:b/>
                <w:sz w:val="28"/>
                <w:szCs w:val="28"/>
              </w:rPr>
            </w:pPr>
            <w:r w:rsidRPr="006637E2">
              <w:rPr>
                <w:rFonts w:ascii="Times New Roman" w:hAnsi="Times New Roman"/>
                <w:sz w:val="28"/>
                <w:szCs w:val="28"/>
              </w:rPr>
              <w:t xml:space="preserve">Определение уровня </w:t>
            </w:r>
            <w:r>
              <w:rPr>
                <w:rFonts w:ascii="Times New Roman" w:hAnsi="Times New Roman"/>
                <w:sz w:val="28"/>
                <w:szCs w:val="28"/>
              </w:rPr>
              <w:t xml:space="preserve">тревожности, самооценки особенностей </w:t>
            </w:r>
            <w:r>
              <w:rPr>
                <w:rFonts w:ascii="Times New Roman" w:hAnsi="Times New Roman"/>
                <w:sz w:val="28"/>
                <w:szCs w:val="28"/>
              </w:rPr>
              <w:lastRenderedPageBreak/>
              <w:t>личностного развития.</w:t>
            </w:r>
          </w:p>
        </w:tc>
        <w:tc>
          <w:tcPr>
            <w:tcW w:w="2174" w:type="dxa"/>
          </w:tcPr>
          <w:p w:rsidR="003535BE" w:rsidRDefault="003535BE" w:rsidP="003B60D6">
            <w:pPr>
              <w:spacing w:line="360" w:lineRule="auto"/>
              <w:rPr>
                <w:rFonts w:ascii="Times New Roman" w:hAnsi="Times New Roman" w:cs="Times New Roman"/>
                <w:sz w:val="28"/>
                <w:szCs w:val="28"/>
              </w:rPr>
            </w:pPr>
            <w:r>
              <w:rPr>
                <w:rFonts w:ascii="Times New Roman" w:hAnsi="Times New Roman"/>
                <w:sz w:val="28"/>
                <w:szCs w:val="28"/>
              </w:rPr>
              <w:lastRenderedPageBreak/>
              <w:t xml:space="preserve">«Цветовое зеркало» </w:t>
            </w:r>
            <w:r>
              <w:rPr>
                <w:rFonts w:ascii="Times New Roman" w:hAnsi="Times New Roman" w:cs="Times New Roman"/>
                <w:sz w:val="28"/>
                <w:szCs w:val="28"/>
              </w:rPr>
              <w:t xml:space="preserve">Г. </w:t>
            </w:r>
            <w:proofErr w:type="spellStart"/>
            <w:r>
              <w:rPr>
                <w:rFonts w:ascii="Times New Roman" w:hAnsi="Times New Roman" w:cs="Times New Roman"/>
                <w:sz w:val="28"/>
                <w:szCs w:val="28"/>
              </w:rPr>
              <w:t>Фрилинга</w:t>
            </w:r>
            <w:proofErr w:type="spellEnd"/>
            <w:r>
              <w:rPr>
                <w:rFonts w:ascii="Times New Roman" w:hAnsi="Times New Roman" w:cs="Times New Roman"/>
                <w:sz w:val="28"/>
                <w:szCs w:val="28"/>
              </w:rPr>
              <w:t>;</w:t>
            </w:r>
          </w:p>
          <w:p w:rsidR="003535BE" w:rsidRDefault="003535BE" w:rsidP="003B60D6">
            <w:pPr>
              <w:spacing w:line="360" w:lineRule="auto"/>
              <w:rPr>
                <w:rFonts w:ascii="Times New Roman" w:hAnsi="Times New Roman" w:cs="Times New Roman"/>
                <w:sz w:val="28"/>
                <w:szCs w:val="28"/>
              </w:rPr>
            </w:pPr>
            <w:r>
              <w:rPr>
                <w:rFonts w:ascii="Times New Roman" w:hAnsi="Times New Roman" w:cs="Times New Roman"/>
                <w:sz w:val="28"/>
                <w:szCs w:val="28"/>
              </w:rPr>
              <w:t xml:space="preserve">Проективная мелодика «Дерево» Д. </w:t>
            </w:r>
            <w:proofErr w:type="spellStart"/>
            <w:r>
              <w:rPr>
                <w:rFonts w:ascii="Times New Roman" w:hAnsi="Times New Roman" w:cs="Times New Roman"/>
                <w:sz w:val="28"/>
                <w:szCs w:val="28"/>
              </w:rPr>
              <w:t>Лампен</w:t>
            </w:r>
            <w:proofErr w:type="spellEnd"/>
            <w:r>
              <w:rPr>
                <w:rFonts w:ascii="Times New Roman" w:hAnsi="Times New Roman" w:cs="Times New Roman"/>
                <w:sz w:val="28"/>
                <w:szCs w:val="28"/>
              </w:rPr>
              <w:t>;</w:t>
            </w:r>
          </w:p>
          <w:p w:rsidR="003535BE" w:rsidRDefault="003535BE" w:rsidP="003B60D6">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Проективная методика «Моя семья»</w:t>
            </w:r>
            <w:r w:rsidRPr="006D3CB5">
              <w:rPr>
                <w:rFonts w:ascii="Times New Roman" w:hAnsi="Times New Roman" w:cs="Times New Roman"/>
                <w:b/>
                <w:sz w:val="28"/>
                <w:szCs w:val="28"/>
              </w:rPr>
              <w:t xml:space="preserve"> »</w:t>
            </w:r>
            <w:r>
              <w:rPr>
                <w:rFonts w:ascii="Times New Roman" w:hAnsi="Times New Roman" w:cs="Times New Roman"/>
                <w:sz w:val="28"/>
                <w:szCs w:val="28"/>
              </w:rPr>
              <w:t xml:space="preserve"> В.К. Лосев;</w:t>
            </w:r>
          </w:p>
          <w:p w:rsidR="003535BE" w:rsidRDefault="00750CB0" w:rsidP="003B60D6">
            <w:pPr>
              <w:spacing w:line="360" w:lineRule="auto"/>
              <w:rPr>
                <w:rFonts w:ascii="Times New Roman" w:hAnsi="Times New Roman" w:cs="Times New Roman"/>
                <w:sz w:val="28"/>
                <w:szCs w:val="28"/>
              </w:rPr>
            </w:pPr>
            <w:r>
              <w:rPr>
                <w:rFonts w:ascii="Times New Roman" w:hAnsi="Times New Roman" w:cs="Times New Roman"/>
                <w:sz w:val="28"/>
                <w:szCs w:val="28"/>
              </w:rPr>
              <w:t>Проективная</w:t>
            </w:r>
            <w:r w:rsidR="003535BE">
              <w:rPr>
                <w:rFonts w:ascii="Times New Roman" w:hAnsi="Times New Roman" w:cs="Times New Roman"/>
                <w:sz w:val="28"/>
                <w:szCs w:val="28"/>
              </w:rPr>
              <w:t xml:space="preserve"> методика «Человек под дождем» Е Романова, Т. </w:t>
            </w:r>
            <w:proofErr w:type="spellStart"/>
            <w:r w:rsidR="003535BE">
              <w:rPr>
                <w:rFonts w:ascii="Times New Roman" w:hAnsi="Times New Roman" w:cs="Times New Roman"/>
                <w:sz w:val="28"/>
                <w:szCs w:val="28"/>
              </w:rPr>
              <w:t>Сытько</w:t>
            </w:r>
            <w:proofErr w:type="spellEnd"/>
            <w:r w:rsidR="003535BE">
              <w:rPr>
                <w:rFonts w:ascii="Times New Roman" w:hAnsi="Times New Roman" w:cs="Times New Roman"/>
                <w:sz w:val="28"/>
                <w:szCs w:val="28"/>
              </w:rPr>
              <w:t>;</w:t>
            </w:r>
          </w:p>
          <w:p w:rsidR="003535BE" w:rsidRPr="003535BE" w:rsidRDefault="003535BE" w:rsidP="003535BE">
            <w:pPr>
              <w:spacing w:line="360" w:lineRule="auto"/>
              <w:rPr>
                <w:rFonts w:ascii="Times New Roman" w:hAnsi="Times New Roman" w:cs="Times New Roman"/>
                <w:sz w:val="28"/>
                <w:szCs w:val="28"/>
              </w:rPr>
            </w:pPr>
            <w:r>
              <w:rPr>
                <w:rFonts w:ascii="Times New Roman" w:hAnsi="Times New Roman" w:cs="Times New Roman"/>
                <w:sz w:val="28"/>
                <w:szCs w:val="28"/>
              </w:rPr>
              <w:t xml:space="preserve">Методика многофакторного исследования личности Кеттелла.  </w:t>
            </w:r>
          </w:p>
        </w:tc>
        <w:tc>
          <w:tcPr>
            <w:tcW w:w="1851" w:type="dxa"/>
          </w:tcPr>
          <w:p w:rsidR="003B60D6" w:rsidRPr="006637E2" w:rsidRDefault="003B60D6" w:rsidP="003B60D6">
            <w:pPr>
              <w:spacing w:line="360" w:lineRule="auto"/>
              <w:jc w:val="both"/>
              <w:rPr>
                <w:rFonts w:ascii="Times New Roman" w:hAnsi="Times New Roman"/>
                <w:sz w:val="28"/>
                <w:szCs w:val="28"/>
              </w:rPr>
            </w:pPr>
            <w:r w:rsidRPr="006637E2">
              <w:rPr>
                <w:rFonts w:ascii="Times New Roman" w:hAnsi="Times New Roman"/>
                <w:sz w:val="28"/>
                <w:szCs w:val="28"/>
              </w:rPr>
              <w:lastRenderedPageBreak/>
              <w:t>Педагог-психолог</w:t>
            </w:r>
            <w:r>
              <w:rPr>
                <w:rFonts w:ascii="Times New Roman" w:hAnsi="Times New Roman"/>
                <w:sz w:val="28"/>
                <w:szCs w:val="28"/>
              </w:rPr>
              <w:t>, подростки.</w:t>
            </w:r>
          </w:p>
          <w:p w:rsidR="003535BE" w:rsidRPr="003B60D6" w:rsidRDefault="003535BE" w:rsidP="003535BE">
            <w:pPr>
              <w:spacing w:line="360" w:lineRule="auto"/>
              <w:jc w:val="both"/>
              <w:rPr>
                <w:rFonts w:ascii="Times New Roman" w:hAnsi="Times New Roman" w:cs="Times New Roman"/>
                <w:sz w:val="28"/>
                <w:szCs w:val="28"/>
              </w:rPr>
            </w:pPr>
          </w:p>
        </w:tc>
      </w:tr>
      <w:tr w:rsidR="003535BE" w:rsidTr="003B60D6">
        <w:tc>
          <w:tcPr>
            <w:tcW w:w="1929" w:type="dxa"/>
          </w:tcPr>
          <w:p w:rsidR="003B60D6" w:rsidRPr="006637E2" w:rsidRDefault="003B60D6" w:rsidP="003B60D6">
            <w:pPr>
              <w:spacing w:line="360" w:lineRule="auto"/>
              <w:jc w:val="both"/>
              <w:rPr>
                <w:rFonts w:ascii="Times New Roman" w:hAnsi="Times New Roman"/>
                <w:sz w:val="28"/>
                <w:szCs w:val="28"/>
              </w:rPr>
            </w:pPr>
            <w:r>
              <w:rPr>
                <w:rFonts w:ascii="Times New Roman" w:hAnsi="Times New Roman"/>
                <w:sz w:val="28"/>
                <w:szCs w:val="28"/>
              </w:rPr>
              <w:lastRenderedPageBreak/>
              <w:t>После прохождения коррекционной программы</w:t>
            </w:r>
          </w:p>
          <w:p w:rsidR="003535BE" w:rsidRDefault="003535BE" w:rsidP="003535BE">
            <w:pPr>
              <w:spacing w:line="360" w:lineRule="auto"/>
              <w:jc w:val="both"/>
              <w:rPr>
                <w:rFonts w:ascii="Times New Roman" w:hAnsi="Times New Roman" w:cs="Times New Roman"/>
                <w:b/>
                <w:sz w:val="28"/>
                <w:szCs w:val="28"/>
              </w:rPr>
            </w:pPr>
          </w:p>
        </w:tc>
        <w:tc>
          <w:tcPr>
            <w:tcW w:w="1887" w:type="dxa"/>
          </w:tcPr>
          <w:p w:rsidR="003535BE" w:rsidRPr="003B60D6" w:rsidRDefault="003B60D6" w:rsidP="003535BE">
            <w:pPr>
              <w:spacing w:line="360" w:lineRule="auto"/>
              <w:jc w:val="both"/>
              <w:rPr>
                <w:rFonts w:ascii="Times New Roman" w:hAnsi="Times New Roman" w:cs="Times New Roman"/>
                <w:sz w:val="28"/>
                <w:szCs w:val="28"/>
              </w:rPr>
            </w:pPr>
            <w:r w:rsidRPr="006637E2">
              <w:rPr>
                <w:rFonts w:ascii="Times New Roman" w:hAnsi="Times New Roman"/>
                <w:sz w:val="28"/>
                <w:szCs w:val="28"/>
              </w:rPr>
              <w:t xml:space="preserve">Диагностика </w:t>
            </w:r>
            <w:r>
              <w:rPr>
                <w:rFonts w:ascii="Times New Roman" w:hAnsi="Times New Roman"/>
                <w:sz w:val="28"/>
                <w:szCs w:val="28"/>
              </w:rPr>
              <w:t>эмоционально-волевой сферы</w:t>
            </w:r>
          </w:p>
        </w:tc>
        <w:tc>
          <w:tcPr>
            <w:tcW w:w="1730" w:type="dxa"/>
          </w:tcPr>
          <w:p w:rsidR="003535BE" w:rsidRDefault="003B60D6" w:rsidP="003535BE">
            <w:pPr>
              <w:spacing w:line="360" w:lineRule="auto"/>
              <w:jc w:val="both"/>
              <w:rPr>
                <w:rFonts w:ascii="Times New Roman" w:hAnsi="Times New Roman" w:cs="Times New Roman"/>
                <w:b/>
                <w:sz w:val="28"/>
                <w:szCs w:val="28"/>
              </w:rPr>
            </w:pPr>
            <w:r w:rsidRPr="006637E2">
              <w:rPr>
                <w:rFonts w:ascii="Times New Roman" w:hAnsi="Times New Roman"/>
                <w:sz w:val="28"/>
                <w:szCs w:val="28"/>
              </w:rPr>
              <w:t xml:space="preserve">Определение уровня </w:t>
            </w:r>
            <w:r>
              <w:rPr>
                <w:rFonts w:ascii="Times New Roman" w:hAnsi="Times New Roman"/>
                <w:sz w:val="28"/>
                <w:szCs w:val="28"/>
              </w:rPr>
              <w:t>тревожности, самооценки особенностей личностного развития.</w:t>
            </w:r>
          </w:p>
        </w:tc>
        <w:tc>
          <w:tcPr>
            <w:tcW w:w="2174" w:type="dxa"/>
          </w:tcPr>
          <w:p w:rsidR="003B60D6" w:rsidRDefault="003B60D6" w:rsidP="003B60D6">
            <w:pPr>
              <w:spacing w:line="360" w:lineRule="auto"/>
              <w:jc w:val="both"/>
              <w:rPr>
                <w:rFonts w:ascii="Times New Roman" w:hAnsi="Times New Roman" w:cs="Times New Roman"/>
                <w:sz w:val="28"/>
                <w:szCs w:val="28"/>
              </w:rPr>
            </w:pPr>
            <w:r>
              <w:rPr>
                <w:rFonts w:ascii="Times New Roman" w:hAnsi="Times New Roman"/>
                <w:sz w:val="28"/>
                <w:szCs w:val="28"/>
              </w:rPr>
              <w:t xml:space="preserve">«Цветовое зеркало» </w:t>
            </w:r>
            <w:r>
              <w:rPr>
                <w:rFonts w:ascii="Times New Roman" w:hAnsi="Times New Roman" w:cs="Times New Roman"/>
                <w:sz w:val="28"/>
                <w:szCs w:val="28"/>
              </w:rPr>
              <w:t xml:space="preserve">Г. </w:t>
            </w:r>
            <w:proofErr w:type="spellStart"/>
            <w:r>
              <w:rPr>
                <w:rFonts w:ascii="Times New Roman" w:hAnsi="Times New Roman" w:cs="Times New Roman"/>
                <w:sz w:val="28"/>
                <w:szCs w:val="28"/>
              </w:rPr>
              <w:t>Фрилинга</w:t>
            </w:r>
            <w:proofErr w:type="spellEnd"/>
            <w:r>
              <w:rPr>
                <w:rFonts w:ascii="Times New Roman" w:hAnsi="Times New Roman" w:cs="Times New Roman"/>
                <w:sz w:val="28"/>
                <w:szCs w:val="28"/>
              </w:rPr>
              <w:t>;</w:t>
            </w:r>
          </w:p>
          <w:p w:rsidR="003B60D6" w:rsidRDefault="003B60D6" w:rsidP="003B60D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Проективная мелодика «Дерево» Д. </w:t>
            </w:r>
            <w:proofErr w:type="spellStart"/>
            <w:r>
              <w:rPr>
                <w:rFonts w:ascii="Times New Roman" w:hAnsi="Times New Roman" w:cs="Times New Roman"/>
                <w:sz w:val="28"/>
                <w:szCs w:val="28"/>
              </w:rPr>
              <w:t>Лампен</w:t>
            </w:r>
            <w:proofErr w:type="spellEnd"/>
            <w:r>
              <w:rPr>
                <w:rFonts w:ascii="Times New Roman" w:hAnsi="Times New Roman" w:cs="Times New Roman"/>
                <w:sz w:val="28"/>
                <w:szCs w:val="28"/>
              </w:rPr>
              <w:t>;</w:t>
            </w:r>
          </w:p>
          <w:p w:rsidR="003B60D6" w:rsidRDefault="003B60D6" w:rsidP="003B60D6">
            <w:pPr>
              <w:spacing w:line="360" w:lineRule="auto"/>
              <w:jc w:val="both"/>
              <w:rPr>
                <w:rFonts w:ascii="Times New Roman" w:hAnsi="Times New Roman" w:cs="Times New Roman"/>
                <w:sz w:val="28"/>
                <w:szCs w:val="28"/>
              </w:rPr>
            </w:pPr>
            <w:r>
              <w:rPr>
                <w:rFonts w:ascii="Times New Roman" w:hAnsi="Times New Roman" w:cs="Times New Roman"/>
                <w:sz w:val="28"/>
                <w:szCs w:val="28"/>
              </w:rPr>
              <w:t>Проективная методика «Моя семья»</w:t>
            </w:r>
            <w:r w:rsidRPr="006D3CB5">
              <w:rPr>
                <w:rFonts w:ascii="Times New Roman" w:hAnsi="Times New Roman" w:cs="Times New Roman"/>
                <w:b/>
                <w:sz w:val="28"/>
                <w:szCs w:val="28"/>
              </w:rPr>
              <w:t xml:space="preserve"> »</w:t>
            </w:r>
            <w:r>
              <w:rPr>
                <w:rFonts w:ascii="Times New Roman" w:hAnsi="Times New Roman" w:cs="Times New Roman"/>
                <w:sz w:val="28"/>
                <w:szCs w:val="28"/>
              </w:rPr>
              <w:t xml:space="preserve"> В.К. Лосев;</w:t>
            </w:r>
          </w:p>
          <w:p w:rsidR="003B60D6" w:rsidRDefault="00750CB0" w:rsidP="003B60D6">
            <w:pPr>
              <w:spacing w:line="360" w:lineRule="auto"/>
              <w:jc w:val="both"/>
              <w:rPr>
                <w:rFonts w:ascii="Times New Roman" w:hAnsi="Times New Roman" w:cs="Times New Roman"/>
                <w:sz w:val="28"/>
                <w:szCs w:val="28"/>
              </w:rPr>
            </w:pPr>
            <w:r>
              <w:rPr>
                <w:rFonts w:ascii="Times New Roman" w:hAnsi="Times New Roman" w:cs="Times New Roman"/>
                <w:sz w:val="28"/>
                <w:szCs w:val="28"/>
              </w:rPr>
              <w:t>Проективная</w:t>
            </w:r>
            <w:r w:rsidR="003B60D6">
              <w:rPr>
                <w:rFonts w:ascii="Times New Roman" w:hAnsi="Times New Roman" w:cs="Times New Roman"/>
                <w:sz w:val="28"/>
                <w:szCs w:val="28"/>
              </w:rPr>
              <w:t xml:space="preserve"> методика «Человек под </w:t>
            </w:r>
            <w:r w:rsidR="003B60D6">
              <w:rPr>
                <w:rFonts w:ascii="Times New Roman" w:hAnsi="Times New Roman" w:cs="Times New Roman"/>
                <w:sz w:val="28"/>
                <w:szCs w:val="28"/>
              </w:rPr>
              <w:lastRenderedPageBreak/>
              <w:t xml:space="preserve">дождем» Е Романова, Т. </w:t>
            </w:r>
            <w:proofErr w:type="spellStart"/>
            <w:r w:rsidR="003B60D6">
              <w:rPr>
                <w:rFonts w:ascii="Times New Roman" w:hAnsi="Times New Roman" w:cs="Times New Roman"/>
                <w:sz w:val="28"/>
                <w:szCs w:val="28"/>
              </w:rPr>
              <w:t>Сытько</w:t>
            </w:r>
            <w:proofErr w:type="spellEnd"/>
            <w:r w:rsidR="003B60D6">
              <w:rPr>
                <w:rFonts w:ascii="Times New Roman" w:hAnsi="Times New Roman" w:cs="Times New Roman"/>
                <w:sz w:val="28"/>
                <w:szCs w:val="28"/>
              </w:rPr>
              <w:t>;</w:t>
            </w:r>
          </w:p>
          <w:p w:rsidR="003535BE" w:rsidRDefault="003B60D6" w:rsidP="003B60D6">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Методика многофакторного исследования личности Кеттелла.  </w:t>
            </w:r>
          </w:p>
        </w:tc>
        <w:tc>
          <w:tcPr>
            <w:tcW w:w="1851" w:type="dxa"/>
          </w:tcPr>
          <w:p w:rsidR="003B60D6" w:rsidRPr="006637E2" w:rsidRDefault="003B60D6" w:rsidP="003B60D6">
            <w:pPr>
              <w:spacing w:line="360" w:lineRule="auto"/>
              <w:jc w:val="both"/>
              <w:rPr>
                <w:rFonts w:ascii="Times New Roman" w:hAnsi="Times New Roman"/>
                <w:sz w:val="28"/>
                <w:szCs w:val="28"/>
              </w:rPr>
            </w:pPr>
            <w:r w:rsidRPr="006637E2">
              <w:rPr>
                <w:rFonts w:ascii="Times New Roman" w:hAnsi="Times New Roman"/>
                <w:sz w:val="28"/>
                <w:szCs w:val="28"/>
              </w:rPr>
              <w:lastRenderedPageBreak/>
              <w:t>Педагог-психолог</w:t>
            </w:r>
            <w:r>
              <w:rPr>
                <w:rFonts w:ascii="Times New Roman" w:hAnsi="Times New Roman"/>
                <w:sz w:val="28"/>
                <w:szCs w:val="28"/>
              </w:rPr>
              <w:t>, дети подросткового возраста.</w:t>
            </w:r>
          </w:p>
          <w:p w:rsidR="003535BE" w:rsidRDefault="003535BE" w:rsidP="003535BE">
            <w:pPr>
              <w:spacing w:line="360" w:lineRule="auto"/>
              <w:jc w:val="both"/>
              <w:rPr>
                <w:rFonts w:ascii="Times New Roman" w:hAnsi="Times New Roman" w:cs="Times New Roman"/>
                <w:b/>
                <w:sz w:val="28"/>
                <w:szCs w:val="28"/>
              </w:rPr>
            </w:pPr>
          </w:p>
        </w:tc>
      </w:tr>
    </w:tbl>
    <w:p w:rsidR="00FE0A2C" w:rsidRDefault="00FE0A2C"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lastRenderedPageBreak/>
        <w:t xml:space="preserve"> Результаты </w:t>
      </w:r>
      <w:r w:rsidRPr="003F0FF9">
        <w:rPr>
          <w:rFonts w:ascii="Times New Roman" w:hAnsi="Times New Roman"/>
          <w:sz w:val="28"/>
          <w:szCs w:val="28"/>
        </w:rPr>
        <w:t>диагнос</w:t>
      </w:r>
      <w:r>
        <w:rPr>
          <w:rFonts w:ascii="Times New Roman" w:hAnsi="Times New Roman"/>
          <w:sz w:val="28"/>
          <w:szCs w:val="28"/>
        </w:rPr>
        <w:t>тики эмоционально-волевой сферы детей подросткового возраста, анализировались и соотносились</w:t>
      </w:r>
      <w:r w:rsidRPr="003F0FF9">
        <w:rPr>
          <w:rFonts w:ascii="Times New Roman" w:hAnsi="Times New Roman"/>
          <w:sz w:val="28"/>
          <w:szCs w:val="28"/>
        </w:rPr>
        <w:t xml:space="preserve"> с </w:t>
      </w:r>
      <w:r>
        <w:rPr>
          <w:rFonts w:ascii="Times New Roman" w:hAnsi="Times New Roman"/>
          <w:sz w:val="28"/>
          <w:szCs w:val="28"/>
        </w:rPr>
        <w:t>нормой эмоционального развития подростков.</w:t>
      </w:r>
      <w:r w:rsidRPr="003F0FF9">
        <w:rPr>
          <w:rFonts w:ascii="Times New Roman" w:hAnsi="Times New Roman"/>
          <w:sz w:val="28"/>
          <w:szCs w:val="28"/>
        </w:rPr>
        <w:t xml:space="preserve"> Это позволило определ</w:t>
      </w:r>
      <w:r>
        <w:rPr>
          <w:rFonts w:ascii="Times New Roman" w:hAnsi="Times New Roman"/>
          <w:sz w:val="28"/>
          <w:szCs w:val="28"/>
        </w:rPr>
        <w:t>ить наиболее важные, значимые п</w:t>
      </w:r>
      <w:r w:rsidRPr="003F0FF9">
        <w:rPr>
          <w:rFonts w:ascii="Times New Roman" w:hAnsi="Times New Roman"/>
          <w:sz w:val="28"/>
          <w:szCs w:val="28"/>
        </w:rPr>
        <w:t>оказатели, которые требуют особого внимания:</w:t>
      </w:r>
      <w:r>
        <w:rPr>
          <w:rFonts w:ascii="Times New Roman" w:hAnsi="Times New Roman"/>
          <w:sz w:val="28"/>
          <w:szCs w:val="28"/>
        </w:rPr>
        <w:t xml:space="preserve"> низкая самооценка, высокий уровень тревожности, нарушение внутренних запретов, межличностному и внутреннему конфликту.</w:t>
      </w:r>
    </w:p>
    <w:p w:rsidR="00F0265A" w:rsidRDefault="00F0265A"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Результаты диагностики в Таблице 1.</w:t>
      </w:r>
    </w:p>
    <w:tbl>
      <w:tblPr>
        <w:tblStyle w:val="ab"/>
        <w:tblW w:w="10490" w:type="dxa"/>
        <w:tblInd w:w="-601" w:type="dxa"/>
        <w:tblLayout w:type="fixed"/>
        <w:tblLook w:val="04A0" w:firstRow="1" w:lastRow="0" w:firstColumn="1" w:lastColumn="0" w:noHBand="0" w:noVBand="1"/>
      </w:tblPr>
      <w:tblGrid>
        <w:gridCol w:w="2044"/>
        <w:gridCol w:w="933"/>
        <w:gridCol w:w="1134"/>
        <w:gridCol w:w="1134"/>
        <w:gridCol w:w="1134"/>
        <w:gridCol w:w="1134"/>
        <w:gridCol w:w="1418"/>
        <w:gridCol w:w="1559"/>
      </w:tblGrid>
      <w:tr w:rsidR="00750CB0" w:rsidTr="00281E8A">
        <w:tc>
          <w:tcPr>
            <w:tcW w:w="2044" w:type="dxa"/>
          </w:tcPr>
          <w:p w:rsidR="00750CB0" w:rsidRDefault="00750CB0"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Ф.И.</w:t>
            </w:r>
          </w:p>
        </w:tc>
        <w:tc>
          <w:tcPr>
            <w:tcW w:w="933"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Агрессивность</w:t>
            </w:r>
          </w:p>
        </w:tc>
        <w:tc>
          <w:tcPr>
            <w:tcW w:w="1134"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Тревожность</w:t>
            </w:r>
          </w:p>
        </w:tc>
        <w:tc>
          <w:tcPr>
            <w:tcW w:w="1134"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самооценка</w:t>
            </w:r>
          </w:p>
        </w:tc>
        <w:tc>
          <w:tcPr>
            <w:tcW w:w="1134"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коммуникативнось</w:t>
            </w:r>
          </w:p>
        </w:tc>
        <w:tc>
          <w:tcPr>
            <w:tcW w:w="1134"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Страхи </w:t>
            </w:r>
          </w:p>
        </w:tc>
        <w:tc>
          <w:tcPr>
            <w:tcW w:w="1418" w:type="dxa"/>
          </w:tcPr>
          <w:p w:rsidR="00750CB0" w:rsidRDefault="00750CB0"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Импульсивность </w:t>
            </w:r>
          </w:p>
        </w:tc>
        <w:tc>
          <w:tcPr>
            <w:tcW w:w="1559" w:type="dxa"/>
          </w:tcPr>
          <w:p w:rsidR="00750CB0" w:rsidRDefault="00281E8A" w:rsidP="00750CB0">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Вызывающе</w:t>
            </w:r>
            <w:r w:rsidR="00750CB0">
              <w:rPr>
                <w:rFonts w:ascii="Times New Roman" w:hAnsi="Times New Roman"/>
                <w:sz w:val="28"/>
                <w:szCs w:val="28"/>
              </w:rPr>
              <w:t>е поведение</w:t>
            </w: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Иван К.</w:t>
            </w:r>
          </w:p>
        </w:tc>
        <w:tc>
          <w:tcPr>
            <w:tcW w:w="933"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Алексей В.</w:t>
            </w:r>
          </w:p>
        </w:tc>
        <w:tc>
          <w:tcPr>
            <w:tcW w:w="933"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559"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Ростислав К.</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proofErr w:type="spellStart"/>
            <w:r>
              <w:rPr>
                <w:rFonts w:ascii="Times New Roman" w:hAnsi="Times New Roman"/>
                <w:sz w:val="28"/>
                <w:szCs w:val="28"/>
              </w:rPr>
              <w:t>Джавид</w:t>
            </w:r>
            <w:proofErr w:type="spellEnd"/>
            <w:r>
              <w:rPr>
                <w:rFonts w:ascii="Times New Roman" w:hAnsi="Times New Roman"/>
                <w:sz w:val="28"/>
                <w:szCs w:val="28"/>
              </w:rPr>
              <w:t xml:space="preserve"> Х.</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Александр В.</w:t>
            </w:r>
          </w:p>
        </w:tc>
        <w:tc>
          <w:tcPr>
            <w:tcW w:w="933"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Алина Б.</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Ирина Т.</w:t>
            </w:r>
          </w:p>
        </w:tc>
        <w:tc>
          <w:tcPr>
            <w:tcW w:w="933"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Татьяна Ш.</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lastRenderedPageBreak/>
              <w:t>Ирина Р.</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281E8A" w:rsidP="00281E8A">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Антон А.</w:t>
            </w:r>
          </w:p>
        </w:tc>
        <w:tc>
          <w:tcPr>
            <w:tcW w:w="933"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r w:rsidR="00750CB0" w:rsidTr="00281E8A">
        <w:tc>
          <w:tcPr>
            <w:tcW w:w="2044" w:type="dxa"/>
          </w:tcPr>
          <w:p w:rsidR="00750CB0" w:rsidRDefault="00750CB0" w:rsidP="00750CB0">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Вадим  К.</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Паша М.</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Кирилл Р.</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Артем П.</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Антон У.</w:t>
            </w:r>
          </w:p>
        </w:tc>
        <w:tc>
          <w:tcPr>
            <w:tcW w:w="933"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Виктор В.</w:t>
            </w:r>
          </w:p>
        </w:tc>
        <w:tc>
          <w:tcPr>
            <w:tcW w:w="933"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Егор А.</w:t>
            </w:r>
          </w:p>
        </w:tc>
        <w:tc>
          <w:tcPr>
            <w:tcW w:w="933"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r w:rsidR="00750CB0" w:rsidTr="00281E8A">
        <w:tc>
          <w:tcPr>
            <w:tcW w:w="2044" w:type="dxa"/>
          </w:tcPr>
          <w:p w:rsidR="00750CB0" w:rsidRDefault="00750CB0" w:rsidP="003B60D6">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Сергей С.</w:t>
            </w:r>
          </w:p>
        </w:tc>
        <w:tc>
          <w:tcPr>
            <w:tcW w:w="933"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134"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418" w:type="dxa"/>
          </w:tcPr>
          <w:p w:rsidR="00750CB0" w:rsidRDefault="00750CB0" w:rsidP="00281E8A">
            <w:pPr>
              <w:spacing w:before="100" w:beforeAutospacing="1" w:after="100" w:afterAutospacing="1" w:line="360" w:lineRule="auto"/>
              <w:ind w:firstLine="709"/>
              <w:jc w:val="center"/>
              <w:rPr>
                <w:rFonts w:ascii="Times New Roman" w:hAnsi="Times New Roman"/>
                <w:sz w:val="28"/>
                <w:szCs w:val="28"/>
              </w:rPr>
            </w:pPr>
          </w:p>
        </w:tc>
        <w:tc>
          <w:tcPr>
            <w:tcW w:w="1559" w:type="dxa"/>
          </w:tcPr>
          <w:p w:rsidR="00750CB0" w:rsidRDefault="00330EF4" w:rsidP="00330EF4">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bl>
    <w:p w:rsidR="00F0265A" w:rsidRDefault="000B3C3E" w:rsidP="000B3C3E">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          </w:t>
      </w:r>
      <w:r w:rsidR="00F0265A">
        <w:rPr>
          <w:rFonts w:ascii="Times New Roman" w:hAnsi="Times New Roman"/>
          <w:sz w:val="28"/>
          <w:szCs w:val="28"/>
        </w:rPr>
        <w:t>Количественные показатели в Таблице 2.</w:t>
      </w:r>
    </w:p>
    <w:p w:rsidR="00F0265A" w:rsidRDefault="00F0265A"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Таблица 2. Количественные показатели результатов </w:t>
      </w:r>
      <w:r w:rsidR="00281E8A">
        <w:rPr>
          <w:rFonts w:ascii="Times New Roman" w:hAnsi="Times New Roman"/>
          <w:sz w:val="28"/>
          <w:szCs w:val="28"/>
        </w:rPr>
        <w:t>диагностики</w:t>
      </w:r>
      <w:r>
        <w:rPr>
          <w:rFonts w:ascii="Times New Roman" w:hAnsi="Times New Roman"/>
          <w:sz w:val="28"/>
          <w:szCs w:val="28"/>
        </w:rPr>
        <w:t xml:space="preserve"> </w:t>
      </w:r>
      <w:r w:rsidR="00281E8A">
        <w:rPr>
          <w:rFonts w:ascii="Times New Roman" w:hAnsi="Times New Roman"/>
          <w:sz w:val="28"/>
          <w:szCs w:val="28"/>
        </w:rPr>
        <w:t>эмоционально-волевой сферы у подростков.</w:t>
      </w:r>
    </w:p>
    <w:tbl>
      <w:tblPr>
        <w:tblStyle w:val="ab"/>
        <w:tblW w:w="0" w:type="auto"/>
        <w:tblLook w:val="04A0" w:firstRow="1" w:lastRow="0" w:firstColumn="1" w:lastColumn="0" w:noHBand="0" w:noVBand="1"/>
      </w:tblPr>
      <w:tblGrid>
        <w:gridCol w:w="4785"/>
        <w:gridCol w:w="4786"/>
      </w:tblGrid>
      <w:tr w:rsidR="00F0265A" w:rsidTr="00F0265A">
        <w:tc>
          <w:tcPr>
            <w:tcW w:w="4785" w:type="dxa"/>
          </w:tcPr>
          <w:p w:rsidR="00F0265A" w:rsidRDefault="00F0265A"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Показатели</w:t>
            </w:r>
          </w:p>
        </w:tc>
        <w:tc>
          <w:tcPr>
            <w:tcW w:w="4786" w:type="dxa"/>
          </w:tcPr>
          <w:p w:rsidR="00F0265A" w:rsidRDefault="00F0265A" w:rsidP="00281E8A">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Кол</w:t>
            </w:r>
            <w:r w:rsidR="00281E8A">
              <w:rPr>
                <w:rFonts w:ascii="Times New Roman" w:hAnsi="Times New Roman"/>
                <w:sz w:val="28"/>
                <w:szCs w:val="28"/>
              </w:rPr>
              <w:t xml:space="preserve">ичественные </w:t>
            </w:r>
            <w:r>
              <w:rPr>
                <w:rFonts w:ascii="Times New Roman" w:hAnsi="Times New Roman"/>
                <w:sz w:val="28"/>
                <w:szCs w:val="28"/>
              </w:rPr>
              <w:t xml:space="preserve"> показатели</w:t>
            </w:r>
          </w:p>
        </w:tc>
      </w:tr>
      <w:tr w:rsidR="00F0265A" w:rsidTr="00F0265A">
        <w:tc>
          <w:tcPr>
            <w:tcW w:w="4785" w:type="dxa"/>
          </w:tcPr>
          <w:p w:rsidR="00F0265A" w:rsidRDefault="00F0265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Тревожность</w:t>
            </w:r>
          </w:p>
        </w:tc>
        <w:tc>
          <w:tcPr>
            <w:tcW w:w="4786" w:type="dxa"/>
          </w:tcPr>
          <w:p w:rsidR="00F0265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72,2% (13ч)</w:t>
            </w:r>
          </w:p>
        </w:tc>
      </w:tr>
      <w:tr w:rsidR="00F0265A" w:rsidTr="00F0265A">
        <w:tc>
          <w:tcPr>
            <w:tcW w:w="4785" w:type="dxa"/>
          </w:tcPr>
          <w:p w:rsidR="00F0265A" w:rsidRDefault="00F0265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Агрессия</w:t>
            </w:r>
          </w:p>
        </w:tc>
        <w:tc>
          <w:tcPr>
            <w:tcW w:w="4786" w:type="dxa"/>
          </w:tcPr>
          <w:p w:rsidR="00F0265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44,4% (8ч)</w:t>
            </w:r>
          </w:p>
        </w:tc>
      </w:tr>
      <w:tr w:rsidR="00F0265A" w:rsidTr="00F0265A">
        <w:tc>
          <w:tcPr>
            <w:tcW w:w="4785" w:type="dxa"/>
          </w:tcPr>
          <w:p w:rsidR="00F0265A" w:rsidRDefault="00281E8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самооценка</w:t>
            </w:r>
          </w:p>
        </w:tc>
        <w:tc>
          <w:tcPr>
            <w:tcW w:w="4786" w:type="dxa"/>
          </w:tcPr>
          <w:p w:rsidR="00F0265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72,2% (13ч)</w:t>
            </w:r>
          </w:p>
        </w:tc>
      </w:tr>
      <w:tr w:rsidR="00281E8A" w:rsidTr="00F0265A">
        <w:tc>
          <w:tcPr>
            <w:tcW w:w="4785" w:type="dxa"/>
          </w:tcPr>
          <w:p w:rsidR="00281E8A" w:rsidRDefault="00281E8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коммуникативнось</w:t>
            </w:r>
          </w:p>
        </w:tc>
        <w:tc>
          <w:tcPr>
            <w:tcW w:w="4786" w:type="dxa"/>
          </w:tcPr>
          <w:p w:rsidR="00281E8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55,5% (10ч)</w:t>
            </w:r>
          </w:p>
        </w:tc>
      </w:tr>
      <w:tr w:rsidR="00281E8A" w:rsidTr="00F0265A">
        <w:tc>
          <w:tcPr>
            <w:tcW w:w="4785" w:type="dxa"/>
          </w:tcPr>
          <w:p w:rsidR="00281E8A" w:rsidRDefault="00281E8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Импульсивность </w:t>
            </w:r>
          </w:p>
        </w:tc>
        <w:tc>
          <w:tcPr>
            <w:tcW w:w="4786" w:type="dxa"/>
          </w:tcPr>
          <w:p w:rsidR="00281E8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22,2% (4ч)</w:t>
            </w:r>
          </w:p>
        </w:tc>
      </w:tr>
      <w:tr w:rsidR="00281E8A" w:rsidTr="00F0265A">
        <w:tc>
          <w:tcPr>
            <w:tcW w:w="4785" w:type="dxa"/>
          </w:tcPr>
          <w:p w:rsidR="00281E8A" w:rsidRDefault="00281E8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Вызывающее поведение</w:t>
            </w:r>
          </w:p>
        </w:tc>
        <w:tc>
          <w:tcPr>
            <w:tcW w:w="4786" w:type="dxa"/>
          </w:tcPr>
          <w:p w:rsidR="00281E8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27,7% (5ч)</w:t>
            </w:r>
          </w:p>
        </w:tc>
      </w:tr>
      <w:tr w:rsidR="00281E8A" w:rsidTr="00F0265A">
        <w:tc>
          <w:tcPr>
            <w:tcW w:w="4785" w:type="dxa"/>
          </w:tcPr>
          <w:p w:rsidR="00281E8A" w:rsidRDefault="00281E8A" w:rsidP="00281E8A">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Страхи </w:t>
            </w:r>
          </w:p>
        </w:tc>
        <w:tc>
          <w:tcPr>
            <w:tcW w:w="4786" w:type="dxa"/>
          </w:tcPr>
          <w:p w:rsidR="00281E8A" w:rsidRDefault="00057B04" w:rsidP="00057B0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11,1% (</w:t>
            </w:r>
            <w:r w:rsidR="00EA45B7">
              <w:rPr>
                <w:rFonts w:ascii="Times New Roman" w:hAnsi="Times New Roman"/>
                <w:sz w:val="28"/>
                <w:szCs w:val="28"/>
              </w:rPr>
              <w:t>2ч)</w:t>
            </w:r>
          </w:p>
        </w:tc>
      </w:tr>
    </w:tbl>
    <w:p w:rsidR="000B3C3E" w:rsidRDefault="000B3C3E" w:rsidP="00955A3D">
      <w:pPr>
        <w:spacing w:before="100" w:beforeAutospacing="1" w:after="100" w:afterAutospacing="1" w:line="360" w:lineRule="auto"/>
        <w:ind w:firstLine="709"/>
        <w:jc w:val="both"/>
        <w:rPr>
          <w:rFonts w:ascii="Times New Roman" w:hAnsi="Times New Roman"/>
          <w:sz w:val="28"/>
          <w:szCs w:val="28"/>
        </w:rPr>
      </w:pPr>
    </w:p>
    <w:p w:rsidR="000B3C3E" w:rsidRDefault="000B3C3E" w:rsidP="00955A3D">
      <w:pPr>
        <w:spacing w:before="100" w:beforeAutospacing="1" w:after="100" w:afterAutospacing="1" w:line="360" w:lineRule="auto"/>
        <w:ind w:firstLine="709"/>
        <w:jc w:val="both"/>
        <w:rPr>
          <w:rFonts w:ascii="Times New Roman" w:hAnsi="Times New Roman"/>
          <w:sz w:val="28"/>
          <w:szCs w:val="28"/>
        </w:rPr>
      </w:pPr>
    </w:p>
    <w:p w:rsidR="000B3C3E" w:rsidRDefault="000B3C3E" w:rsidP="00955A3D">
      <w:pPr>
        <w:spacing w:before="100" w:beforeAutospacing="1" w:after="100" w:afterAutospacing="1" w:line="360" w:lineRule="auto"/>
        <w:ind w:firstLine="709"/>
        <w:jc w:val="both"/>
        <w:rPr>
          <w:rFonts w:ascii="Times New Roman" w:hAnsi="Times New Roman"/>
          <w:sz w:val="28"/>
          <w:szCs w:val="28"/>
        </w:rPr>
      </w:pPr>
    </w:p>
    <w:p w:rsidR="000B3C3E" w:rsidRDefault="000B3C3E" w:rsidP="00955A3D">
      <w:pPr>
        <w:spacing w:before="100" w:beforeAutospacing="1" w:after="100" w:afterAutospacing="1" w:line="360" w:lineRule="auto"/>
        <w:ind w:firstLine="709"/>
        <w:jc w:val="both"/>
        <w:rPr>
          <w:rFonts w:ascii="Times New Roman" w:hAnsi="Times New Roman"/>
          <w:sz w:val="28"/>
          <w:szCs w:val="28"/>
        </w:rPr>
      </w:pPr>
    </w:p>
    <w:p w:rsidR="00F0265A" w:rsidRDefault="00421FAD"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lastRenderedPageBreak/>
        <w:t>Результаты</w:t>
      </w:r>
      <w:r w:rsidR="00F0265A">
        <w:rPr>
          <w:rFonts w:ascii="Times New Roman" w:hAnsi="Times New Roman"/>
          <w:sz w:val="28"/>
          <w:szCs w:val="28"/>
        </w:rPr>
        <w:t xml:space="preserve"> представлены в диаграмме</w:t>
      </w:r>
    </w:p>
    <w:p w:rsidR="00FE0A2C" w:rsidRDefault="00F0265A" w:rsidP="00955A3D">
      <w:pPr>
        <w:spacing w:line="360" w:lineRule="auto"/>
        <w:ind w:firstLine="709"/>
        <w:jc w:val="both"/>
        <w:rPr>
          <w:rFonts w:ascii="Times New Roman" w:hAnsi="Times New Roman"/>
          <w:sz w:val="28"/>
          <w:szCs w:val="28"/>
        </w:rPr>
      </w:pPr>
      <w:r w:rsidRPr="00F0265A">
        <w:rPr>
          <w:rFonts w:ascii="Times New Roman" w:hAnsi="Times New Roman"/>
          <w:noProof/>
          <w:sz w:val="28"/>
          <w:szCs w:val="28"/>
          <w:lang w:eastAsia="ru-RU"/>
        </w:rPr>
        <w:drawing>
          <wp:inline distT="0" distB="0" distL="0" distR="0" wp14:anchorId="05480333" wp14:editId="36AF80D6">
            <wp:extent cx="5486400" cy="3200400"/>
            <wp:effectExtent l="0" t="0" r="19050" b="1905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E0A2C" w:rsidRPr="00421FAD" w:rsidRDefault="00FE0A2C" w:rsidP="00421FAD">
      <w:pPr>
        <w:pStyle w:val="a4"/>
        <w:numPr>
          <w:ilvl w:val="1"/>
          <w:numId w:val="30"/>
        </w:numPr>
        <w:spacing w:line="360" w:lineRule="auto"/>
        <w:jc w:val="both"/>
        <w:rPr>
          <w:rFonts w:ascii="Times New Roman" w:eastAsia="Times New Roman" w:hAnsi="Times New Roman" w:cs="Times New Roman"/>
          <w:b/>
          <w:sz w:val="28"/>
          <w:szCs w:val="28"/>
        </w:rPr>
      </w:pPr>
      <w:r w:rsidRPr="00421FAD">
        <w:rPr>
          <w:rFonts w:ascii="Times New Roman" w:eastAsia="Times New Roman" w:hAnsi="Times New Roman" w:cs="Times New Roman"/>
          <w:b/>
          <w:sz w:val="28"/>
          <w:szCs w:val="28"/>
        </w:rPr>
        <w:t xml:space="preserve">Организация и содержание работы по коррекции </w:t>
      </w:r>
    </w:p>
    <w:p w:rsidR="00FE0A2C" w:rsidRPr="00FE0A2C" w:rsidRDefault="00FE0A2C" w:rsidP="00955A3D">
      <w:pPr>
        <w:spacing w:line="360" w:lineRule="auto"/>
        <w:ind w:firstLine="709"/>
        <w:jc w:val="both"/>
        <w:rPr>
          <w:rFonts w:ascii="Times New Roman" w:hAnsi="Times New Roman"/>
          <w:sz w:val="28"/>
          <w:szCs w:val="28"/>
        </w:rPr>
      </w:pPr>
      <w:r w:rsidRPr="00FE0A2C">
        <w:rPr>
          <w:rFonts w:ascii="Times New Roman" w:hAnsi="Times New Roman"/>
          <w:b/>
          <w:sz w:val="28"/>
          <w:szCs w:val="28"/>
        </w:rPr>
        <w:t>Второй этап</w:t>
      </w:r>
      <w:r w:rsidRPr="00FE0A2C">
        <w:rPr>
          <w:rFonts w:ascii="Times New Roman" w:hAnsi="Times New Roman"/>
          <w:sz w:val="28"/>
          <w:szCs w:val="28"/>
        </w:rPr>
        <w:t xml:space="preserve"> – реализация программы по коррекции эмоционально-волевой сферы через индивидуальные и групповые  занятия. Направленность коррекционной работы зависит от результатов психологического обследования. Психолог, исходя из конкретных потребностей, определяет актуальную тему коррекции.</w:t>
      </w:r>
    </w:p>
    <w:p w:rsidR="00212F77" w:rsidRPr="00FE0A2C" w:rsidRDefault="00125F4D" w:rsidP="00955A3D">
      <w:pPr>
        <w:spacing w:line="360" w:lineRule="auto"/>
        <w:ind w:firstLine="709"/>
        <w:jc w:val="both"/>
        <w:rPr>
          <w:rFonts w:ascii="Times New Roman" w:hAnsi="Times New Roman"/>
          <w:sz w:val="28"/>
          <w:szCs w:val="28"/>
        </w:rPr>
      </w:pPr>
      <w:r w:rsidRPr="00FE0A2C">
        <w:rPr>
          <w:rFonts w:ascii="Times New Roman" w:hAnsi="Times New Roman"/>
          <w:sz w:val="28"/>
          <w:szCs w:val="28"/>
        </w:rPr>
        <w:t>Работа по коррекции эмоционально-волевой сферы включае</w:t>
      </w:r>
      <w:r w:rsidR="00C62E43" w:rsidRPr="00FE0A2C">
        <w:rPr>
          <w:rFonts w:ascii="Times New Roman" w:hAnsi="Times New Roman"/>
          <w:sz w:val="28"/>
          <w:szCs w:val="28"/>
        </w:rPr>
        <w:t>т в себя следующие составляющие:</w:t>
      </w:r>
    </w:p>
    <w:p w:rsidR="00E768AF" w:rsidRPr="00212F77" w:rsidRDefault="00CD7D96" w:rsidP="00955A3D">
      <w:pPr>
        <w:spacing w:line="360" w:lineRule="auto"/>
        <w:ind w:firstLine="709"/>
        <w:jc w:val="both"/>
        <w:rPr>
          <w:rFonts w:ascii="Times New Roman" w:hAnsi="Times New Roman"/>
          <w:sz w:val="28"/>
          <w:szCs w:val="28"/>
        </w:rPr>
      </w:pPr>
      <w:r>
        <w:rPr>
          <w:rFonts w:ascii="Times New Roman" w:hAnsi="Times New Roman" w:cs="Times New Roman"/>
          <w:b/>
          <w:sz w:val="28"/>
          <w:szCs w:val="28"/>
        </w:rPr>
        <w:t>РАБОТА С ПОДРОСТКАМИ.</w:t>
      </w:r>
    </w:p>
    <w:p w:rsidR="00CD7D96" w:rsidRPr="00E768AF" w:rsidRDefault="00CD7D96" w:rsidP="00955A3D">
      <w:pPr>
        <w:spacing w:line="360" w:lineRule="auto"/>
        <w:ind w:firstLine="709"/>
        <w:jc w:val="both"/>
        <w:rPr>
          <w:rFonts w:ascii="Times New Roman" w:hAnsi="Times New Roman" w:cs="Times New Roman"/>
          <w:b/>
          <w:sz w:val="28"/>
          <w:szCs w:val="28"/>
        </w:rPr>
      </w:pPr>
      <w:r w:rsidRPr="00C35753">
        <w:rPr>
          <w:rFonts w:ascii="Times New Roman" w:eastAsia="Times New Roman" w:hAnsi="Times New Roman" w:cs="Times New Roman"/>
          <w:color w:val="000000"/>
          <w:sz w:val="28"/>
          <w:szCs w:val="28"/>
          <w:lang w:eastAsia="ru-RU"/>
        </w:rPr>
        <w:t>Несформированность эмоционально-волевой сферы может проявляться на разных уровнях:</w:t>
      </w:r>
    </w:p>
    <w:p w:rsidR="00CD7D96" w:rsidRPr="00C35753" w:rsidRDefault="00CD7D96" w:rsidP="00955A3D">
      <w:pPr>
        <w:numPr>
          <w:ilvl w:val="0"/>
          <w:numId w:val="1"/>
        </w:numPr>
        <w:shd w:val="clear" w:color="auto" w:fill="FFFFFF"/>
        <w:spacing w:before="100" w:beforeAutospacing="1" w:after="100" w:afterAutospacing="1" w:line="360" w:lineRule="auto"/>
        <w:ind w:left="300" w:firstLine="709"/>
        <w:jc w:val="both"/>
        <w:rPr>
          <w:rFonts w:ascii="Times New Roman" w:eastAsia="Times New Roman" w:hAnsi="Times New Roman" w:cs="Times New Roman"/>
          <w:color w:val="000000"/>
          <w:sz w:val="28"/>
          <w:szCs w:val="28"/>
          <w:lang w:eastAsia="ru-RU"/>
        </w:rPr>
      </w:pPr>
      <w:r w:rsidRPr="00C35753">
        <w:rPr>
          <w:rFonts w:ascii="Times New Roman" w:eastAsia="Times New Roman" w:hAnsi="Times New Roman" w:cs="Times New Roman"/>
          <w:color w:val="000000"/>
          <w:sz w:val="28"/>
          <w:szCs w:val="28"/>
          <w:lang w:eastAsia="ru-RU"/>
        </w:rPr>
        <w:t> </w:t>
      </w:r>
      <w:proofErr w:type="gramStart"/>
      <w:r>
        <w:rPr>
          <w:rFonts w:ascii="Times New Roman" w:eastAsia="Times New Roman" w:hAnsi="Times New Roman" w:cs="Times New Roman"/>
          <w:i/>
          <w:iCs/>
          <w:color w:val="000000"/>
          <w:sz w:val="28"/>
          <w:szCs w:val="28"/>
          <w:lang w:eastAsia="ru-RU"/>
        </w:rPr>
        <w:t>П</w:t>
      </w:r>
      <w:r w:rsidRPr="00C35753">
        <w:rPr>
          <w:rFonts w:ascii="Times New Roman" w:eastAsia="Times New Roman" w:hAnsi="Times New Roman" w:cs="Times New Roman"/>
          <w:i/>
          <w:iCs/>
          <w:color w:val="000000"/>
          <w:sz w:val="28"/>
          <w:szCs w:val="28"/>
          <w:lang w:eastAsia="ru-RU"/>
        </w:rPr>
        <w:t>оведенческом </w:t>
      </w:r>
      <w:r w:rsidRPr="00C35753">
        <w:rPr>
          <w:rFonts w:ascii="Times New Roman" w:eastAsia="Times New Roman" w:hAnsi="Times New Roman" w:cs="Times New Roman"/>
          <w:color w:val="000000"/>
          <w:sz w:val="28"/>
          <w:szCs w:val="28"/>
          <w:lang w:eastAsia="ru-RU"/>
        </w:rPr>
        <w:t>– в виде инфантильных черт личности, негативного самопредъявления, нарушения умения управлять своими эмоциями и адекватно выражать их;</w:t>
      </w:r>
      <w:proofErr w:type="gramEnd"/>
    </w:p>
    <w:p w:rsidR="00CD7D96" w:rsidRPr="00C35753" w:rsidRDefault="00CD7D96" w:rsidP="00955A3D">
      <w:pPr>
        <w:numPr>
          <w:ilvl w:val="0"/>
          <w:numId w:val="1"/>
        </w:numPr>
        <w:shd w:val="clear" w:color="auto" w:fill="FFFFFF"/>
        <w:spacing w:before="100" w:beforeAutospacing="1" w:after="100" w:afterAutospacing="1" w:line="360" w:lineRule="auto"/>
        <w:ind w:left="300" w:firstLine="709"/>
        <w:jc w:val="both"/>
        <w:rPr>
          <w:rFonts w:ascii="Times New Roman" w:eastAsia="Times New Roman" w:hAnsi="Times New Roman" w:cs="Times New Roman"/>
          <w:color w:val="000000"/>
          <w:sz w:val="28"/>
          <w:szCs w:val="28"/>
          <w:lang w:eastAsia="ru-RU"/>
        </w:rPr>
      </w:pPr>
      <w:r w:rsidRPr="00C35753">
        <w:rPr>
          <w:rFonts w:ascii="Times New Roman" w:eastAsia="Times New Roman" w:hAnsi="Times New Roman" w:cs="Times New Roman"/>
          <w:color w:val="000000"/>
          <w:sz w:val="28"/>
          <w:szCs w:val="28"/>
          <w:lang w:eastAsia="ru-RU"/>
        </w:rPr>
        <w:lastRenderedPageBreak/>
        <w:t> </w:t>
      </w:r>
      <w:proofErr w:type="gramStart"/>
      <w:r>
        <w:rPr>
          <w:rFonts w:ascii="Times New Roman" w:eastAsia="Times New Roman" w:hAnsi="Times New Roman" w:cs="Times New Roman"/>
          <w:i/>
          <w:iCs/>
          <w:color w:val="000000"/>
          <w:sz w:val="28"/>
          <w:szCs w:val="28"/>
          <w:lang w:eastAsia="ru-RU"/>
        </w:rPr>
        <w:t>С</w:t>
      </w:r>
      <w:r w:rsidRPr="00C35753">
        <w:rPr>
          <w:rFonts w:ascii="Times New Roman" w:eastAsia="Times New Roman" w:hAnsi="Times New Roman" w:cs="Times New Roman"/>
          <w:i/>
          <w:iCs/>
          <w:color w:val="000000"/>
          <w:sz w:val="28"/>
          <w:szCs w:val="28"/>
          <w:lang w:eastAsia="ru-RU"/>
        </w:rPr>
        <w:t>оциальном </w:t>
      </w:r>
      <w:r w:rsidRPr="00C35753">
        <w:rPr>
          <w:rFonts w:ascii="Times New Roman" w:eastAsia="Times New Roman" w:hAnsi="Times New Roman" w:cs="Times New Roman"/>
          <w:color w:val="000000"/>
          <w:sz w:val="28"/>
          <w:szCs w:val="28"/>
          <w:lang w:eastAsia="ru-RU"/>
        </w:rPr>
        <w:t>– в виде нарушений эмоциональных контактов, низкого уровня сформированности мотивов установления и сохранения положительных взаимоотношений с взрослыми и сверстниками, дезадаптации;</w:t>
      </w:r>
      <w:proofErr w:type="gramEnd"/>
    </w:p>
    <w:p w:rsidR="00CD7D96" w:rsidRPr="00C35753" w:rsidRDefault="00CD7D96" w:rsidP="00955A3D">
      <w:pPr>
        <w:numPr>
          <w:ilvl w:val="0"/>
          <w:numId w:val="1"/>
        </w:numPr>
        <w:shd w:val="clear" w:color="auto" w:fill="FFFFFF"/>
        <w:spacing w:before="100" w:beforeAutospacing="1" w:after="100" w:afterAutospacing="1" w:line="360" w:lineRule="auto"/>
        <w:ind w:left="300" w:firstLine="709"/>
        <w:jc w:val="both"/>
        <w:rPr>
          <w:rFonts w:ascii="Times New Roman" w:eastAsia="Times New Roman" w:hAnsi="Times New Roman" w:cs="Times New Roman"/>
          <w:color w:val="000000"/>
          <w:sz w:val="28"/>
          <w:szCs w:val="28"/>
          <w:lang w:eastAsia="ru-RU"/>
        </w:rPr>
      </w:pPr>
      <w:r w:rsidRPr="00C35753">
        <w:rPr>
          <w:rFonts w:ascii="Times New Roman" w:eastAsia="Times New Roman" w:hAnsi="Times New Roman" w:cs="Times New Roman"/>
          <w:color w:val="000000"/>
          <w:sz w:val="28"/>
          <w:szCs w:val="28"/>
          <w:lang w:eastAsia="ru-RU"/>
        </w:rPr>
        <w:t> </w:t>
      </w:r>
      <w:proofErr w:type="gramStart"/>
      <w:r>
        <w:rPr>
          <w:rFonts w:ascii="Times New Roman" w:eastAsia="Times New Roman" w:hAnsi="Times New Roman" w:cs="Times New Roman"/>
          <w:i/>
          <w:iCs/>
          <w:color w:val="000000"/>
          <w:sz w:val="28"/>
          <w:szCs w:val="28"/>
          <w:lang w:eastAsia="ru-RU"/>
        </w:rPr>
        <w:t>К</w:t>
      </w:r>
      <w:r w:rsidRPr="00C35753">
        <w:rPr>
          <w:rFonts w:ascii="Times New Roman" w:eastAsia="Times New Roman" w:hAnsi="Times New Roman" w:cs="Times New Roman"/>
          <w:i/>
          <w:iCs/>
          <w:color w:val="000000"/>
          <w:sz w:val="28"/>
          <w:szCs w:val="28"/>
          <w:lang w:eastAsia="ru-RU"/>
        </w:rPr>
        <w:t>оммуникативном </w:t>
      </w:r>
      <w:r w:rsidRPr="00C35753">
        <w:rPr>
          <w:rFonts w:ascii="Times New Roman" w:eastAsia="Times New Roman" w:hAnsi="Times New Roman" w:cs="Times New Roman"/>
          <w:color w:val="000000"/>
          <w:sz w:val="28"/>
          <w:szCs w:val="28"/>
          <w:lang w:eastAsia="ru-RU"/>
        </w:rPr>
        <w:t xml:space="preserve">– в виде </w:t>
      </w:r>
      <w:proofErr w:type="spellStart"/>
      <w:r w:rsidRPr="00C35753">
        <w:rPr>
          <w:rFonts w:ascii="Times New Roman" w:eastAsia="Times New Roman" w:hAnsi="Times New Roman" w:cs="Times New Roman"/>
          <w:color w:val="000000"/>
          <w:sz w:val="28"/>
          <w:szCs w:val="28"/>
          <w:lang w:eastAsia="ru-RU"/>
        </w:rPr>
        <w:t>несформированности</w:t>
      </w:r>
      <w:proofErr w:type="spellEnd"/>
      <w:r w:rsidRPr="00C35753">
        <w:rPr>
          <w:rFonts w:ascii="Times New Roman" w:eastAsia="Times New Roman" w:hAnsi="Times New Roman" w:cs="Times New Roman"/>
          <w:color w:val="000000"/>
          <w:sz w:val="28"/>
          <w:szCs w:val="28"/>
          <w:lang w:eastAsia="ru-RU"/>
        </w:rPr>
        <w:t xml:space="preserve"> умений устанавливать и поддерживать конструктивный уровень общения, понимать и адекватно оценивать сообразно ситуации состояние и чувства собеседника;</w:t>
      </w:r>
      <w:proofErr w:type="gramEnd"/>
    </w:p>
    <w:p w:rsidR="00CD7D96" w:rsidRPr="00C35753" w:rsidRDefault="00CD7D96" w:rsidP="00955A3D">
      <w:pPr>
        <w:numPr>
          <w:ilvl w:val="0"/>
          <w:numId w:val="1"/>
        </w:numPr>
        <w:shd w:val="clear" w:color="auto" w:fill="FFFFFF"/>
        <w:spacing w:before="100" w:beforeAutospacing="1" w:after="100" w:afterAutospacing="1" w:line="360" w:lineRule="auto"/>
        <w:ind w:left="300" w:firstLine="709"/>
        <w:jc w:val="both"/>
        <w:rPr>
          <w:rFonts w:ascii="Times New Roman" w:eastAsia="Times New Roman" w:hAnsi="Times New Roman" w:cs="Times New Roman"/>
          <w:color w:val="000000"/>
          <w:sz w:val="28"/>
          <w:szCs w:val="28"/>
          <w:lang w:eastAsia="ru-RU"/>
        </w:rPr>
      </w:pPr>
      <w:r w:rsidRPr="00C35753">
        <w:rPr>
          <w:rFonts w:ascii="Times New Roman" w:eastAsia="Times New Roman" w:hAnsi="Times New Roman" w:cs="Times New Roman"/>
          <w:color w:val="000000"/>
          <w:sz w:val="28"/>
          <w:szCs w:val="28"/>
          <w:lang w:eastAsia="ru-RU"/>
        </w:rPr>
        <w:t> </w:t>
      </w:r>
      <w:proofErr w:type="gramStart"/>
      <w:r>
        <w:rPr>
          <w:rFonts w:ascii="Times New Roman" w:eastAsia="Times New Roman" w:hAnsi="Times New Roman" w:cs="Times New Roman"/>
          <w:i/>
          <w:iCs/>
          <w:color w:val="000000"/>
          <w:sz w:val="28"/>
          <w:szCs w:val="28"/>
          <w:lang w:eastAsia="ru-RU"/>
        </w:rPr>
        <w:t>И</w:t>
      </w:r>
      <w:r w:rsidRPr="00C35753">
        <w:rPr>
          <w:rFonts w:ascii="Times New Roman" w:eastAsia="Times New Roman" w:hAnsi="Times New Roman" w:cs="Times New Roman"/>
          <w:i/>
          <w:iCs/>
          <w:color w:val="000000"/>
          <w:sz w:val="28"/>
          <w:szCs w:val="28"/>
          <w:lang w:eastAsia="ru-RU"/>
        </w:rPr>
        <w:t>нтеллектуальном </w:t>
      </w:r>
      <w:r w:rsidRPr="00C35753">
        <w:rPr>
          <w:rFonts w:ascii="Times New Roman" w:eastAsia="Times New Roman" w:hAnsi="Times New Roman" w:cs="Times New Roman"/>
          <w:color w:val="000000"/>
          <w:sz w:val="28"/>
          <w:szCs w:val="28"/>
          <w:lang w:eastAsia="ru-RU"/>
        </w:rPr>
        <w:t>– в виде неумения различать и определять эмоции и эмоциональные состояния людей, трудностей в понимании условности (неочевидного смысла) ситуации, трудностей в понимании взаимоотношений между людьми, сниженного уровня развития высших эмоций и интеллектуальных чувств (чувства прекрасного, радость познания и открытия, чувство юмора), а в целом в снижении социального интеллекта и компетентности.</w:t>
      </w:r>
      <w:proofErr w:type="gramEnd"/>
    </w:p>
    <w:p w:rsidR="00CD7D96" w:rsidRPr="00CD7D96" w:rsidRDefault="00CD7D96" w:rsidP="00955A3D">
      <w:pPr>
        <w:shd w:val="clear" w:color="auto" w:fill="FFFFFF"/>
        <w:spacing w:after="225" w:line="360" w:lineRule="auto"/>
        <w:ind w:firstLine="709"/>
        <w:jc w:val="both"/>
        <w:rPr>
          <w:rFonts w:ascii="Times New Roman" w:eastAsia="Times New Roman" w:hAnsi="Times New Roman" w:cs="Times New Roman"/>
          <w:color w:val="000000"/>
          <w:sz w:val="28"/>
          <w:szCs w:val="28"/>
          <w:lang w:eastAsia="ru-RU"/>
        </w:rPr>
      </w:pPr>
      <w:r w:rsidRPr="00CD7D96">
        <w:rPr>
          <w:rFonts w:ascii="Times New Roman" w:eastAsia="Times New Roman" w:hAnsi="Times New Roman" w:cs="Times New Roman"/>
          <w:color w:val="000000"/>
          <w:sz w:val="28"/>
          <w:szCs w:val="28"/>
          <w:lang w:eastAsia="ru-RU"/>
        </w:rPr>
        <w:t xml:space="preserve">Коррекция эмоционально-волевой сферы детей это организованная система педагогических и психологических воздействий. Основным ее направлением является смягчение эмоционального дискомфорта у детей, повышение активности и самостоятельности детей, устранение вторичных личностных реакций, обусловленных эмоциональными нарушениями, таких как агрессивность, повышенная возбудимость, тревожная мнительность и др. Важным этапом работы с этими детьми является коррекция самооценки, уровня самосознания, формирование эмоциональной устойчивости и саморегуляции. Поэтому во время групповых и индивидуальных занятий, </w:t>
      </w:r>
      <w:r w:rsidR="00C92905">
        <w:rPr>
          <w:rFonts w:ascii="Times New Roman" w:eastAsia="Times New Roman" w:hAnsi="Times New Roman" w:cs="Times New Roman"/>
          <w:color w:val="000000"/>
          <w:sz w:val="28"/>
          <w:szCs w:val="28"/>
          <w:lang w:eastAsia="ru-RU"/>
        </w:rPr>
        <w:t>используются</w:t>
      </w:r>
      <w:r w:rsidRPr="00CD7D96">
        <w:rPr>
          <w:rFonts w:ascii="Times New Roman" w:eastAsia="Times New Roman" w:hAnsi="Times New Roman" w:cs="Times New Roman"/>
          <w:color w:val="000000"/>
          <w:sz w:val="28"/>
          <w:szCs w:val="28"/>
          <w:lang w:eastAsia="ru-RU"/>
        </w:rPr>
        <w:t xml:space="preserve"> разнообразные методы коррекции для формирования и развития эмоционально-волевого компонента.</w:t>
      </w:r>
    </w:p>
    <w:p w:rsidR="00CD7D96" w:rsidRDefault="00CD7D96" w:rsidP="00955A3D">
      <w:pPr>
        <w:shd w:val="clear" w:color="auto" w:fill="FFFFFF"/>
        <w:spacing w:before="100" w:beforeAutospacing="1" w:after="100" w:afterAutospacing="1" w:line="360" w:lineRule="auto"/>
        <w:ind w:firstLine="709"/>
        <w:jc w:val="both"/>
        <w:rPr>
          <w:rFonts w:ascii="Times New Roman" w:eastAsia="Times New Roman" w:hAnsi="Times New Roman" w:cs="Times New Roman"/>
          <w:color w:val="000000"/>
          <w:sz w:val="28"/>
          <w:szCs w:val="28"/>
          <w:lang w:eastAsia="ru-RU"/>
        </w:rPr>
      </w:pPr>
      <w:r w:rsidRPr="008D4D45">
        <w:rPr>
          <w:rFonts w:ascii="Times New Roman" w:eastAsia="Times New Roman" w:hAnsi="Times New Roman" w:cs="Times New Roman"/>
          <w:color w:val="000000"/>
          <w:sz w:val="28"/>
          <w:szCs w:val="28"/>
          <w:lang w:eastAsia="ru-RU"/>
        </w:rPr>
        <w:t xml:space="preserve">Подростковый возраст считается самым трудным, но в то же время исключительно важным периодом для психического развития. Основной </w:t>
      </w:r>
      <w:r w:rsidRPr="008D4D45">
        <w:rPr>
          <w:rFonts w:ascii="Times New Roman" w:eastAsia="Times New Roman" w:hAnsi="Times New Roman" w:cs="Times New Roman"/>
          <w:color w:val="000000"/>
          <w:sz w:val="28"/>
          <w:szCs w:val="28"/>
          <w:lang w:eastAsia="ru-RU"/>
        </w:rPr>
        <w:lastRenderedPageBreak/>
        <w:t xml:space="preserve">сложностью является быстрый темп происходящих в этом периоде изменений. Подросток постоянно попадает в ситуацию дискомфорта, нарушается эмоционально - волевая сфера. В этом возрасте особенно остро переживаются все эмоции от положительного взлета до молниеносного падения. Таким образом, в работе с подростками требуется целенаправленная коррекционная работа, предполагающая самопознание внутренних психических актов и состояний. Основываясь на особенностях подросткового возраста, в коррекции эмоционально - волевой сферы используются следующие методы: </w:t>
      </w:r>
      <w:proofErr w:type="spellStart"/>
      <w:r w:rsidRPr="008D4D45">
        <w:rPr>
          <w:rFonts w:ascii="Times New Roman" w:eastAsia="Times New Roman" w:hAnsi="Times New Roman" w:cs="Times New Roman"/>
          <w:color w:val="000000"/>
          <w:sz w:val="28"/>
          <w:szCs w:val="28"/>
          <w:lang w:eastAsia="ru-RU"/>
        </w:rPr>
        <w:t>арттерапия</w:t>
      </w:r>
      <w:proofErr w:type="spellEnd"/>
      <w:r w:rsidRPr="008D4D45">
        <w:rPr>
          <w:rFonts w:ascii="Times New Roman" w:eastAsia="Times New Roman" w:hAnsi="Times New Roman" w:cs="Times New Roman"/>
          <w:color w:val="000000"/>
          <w:sz w:val="28"/>
          <w:szCs w:val="28"/>
          <w:lang w:eastAsia="ru-RU"/>
        </w:rPr>
        <w:t>,</w:t>
      </w:r>
      <w:r w:rsidR="00FE0A2C">
        <w:rPr>
          <w:rFonts w:ascii="Times New Roman" w:eastAsia="Times New Roman" w:hAnsi="Times New Roman" w:cs="Times New Roman"/>
          <w:color w:val="000000"/>
          <w:sz w:val="28"/>
          <w:szCs w:val="28"/>
          <w:lang w:eastAsia="ru-RU"/>
        </w:rPr>
        <w:t xml:space="preserve"> </w:t>
      </w:r>
      <w:proofErr w:type="spellStart"/>
      <w:r w:rsidRPr="008D4D45">
        <w:rPr>
          <w:rFonts w:ascii="Times New Roman" w:eastAsia="Times New Roman" w:hAnsi="Times New Roman" w:cs="Times New Roman"/>
          <w:color w:val="000000"/>
          <w:sz w:val="28"/>
          <w:szCs w:val="28"/>
          <w:lang w:eastAsia="ru-RU"/>
        </w:rPr>
        <w:t>психогимнастика</w:t>
      </w:r>
      <w:proofErr w:type="spellEnd"/>
      <w:r w:rsidRPr="008D4D45">
        <w:rPr>
          <w:rFonts w:ascii="Times New Roman" w:eastAsia="Times New Roman" w:hAnsi="Times New Roman" w:cs="Times New Roman"/>
          <w:color w:val="000000"/>
          <w:sz w:val="28"/>
          <w:szCs w:val="28"/>
          <w:lang w:eastAsia="ru-RU"/>
        </w:rPr>
        <w:t xml:space="preserve">, </w:t>
      </w:r>
      <w:proofErr w:type="spellStart"/>
      <w:r w:rsidRPr="008D4D45">
        <w:rPr>
          <w:rFonts w:ascii="Times New Roman" w:eastAsia="Times New Roman" w:hAnsi="Times New Roman" w:cs="Times New Roman"/>
          <w:color w:val="000000"/>
          <w:sz w:val="28"/>
          <w:szCs w:val="28"/>
          <w:lang w:eastAsia="ru-RU"/>
        </w:rPr>
        <w:t>игротерапия</w:t>
      </w:r>
      <w:proofErr w:type="spellEnd"/>
      <w:r w:rsidRPr="008D4D45">
        <w:rPr>
          <w:rFonts w:ascii="Times New Roman" w:eastAsia="Times New Roman" w:hAnsi="Times New Roman" w:cs="Times New Roman"/>
          <w:color w:val="000000"/>
          <w:sz w:val="28"/>
          <w:szCs w:val="28"/>
          <w:lang w:eastAsia="ru-RU"/>
        </w:rPr>
        <w:t>, групповая дискуссия.</w:t>
      </w:r>
    </w:p>
    <w:p w:rsidR="00E768AF" w:rsidRPr="00C92905" w:rsidRDefault="00E768AF" w:rsidP="00C92905">
      <w:pPr>
        <w:spacing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На сегодняшний день программа обследования, которую использу</w:t>
      </w:r>
      <w:r w:rsidR="00C92905">
        <w:rPr>
          <w:rFonts w:ascii="Times New Roman" w:eastAsia="Times New Roman" w:hAnsi="Times New Roman" w:cs="Times New Roman"/>
          <w:color w:val="000000"/>
          <w:sz w:val="28"/>
          <w:szCs w:val="28"/>
          <w:lang w:eastAsia="ru-RU"/>
        </w:rPr>
        <w:t>ется</w:t>
      </w:r>
      <w:r>
        <w:rPr>
          <w:rFonts w:ascii="Times New Roman" w:eastAsia="Times New Roman" w:hAnsi="Times New Roman" w:cs="Times New Roman"/>
          <w:color w:val="000000"/>
          <w:sz w:val="28"/>
          <w:szCs w:val="28"/>
          <w:lang w:eastAsia="ru-RU"/>
        </w:rPr>
        <w:t xml:space="preserve"> в работе</w:t>
      </w:r>
      <w:r w:rsidR="00212F7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информативна по результатам.</w:t>
      </w:r>
      <w:r w:rsidR="00C92905">
        <w:rPr>
          <w:rFonts w:ascii="Times New Roman" w:hAnsi="Times New Roman"/>
          <w:sz w:val="28"/>
          <w:szCs w:val="28"/>
        </w:rPr>
        <w:t xml:space="preserve">     </w:t>
      </w:r>
    </w:p>
    <w:p w:rsidR="00C57754" w:rsidRPr="00C92905" w:rsidRDefault="00C57754" w:rsidP="00C92905">
      <w:pPr>
        <w:pStyle w:val="3"/>
        <w:spacing w:line="360" w:lineRule="auto"/>
        <w:ind w:firstLine="709"/>
        <w:jc w:val="both"/>
        <w:rPr>
          <w:rFonts w:ascii="Times New Roman" w:hAnsi="Times New Roman" w:cs="Times New Roman"/>
          <w:b/>
          <w:sz w:val="28"/>
          <w:szCs w:val="28"/>
        </w:rPr>
      </w:pPr>
      <w:r w:rsidRPr="00EA45B7">
        <w:rPr>
          <w:rFonts w:ascii="Times New Roman" w:hAnsi="Times New Roman" w:cs="Times New Roman"/>
          <w:b/>
          <w:sz w:val="28"/>
          <w:szCs w:val="28"/>
        </w:rPr>
        <w:t>Оказание помощи детям</w:t>
      </w:r>
      <w:r w:rsidR="00955A3D" w:rsidRPr="00EA45B7">
        <w:rPr>
          <w:rFonts w:ascii="Times New Roman" w:hAnsi="Times New Roman" w:cs="Times New Roman"/>
          <w:b/>
          <w:sz w:val="28"/>
          <w:szCs w:val="28"/>
        </w:rPr>
        <w:t xml:space="preserve">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0"/>
        <w:gridCol w:w="5564"/>
        <w:gridCol w:w="1867"/>
      </w:tblGrid>
      <w:tr w:rsidR="00C57754" w:rsidRPr="00955A3D" w:rsidTr="00F93FC1">
        <w:tc>
          <w:tcPr>
            <w:tcW w:w="2140" w:type="dxa"/>
            <w:shd w:val="clear" w:color="auto" w:fill="CCFFCC"/>
          </w:tcPr>
          <w:p w:rsidR="00C57754" w:rsidRPr="00955A3D" w:rsidRDefault="00C57754" w:rsidP="00955A3D">
            <w:pPr>
              <w:pStyle w:val="3"/>
              <w:spacing w:line="360" w:lineRule="auto"/>
              <w:ind w:firstLine="709"/>
              <w:jc w:val="both"/>
              <w:rPr>
                <w:rFonts w:ascii="Times New Roman" w:hAnsi="Times New Roman" w:cs="Times New Roman"/>
                <w:b/>
                <w:sz w:val="28"/>
                <w:szCs w:val="28"/>
              </w:rPr>
            </w:pPr>
            <w:r w:rsidRPr="00955A3D">
              <w:rPr>
                <w:rFonts w:ascii="Times New Roman" w:hAnsi="Times New Roman" w:cs="Times New Roman"/>
                <w:b/>
                <w:sz w:val="28"/>
                <w:szCs w:val="28"/>
              </w:rPr>
              <w:t>Проблема</w:t>
            </w:r>
          </w:p>
        </w:tc>
        <w:tc>
          <w:tcPr>
            <w:tcW w:w="5564" w:type="dxa"/>
            <w:shd w:val="clear" w:color="auto" w:fill="CCFFCC"/>
          </w:tcPr>
          <w:p w:rsidR="00C57754" w:rsidRPr="00955A3D" w:rsidRDefault="00C57754" w:rsidP="00955A3D">
            <w:pPr>
              <w:pStyle w:val="3"/>
              <w:spacing w:line="360" w:lineRule="auto"/>
              <w:ind w:firstLine="709"/>
              <w:jc w:val="both"/>
              <w:rPr>
                <w:rFonts w:ascii="Times New Roman" w:hAnsi="Times New Roman" w:cs="Times New Roman"/>
                <w:b/>
                <w:sz w:val="28"/>
                <w:szCs w:val="28"/>
              </w:rPr>
            </w:pPr>
            <w:r w:rsidRPr="00955A3D">
              <w:rPr>
                <w:rFonts w:ascii="Times New Roman" w:hAnsi="Times New Roman" w:cs="Times New Roman"/>
                <w:b/>
                <w:sz w:val="28"/>
                <w:szCs w:val="28"/>
              </w:rPr>
              <w:t>Организация помощи</w:t>
            </w:r>
          </w:p>
          <w:p w:rsidR="00C57754" w:rsidRPr="00955A3D" w:rsidRDefault="00C57754" w:rsidP="00955A3D">
            <w:pPr>
              <w:pStyle w:val="3"/>
              <w:spacing w:line="360" w:lineRule="auto"/>
              <w:ind w:firstLine="709"/>
              <w:jc w:val="both"/>
              <w:rPr>
                <w:rFonts w:ascii="Times New Roman" w:hAnsi="Times New Roman" w:cs="Times New Roman"/>
                <w:b/>
                <w:sz w:val="28"/>
                <w:szCs w:val="28"/>
              </w:rPr>
            </w:pPr>
          </w:p>
        </w:tc>
        <w:tc>
          <w:tcPr>
            <w:tcW w:w="1867" w:type="dxa"/>
            <w:shd w:val="clear" w:color="auto" w:fill="CCFFCC"/>
          </w:tcPr>
          <w:p w:rsidR="00C57754" w:rsidRPr="00955A3D" w:rsidRDefault="00C57754" w:rsidP="00955A3D">
            <w:pPr>
              <w:pStyle w:val="3"/>
              <w:spacing w:line="360" w:lineRule="auto"/>
              <w:ind w:firstLine="709"/>
              <w:jc w:val="both"/>
              <w:rPr>
                <w:rFonts w:ascii="Times New Roman" w:hAnsi="Times New Roman" w:cs="Times New Roman"/>
                <w:b/>
                <w:sz w:val="28"/>
                <w:szCs w:val="28"/>
              </w:rPr>
            </w:pPr>
            <w:r w:rsidRPr="00955A3D">
              <w:rPr>
                <w:rFonts w:ascii="Times New Roman" w:hAnsi="Times New Roman" w:cs="Times New Roman"/>
                <w:b/>
                <w:sz w:val="28"/>
                <w:szCs w:val="28"/>
              </w:rPr>
              <w:t>Участники</w:t>
            </w:r>
          </w:p>
        </w:tc>
      </w:tr>
      <w:tr w:rsidR="00C57754" w:rsidRPr="00955A3D" w:rsidTr="00F93FC1">
        <w:tc>
          <w:tcPr>
            <w:tcW w:w="2140" w:type="dxa"/>
          </w:tcPr>
          <w:p w:rsidR="00C57754" w:rsidRPr="00955A3D" w:rsidRDefault="00C57754" w:rsidP="00955A3D">
            <w:pPr>
              <w:pStyle w:val="3"/>
              <w:spacing w:line="360" w:lineRule="auto"/>
              <w:ind w:firstLine="709"/>
              <w:jc w:val="both"/>
              <w:rPr>
                <w:rFonts w:ascii="Times New Roman" w:hAnsi="Times New Roman" w:cs="Times New Roman"/>
                <w:sz w:val="28"/>
                <w:szCs w:val="28"/>
              </w:rPr>
            </w:pPr>
            <w:r w:rsidRPr="00955A3D">
              <w:rPr>
                <w:rFonts w:ascii="Times New Roman" w:hAnsi="Times New Roman" w:cs="Times New Roman"/>
                <w:sz w:val="28"/>
                <w:szCs w:val="28"/>
              </w:rPr>
              <w:t>1</w:t>
            </w:r>
          </w:p>
        </w:tc>
        <w:tc>
          <w:tcPr>
            <w:tcW w:w="5564" w:type="dxa"/>
          </w:tcPr>
          <w:p w:rsidR="00C57754" w:rsidRPr="00955A3D" w:rsidRDefault="00C57754" w:rsidP="00EA45B7">
            <w:pPr>
              <w:pStyle w:val="3"/>
              <w:spacing w:line="360" w:lineRule="auto"/>
              <w:ind w:firstLine="709"/>
              <w:jc w:val="center"/>
              <w:rPr>
                <w:rFonts w:ascii="Times New Roman" w:hAnsi="Times New Roman" w:cs="Times New Roman"/>
                <w:sz w:val="28"/>
                <w:szCs w:val="28"/>
              </w:rPr>
            </w:pPr>
            <w:r w:rsidRPr="00955A3D">
              <w:rPr>
                <w:rFonts w:ascii="Times New Roman" w:hAnsi="Times New Roman" w:cs="Times New Roman"/>
                <w:sz w:val="28"/>
                <w:szCs w:val="28"/>
              </w:rPr>
              <w:t>2</w:t>
            </w:r>
          </w:p>
        </w:tc>
        <w:tc>
          <w:tcPr>
            <w:tcW w:w="1867" w:type="dxa"/>
          </w:tcPr>
          <w:p w:rsidR="00C57754" w:rsidRPr="00955A3D" w:rsidRDefault="00C57754" w:rsidP="00955A3D">
            <w:pPr>
              <w:pStyle w:val="3"/>
              <w:spacing w:line="360" w:lineRule="auto"/>
              <w:ind w:firstLine="709"/>
              <w:jc w:val="both"/>
              <w:rPr>
                <w:rFonts w:ascii="Times New Roman" w:hAnsi="Times New Roman" w:cs="Times New Roman"/>
                <w:sz w:val="28"/>
                <w:szCs w:val="28"/>
              </w:rPr>
            </w:pPr>
            <w:r w:rsidRPr="00955A3D">
              <w:rPr>
                <w:rFonts w:ascii="Times New Roman" w:hAnsi="Times New Roman" w:cs="Times New Roman"/>
                <w:sz w:val="28"/>
                <w:szCs w:val="28"/>
              </w:rPr>
              <w:t>3</w:t>
            </w:r>
          </w:p>
        </w:tc>
      </w:tr>
      <w:tr w:rsidR="00C57754" w:rsidRPr="00955A3D" w:rsidTr="00F93FC1">
        <w:tc>
          <w:tcPr>
            <w:tcW w:w="2140" w:type="dxa"/>
            <w:vMerge w:val="restart"/>
          </w:tcPr>
          <w:p w:rsidR="00C57754" w:rsidRPr="00955A3D" w:rsidRDefault="00EA45B7" w:rsidP="00EA45B7">
            <w:pPr>
              <w:pStyle w:val="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Проблемы с эмоционально-волевой </w:t>
            </w:r>
            <w:r w:rsidR="00C57754" w:rsidRPr="00955A3D">
              <w:rPr>
                <w:rFonts w:ascii="Times New Roman" w:hAnsi="Times New Roman" w:cs="Times New Roman"/>
                <w:sz w:val="28"/>
                <w:szCs w:val="28"/>
              </w:rPr>
              <w:t>и личностной сферы подростков.</w:t>
            </w:r>
          </w:p>
        </w:tc>
        <w:tc>
          <w:tcPr>
            <w:tcW w:w="5564" w:type="dxa"/>
          </w:tcPr>
          <w:p w:rsidR="00C57754" w:rsidRPr="00955A3D" w:rsidRDefault="00C57754" w:rsidP="00EA45B7">
            <w:pPr>
              <w:pStyle w:val="3"/>
              <w:spacing w:line="360" w:lineRule="auto"/>
              <w:jc w:val="both"/>
              <w:rPr>
                <w:rFonts w:ascii="Times New Roman" w:hAnsi="Times New Roman" w:cs="Times New Roman"/>
                <w:sz w:val="28"/>
                <w:szCs w:val="28"/>
              </w:rPr>
            </w:pPr>
            <w:r w:rsidRPr="00955A3D">
              <w:rPr>
                <w:rFonts w:ascii="Times New Roman" w:hAnsi="Times New Roman" w:cs="Times New Roman"/>
                <w:sz w:val="28"/>
                <w:szCs w:val="28"/>
              </w:rPr>
              <w:t>Консультирование родителей,  подростков</w:t>
            </w:r>
          </w:p>
        </w:tc>
        <w:tc>
          <w:tcPr>
            <w:tcW w:w="1867" w:type="dxa"/>
          </w:tcPr>
          <w:p w:rsidR="00C57754" w:rsidRPr="00955A3D" w:rsidRDefault="00C57754" w:rsidP="00EA45B7">
            <w:pPr>
              <w:pStyle w:val="3"/>
              <w:spacing w:line="360" w:lineRule="auto"/>
              <w:jc w:val="both"/>
              <w:rPr>
                <w:rFonts w:ascii="Times New Roman" w:hAnsi="Times New Roman" w:cs="Times New Roman"/>
                <w:sz w:val="28"/>
                <w:szCs w:val="28"/>
              </w:rPr>
            </w:pPr>
            <w:r w:rsidRPr="00955A3D">
              <w:rPr>
                <w:rFonts w:ascii="Times New Roman" w:hAnsi="Times New Roman" w:cs="Times New Roman"/>
                <w:sz w:val="28"/>
                <w:szCs w:val="28"/>
              </w:rPr>
              <w:t>Педагог-психолог</w:t>
            </w:r>
          </w:p>
        </w:tc>
      </w:tr>
      <w:tr w:rsidR="00C57754" w:rsidRPr="00955A3D" w:rsidTr="00F93FC1">
        <w:tc>
          <w:tcPr>
            <w:tcW w:w="2140" w:type="dxa"/>
            <w:vMerge/>
          </w:tcPr>
          <w:p w:rsidR="00C57754" w:rsidRPr="00955A3D" w:rsidRDefault="00C57754" w:rsidP="00EA45B7">
            <w:pPr>
              <w:pStyle w:val="3"/>
              <w:spacing w:line="360" w:lineRule="auto"/>
              <w:ind w:firstLine="709"/>
              <w:jc w:val="both"/>
              <w:rPr>
                <w:rFonts w:ascii="Times New Roman" w:hAnsi="Times New Roman" w:cs="Times New Roman"/>
                <w:sz w:val="28"/>
                <w:szCs w:val="28"/>
              </w:rPr>
            </w:pPr>
          </w:p>
        </w:tc>
        <w:tc>
          <w:tcPr>
            <w:tcW w:w="5564" w:type="dxa"/>
          </w:tcPr>
          <w:p w:rsidR="00C57754" w:rsidRPr="00955A3D" w:rsidRDefault="00C57754" w:rsidP="00EA45B7">
            <w:pPr>
              <w:pStyle w:val="3"/>
              <w:spacing w:line="360" w:lineRule="auto"/>
              <w:ind w:firstLine="709"/>
              <w:jc w:val="both"/>
              <w:rPr>
                <w:rFonts w:ascii="Times New Roman" w:hAnsi="Times New Roman" w:cs="Times New Roman"/>
                <w:sz w:val="28"/>
                <w:szCs w:val="28"/>
              </w:rPr>
            </w:pPr>
            <w:r w:rsidRPr="00955A3D">
              <w:rPr>
                <w:rFonts w:ascii="Times New Roman" w:hAnsi="Times New Roman" w:cs="Times New Roman"/>
                <w:sz w:val="28"/>
                <w:szCs w:val="28"/>
              </w:rPr>
              <w:t>Занятия по развитию эмоционально-волевой сферы.</w:t>
            </w:r>
          </w:p>
        </w:tc>
        <w:tc>
          <w:tcPr>
            <w:tcW w:w="1867" w:type="dxa"/>
          </w:tcPr>
          <w:p w:rsidR="00C57754" w:rsidRPr="00955A3D" w:rsidRDefault="00C57754" w:rsidP="00EA45B7">
            <w:pPr>
              <w:pStyle w:val="3"/>
              <w:spacing w:line="360" w:lineRule="auto"/>
              <w:jc w:val="both"/>
              <w:rPr>
                <w:rFonts w:ascii="Times New Roman" w:hAnsi="Times New Roman" w:cs="Times New Roman"/>
                <w:sz w:val="28"/>
                <w:szCs w:val="28"/>
              </w:rPr>
            </w:pPr>
            <w:r w:rsidRPr="00955A3D">
              <w:rPr>
                <w:rFonts w:ascii="Times New Roman" w:hAnsi="Times New Roman" w:cs="Times New Roman"/>
                <w:sz w:val="28"/>
                <w:szCs w:val="28"/>
              </w:rPr>
              <w:t>Педагог-психолог</w:t>
            </w:r>
          </w:p>
        </w:tc>
      </w:tr>
      <w:tr w:rsidR="00C57754" w:rsidRPr="00955A3D" w:rsidTr="00F93FC1">
        <w:tc>
          <w:tcPr>
            <w:tcW w:w="2140" w:type="dxa"/>
            <w:vMerge/>
          </w:tcPr>
          <w:p w:rsidR="00C57754" w:rsidRPr="00955A3D" w:rsidRDefault="00C57754" w:rsidP="00EA45B7">
            <w:pPr>
              <w:pStyle w:val="3"/>
              <w:spacing w:line="360" w:lineRule="auto"/>
              <w:ind w:firstLine="709"/>
              <w:jc w:val="both"/>
              <w:rPr>
                <w:rFonts w:ascii="Times New Roman" w:hAnsi="Times New Roman" w:cs="Times New Roman"/>
                <w:sz w:val="28"/>
                <w:szCs w:val="28"/>
              </w:rPr>
            </w:pPr>
          </w:p>
        </w:tc>
        <w:tc>
          <w:tcPr>
            <w:tcW w:w="5564" w:type="dxa"/>
          </w:tcPr>
          <w:p w:rsidR="00C57754" w:rsidRPr="00955A3D" w:rsidRDefault="00C57754" w:rsidP="00EA45B7">
            <w:pPr>
              <w:pStyle w:val="3"/>
              <w:spacing w:line="360" w:lineRule="auto"/>
              <w:jc w:val="both"/>
              <w:rPr>
                <w:rFonts w:ascii="Times New Roman" w:hAnsi="Times New Roman" w:cs="Times New Roman"/>
                <w:sz w:val="28"/>
                <w:szCs w:val="28"/>
              </w:rPr>
            </w:pPr>
            <w:r w:rsidRPr="00955A3D">
              <w:rPr>
                <w:rFonts w:ascii="Times New Roman" w:hAnsi="Times New Roman" w:cs="Times New Roman"/>
                <w:sz w:val="28"/>
                <w:szCs w:val="28"/>
              </w:rPr>
              <w:t>Направление на консультацию неврологу, психиатру, психотерапевту.</w:t>
            </w:r>
          </w:p>
        </w:tc>
        <w:tc>
          <w:tcPr>
            <w:tcW w:w="1867" w:type="dxa"/>
          </w:tcPr>
          <w:p w:rsidR="00C57754" w:rsidRPr="00955A3D" w:rsidRDefault="00C57754" w:rsidP="00EA45B7">
            <w:pPr>
              <w:pStyle w:val="3"/>
              <w:spacing w:line="360" w:lineRule="auto"/>
              <w:jc w:val="both"/>
              <w:rPr>
                <w:rFonts w:ascii="Times New Roman" w:hAnsi="Times New Roman" w:cs="Times New Roman"/>
                <w:sz w:val="28"/>
                <w:szCs w:val="28"/>
              </w:rPr>
            </w:pPr>
            <w:r w:rsidRPr="00955A3D">
              <w:rPr>
                <w:rFonts w:ascii="Times New Roman" w:hAnsi="Times New Roman" w:cs="Times New Roman"/>
                <w:sz w:val="28"/>
                <w:szCs w:val="28"/>
              </w:rPr>
              <w:t>Педагог-психолог</w:t>
            </w:r>
          </w:p>
        </w:tc>
      </w:tr>
    </w:tbl>
    <w:p w:rsidR="00C57754" w:rsidRDefault="00C57754"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   Коррекционно-развивающие занятия по эмоционально-волевой и личностной сфере – это один из самых распространенных и эффективных методов. Все занятия построены и направлены на возрастные особенности, присущие подростковому возрасту. </w:t>
      </w:r>
    </w:p>
    <w:p w:rsidR="00C57754" w:rsidRDefault="00C57754" w:rsidP="00955A3D">
      <w:pPr>
        <w:spacing w:before="100" w:beforeAutospacing="1" w:after="100" w:afterAutospacing="1" w:line="360" w:lineRule="auto"/>
        <w:ind w:firstLine="709"/>
        <w:jc w:val="both"/>
        <w:rPr>
          <w:rFonts w:ascii="Times New Roman" w:hAnsi="Times New Roman"/>
          <w:sz w:val="28"/>
          <w:szCs w:val="28"/>
        </w:rPr>
      </w:pPr>
      <w:r w:rsidRPr="004F2E88">
        <w:rPr>
          <w:rFonts w:ascii="Times New Roman" w:hAnsi="Times New Roman"/>
          <w:sz w:val="28"/>
          <w:szCs w:val="28"/>
        </w:rPr>
        <w:lastRenderedPageBreak/>
        <w:t xml:space="preserve">Целью </w:t>
      </w:r>
      <w:r>
        <w:rPr>
          <w:rFonts w:ascii="Times New Roman" w:hAnsi="Times New Roman"/>
          <w:sz w:val="28"/>
          <w:szCs w:val="28"/>
        </w:rPr>
        <w:t xml:space="preserve"> коррекционно-развивающих занятий является </w:t>
      </w:r>
      <w:r w:rsidRPr="007232CA">
        <w:rPr>
          <w:rFonts w:ascii="Times New Roman" w:hAnsi="Times New Roman"/>
          <w:sz w:val="28"/>
          <w:szCs w:val="28"/>
        </w:rPr>
        <w:t xml:space="preserve">исправление негативных отклонений </w:t>
      </w:r>
      <w:r>
        <w:rPr>
          <w:rFonts w:ascii="Times New Roman" w:hAnsi="Times New Roman"/>
          <w:sz w:val="28"/>
          <w:szCs w:val="28"/>
        </w:rPr>
        <w:t xml:space="preserve"> эмоционально-волевой и личностной сферы.  Поставленная цель решалась через следующие задач</w:t>
      </w:r>
      <w:r w:rsidR="009C5081">
        <w:rPr>
          <w:rFonts w:ascii="Times New Roman" w:hAnsi="Times New Roman"/>
          <w:sz w:val="28"/>
          <w:szCs w:val="28"/>
        </w:rPr>
        <w:t>и:</w:t>
      </w:r>
    </w:p>
    <w:p w:rsidR="009C5081" w:rsidRDefault="009C5081"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Снижение уровня тревожности </w:t>
      </w:r>
    </w:p>
    <w:p w:rsidR="009C5081" w:rsidRDefault="009C5081"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w:t>
      </w:r>
      <w:r w:rsidRPr="00AB3A94">
        <w:rPr>
          <w:rFonts w:ascii="Times New Roman" w:hAnsi="Times New Roman" w:cs="Times New Roman"/>
          <w:sz w:val="28"/>
          <w:szCs w:val="28"/>
        </w:rPr>
        <w:t>овышение самооценки детей подросткового возраста.</w:t>
      </w:r>
    </w:p>
    <w:p w:rsidR="00E768AF" w:rsidRDefault="00E768AF"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Снижения агрессивности</w:t>
      </w:r>
    </w:p>
    <w:p w:rsidR="00E768AF" w:rsidRPr="00DC44E9" w:rsidRDefault="00E768AF" w:rsidP="00955A3D">
      <w:pPr>
        <w:pStyle w:val="a4"/>
        <w:numPr>
          <w:ilvl w:val="0"/>
          <w:numId w:val="5"/>
        </w:num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Снижение страхов</w:t>
      </w:r>
    </w:p>
    <w:p w:rsidR="00F802C9" w:rsidRDefault="00E768AF" w:rsidP="00955A3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Коррекционно-развивающая работа </w:t>
      </w:r>
      <w:r w:rsidR="00F802C9" w:rsidRPr="00F802C9">
        <w:rPr>
          <w:rFonts w:ascii="Times New Roman" w:hAnsi="Times New Roman"/>
          <w:sz w:val="28"/>
          <w:szCs w:val="28"/>
        </w:rPr>
        <w:t>осуществляется с использованием авторских и модифицированных программ:</w:t>
      </w:r>
    </w:p>
    <w:p w:rsidR="004279D0" w:rsidRDefault="004279D0" w:rsidP="00955A3D">
      <w:pPr>
        <w:pStyle w:val="a4"/>
        <w:numPr>
          <w:ilvl w:val="0"/>
          <w:numId w:val="12"/>
        </w:num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Т. </w:t>
      </w:r>
      <w:proofErr w:type="spellStart"/>
      <w:r>
        <w:rPr>
          <w:rFonts w:ascii="Times New Roman" w:hAnsi="Times New Roman"/>
          <w:sz w:val="28"/>
          <w:szCs w:val="28"/>
        </w:rPr>
        <w:t>Зинкевич</w:t>
      </w:r>
      <w:proofErr w:type="spellEnd"/>
      <w:r>
        <w:rPr>
          <w:rFonts w:ascii="Times New Roman" w:hAnsi="Times New Roman"/>
          <w:sz w:val="28"/>
          <w:szCs w:val="28"/>
        </w:rPr>
        <w:t xml:space="preserve">–Евстигнеева « Мастер сказок» </w:t>
      </w:r>
    </w:p>
    <w:p w:rsidR="004279D0" w:rsidRDefault="004279D0" w:rsidP="00955A3D">
      <w:pPr>
        <w:pStyle w:val="a4"/>
        <w:numPr>
          <w:ilvl w:val="0"/>
          <w:numId w:val="12"/>
        </w:num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К. </w:t>
      </w:r>
      <w:proofErr w:type="spellStart"/>
      <w:r>
        <w:rPr>
          <w:rFonts w:ascii="Times New Roman" w:hAnsi="Times New Roman"/>
          <w:sz w:val="28"/>
          <w:szCs w:val="28"/>
        </w:rPr>
        <w:t>Крюгер</w:t>
      </w:r>
      <w:proofErr w:type="spellEnd"/>
      <w:r>
        <w:rPr>
          <w:rFonts w:ascii="Times New Roman" w:hAnsi="Times New Roman"/>
          <w:sz w:val="28"/>
          <w:szCs w:val="28"/>
        </w:rPr>
        <w:t xml:space="preserve"> «Она»</w:t>
      </w:r>
    </w:p>
    <w:p w:rsidR="004279D0" w:rsidRDefault="004279D0" w:rsidP="00955A3D">
      <w:pPr>
        <w:pStyle w:val="a4"/>
        <w:numPr>
          <w:ilvl w:val="0"/>
          <w:numId w:val="12"/>
        </w:num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 xml:space="preserve">О.Е. </w:t>
      </w:r>
      <w:proofErr w:type="spellStart"/>
      <w:r>
        <w:rPr>
          <w:rFonts w:ascii="Times New Roman" w:hAnsi="Times New Roman"/>
          <w:sz w:val="28"/>
          <w:szCs w:val="28"/>
        </w:rPr>
        <w:t>Хухлаева</w:t>
      </w:r>
      <w:proofErr w:type="spellEnd"/>
      <w:r>
        <w:rPr>
          <w:rFonts w:ascii="Times New Roman" w:hAnsi="Times New Roman"/>
          <w:sz w:val="28"/>
          <w:szCs w:val="28"/>
        </w:rPr>
        <w:t xml:space="preserve"> «Волшебные капельки счастья»</w:t>
      </w:r>
    </w:p>
    <w:p w:rsidR="004279D0" w:rsidRPr="004279D0" w:rsidRDefault="004279D0" w:rsidP="00955A3D">
      <w:pPr>
        <w:pStyle w:val="a4"/>
        <w:numPr>
          <w:ilvl w:val="0"/>
          <w:numId w:val="12"/>
        </w:num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Т. Ушакова «Роботы»</w:t>
      </w:r>
    </w:p>
    <w:p w:rsidR="009C5081" w:rsidRDefault="009C5081" w:rsidP="00955A3D">
      <w:pPr>
        <w:spacing w:line="360" w:lineRule="auto"/>
        <w:ind w:firstLine="709"/>
        <w:jc w:val="both"/>
        <w:rPr>
          <w:rStyle w:val="c0"/>
          <w:rFonts w:ascii="Times New Roman" w:hAnsi="Times New Roman" w:cs="Times New Roman"/>
          <w:color w:val="000000"/>
          <w:sz w:val="28"/>
          <w:szCs w:val="28"/>
          <w:shd w:val="clear" w:color="auto" w:fill="FFFFFF"/>
        </w:rPr>
      </w:pPr>
      <w:r w:rsidRPr="00E1136D">
        <w:rPr>
          <w:rFonts w:ascii="Times New Roman" w:hAnsi="Times New Roman" w:cs="Times New Roman"/>
          <w:color w:val="000000"/>
          <w:sz w:val="28"/>
          <w:szCs w:val="28"/>
          <w:shd w:val="clear" w:color="auto" w:fill="FFFFFF"/>
        </w:rPr>
        <w:t xml:space="preserve">В </w:t>
      </w:r>
      <w:r w:rsidR="00C92905">
        <w:rPr>
          <w:rFonts w:ascii="Times New Roman" w:hAnsi="Times New Roman" w:cs="Times New Roman"/>
          <w:color w:val="000000"/>
          <w:sz w:val="28"/>
          <w:szCs w:val="28"/>
          <w:shd w:val="clear" w:color="auto" w:fill="FFFFFF"/>
        </w:rPr>
        <w:t xml:space="preserve">коррекции эмоционально волевой и личностной сферы используются </w:t>
      </w:r>
      <w:proofErr w:type="gramStart"/>
      <w:r w:rsidRPr="00E1136D">
        <w:rPr>
          <w:rFonts w:ascii="Times New Roman" w:hAnsi="Times New Roman" w:cs="Times New Roman"/>
          <w:color w:val="000000"/>
          <w:sz w:val="28"/>
          <w:szCs w:val="28"/>
          <w:shd w:val="clear" w:color="auto" w:fill="FFFFFF"/>
        </w:rPr>
        <w:t>таких</w:t>
      </w:r>
      <w:proofErr w:type="gramEnd"/>
      <w:r w:rsidRPr="00E1136D">
        <w:rPr>
          <w:rFonts w:ascii="Times New Roman" w:hAnsi="Times New Roman" w:cs="Times New Roman"/>
          <w:color w:val="000000"/>
          <w:sz w:val="28"/>
          <w:szCs w:val="28"/>
          <w:shd w:val="clear" w:color="auto" w:fill="FFFFFF"/>
        </w:rPr>
        <w:t xml:space="preserve"> ассоциативные карты, которые являются эффективным действенным инструментом в </w:t>
      </w:r>
      <w:r w:rsidR="000D5F4C">
        <w:rPr>
          <w:rFonts w:ascii="Times New Roman" w:hAnsi="Times New Roman" w:cs="Times New Roman"/>
          <w:color w:val="000000"/>
          <w:sz w:val="28"/>
          <w:szCs w:val="28"/>
          <w:shd w:val="clear" w:color="auto" w:fill="FFFFFF"/>
        </w:rPr>
        <w:t>моей работе</w:t>
      </w:r>
      <w:r w:rsidRPr="00E1136D">
        <w:rPr>
          <w:rFonts w:ascii="Times New Roman" w:hAnsi="Times New Roman" w:cs="Times New Roman"/>
          <w:color w:val="000000"/>
          <w:sz w:val="28"/>
          <w:szCs w:val="28"/>
          <w:shd w:val="clear" w:color="auto" w:fill="FFFFFF"/>
        </w:rPr>
        <w:t xml:space="preserve">. Они были созданы в 1975 году канадским профессором искусствоведения Эли Романом, который хотел сделать искусство более доступным для людей, вынести его за границы картинной галереи. Первая колода карт получила название "ОН", что означает возглас удивления у людей, которые рассматривают эти изображения. В 1983 году Эли Роман показал эти карты </w:t>
      </w:r>
      <w:proofErr w:type="spellStart"/>
      <w:r w:rsidRPr="00E1136D">
        <w:rPr>
          <w:rFonts w:ascii="Times New Roman" w:hAnsi="Times New Roman" w:cs="Times New Roman"/>
          <w:color w:val="000000"/>
          <w:sz w:val="28"/>
          <w:szCs w:val="28"/>
          <w:shd w:val="clear" w:color="auto" w:fill="FFFFFF"/>
        </w:rPr>
        <w:t>МоритцуЭгитмейеру</w:t>
      </w:r>
      <w:proofErr w:type="spellEnd"/>
      <w:r w:rsidRPr="00E1136D">
        <w:rPr>
          <w:rFonts w:ascii="Times New Roman" w:hAnsi="Times New Roman" w:cs="Times New Roman"/>
          <w:color w:val="000000"/>
          <w:sz w:val="28"/>
          <w:szCs w:val="28"/>
          <w:shd w:val="clear" w:color="auto" w:fill="FFFFFF"/>
        </w:rPr>
        <w:t>, который увидел, что их можно использовать в работе с пациентами, чтобы подтолкнуть их к разговору о себе. Эти карты переведены на многие языки и выпущено ещё 17 колод метафорических карт, которые могут использоваться как по отдельности, так и вместе с другими колодами, дополняя друг друга.</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4279D0">
        <w:rPr>
          <w:rFonts w:ascii="Times New Roman" w:eastAsia="Times New Roman" w:hAnsi="Times New Roman" w:cs="Times New Roman"/>
          <w:sz w:val="28"/>
          <w:szCs w:val="28"/>
          <w:shd w:val="clear" w:color="auto" w:fill="FFFFFF"/>
          <w:lang w:eastAsia="ru-RU"/>
        </w:rPr>
        <w:lastRenderedPageBreak/>
        <w:t xml:space="preserve">Работа с проективными картами обращает ребенка  к его подсознанию, предлагая </w:t>
      </w:r>
      <w:r w:rsidRPr="00E1136D">
        <w:rPr>
          <w:rFonts w:ascii="Times New Roman" w:eastAsia="Times New Roman" w:hAnsi="Times New Roman" w:cs="Times New Roman"/>
          <w:color w:val="000000"/>
          <w:sz w:val="28"/>
          <w:szCs w:val="28"/>
          <w:shd w:val="clear" w:color="auto" w:fill="FFFFFF"/>
          <w:lang w:eastAsia="ru-RU"/>
        </w:rPr>
        <w:t>самому разобраться в происходящей ситуации. Психо</w:t>
      </w:r>
      <w:r>
        <w:rPr>
          <w:rFonts w:ascii="Times New Roman" w:eastAsia="Times New Roman" w:hAnsi="Times New Roman" w:cs="Times New Roman"/>
          <w:color w:val="000000"/>
          <w:sz w:val="28"/>
          <w:szCs w:val="28"/>
          <w:shd w:val="clear" w:color="auto" w:fill="FFFFFF"/>
          <w:lang w:eastAsia="ru-RU"/>
        </w:rPr>
        <w:t>лог</w:t>
      </w:r>
      <w:r w:rsidRPr="00E1136D">
        <w:rPr>
          <w:rFonts w:ascii="Times New Roman" w:eastAsia="Times New Roman" w:hAnsi="Times New Roman" w:cs="Times New Roman"/>
          <w:color w:val="000000"/>
          <w:sz w:val="28"/>
          <w:szCs w:val="28"/>
          <w:shd w:val="clear" w:color="auto" w:fill="FFFFFF"/>
          <w:lang w:eastAsia="ru-RU"/>
        </w:rPr>
        <w:t xml:space="preserve"> в данном случае лишь направляет </w:t>
      </w:r>
      <w:r>
        <w:rPr>
          <w:rFonts w:ascii="Times New Roman" w:eastAsia="Times New Roman" w:hAnsi="Times New Roman" w:cs="Times New Roman"/>
          <w:color w:val="000000"/>
          <w:sz w:val="28"/>
          <w:szCs w:val="28"/>
          <w:shd w:val="clear" w:color="auto" w:fill="FFFFFF"/>
          <w:lang w:eastAsia="ru-RU"/>
        </w:rPr>
        <w:t>его</w:t>
      </w:r>
      <w:r w:rsidRPr="00E1136D">
        <w:rPr>
          <w:rFonts w:ascii="Times New Roman" w:eastAsia="Times New Roman" w:hAnsi="Times New Roman" w:cs="Times New Roman"/>
          <w:color w:val="000000"/>
          <w:sz w:val="28"/>
          <w:szCs w:val="28"/>
          <w:shd w:val="clear" w:color="auto" w:fill="FFFFFF"/>
          <w:lang w:eastAsia="ru-RU"/>
        </w:rPr>
        <w:t xml:space="preserve">, помогает ему прийти к конечному результату: нахождению решения, которое поможет выйти из затруднительной ситуации. Если после обычной консультации </w:t>
      </w:r>
      <w:r>
        <w:rPr>
          <w:rFonts w:ascii="Times New Roman" w:eastAsia="Times New Roman" w:hAnsi="Times New Roman" w:cs="Times New Roman"/>
          <w:color w:val="000000"/>
          <w:sz w:val="28"/>
          <w:szCs w:val="28"/>
          <w:shd w:val="clear" w:color="auto" w:fill="FFFFFF"/>
          <w:lang w:eastAsia="ru-RU"/>
        </w:rPr>
        <w:t xml:space="preserve">ребенок </w:t>
      </w:r>
      <w:r w:rsidRPr="00E1136D">
        <w:rPr>
          <w:rFonts w:ascii="Times New Roman" w:eastAsia="Times New Roman" w:hAnsi="Times New Roman" w:cs="Times New Roman"/>
          <w:color w:val="000000"/>
          <w:sz w:val="28"/>
          <w:szCs w:val="28"/>
          <w:shd w:val="clear" w:color="auto" w:fill="FFFFFF"/>
          <w:lang w:eastAsia="ru-RU"/>
        </w:rPr>
        <w:t xml:space="preserve"> ещё долго обдумывает сказанное, пытается осознать и прожить это, а заодно решиться на совершение изменений, которые ему рекомендовал</w:t>
      </w:r>
      <w:r w:rsidR="00C92905">
        <w:rPr>
          <w:rFonts w:ascii="Times New Roman" w:eastAsia="Times New Roman" w:hAnsi="Times New Roman" w:cs="Times New Roman"/>
          <w:color w:val="000000"/>
          <w:sz w:val="28"/>
          <w:szCs w:val="28"/>
          <w:shd w:val="clear" w:color="auto" w:fill="FFFFFF"/>
          <w:lang w:eastAsia="ru-RU"/>
        </w:rPr>
        <w:t>ись произвести</w:t>
      </w:r>
      <w:r w:rsidRPr="00E1136D">
        <w:rPr>
          <w:rFonts w:ascii="Times New Roman" w:eastAsia="Times New Roman" w:hAnsi="Times New Roman" w:cs="Times New Roman"/>
          <w:color w:val="000000"/>
          <w:sz w:val="28"/>
          <w:szCs w:val="28"/>
          <w:shd w:val="clear" w:color="auto" w:fill="FFFFFF"/>
          <w:lang w:eastAsia="ru-RU"/>
        </w:rPr>
        <w:t>, то в данном случае понимание причины, повлиявшей на возникновение проблемы, происходит во время работы с картами. Затрагивая пласты подсознания, карты также облегчают угнетённое состояние, так как показывают выход из создавшейся ситуации, который наиболее приемлем для клиента.</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 xml:space="preserve">Регулярная работа с ассоциативными картами способствует раскрытию творческого потенциала, а потому спектр их использования огромен. Они могут использоваться в работе психологами и психотерапевтами, как домашние игры с детьми, в бизнесе, преподавании и любой другой сфере жизни. </w:t>
      </w:r>
      <w:r w:rsidR="00B451E1">
        <w:rPr>
          <w:rFonts w:ascii="Times New Roman" w:eastAsia="Times New Roman" w:hAnsi="Times New Roman" w:cs="Times New Roman"/>
          <w:color w:val="000000"/>
          <w:sz w:val="28"/>
          <w:szCs w:val="28"/>
          <w:shd w:val="clear" w:color="auto" w:fill="FFFFFF"/>
          <w:lang w:eastAsia="ru-RU"/>
        </w:rPr>
        <w:t>Я их</w:t>
      </w:r>
      <w:r w:rsidRPr="00E1136D">
        <w:rPr>
          <w:rFonts w:ascii="Times New Roman" w:eastAsia="Times New Roman" w:hAnsi="Times New Roman" w:cs="Times New Roman"/>
          <w:color w:val="000000"/>
          <w:sz w:val="28"/>
          <w:szCs w:val="28"/>
          <w:shd w:val="clear" w:color="auto" w:fill="FFFFFF"/>
          <w:lang w:eastAsia="ru-RU"/>
        </w:rPr>
        <w:t xml:space="preserve"> применяю для решения следующих вопросов:</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1. Создание положительной коммуникативной обстановки;</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2. Развитие интереса к самопознанию и саморазвитию;</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3. Развитие творческих способностей;</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4. Уменьшение страха критики;</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5. Личностный рост;</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6. Преодоление кризиса и снятие угнетённых состояний;</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7. Коррекция отношений и разрешения конфликтов;</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lastRenderedPageBreak/>
        <w:t>8. Поиск ресурсного состояния;</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9. Управление стрессом;</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10. Диагностика и оценки представителей различных профессий и многое другое.</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Проективные (ассоциативные)  карты </w:t>
      </w:r>
      <w:r w:rsidRPr="00E1136D">
        <w:rPr>
          <w:rFonts w:ascii="Times New Roman" w:eastAsia="Times New Roman" w:hAnsi="Times New Roman" w:cs="Times New Roman"/>
          <w:color w:val="000000"/>
          <w:sz w:val="28"/>
          <w:szCs w:val="28"/>
          <w:shd w:val="clear" w:color="auto" w:fill="FFFFFF"/>
          <w:lang w:eastAsia="ru-RU"/>
        </w:rPr>
        <w:t xml:space="preserve"> дают наглядную картину происходящего и позволяют избежать дополнительн</w:t>
      </w:r>
      <w:r w:rsidR="004279D0">
        <w:rPr>
          <w:rFonts w:ascii="Times New Roman" w:eastAsia="Times New Roman" w:hAnsi="Times New Roman" w:cs="Times New Roman"/>
          <w:color w:val="000000"/>
          <w:sz w:val="28"/>
          <w:szCs w:val="28"/>
          <w:shd w:val="clear" w:color="auto" w:fill="FFFFFF"/>
          <w:lang w:eastAsia="ru-RU"/>
        </w:rPr>
        <w:t xml:space="preserve">ую </w:t>
      </w:r>
      <w:r w:rsidRPr="00E1136D">
        <w:rPr>
          <w:rFonts w:ascii="Times New Roman" w:eastAsia="Times New Roman" w:hAnsi="Times New Roman" w:cs="Times New Roman"/>
          <w:color w:val="000000"/>
          <w:sz w:val="28"/>
          <w:szCs w:val="28"/>
          <w:shd w:val="clear" w:color="auto" w:fill="FFFFFF"/>
          <w:lang w:eastAsia="ru-RU"/>
        </w:rPr>
        <w:t xml:space="preserve"> ретравматизации </w:t>
      </w:r>
      <w:r>
        <w:rPr>
          <w:rFonts w:ascii="Times New Roman" w:eastAsia="Times New Roman" w:hAnsi="Times New Roman" w:cs="Times New Roman"/>
          <w:color w:val="000000"/>
          <w:sz w:val="28"/>
          <w:szCs w:val="28"/>
          <w:shd w:val="clear" w:color="auto" w:fill="FFFFFF"/>
          <w:lang w:eastAsia="ru-RU"/>
        </w:rPr>
        <w:t>ребенка</w:t>
      </w:r>
      <w:r w:rsidRPr="00E1136D">
        <w:rPr>
          <w:rFonts w:ascii="Times New Roman" w:eastAsia="Times New Roman" w:hAnsi="Times New Roman" w:cs="Times New Roman"/>
          <w:color w:val="000000"/>
          <w:sz w:val="28"/>
          <w:szCs w:val="28"/>
          <w:shd w:val="clear" w:color="auto" w:fill="FFFFFF"/>
          <w:lang w:eastAsia="ru-RU"/>
        </w:rPr>
        <w:t>, создавая безопасный конте</w:t>
      </w:r>
      <w:proofErr w:type="gramStart"/>
      <w:r w:rsidRPr="00E1136D">
        <w:rPr>
          <w:rFonts w:ascii="Times New Roman" w:eastAsia="Times New Roman" w:hAnsi="Times New Roman" w:cs="Times New Roman"/>
          <w:color w:val="000000"/>
          <w:sz w:val="28"/>
          <w:szCs w:val="28"/>
          <w:shd w:val="clear" w:color="auto" w:fill="FFFFFF"/>
          <w:lang w:eastAsia="ru-RU"/>
        </w:rPr>
        <w:t>кст дл</w:t>
      </w:r>
      <w:proofErr w:type="gramEnd"/>
      <w:r w:rsidRPr="00E1136D">
        <w:rPr>
          <w:rFonts w:ascii="Times New Roman" w:eastAsia="Times New Roman" w:hAnsi="Times New Roman" w:cs="Times New Roman"/>
          <w:color w:val="000000"/>
          <w:sz w:val="28"/>
          <w:szCs w:val="28"/>
          <w:shd w:val="clear" w:color="auto" w:fill="FFFFFF"/>
          <w:lang w:eastAsia="ru-RU"/>
        </w:rPr>
        <w:t>я поиска решения. Они запускают внутренние процессы самоисцеления, помогая создать для</w:t>
      </w:r>
      <w:r>
        <w:rPr>
          <w:rFonts w:ascii="Times New Roman" w:eastAsia="Times New Roman" w:hAnsi="Times New Roman" w:cs="Times New Roman"/>
          <w:color w:val="000000"/>
          <w:sz w:val="28"/>
          <w:szCs w:val="28"/>
          <w:shd w:val="clear" w:color="auto" w:fill="FFFFFF"/>
          <w:lang w:eastAsia="ru-RU"/>
        </w:rPr>
        <w:t xml:space="preserve"> ребенка</w:t>
      </w:r>
      <w:r w:rsidRPr="00E1136D">
        <w:rPr>
          <w:rFonts w:ascii="Times New Roman" w:eastAsia="Times New Roman" w:hAnsi="Times New Roman" w:cs="Times New Roman"/>
          <w:color w:val="000000"/>
          <w:sz w:val="28"/>
          <w:szCs w:val="28"/>
          <w:shd w:val="clear" w:color="auto" w:fill="FFFFFF"/>
          <w:lang w:eastAsia="ru-RU"/>
        </w:rPr>
        <w:t xml:space="preserve"> особую в последующем воплощающуюся в его жизни, реальность.</w:t>
      </w:r>
    </w:p>
    <w:p w:rsidR="009C5081"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Карты </w:t>
      </w:r>
      <w:r w:rsidR="004279D0">
        <w:rPr>
          <w:rFonts w:ascii="Times New Roman" w:eastAsia="Times New Roman" w:hAnsi="Times New Roman" w:cs="Times New Roman"/>
          <w:color w:val="000000"/>
          <w:sz w:val="28"/>
          <w:szCs w:val="28"/>
          <w:shd w:val="clear" w:color="auto" w:fill="FFFFFF"/>
          <w:lang w:eastAsia="ru-RU"/>
        </w:rPr>
        <w:t>используются</w:t>
      </w:r>
      <w:r w:rsidRPr="00E1136D">
        <w:rPr>
          <w:rFonts w:ascii="Times New Roman" w:eastAsia="Times New Roman" w:hAnsi="Times New Roman" w:cs="Times New Roman"/>
          <w:color w:val="000000"/>
          <w:sz w:val="28"/>
          <w:szCs w:val="28"/>
          <w:shd w:val="clear" w:color="auto" w:fill="FFFFFF"/>
          <w:lang w:eastAsia="ru-RU"/>
        </w:rPr>
        <w:t>, в</w:t>
      </w:r>
      <w:r>
        <w:rPr>
          <w:rFonts w:ascii="Times New Roman" w:eastAsia="Times New Roman" w:hAnsi="Times New Roman" w:cs="Times New Roman"/>
          <w:color w:val="000000"/>
          <w:sz w:val="28"/>
          <w:szCs w:val="28"/>
          <w:shd w:val="clear" w:color="auto" w:fill="FFFFFF"/>
          <w:lang w:eastAsia="ru-RU"/>
        </w:rPr>
        <w:t xml:space="preserve"> коррекции эмоционально-волевой и личностной сфер</w:t>
      </w:r>
      <w:r w:rsidR="004279D0">
        <w:rPr>
          <w:rFonts w:ascii="Times New Roman" w:eastAsia="Times New Roman" w:hAnsi="Times New Roman" w:cs="Times New Roman"/>
          <w:color w:val="000000"/>
          <w:sz w:val="28"/>
          <w:szCs w:val="28"/>
          <w:shd w:val="clear" w:color="auto" w:fill="FFFFFF"/>
          <w:lang w:eastAsia="ru-RU"/>
        </w:rPr>
        <w:t>ы</w:t>
      </w:r>
      <w:r>
        <w:rPr>
          <w:rFonts w:ascii="Times New Roman" w:eastAsia="Times New Roman" w:hAnsi="Times New Roman" w:cs="Times New Roman"/>
          <w:color w:val="000000"/>
          <w:sz w:val="28"/>
          <w:szCs w:val="28"/>
          <w:shd w:val="clear" w:color="auto" w:fill="FFFFFF"/>
          <w:lang w:eastAsia="ru-RU"/>
        </w:rPr>
        <w:t xml:space="preserve">, </w:t>
      </w:r>
      <w:r w:rsidR="004279D0">
        <w:rPr>
          <w:rFonts w:ascii="Times New Roman" w:eastAsia="Times New Roman" w:hAnsi="Times New Roman" w:cs="Times New Roman"/>
          <w:color w:val="000000"/>
          <w:sz w:val="28"/>
          <w:szCs w:val="28"/>
          <w:shd w:val="clear" w:color="auto" w:fill="FFFFFF"/>
          <w:lang w:eastAsia="ru-RU"/>
        </w:rPr>
        <w:t xml:space="preserve"> семейной терапии  и арт-терапии</w:t>
      </w:r>
      <w:r w:rsidRPr="00E1136D">
        <w:rPr>
          <w:rFonts w:ascii="Times New Roman" w:eastAsia="Times New Roman" w:hAnsi="Times New Roman" w:cs="Times New Roman"/>
          <w:color w:val="000000"/>
          <w:sz w:val="28"/>
          <w:szCs w:val="28"/>
          <w:shd w:val="clear" w:color="auto" w:fill="FFFFFF"/>
          <w:lang w:eastAsia="ru-RU"/>
        </w:rPr>
        <w:t xml:space="preserve">. Посттравматический синдром, работа с психосоматическими заболеваниями и зависимостями, </w:t>
      </w:r>
      <w:r w:rsidR="004279D0">
        <w:rPr>
          <w:rFonts w:ascii="Times New Roman" w:eastAsia="Times New Roman" w:hAnsi="Times New Roman" w:cs="Times New Roman"/>
          <w:color w:val="000000"/>
          <w:sz w:val="28"/>
          <w:szCs w:val="28"/>
          <w:shd w:val="clear" w:color="auto" w:fill="FFFFFF"/>
          <w:lang w:eastAsia="ru-RU"/>
        </w:rPr>
        <w:t>проблемы детско-родительских</w:t>
      </w:r>
      <w:r w:rsidRPr="00E1136D">
        <w:rPr>
          <w:rFonts w:ascii="Times New Roman" w:eastAsia="Times New Roman" w:hAnsi="Times New Roman" w:cs="Times New Roman"/>
          <w:color w:val="000000"/>
          <w:sz w:val="28"/>
          <w:szCs w:val="28"/>
          <w:shd w:val="clear" w:color="auto" w:fill="FFFFFF"/>
          <w:lang w:eastAsia="ru-RU"/>
        </w:rPr>
        <w:t>, взаимоотношения в коллективах, бизнес консультирование, прояснение и разрешение конфликтов, личностный рост - вот далеко неполный перечень областей, где использование карт, обращение через них к воображению, фантазии, потоку ассоциаций может оказаться весьма эффективным.</w:t>
      </w:r>
    </w:p>
    <w:p w:rsidR="009C5081"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Комплект карт – эффективный инструмент для индивидуальных, и для парных, и для групповых процедур. Их применение возможно и в рамках отдельной сессии, и как вспомогательный стимульный материал. Карты позволяют проецировать и проработать достаточно серьезные межличностные и внутриличностные проблемы, отрицательные эмоциональные и мотивационные состояния, психологические травмы детского и взрослого возраста.</w:t>
      </w:r>
    </w:p>
    <w:p w:rsidR="009C5081" w:rsidRPr="00E1136D" w:rsidRDefault="009C5081" w:rsidP="00955A3D">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bookmarkStart w:id="1" w:name="998"/>
      <w:r>
        <w:rPr>
          <w:rFonts w:ascii="Times New Roman" w:eastAsia="Times New Roman" w:hAnsi="Times New Roman" w:cs="Times New Roman"/>
          <w:color w:val="000000"/>
          <w:sz w:val="28"/>
          <w:szCs w:val="28"/>
          <w:shd w:val="clear" w:color="auto" w:fill="FFFFFF"/>
          <w:lang w:eastAsia="ru-RU"/>
        </w:rPr>
        <w:t xml:space="preserve">Внимание подростка сосредотачивается первоначально на визуальном стимуле, и это зачастую дает возможность обойти рациональную часть </w:t>
      </w:r>
      <w:r>
        <w:rPr>
          <w:rFonts w:ascii="Times New Roman" w:eastAsia="Times New Roman" w:hAnsi="Times New Roman" w:cs="Times New Roman"/>
          <w:color w:val="000000"/>
          <w:sz w:val="28"/>
          <w:szCs w:val="28"/>
          <w:shd w:val="clear" w:color="auto" w:fill="FFFFFF"/>
          <w:lang w:eastAsia="ru-RU"/>
        </w:rPr>
        <w:lastRenderedPageBreak/>
        <w:t>психики и избежать во</w:t>
      </w:r>
      <w:r w:rsidR="00C92905">
        <w:rPr>
          <w:rFonts w:ascii="Times New Roman" w:eastAsia="Times New Roman" w:hAnsi="Times New Roman" w:cs="Times New Roman"/>
          <w:color w:val="000000"/>
          <w:sz w:val="28"/>
          <w:szCs w:val="28"/>
          <w:shd w:val="clear" w:color="auto" w:fill="FFFFFF"/>
          <w:lang w:eastAsia="ru-RU"/>
        </w:rPr>
        <w:t>зникновения внутренних барьеров</w:t>
      </w:r>
      <w:r>
        <w:rPr>
          <w:rFonts w:ascii="Times New Roman" w:eastAsia="Times New Roman" w:hAnsi="Times New Roman" w:cs="Times New Roman"/>
          <w:color w:val="000000"/>
          <w:sz w:val="28"/>
          <w:szCs w:val="28"/>
          <w:shd w:val="clear" w:color="auto" w:fill="FFFFFF"/>
          <w:lang w:eastAsia="ru-RU"/>
        </w:rPr>
        <w:t>, которые в дальнейшем могут осложнить работу. Визуальный ряд карт подобран таким образом, чтобы вызвать позитивный интерес, готовность разглядывать и выбирать их.</w:t>
      </w:r>
    </w:p>
    <w:p w:rsidR="00611282" w:rsidRPr="00C92905" w:rsidRDefault="009C5081" w:rsidP="00C92905">
      <w:pPr>
        <w:spacing w:before="100" w:beforeAutospacing="1" w:after="100" w:afterAutospacing="1"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E1136D">
        <w:rPr>
          <w:rFonts w:ascii="Times New Roman" w:eastAsia="Times New Roman" w:hAnsi="Times New Roman" w:cs="Times New Roman"/>
          <w:color w:val="000000"/>
          <w:sz w:val="28"/>
          <w:szCs w:val="28"/>
          <w:shd w:val="clear" w:color="auto" w:fill="FFFFFF"/>
          <w:lang w:eastAsia="ru-RU"/>
        </w:rPr>
        <w:t xml:space="preserve">Карты создают атмосферу безопасности и доверия. Поощряют </w:t>
      </w:r>
      <w:r>
        <w:rPr>
          <w:rFonts w:ascii="Times New Roman" w:eastAsia="Times New Roman" w:hAnsi="Times New Roman" w:cs="Times New Roman"/>
          <w:color w:val="000000"/>
          <w:sz w:val="28"/>
          <w:szCs w:val="28"/>
          <w:shd w:val="clear" w:color="auto" w:fill="FFFFFF"/>
          <w:lang w:eastAsia="ru-RU"/>
        </w:rPr>
        <w:t xml:space="preserve">детей и подростков </w:t>
      </w:r>
      <w:r w:rsidRPr="00E1136D">
        <w:rPr>
          <w:rFonts w:ascii="Times New Roman" w:eastAsia="Times New Roman" w:hAnsi="Times New Roman" w:cs="Times New Roman"/>
          <w:color w:val="000000"/>
          <w:sz w:val="28"/>
          <w:szCs w:val="28"/>
          <w:shd w:val="clear" w:color="auto" w:fill="FFFFFF"/>
          <w:lang w:eastAsia="ru-RU"/>
        </w:rPr>
        <w:t xml:space="preserve"> к самопознанию, открытию собственной креативности и улучшению коммуникации с окружающими. Они помогают разобраться в психологических причинах, происходящих с человеком событий и найти решение для сложных ситуаций. Простота применения карт, позволяет использовать их без специального обучения для личностного роста, интересного семейного досуга, игры в дружеской компании.</w:t>
      </w:r>
      <w:bookmarkEnd w:id="1"/>
      <w:r w:rsidRPr="009A0F0F">
        <w:rPr>
          <w:rFonts w:ascii="Times New Roman" w:hAnsi="Times New Roman" w:cs="Times New Roman"/>
          <w:color w:val="000000"/>
          <w:sz w:val="28"/>
          <w:szCs w:val="28"/>
        </w:rPr>
        <w:br/>
      </w:r>
      <w:r w:rsidR="00C92905">
        <w:rPr>
          <w:rFonts w:ascii="Times New Roman" w:hAnsi="Times New Roman" w:cs="Times New Roman"/>
          <w:color w:val="000000"/>
          <w:sz w:val="28"/>
          <w:szCs w:val="28"/>
          <w:shd w:val="clear" w:color="auto" w:fill="FFFFFF"/>
        </w:rPr>
        <w:t>П</w:t>
      </w:r>
      <w:r w:rsidRPr="009A0F0F">
        <w:rPr>
          <w:rFonts w:ascii="Times New Roman" w:hAnsi="Times New Roman" w:cs="Times New Roman"/>
          <w:color w:val="000000"/>
          <w:sz w:val="28"/>
          <w:szCs w:val="28"/>
          <w:shd w:val="clear" w:color="auto" w:fill="FFFFFF"/>
        </w:rPr>
        <w:t xml:space="preserve">ервое знакомство с ассоциативными метафорическими картами началось с колоды «Мастер Сказок» Т. </w:t>
      </w:r>
      <w:proofErr w:type="spellStart"/>
      <w:r w:rsidRPr="009A0F0F">
        <w:rPr>
          <w:rFonts w:ascii="Times New Roman" w:hAnsi="Times New Roman" w:cs="Times New Roman"/>
          <w:color w:val="000000"/>
          <w:sz w:val="28"/>
          <w:szCs w:val="28"/>
          <w:shd w:val="clear" w:color="auto" w:fill="FFFFFF"/>
        </w:rPr>
        <w:t>Зинкевич</w:t>
      </w:r>
      <w:proofErr w:type="spellEnd"/>
      <w:r w:rsidRPr="009A0F0F">
        <w:rPr>
          <w:rFonts w:ascii="Times New Roman" w:hAnsi="Times New Roman" w:cs="Times New Roman"/>
          <w:color w:val="000000"/>
          <w:sz w:val="28"/>
          <w:szCs w:val="28"/>
          <w:shd w:val="clear" w:color="auto" w:fill="FFFFFF"/>
        </w:rPr>
        <w:t>-Евстигнеевой.</w:t>
      </w:r>
      <w:r w:rsidR="00C92905">
        <w:rPr>
          <w:rFonts w:ascii="Times New Roman" w:eastAsia="Times New Roman" w:hAnsi="Times New Roman" w:cs="Times New Roman"/>
          <w:color w:val="000000"/>
          <w:sz w:val="28"/>
          <w:szCs w:val="28"/>
          <w:shd w:val="clear" w:color="auto" w:fill="FFFFFF"/>
          <w:lang w:eastAsia="ru-RU"/>
        </w:rPr>
        <w:t xml:space="preserve"> </w:t>
      </w:r>
      <w:r w:rsidR="00B451E1" w:rsidRPr="00F93FC1">
        <w:rPr>
          <w:rFonts w:ascii="Times New Roman" w:hAnsi="Times New Roman" w:cs="Times New Roman"/>
          <w:sz w:val="28"/>
          <w:szCs w:val="28"/>
          <w:shd w:val="clear" w:color="auto" w:fill="FFFFFF"/>
        </w:rPr>
        <w:t xml:space="preserve">( Приложение </w:t>
      </w:r>
      <w:r w:rsidR="00FD457F" w:rsidRPr="00F93FC1">
        <w:rPr>
          <w:rFonts w:ascii="Times New Roman" w:hAnsi="Times New Roman" w:cs="Times New Roman"/>
          <w:sz w:val="28"/>
          <w:szCs w:val="28"/>
          <w:shd w:val="clear" w:color="auto" w:fill="FFFFFF"/>
        </w:rPr>
        <w:t>4</w:t>
      </w:r>
      <w:r w:rsidR="00B451E1" w:rsidRPr="00F93FC1">
        <w:rPr>
          <w:rFonts w:ascii="Times New Roman" w:hAnsi="Times New Roman" w:cs="Times New Roman"/>
          <w:sz w:val="28"/>
          <w:szCs w:val="28"/>
          <w:shd w:val="clear" w:color="auto" w:fill="FFFFFF"/>
        </w:rPr>
        <w:t xml:space="preserve">). </w:t>
      </w:r>
      <w:r w:rsidRPr="009A0F0F">
        <w:rPr>
          <w:rFonts w:ascii="Times New Roman" w:hAnsi="Times New Roman" w:cs="Times New Roman"/>
          <w:color w:val="000000"/>
          <w:sz w:val="28"/>
          <w:szCs w:val="28"/>
          <w:shd w:val="clear" w:color="auto" w:fill="FFFFFF"/>
        </w:rPr>
        <w:t>Приобретая эту колоду, не думала, что она будет так широко и часто применима мной. Ее яркие красочные карты (с подробной инструкцией) будят воображение не только у детей, но и у родителей.</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 xml:space="preserve">Чуть позже к этим картам добавились «Проективные сказочные карты» Н.И. </w:t>
      </w:r>
      <w:proofErr w:type="spellStart"/>
      <w:r w:rsidRPr="009A0F0F">
        <w:rPr>
          <w:rFonts w:ascii="Times New Roman" w:hAnsi="Times New Roman" w:cs="Times New Roman"/>
          <w:color w:val="000000"/>
          <w:sz w:val="28"/>
          <w:szCs w:val="28"/>
          <w:shd w:val="clear" w:color="auto" w:fill="FFFFFF"/>
        </w:rPr>
        <w:t>Олифирович</w:t>
      </w:r>
      <w:proofErr w:type="spellEnd"/>
      <w:r w:rsidRPr="009A0F0F">
        <w:rPr>
          <w:rFonts w:ascii="Times New Roman" w:hAnsi="Times New Roman" w:cs="Times New Roman"/>
          <w:color w:val="000000"/>
          <w:sz w:val="28"/>
          <w:szCs w:val="28"/>
          <w:shd w:val="clear" w:color="auto" w:fill="FFFFFF"/>
        </w:rPr>
        <w:t xml:space="preserve">, Г.И. </w:t>
      </w:r>
      <w:proofErr w:type="spellStart"/>
      <w:r w:rsidRPr="009A0F0F">
        <w:rPr>
          <w:rFonts w:ascii="Times New Roman" w:hAnsi="Times New Roman" w:cs="Times New Roman"/>
          <w:color w:val="000000"/>
          <w:sz w:val="28"/>
          <w:szCs w:val="28"/>
          <w:shd w:val="clear" w:color="auto" w:fill="FFFFFF"/>
        </w:rPr>
        <w:t>Малейчук</w:t>
      </w:r>
      <w:proofErr w:type="spellEnd"/>
      <w:r w:rsidRPr="009A0F0F">
        <w:rPr>
          <w:rFonts w:ascii="Times New Roman" w:hAnsi="Times New Roman" w:cs="Times New Roman"/>
          <w:color w:val="000000"/>
          <w:sz w:val="28"/>
          <w:szCs w:val="28"/>
          <w:shd w:val="clear" w:color="auto" w:fill="FFFFFF"/>
        </w:rPr>
        <w:t xml:space="preserve">, «Мир сказочных </w:t>
      </w:r>
      <w:r w:rsidR="00B451E1">
        <w:rPr>
          <w:rFonts w:ascii="Times New Roman" w:hAnsi="Times New Roman" w:cs="Times New Roman"/>
          <w:color w:val="000000"/>
          <w:sz w:val="28"/>
          <w:szCs w:val="28"/>
          <w:shd w:val="clear" w:color="auto" w:fill="FFFFFF"/>
        </w:rPr>
        <w:t xml:space="preserve">историй» Джон и </w:t>
      </w:r>
      <w:proofErr w:type="spellStart"/>
      <w:r w:rsidR="00B451E1">
        <w:rPr>
          <w:rFonts w:ascii="Times New Roman" w:hAnsi="Times New Roman" w:cs="Times New Roman"/>
          <w:color w:val="000000"/>
          <w:sz w:val="28"/>
          <w:szCs w:val="28"/>
          <w:shd w:val="clear" w:color="auto" w:fill="FFFFFF"/>
        </w:rPr>
        <w:t>КейтлинМэттьюз</w:t>
      </w:r>
      <w:proofErr w:type="spellEnd"/>
      <w:r w:rsidR="00B451E1">
        <w:rPr>
          <w:rFonts w:ascii="Times New Roman" w:hAnsi="Times New Roman" w:cs="Times New Roman"/>
          <w:color w:val="000000"/>
          <w:sz w:val="28"/>
          <w:szCs w:val="28"/>
          <w:shd w:val="clear" w:color="auto" w:fill="FFFFFF"/>
        </w:rPr>
        <w:t xml:space="preserve"> «Ежкины сказки»</w:t>
      </w:r>
      <w:r w:rsidR="003D628F" w:rsidRPr="003D628F">
        <w:rPr>
          <w:rFonts w:ascii="Times New Roman" w:hAnsi="Times New Roman" w:cs="Times New Roman"/>
          <w:sz w:val="28"/>
          <w:szCs w:val="28"/>
          <w:shd w:val="clear" w:color="auto" w:fill="FFFFFF"/>
        </w:rPr>
        <w:t xml:space="preserve">, </w:t>
      </w:r>
      <w:r w:rsidR="00B451E1">
        <w:rPr>
          <w:rFonts w:ascii="Times New Roman" w:hAnsi="Times New Roman" w:cs="Times New Roman"/>
          <w:sz w:val="28"/>
          <w:szCs w:val="28"/>
          <w:shd w:val="clear" w:color="auto" w:fill="FFFFFF"/>
        </w:rPr>
        <w:t xml:space="preserve">К </w:t>
      </w:r>
      <w:proofErr w:type="spellStart"/>
      <w:r w:rsidR="00B451E1">
        <w:rPr>
          <w:rFonts w:ascii="Times New Roman" w:hAnsi="Times New Roman" w:cs="Times New Roman"/>
          <w:sz w:val="28"/>
          <w:szCs w:val="28"/>
          <w:shd w:val="clear" w:color="auto" w:fill="FFFFFF"/>
        </w:rPr>
        <w:t>Крюгер</w:t>
      </w:r>
      <w:proofErr w:type="spellEnd"/>
      <w:r w:rsidR="00B451E1">
        <w:rPr>
          <w:rFonts w:ascii="Times New Roman" w:hAnsi="Times New Roman" w:cs="Times New Roman"/>
          <w:sz w:val="28"/>
          <w:szCs w:val="28"/>
          <w:shd w:val="clear" w:color="auto" w:fill="FFFFFF"/>
        </w:rPr>
        <w:t xml:space="preserve"> «Она» </w:t>
      </w:r>
      <w:proofErr w:type="gramStart"/>
      <w:r w:rsidR="00B451E1" w:rsidRPr="00F93FC1">
        <w:rPr>
          <w:rFonts w:ascii="Times New Roman" w:hAnsi="Times New Roman" w:cs="Times New Roman"/>
          <w:sz w:val="28"/>
          <w:szCs w:val="28"/>
          <w:shd w:val="clear" w:color="auto" w:fill="FFFFFF"/>
        </w:rPr>
        <w:t xml:space="preserve">( </w:t>
      </w:r>
      <w:proofErr w:type="gramEnd"/>
      <w:r w:rsidR="00B451E1" w:rsidRPr="00F93FC1">
        <w:rPr>
          <w:rFonts w:ascii="Times New Roman" w:hAnsi="Times New Roman" w:cs="Times New Roman"/>
          <w:sz w:val="28"/>
          <w:szCs w:val="28"/>
          <w:shd w:val="clear" w:color="auto" w:fill="FFFFFF"/>
        </w:rPr>
        <w:t xml:space="preserve">Приложение </w:t>
      </w:r>
      <w:r w:rsidR="003D628F" w:rsidRPr="00F93FC1">
        <w:rPr>
          <w:rFonts w:ascii="Times New Roman" w:hAnsi="Times New Roman" w:cs="Times New Roman"/>
          <w:sz w:val="28"/>
          <w:szCs w:val="28"/>
          <w:shd w:val="clear" w:color="auto" w:fill="FFFFFF"/>
        </w:rPr>
        <w:t>5</w:t>
      </w:r>
      <w:r w:rsidR="004C4831" w:rsidRPr="00F93FC1">
        <w:rPr>
          <w:rFonts w:ascii="Times New Roman" w:hAnsi="Times New Roman" w:cs="Times New Roman"/>
          <w:sz w:val="28"/>
          <w:szCs w:val="28"/>
          <w:shd w:val="clear" w:color="auto" w:fill="FFFFFF"/>
        </w:rPr>
        <w:t>)</w:t>
      </w:r>
    </w:p>
    <w:p w:rsidR="00F741D7" w:rsidRDefault="009C5081" w:rsidP="00F741D7">
      <w:pPr>
        <w:spacing w:after="0" w:line="360" w:lineRule="auto"/>
        <w:ind w:firstLine="709"/>
        <w:jc w:val="both"/>
        <w:rPr>
          <w:rFonts w:ascii="Times New Roman" w:hAnsi="Times New Roman" w:cs="Times New Roman"/>
          <w:color w:val="000000"/>
          <w:sz w:val="28"/>
          <w:szCs w:val="28"/>
          <w:shd w:val="clear" w:color="auto" w:fill="FFFFFF"/>
        </w:rPr>
      </w:pPr>
      <w:r w:rsidRPr="009A0F0F">
        <w:rPr>
          <w:rFonts w:ascii="Times New Roman" w:hAnsi="Times New Roman" w:cs="Times New Roman"/>
          <w:color w:val="000000"/>
          <w:sz w:val="28"/>
          <w:szCs w:val="28"/>
          <w:shd w:val="clear" w:color="auto" w:fill="FFFFFF"/>
        </w:rPr>
        <w:t xml:space="preserve">В работе с родителями и педагогами выручают метафорические ассоциативные карты </w:t>
      </w:r>
      <w:r w:rsidR="00707A05">
        <w:rPr>
          <w:rFonts w:ascii="Times New Roman" w:hAnsi="Times New Roman" w:cs="Times New Roman"/>
          <w:color w:val="000000"/>
          <w:sz w:val="28"/>
          <w:szCs w:val="28"/>
          <w:shd w:val="clear" w:color="auto" w:fill="FFFFFF"/>
        </w:rPr>
        <w:t xml:space="preserve"> «Роботы», </w:t>
      </w:r>
      <w:r w:rsidRPr="009A0F0F">
        <w:rPr>
          <w:rFonts w:ascii="Times New Roman" w:hAnsi="Times New Roman" w:cs="Times New Roman"/>
          <w:color w:val="000000"/>
          <w:sz w:val="28"/>
          <w:szCs w:val="28"/>
          <w:shd w:val="clear" w:color="auto" w:fill="FFFFFF"/>
        </w:rPr>
        <w:t xml:space="preserve">«Закон притяжения» </w:t>
      </w:r>
      <w:proofErr w:type="spellStart"/>
      <w:r w:rsidRPr="009A0F0F">
        <w:rPr>
          <w:rFonts w:ascii="Times New Roman" w:hAnsi="Times New Roman" w:cs="Times New Roman"/>
          <w:color w:val="000000"/>
          <w:sz w:val="28"/>
          <w:szCs w:val="28"/>
          <w:shd w:val="clear" w:color="auto" w:fill="FFFFFF"/>
        </w:rPr>
        <w:t>Эстер</w:t>
      </w:r>
      <w:proofErr w:type="spellEnd"/>
      <w:r w:rsidRPr="009A0F0F">
        <w:rPr>
          <w:rFonts w:ascii="Times New Roman" w:hAnsi="Times New Roman" w:cs="Times New Roman"/>
          <w:color w:val="000000"/>
          <w:sz w:val="28"/>
          <w:szCs w:val="28"/>
          <w:shd w:val="clear" w:color="auto" w:fill="FFFFFF"/>
        </w:rPr>
        <w:t xml:space="preserve"> и Джерри </w:t>
      </w:r>
      <w:proofErr w:type="spellStart"/>
      <w:r w:rsidRPr="009A0F0F">
        <w:rPr>
          <w:rFonts w:ascii="Times New Roman" w:hAnsi="Times New Roman" w:cs="Times New Roman"/>
          <w:color w:val="000000"/>
          <w:sz w:val="28"/>
          <w:szCs w:val="28"/>
          <w:shd w:val="clear" w:color="auto" w:fill="FFFFFF"/>
        </w:rPr>
        <w:t>Хикс</w:t>
      </w:r>
      <w:proofErr w:type="spellEnd"/>
      <w:r w:rsidRPr="009A0F0F">
        <w:rPr>
          <w:rFonts w:ascii="Times New Roman" w:hAnsi="Times New Roman" w:cs="Times New Roman"/>
          <w:color w:val="000000"/>
          <w:sz w:val="28"/>
          <w:szCs w:val="28"/>
          <w:shd w:val="clear" w:color="auto" w:fill="FFFFFF"/>
        </w:rPr>
        <w:t>.</w:t>
      </w:r>
    </w:p>
    <w:p w:rsidR="00FE0A2C" w:rsidRDefault="00F741D7" w:rsidP="00F741D7">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(Приложение</w:t>
      </w:r>
      <w:proofErr w:type="gramStart"/>
      <w:r w:rsidR="004C4831" w:rsidRPr="00F93FC1">
        <w:rPr>
          <w:rFonts w:ascii="Times New Roman" w:hAnsi="Times New Roman" w:cs="Times New Roman"/>
          <w:sz w:val="28"/>
          <w:szCs w:val="28"/>
          <w:shd w:val="clear" w:color="auto" w:fill="FFFFFF"/>
        </w:rPr>
        <w:t>6</w:t>
      </w:r>
      <w:proofErr w:type="gramEnd"/>
      <w:r w:rsidR="00707A05" w:rsidRPr="00F93FC1">
        <w:rPr>
          <w:rFonts w:ascii="Times New Roman" w:hAnsi="Times New Roman" w:cs="Times New Roman"/>
          <w:sz w:val="28"/>
          <w:szCs w:val="28"/>
          <w:shd w:val="clear" w:color="auto" w:fill="FFFFFF"/>
        </w:rPr>
        <w:t>).</w:t>
      </w:r>
      <w:r w:rsidR="009C5081" w:rsidRPr="009A0F0F">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009C5081" w:rsidRPr="009A0F0F">
        <w:rPr>
          <w:rFonts w:ascii="Times New Roman" w:hAnsi="Times New Roman" w:cs="Times New Roman"/>
          <w:color w:val="000000"/>
          <w:sz w:val="28"/>
          <w:szCs w:val="28"/>
          <w:shd w:val="clear" w:color="auto" w:fill="FFFFFF"/>
        </w:rPr>
        <w:t xml:space="preserve">Вытаскивание карт на занятиях вносит некое волшебство, яркость и фантазию во взаимодействие педагога-психолога с </w:t>
      </w:r>
      <w:r w:rsidR="009C5081">
        <w:rPr>
          <w:rFonts w:ascii="Times New Roman" w:hAnsi="Times New Roman" w:cs="Times New Roman"/>
          <w:color w:val="000000"/>
          <w:sz w:val="28"/>
          <w:szCs w:val="28"/>
          <w:shd w:val="clear" w:color="auto" w:fill="FFFFFF"/>
        </w:rPr>
        <w:t>подростками</w:t>
      </w:r>
      <w:r w:rsidR="009C5081" w:rsidRPr="009A0F0F">
        <w:rPr>
          <w:rFonts w:ascii="Times New Roman" w:hAnsi="Times New Roman" w:cs="Times New Roman"/>
          <w:color w:val="000000"/>
          <w:sz w:val="28"/>
          <w:szCs w:val="28"/>
          <w:shd w:val="clear" w:color="auto" w:fill="FFFFFF"/>
        </w:rPr>
        <w:t xml:space="preserve">. Отталкиваясь от картинок на картах, </w:t>
      </w:r>
      <w:r w:rsidR="009C5081">
        <w:rPr>
          <w:rFonts w:ascii="Times New Roman" w:hAnsi="Times New Roman" w:cs="Times New Roman"/>
          <w:color w:val="000000"/>
          <w:sz w:val="28"/>
          <w:szCs w:val="28"/>
          <w:shd w:val="clear" w:color="auto" w:fill="FFFFFF"/>
        </w:rPr>
        <w:t>подростки</w:t>
      </w:r>
      <w:r w:rsidR="009C5081" w:rsidRPr="009A0F0F">
        <w:rPr>
          <w:rFonts w:ascii="Times New Roman" w:hAnsi="Times New Roman" w:cs="Times New Roman"/>
          <w:color w:val="000000"/>
          <w:sz w:val="28"/>
          <w:szCs w:val="28"/>
          <w:shd w:val="clear" w:color="auto" w:fill="FFFFFF"/>
        </w:rPr>
        <w:t xml:space="preserve"> сочиняют истории и сказки индивидуально или в небольших группах, узнают и придумывают новые слова так необходимые для описания главных персонажей и обстановки вокруг них. Рисуют картины и лепят фигурки, связанные с той или иной </w:t>
      </w:r>
      <w:r w:rsidR="009C5081" w:rsidRPr="009A0F0F">
        <w:rPr>
          <w:rFonts w:ascii="Times New Roman" w:hAnsi="Times New Roman" w:cs="Times New Roman"/>
          <w:color w:val="000000"/>
          <w:sz w:val="28"/>
          <w:szCs w:val="28"/>
          <w:shd w:val="clear" w:color="auto" w:fill="FFFFFF"/>
        </w:rPr>
        <w:lastRenderedPageBreak/>
        <w:t>картой, которая им досталась. С помощью педагога-психолога делают театральные постановки по придуманному ими рассказу вокруг одной или нескольких карт. Сочиняют мелодии, которые бы могли напевать герои, изображенные на карте.</w:t>
      </w:r>
    </w:p>
    <w:p w:rsidR="00FE0A2C" w:rsidRDefault="009C5081" w:rsidP="00955A3D">
      <w:pPr>
        <w:spacing w:after="0" w:line="360" w:lineRule="auto"/>
        <w:ind w:right="75" w:firstLine="709"/>
        <w:jc w:val="both"/>
        <w:rPr>
          <w:rFonts w:ascii="Times New Roman" w:eastAsia="Times New Roman" w:hAnsi="Times New Roman" w:cs="Times New Roman"/>
          <w:sz w:val="28"/>
          <w:szCs w:val="28"/>
        </w:rPr>
      </w:pPr>
      <w:r w:rsidRPr="009A0F0F">
        <w:rPr>
          <w:rFonts w:ascii="Times New Roman" w:hAnsi="Times New Roman" w:cs="Times New Roman"/>
          <w:color w:val="000000"/>
          <w:sz w:val="28"/>
          <w:szCs w:val="28"/>
        </w:rPr>
        <w:br/>
      </w:r>
      <w:r w:rsidR="00FE0A2C">
        <w:rPr>
          <w:rFonts w:ascii="Times New Roman" w:hAnsi="Times New Roman" w:cs="Times New Roman"/>
          <w:color w:val="000000"/>
          <w:sz w:val="28"/>
          <w:szCs w:val="28"/>
          <w:shd w:val="clear" w:color="auto" w:fill="FFFFFF"/>
        </w:rPr>
        <w:t>2</w:t>
      </w:r>
      <w:r w:rsidR="00FE0A2C" w:rsidRPr="00FE0A2C">
        <w:rPr>
          <w:rFonts w:ascii="Times New Roman" w:hAnsi="Times New Roman" w:cs="Times New Roman"/>
          <w:b/>
          <w:color w:val="000000"/>
          <w:sz w:val="28"/>
          <w:szCs w:val="28"/>
          <w:shd w:val="clear" w:color="auto" w:fill="FFFFFF"/>
        </w:rPr>
        <w:t xml:space="preserve">.3. </w:t>
      </w:r>
      <w:r w:rsidR="00FE0A2C" w:rsidRPr="00FE0A2C">
        <w:rPr>
          <w:rFonts w:ascii="Times New Roman" w:eastAsia="Times New Roman" w:hAnsi="Times New Roman" w:cs="Times New Roman"/>
          <w:b/>
          <w:sz w:val="28"/>
          <w:szCs w:val="28"/>
        </w:rPr>
        <w:t xml:space="preserve"> Результаты  коррекционного воздействия на подростков.</w:t>
      </w:r>
    </w:p>
    <w:p w:rsidR="00F0265A" w:rsidRDefault="00F0265A" w:rsidP="00955A3D">
      <w:pPr>
        <w:spacing w:line="360" w:lineRule="auto"/>
        <w:ind w:firstLine="709"/>
        <w:jc w:val="both"/>
        <w:rPr>
          <w:rFonts w:ascii="Times New Roman" w:hAnsi="Times New Roman"/>
          <w:sz w:val="28"/>
          <w:szCs w:val="28"/>
        </w:rPr>
      </w:pPr>
      <w:r w:rsidRPr="00386819">
        <w:rPr>
          <w:rFonts w:ascii="Times New Roman" w:hAnsi="Times New Roman"/>
          <w:b/>
          <w:sz w:val="28"/>
          <w:szCs w:val="28"/>
        </w:rPr>
        <w:t>Третий этап</w:t>
      </w:r>
      <w:r w:rsidRPr="00FE3326">
        <w:rPr>
          <w:rFonts w:ascii="Times New Roman" w:hAnsi="Times New Roman"/>
          <w:sz w:val="28"/>
          <w:szCs w:val="28"/>
        </w:rPr>
        <w:t xml:space="preserve"> – </w:t>
      </w:r>
      <w:r>
        <w:rPr>
          <w:rFonts w:ascii="Times New Roman" w:hAnsi="Times New Roman"/>
          <w:sz w:val="28"/>
          <w:szCs w:val="28"/>
        </w:rPr>
        <w:t xml:space="preserve">изучение динамики работы. </w:t>
      </w:r>
    </w:p>
    <w:p w:rsidR="00707A05" w:rsidRDefault="00F0265A" w:rsidP="00F741D7">
      <w:pPr>
        <w:spacing w:line="360" w:lineRule="auto"/>
        <w:ind w:firstLine="709"/>
        <w:jc w:val="both"/>
        <w:rPr>
          <w:rFonts w:ascii="Times New Roman" w:hAnsi="Times New Roman"/>
          <w:sz w:val="28"/>
          <w:szCs w:val="28"/>
        </w:rPr>
      </w:pPr>
      <w:r>
        <w:rPr>
          <w:rFonts w:ascii="Times New Roman" w:hAnsi="Times New Roman"/>
          <w:sz w:val="28"/>
          <w:szCs w:val="28"/>
        </w:rPr>
        <w:t>П</w:t>
      </w:r>
      <w:r w:rsidRPr="00FE3326">
        <w:rPr>
          <w:rFonts w:ascii="Times New Roman" w:hAnsi="Times New Roman"/>
          <w:sz w:val="28"/>
          <w:szCs w:val="28"/>
        </w:rPr>
        <w:t>роведение контрольной диагностики. Психологическое обследовани</w:t>
      </w:r>
      <w:r>
        <w:rPr>
          <w:rFonts w:ascii="Times New Roman" w:hAnsi="Times New Roman"/>
          <w:sz w:val="28"/>
          <w:szCs w:val="28"/>
        </w:rPr>
        <w:t>е проводится также  по методикам: Цветовое зеркало; Моя семья; Дерево; Человек под дождем; диагностика личности Кеттелла.</w:t>
      </w:r>
      <w:r w:rsidR="00EA45B7">
        <w:rPr>
          <w:rFonts w:ascii="Times New Roman" w:hAnsi="Times New Roman"/>
          <w:sz w:val="28"/>
          <w:szCs w:val="28"/>
        </w:rPr>
        <w:t xml:space="preserve"> </w:t>
      </w:r>
      <w:r w:rsidRPr="00FE3326">
        <w:rPr>
          <w:rFonts w:ascii="Times New Roman" w:hAnsi="Times New Roman"/>
          <w:sz w:val="28"/>
          <w:szCs w:val="28"/>
        </w:rPr>
        <w:t>На данном этапе проводится сопоставление данных первичной и контрольной диагностик, качественный анализ, позволяющий опред</w:t>
      </w:r>
      <w:r>
        <w:rPr>
          <w:rFonts w:ascii="Times New Roman" w:hAnsi="Times New Roman"/>
          <w:sz w:val="28"/>
          <w:szCs w:val="28"/>
        </w:rPr>
        <w:t>елить эффективность коррек</w:t>
      </w:r>
      <w:r w:rsidR="00F741D7">
        <w:rPr>
          <w:rFonts w:ascii="Times New Roman" w:hAnsi="Times New Roman"/>
          <w:sz w:val="28"/>
          <w:szCs w:val="28"/>
        </w:rPr>
        <w:t>ции эмоционально-волевой сферы.</w:t>
      </w:r>
    </w:p>
    <w:p w:rsidR="00F741D7" w:rsidRDefault="00F741D7" w:rsidP="00F741D7">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Результаты диагностики в Таблице 2.</w:t>
      </w:r>
    </w:p>
    <w:tbl>
      <w:tblPr>
        <w:tblStyle w:val="ab"/>
        <w:tblW w:w="10490" w:type="dxa"/>
        <w:tblInd w:w="-601" w:type="dxa"/>
        <w:tblLayout w:type="fixed"/>
        <w:tblLook w:val="04A0" w:firstRow="1" w:lastRow="0" w:firstColumn="1" w:lastColumn="0" w:noHBand="0" w:noVBand="1"/>
      </w:tblPr>
      <w:tblGrid>
        <w:gridCol w:w="2044"/>
        <w:gridCol w:w="933"/>
        <w:gridCol w:w="1134"/>
        <w:gridCol w:w="1134"/>
        <w:gridCol w:w="1134"/>
        <w:gridCol w:w="1134"/>
        <w:gridCol w:w="1418"/>
        <w:gridCol w:w="1559"/>
      </w:tblGrid>
      <w:tr w:rsidR="00F741D7" w:rsidTr="00D02C2D">
        <w:tc>
          <w:tcPr>
            <w:tcW w:w="2044"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Ф.И.</w:t>
            </w:r>
          </w:p>
        </w:tc>
        <w:tc>
          <w:tcPr>
            <w:tcW w:w="933"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Агрессивность</w:t>
            </w:r>
          </w:p>
        </w:tc>
        <w:tc>
          <w:tcPr>
            <w:tcW w:w="1134"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Тревожность</w:t>
            </w:r>
          </w:p>
        </w:tc>
        <w:tc>
          <w:tcPr>
            <w:tcW w:w="1134"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самооценка</w:t>
            </w:r>
          </w:p>
        </w:tc>
        <w:tc>
          <w:tcPr>
            <w:tcW w:w="1134"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коммуникативнось</w:t>
            </w:r>
          </w:p>
        </w:tc>
        <w:tc>
          <w:tcPr>
            <w:tcW w:w="1134"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Страхи </w:t>
            </w:r>
          </w:p>
        </w:tc>
        <w:tc>
          <w:tcPr>
            <w:tcW w:w="1418"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Импульсивность </w:t>
            </w:r>
          </w:p>
        </w:tc>
        <w:tc>
          <w:tcPr>
            <w:tcW w:w="1559"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Вызывающее поведение</w:t>
            </w: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Иван К.</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Алексей В.</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Ростислав К.</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proofErr w:type="spellStart"/>
            <w:r>
              <w:rPr>
                <w:rFonts w:ascii="Times New Roman" w:hAnsi="Times New Roman"/>
                <w:sz w:val="28"/>
                <w:szCs w:val="28"/>
              </w:rPr>
              <w:t>Джавид</w:t>
            </w:r>
            <w:proofErr w:type="spellEnd"/>
            <w:r>
              <w:rPr>
                <w:rFonts w:ascii="Times New Roman" w:hAnsi="Times New Roman"/>
                <w:sz w:val="28"/>
                <w:szCs w:val="28"/>
              </w:rPr>
              <w:t xml:space="preserve"> Х.</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Александр В.</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Алина Б.</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Ирина Т.</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Татьяна Ш.</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Ирина Р.</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lastRenderedPageBreak/>
              <w:t>Антон А.</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Вадим  К.</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Паша М.</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Кирилл Р.</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Артем П.</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Антон У.</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Виктор В.</w:t>
            </w:r>
          </w:p>
        </w:tc>
        <w:tc>
          <w:tcPr>
            <w:tcW w:w="933"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Егор А.</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r w:rsidR="00F741D7" w:rsidTr="00D02C2D">
        <w:tc>
          <w:tcPr>
            <w:tcW w:w="2044"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Сергей С.</w:t>
            </w:r>
          </w:p>
        </w:tc>
        <w:tc>
          <w:tcPr>
            <w:tcW w:w="933"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rPr>
                <w:rFonts w:ascii="Times New Roman" w:hAnsi="Times New Roman"/>
                <w:sz w:val="28"/>
                <w:szCs w:val="28"/>
              </w:rPr>
            </w:pPr>
          </w:p>
        </w:tc>
        <w:tc>
          <w:tcPr>
            <w:tcW w:w="1134"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418" w:type="dxa"/>
          </w:tcPr>
          <w:p w:rsidR="00F741D7" w:rsidRDefault="00F741D7" w:rsidP="00D02C2D">
            <w:pPr>
              <w:spacing w:before="100" w:beforeAutospacing="1" w:after="100" w:afterAutospacing="1" w:line="360" w:lineRule="auto"/>
              <w:ind w:firstLine="709"/>
              <w:jc w:val="center"/>
              <w:rPr>
                <w:rFonts w:ascii="Times New Roman" w:hAnsi="Times New Roman"/>
                <w:sz w:val="28"/>
                <w:szCs w:val="28"/>
              </w:rPr>
            </w:pPr>
          </w:p>
        </w:tc>
        <w:tc>
          <w:tcPr>
            <w:tcW w:w="1559" w:type="dxa"/>
          </w:tcPr>
          <w:p w:rsidR="00F741D7" w:rsidRDefault="00F741D7" w:rsidP="00D02C2D">
            <w:pPr>
              <w:spacing w:before="100" w:beforeAutospacing="1" w:after="100" w:afterAutospacing="1" w:line="360" w:lineRule="auto"/>
              <w:rPr>
                <w:rFonts w:ascii="Times New Roman" w:hAnsi="Times New Roman"/>
                <w:sz w:val="28"/>
                <w:szCs w:val="28"/>
              </w:rPr>
            </w:pPr>
            <w:r>
              <w:rPr>
                <w:rFonts w:ascii="Times New Roman" w:hAnsi="Times New Roman"/>
                <w:sz w:val="28"/>
                <w:szCs w:val="28"/>
              </w:rPr>
              <w:t>+</w:t>
            </w:r>
          </w:p>
        </w:tc>
      </w:tr>
    </w:tbl>
    <w:p w:rsidR="00F741D7" w:rsidRDefault="00F741D7" w:rsidP="00F741D7">
      <w:pPr>
        <w:spacing w:before="100" w:beforeAutospacing="1" w:after="100" w:afterAutospacing="1" w:line="360" w:lineRule="auto"/>
        <w:jc w:val="both"/>
        <w:rPr>
          <w:rFonts w:ascii="Times New Roman" w:hAnsi="Times New Roman"/>
          <w:sz w:val="28"/>
          <w:szCs w:val="28"/>
        </w:rPr>
      </w:pPr>
    </w:p>
    <w:p w:rsidR="00F741D7" w:rsidRDefault="00F741D7" w:rsidP="00F741D7">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Количественные показатели в Таблице 2.</w:t>
      </w:r>
    </w:p>
    <w:p w:rsidR="00F741D7" w:rsidRDefault="00F741D7" w:rsidP="00F741D7">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Таблица 2. Количественные показатели результатов диагностики эмоционально-волевой сферы у подростков.</w:t>
      </w:r>
    </w:p>
    <w:tbl>
      <w:tblPr>
        <w:tblStyle w:val="ab"/>
        <w:tblW w:w="0" w:type="auto"/>
        <w:tblLook w:val="04A0" w:firstRow="1" w:lastRow="0" w:firstColumn="1" w:lastColumn="0" w:noHBand="0" w:noVBand="1"/>
      </w:tblPr>
      <w:tblGrid>
        <w:gridCol w:w="4785"/>
        <w:gridCol w:w="4786"/>
      </w:tblGrid>
      <w:tr w:rsidR="00F741D7" w:rsidTr="00D02C2D">
        <w:tc>
          <w:tcPr>
            <w:tcW w:w="4785" w:type="dxa"/>
          </w:tcPr>
          <w:p w:rsidR="00F741D7" w:rsidRDefault="00F741D7" w:rsidP="00D02C2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Показатели</w:t>
            </w:r>
          </w:p>
        </w:tc>
        <w:tc>
          <w:tcPr>
            <w:tcW w:w="4786" w:type="dxa"/>
          </w:tcPr>
          <w:p w:rsidR="00F741D7" w:rsidRDefault="00F741D7" w:rsidP="00D02C2D">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t>Количественные  показатели</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Тревожность</w:t>
            </w:r>
          </w:p>
        </w:tc>
        <w:tc>
          <w:tcPr>
            <w:tcW w:w="4786" w:type="dxa"/>
          </w:tcPr>
          <w:p w:rsidR="00F741D7" w:rsidRDefault="00E626D4" w:rsidP="00E626D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38,8</w:t>
            </w:r>
            <w:r w:rsidR="00F741D7">
              <w:rPr>
                <w:rFonts w:ascii="Times New Roman" w:hAnsi="Times New Roman"/>
                <w:sz w:val="28"/>
                <w:szCs w:val="28"/>
              </w:rPr>
              <w:t>% (</w:t>
            </w:r>
            <w:r>
              <w:rPr>
                <w:rFonts w:ascii="Times New Roman" w:hAnsi="Times New Roman"/>
                <w:sz w:val="28"/>
                <w:szCs w:val="28"/>
              </w:rPr>
              <w:t>7</w:t>
            </w:r>
            <w:r w:rsidR="00F741D7">
              <w:rPr>
                <w:rFonts w:ascii="Times New Roman" w:hAnsi="Times New Roman"/>
                <w:sz w:val="28"/>
                <w:szCs w:val="28"/>
              </w:rPr>
              <w:t>ч)</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Агрессия</w:t>
            </w:r>
          </w:p>
        </w:tc>
        <w:tc>
          <w:tcPr>
            <w:tcW w:w="4786" w:type="dxa"/>
          </w:tcPr>
          <w:p w:rsidR="00F741D7" w:rsidRDefault="00E626D4" w:rsidP="00E626D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22,2</w:t>
            </w:r>
            <w:r w:rsidR="00F741D7">
              <w:rPr>
                <w:rFonts w:ascii="Times New Roman" w:hAnsi="Times New Roman"/>
                <w:sz w:val="28"/>
                <w:szCs w:val="28"/>
              </w:rPr>
              <w:t>% (</w:t>
            </w:r>
            <w:r>
              <w:rPr>
                <w:rFonts w:ascii="Times New Roman" w:hAnsi="Times New Roman"/>
                <w:sz w:val="28"/>
                <w:szCs w:val="28"/>
              </w:rPr>
              <w:t>4</w:t>
            </w:r>
            <w:r w:rsidR="00F741D7">
              <w:rPr>
                <w:rFonts w:ascii="Times New Roman" w:hAnsi="Times New Roman"/>
                <w:sz w:val="28"/>
                <w:szCs w:val="28"/>
              </w:rPr>
              <w:t>ч)</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Низкая самооценка</w:t>
            </w:r>
          </w:p>
        </w:tc>
        <w:tc>
          <w:tcPr>
            <w:tcW w:w="4786" w:type="dxa"/>
          </w:tcPr>
          <w:p w:rsidR="00F741D7" w:rsidRDefault="00E626D4" w:rsidP="00E626D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55,5</w:t>
            </w:r>
            <w:r w:rsidR="00F741D7">
              <w:rPr>
                <w:rFonts w:ascii="Times New Roman" w:hAnsi="Times New Roman"/>
                <w:sz w:val="28"/>
                <w:szCs w:val="28"/>
              </w:rPr>
              <w:t>% (1</w:t>
            </w:r>
            <w:r>
              <w:rPr>
                <w:rFonts w:ascii="Times New Roman" w:hAnsi="Times New Roman"/>
                <w:sz w:val="28"/>
                <w:szCs w:val="28"/>
              </w:rPr>
              <w:t>0</w:t>
            </w:r>
            <w:r w:rsidR="00F741D7">
              <w:rPr>
                <w:rFonts w:ascii="Times New Roman" w:hAnsi="Times New Roman"/>
                <w:sz w:val="28"/>
                <w:szCs w:val="28"/>
              </w:rPr>
              <w:t>ч)</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Низкая </w:t>
            </w:r>
            <w:r w:rsidR="00E626D4">
              <w:rPr>
                <w:rFonts w:ascii="Times New Roman" w:hAnsi="Times New Roman"/>
                <w:sz w:val="28"/>
                <w:szCs w:val="28"/>
              </w:rPr>
              <w:t>коммуникативность</w:t>
            </w:r>
          </w:p>
        </w:tc>
        <w:tc>
          <w:tcPr>
            <w:tcW w:w="4786" w:type="dxa"/>
          </w:tcPr>
          <w:p w:rsidR="00F741D7" w:rsidRDefault="00E626D4" w:rsidP="00E626D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50</w:t>
            </w:r>
            <w:r w:rsidR="00F741D7">
              <w:rPr>
                <w:rFonts w:ascii="Times New Roman" w:hAnsi="Times New Roman"/>
                <w:sz w:val="28"/>
                <w:szCs w:val="28"/>
              </w:rPr>
              <w:t>% (</w:t>
            </w:r>
            <w:r>
              <w:rPr>
                <w:rFonts w:ascii="Times New Roman" w:hAnsi="Times New Roman"/>
                <w:sz w:val="28"/>
                <w:szCs w:val="28"/>
              </w:rPr>
              <w:t>9</w:t>
            </w:r>
            <w:r w:rsidR="00F741D7">
              <w:rPr>
                <w:rFonts w:ascii="Times New Roman" w:hAnsi="Times New Roman"/>
                <w:sz w:val="28"/>
                <w:szCs w:val="28"/>
              </w:rPr>
              <w:t>ч)</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Импульсивность </w:t>
            </w:r>
          </w:p>
        </w:tc>
        <w:tc>
          <w:tcPr>
            <w:tcW w:w="4786" w:type="dxa"/>
          </w:tcPr>
          <w:p w:rsidR="00F741D7" w:rsidRDefault="00E626D4" w:rsidP="00D02C2D">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0</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Вызывающее поведение</w:t>
            </w:r>
          </w:p>
        </w:tc>
        <w:tc>
          <w:tcPr>
            <w:tcW w:w="4786" w:type="dxa"/>
          </w:tcPr>
          <w:p w:rsidR="00F741D7" w:rsidRDefault="00E626D4" w:rsidP="00E626D4">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11,1</w:t>
            </w:r>
            <w:r w:rsidR="00F741D7">
              <w:rPr>
                <w:rFonts w:ascii="Times New Roman" w:hAnsi="Times New Roman"/>
                <w:sz w:val="28"/>
                <w:szCs w:val="28"/>
              </w:rPr>
              <w:t>% (</w:t>
            </w:r>
            <w:r>
              <w:rPr>
                <w:rFonts w:ascii="Times New Roman" w:hAnsi="Times New Roman"/>
                <w:sz w:val="28"/>
                <w:szCs w:val="28"/>
              </w:rPr>
              <w:t>2</w:t>
            </w:r>
            <w:r w:rsidR="00F741D7">
              <w:rPr>
                <w:rFonts w:ascii="Times New Roman" w:hAnsi="Times New Roman"/>
                <w:sz w:val="28"/>
                <w:szCs w:val="28"/>
              </w:rPr>
              <w:t>ч)</w:t>
            </w:r>
          </w:p>
        </w:tc>
      </w:tr>
      <w:tr w:rsidR="00F741D7" w:rsidTr="00D02C2D">
        <w:tc>
          <w:tcPr>
            <w:tcW w:w="4785" w:type="dxa"/>
          </w:tcPr>
          <w:p w:rsidR="00F741D7" w:rsidRDefault="00F741D7" w:rsidP="00D02C2D">
            <w:pPr>
              <w:spacing w:before="100" w:beforeAutospacing="1" w:after="100" w:afterAutospacing="1" w:line="360" w:lineRule="auto"/>
              <w:jc w:val="both"/>
              <w:rPr>
                <w:rFonts w:ascii="Times New Roman" w:hAnsi="Times New Roman"/>
                <w:sz w:val="28"/>
                <w:szCs w:val="28"/>
              </w:rPr>
            </w:pPr>
            <w:r>
              <w:rPr>
                <w:rFonts w:ascii="Times New Roman" w:hAnsi="Times New Roman"/>
                <w:sz w:val="28"/>
                <w:szCs w:val="28"/>
              </w:rPr>
              <w:t xml:space="preserve">Страхи </w:t>
            </w:r>
          </w:p>
        </w:tc>
        <w:tc>
          <w:tcPr>
            <w:tcW w:w="4786" w:type="dxa"/>
          </w:tcPr>
          <w:p w:rsidR="00F741D7" w:rsidRDefault="00E626D4" w:rsidP="00D02C2D">
            <w:pPr>
              <w:spacing w:before="100" w:beforeAutospacing="1" w:after="100" w:afterAutospacing="1" w:line="360" w:lineRule="auto"/>
              <w:ind w:firstLine="709"/>
              <w:jc w:val="center"/>
              <w:rPr>
                <w:rFonts w:ascii="Times New Roman" w:hAnsi="Times New Roman"/>
                <w:sz w:val="28"/>
                <w:szCs w:val="28"/>
              </w:rPr>
            </w:pPr>
            <w:r>
              <w:rPr>
                <w:rFonts w:ascii="Times New Roman" w:hAnsi="Times New Roman"/>
                <w:sz w:val="28"/>
                <w:szCs w:val="28"/>
              </w:rPr>
              <w:t>0</w:t>
            </w:r>
          </w:p>
        </w:tc>
      </w:tr>
    </w:tbl>
    <w:p w:rsidR="00E626D4" w:rsidRDefault="00E626D4" w:rsidP="00E626D4">
      <w:pPr>
        <w:spacing w:before="100" w:beforeAutospacing="1" w:after="100" w:afterAutospacing="1" w:line="360" w:lineRule="auto"/>
        <w:ind w:firstLine="709"/>
        <w:jc w:val="both"/>
        <w:rPr>
          <w:rFonts w:ascii="Times New Roman" w:hAnsi="Times New Roman"/>
          <w:sz w:val="28"/>
          <w:szCs w:val="28"/>
        </w:rPr>
      </w:pPr>
    </w:p>
    <w:p w:rsidR="00E626D4" w:rsidRDefault="00E626D4" w:rsidP="00E626D4">
      <w:pPr>
        <w:spacing w:before="100" w:beforeAutospacing="1" w:after="100" w:afterAutospacing="1" w:line="360" w:lineRule="auto"/>
        <w:ind w:firstLine="709"/>
        <w:jc w:val="both"/>
        <w:rPr>
          <w:rFonts w:ascii="Times New Roman" w:hAnsi="Times New Roman"/>
          <w:sz w:val="28"/>
          <w:szCs w:val="28"/>
        </w:rPr>
      </w:pPr>
    </w:p>
    <w:p w:rsidR="00E626D4" w:rsidRDefault="00E626D4" w:rsidP="00E626D4">
      <w:pPr>
        <w:spacing w:before="100" w:beforeAutospacing="1" w:after="100" w:afterAutospacing="1" w:line="360" w:lineRule="auto"/>
        <w:ind w:firstLine="709"/>
        <w:jc w:val="both"/>
        <w:rPr>
          <w:rFonts w:ascii="Times New Roman" w:hAnsi="Times New Roman"/>
          <w:sz w:val="28"/>
          <w:szCs w:val="28"/>
        </w:rPr>
      </w:pPr>
    </w:p>
    <w:p w:rsidR="00E626D4" w:rsidRDefault="00E626D4" w:rsidP="00E626D4">
      <w:pPr>
        <w:spacing w:before="100" w:beforeAutospacing="1" w:after="100" w:afterAutospacing="1" w:line="360" w:lineRule="auto"/>
        <w:ind w:firstLine="709"/>
        <w:jc w:val="both"/>
        <w:rPr>
          <w:rFonts w:ascii="Times New Roman" w:hAnsi="Times New Roman"/>
          <w:sz w:val="28"/>
          <w:szCs w:val="28"/>
        </w:rPr>
      </w:pPr>
    </w:p>
    <w:p w:rsidR="00F741D7" w:rsidRPr="00E626D4" w:rsidRDefault="00F741D7" w:rsidP="00E626D4">
      <w:pPr>
        <w:spacing w:before="100" w:beforeAutospacing="1" w:after="100" w:afterAutospacing="1" w:line="360" w:lineRule="auto"/>
        <w:ind w:firstLine="709"/>
        <w:jc w:val="both"/>
        <w:rPr>
          <w:rFonts w:ascii="Times New Roman" w:hAnsi="Times New Roman"/>
          <w:sz w:val="28"/>
          <w:szCs w:val="28"/>
        </w:rPr>
      </w:pPr>
      <w:r>
        <w:rPr>
          <w:rFonts w:ascii="Times New Roman" w:hAnsi="Times New Roman"/>
          <w:sz w:val="28"/>
          <w:szCs w:val="28"/>
        </w:rPr>
        <w:lastRenderedPageBreak/>
        <w:t>Результаты представлены в диаграмме</w:t>
      </w:r>
    </w:p>
    <w:p w:rsidR="00F741D7" w:rsidRPr="00F741D7" w:rsidRDefault="00E626D4" w:rsidP="00F741D7">
      <w:pPr>
        <w:spacing w:line="360" w:lineRule="auto"/>
        <w:ind w:firstLine="709"/>
        <w:jc w:val="both"/>
        <w:rPr>
          <w:rFonts w:ascii="Times New Roman" w:hAnsi="Times New Roman"/>
          <w:sz w:val="28"/>
          <w:szCs w:val="28"/>
        </w:rPr>
      </w:pPr>
      <w:r w:rsidRPr="00F0265A">
        <w:rPr>
          <w:rFonts w:ascii="Times New Roman" w:hAnsi="Times New Roman"/>
          <w:noProof/>
          <w:sz w:val="28"/>
          <w:szCs w:val="28"/>
          <w:lang w:eastAsia="ru-RU"/>
        </w:rPr>
        <w:drawing>
          <wp:inline distT="0" distB="0" distL="0" distR="0" wp14:anchorId="05EE6C42" wp14:editId="26BBE3A4">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5A3D" w:rsidRPr="00CF0ECE" w:rsidRDefault="00CF0ECE" w:rsidP="00CF0ECE">
      <w:pPr>
        <w:spacing w:line="360" w:lineRule="auto"/>
        <w:jc w:val="both"/>
        <w:rPr>
          <w:rFonts w:ascii="Times New Roman" w:hAnsi="Times New Roman" w:cs="Times New Roman"/>
          <w:sz w:val="28"/>
          <w:szCs w:val="28"/>
        </w:rPr>
      </w:pPr>
      <w:r w:rsidRPr="00CF0ECE">
        <w:rPr>
          <w:rFonts w:ascii="Times New Roman" w:hAnsi="Times New Roman" w:cs="Times New Roman"/>
          <w:sz w:val="28"/>
          <w:szCs w:val="28"/>
        </w:rPr>
        <w:t>Таким образом, ви</w:t>
      </w:r>
      <w:r>
        <w:rPr>
          <w:rFonts w:ascii="Times New Roman" w:hAnsi="Times New Roman" w:cs="Times New Roman"/>
          <w:sz w:val="28"/>
          <w:szCs w:val="28"/>
        </w:rPr>
        <w:t xml:space="preserve">дно, что </w:t>
      </w:r>
      <w:proofErr w:type="gramStart"/>
      <w:r>
        <w:rPr>
          <w:rFonts w:ascii="Times New Roman" w:hAnsi="Times New Roman" w:cs="Times New Roman"/>
          <w:sz w:val="28"/>
          <w:szCs w:val="28"/>
        </w:rPr>
        <w:t>эмоциональна-волевая</w:t>
      </w:r>
      <w:proofErr w:type="gramEnd"/>
      <w:r>
        <w:rPr>
          <w:rFonts w:ascii="Times New Roman" w:hAnsi="Times New Roman" w:cs="Times New Roman"/>
          <w:sz w:val="28"/>
          <w:szCs w:val="28"/>
        </w:rPr>
        <w:t xml:space="preserve"> с</w:t>
      </w:r>
      <w:r w:rsidRPr="00CF0ECE">
        <w:rPr>
          <w:rFonts w:ascii="Times New Roman" w:hAnsi="Times New Roman" w:cs="Times New Roman"/>
          <w:sz w:val="28"/>
          <w:szCs w:val="28"/>
        </w:rPr>
        <w:t>фера после проведенной коррекционной работы изменилась.</w:t>
      </w:r>
    </w:p>
    <w:p w:rsidR="00F0265A" w:rsidRPr="00955A3D" w:rsidRDefault="00F0265A" w:rsidP="00421FAD">
      <w:pPr>
        <w:pStyle w:val="a4"/>
        <w:numPr>
          <w:ilvl w:val="1"/>
          <w:numId w:val="30"/>
        </w:numPr>
        <w:spacing w:after="0" w:line="360" w:lineRule="auto"/>
        <w:ind w:right="75" w:firstLine="709"/>
        <w:jc w:val="both"/>
        <w:rPr>
          <w:rFonts w:ascii="Times New Roman" w:eastAsia="Times New Roman" w:hAnsi="Times New Roman" w:cs="Times New Roman"/>
          <w:b/>
          <w:sz w:val="28"/>
          <w:szCs w:val="28"/>
        </w:rPr>
      </w:pPr>
      <w:r w:rsidRPr="00955A3D">
        <w:rPr>
          <w:rFonts w:ascii="Times New Roman" w:eastAsia="Times New Roman" w:hAnsi="Times New Roman" w:cs="Times New Roman"/>
          <w:b/>
          <w:sz w:val="28"/>
          <w:szCs w:val="28"/>
        </w:rPr>
        <w:t>Взаимодействие с родителями</w:t>
      </w:r>
    </w:p>
    <w:p w:rsidR="00667251" w:rsidRPr="00955A3D" w:rsidRDefault="00955A3D" w:rsidP="00955A3D">
      <w:pPr>
        <w:spacing w:after="0" w:line="360" w:lineRule="auto"/>
        <w:ind w:right="75"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ходе консультаций с родителями также используются проективные карты.</w:t>
      </w:r>
    </w:p>
    <w:p w:rsidR="0025102E" w:rsidRDefault="0025102E" w:rsidP="00CF0ECE">
      <w:pPr>
        <w:spacing w:line="360" w:lineRule="auto"/>
        <w:ind w:firstLine="709"/>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Работа ведется в двух направлениях:  информирование (индивидуальные беседы, информационные стенды); обучение эффективным способам общения с ребенком.  (Приложение 9)</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 xml:space="preserve">С помощью карт можно консультировать родителей. Для начала они определяют вопрос, который их волнует, или тему, в отношении которой хотелось бы приобрести ясность. Для поиска решения педагогом-психологом будут задаваться вопросы в соответствии со схемой выбранной техники. Для поиска ответа на каждый вопрос вытаскивается одна или несколько карт. </w:t>
      </w:r>
      <w:r w:rsidR="00CF0ECE">
        <w:rPr>
          <w:rFonts w:ascii="Times New Roman" w:hAnsi="Times New Roman" w:cs="Times New Roman"/>
          <w:color w:val="000000"/>
          <w:sz w:val="28"/>
          <w:szCs w:val="28"/>
          <w:shd w:val="clear" w:color="auto" w:fill="FFFFFF"/>
        </w:rPr>
        <w:t xml:space="preserve">      </w:t>
      </w:r>
      <w:proofErr w:type="gramStart"/>
      <w:r w:rsidR="00667251" w:rsidRPr="009A0F0F">
        <w:rPr>
          <w:rFonts w:ascii="Times New Roman" w:hAnsi="Times New Roman" w:cs="Times New Roman"/>
          <w:color w:val="000000"/>
          <w:sz w:val="28"/>
          <w:szCs w:val="28"/>
          <w:shd w:val="clear" w:color="auto" w:fill="FFFFFF"/>
        </w:rPr>
        <w:t>Есть два способа вытаскивать карту: «вслепую», когда карты лежат рубашкой вверх, или «в открытую», когда карты лежат вверх изображениями.</w:t>
      </w:r>
      <w:proofErr w:type="gramEnd"/>
      <w:r w:rsidR="00667251" w:rsidRPr="009A0F0F">
        <w:rPr>
          <w:rFonts w:ascii="Times New Roman" w:hAnsi="Times New Roman" w:cs="Times New Roman"/>
          <w:color w:val="000000"/>
          <w:sz w:val="28"/>
          <w:szCs w:val="28"/>
          <w:shd w:val="clear" w:color="auto" w:fill="FFFFFF"/>
        </w:rPr>
        <w:t xml:space="preserve"> Выбор карты вслепую – это всегда вызов творческим </w:t>
      </w:r>
      <w:r w:rsidR="00667251" w:rsidRPr="009A0F0F">
        <w:rPr>
          <w:rFonts w:ascii="Times New Roman" w:hAnsi="Times New Roman" w:cs="Times New Roman"/>
          <w:color w:val="000000"/>
          <w:sz w:val="28"/>
          <w:szCs w:val="28"/>
          <w:shd w:val="clear" w:color="auto" w:fill="FFFFFF"/>
        </w:rPr>
        <w:lastRenderedPageBreak/>
        <w:t xml:space="preserve">способностям мам, пап и бабушек, и именно этот способ порождает </w:t>
      </w:r>
      <w:r w:rsidR="00CF0ECE">
        <w:rPr>
          <w:rFonts w:ascii="Times New Roman" w:hAnsi="Times New Roman" w:cs="Times New Roman"/>
          <w:color w:val="000000"/>
          <w:sz w:val="28"/>
          <w:szCs w:val="28"/>
          <w:shd w:val="clear" w:color="auto" w:fill="FFFFFF"/>
        </w:rPr>
        <w:t xml:space="preserve">подлинно </w:t>
      </w:r>
      <w:r w:rsidR="00667251" w:rsidRPr="009A0F0F">
        <w:rPr>
          <w:rFonts w:ascii="Times New Roman" w:hAnsi="Times New Roman" w:cs="Times New Roman"/>
          <w:color w:val="000000"/>
          <w:sz w:val="28"/>
          <w:szCs w:val="28"/>
          <w:shd w:val="clear" w:color="auto" w:fill="FFFFFF"/>
        </w:rPr>
        <w:t>ошеломляющие открытия.</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В качестве примера вопросы родителям по вытянутой карте:</w:t>
      </w:r>
      <w:r w:rsidR="00667251" w:rsidRPr="009A0F0F">
        <w:rPr>
          <w:rFonts w:ascii="Times New Roman" w:hAnsi="Times New Roman" w:cs="Times New Roman"/>
          <w:color w:val="000000"/>
          <w:sz w:val="28"/>
          <w:szCs w:val="28"/>
        </w:rPr>
        <w:br/>
      </w:r>
      <w:r w:rsidR="00667251" w:rsidRPr="009A0F0F">
        <w:rPr>
          <w:rFonts w:ascii="Times New Roman" w:hAnsi="Times New Roman" w:cs="Times New Roman"/>
          <w:color w:val="000000"/>
          <w:sz w:val="28"/>
          <w:szCs w:val="28"/>
          <w:shd w:val="clear" w:color="auto" w:fill="FFFFFF"/>
        </w:rPr>
        <w:t>Если на картинке изображен человек – кто он? О чем он думает? В какой период жизни мы его наблюдаем? Каков его характер? Его настроение? Что бы он сказал вам с позиции своего опыта по выбранной вами теме? и т.д.</w:t>
      </w:r>
      <w:r w:rsidR="00667251" w:rsidRPr="009A0F0F">
        <w:rPr>
          <w:rFonts w:ascii="Times New Roman" w:hAnsi="Times New Roman" w:cs="Times New Roman"/>
          <w:color w:val="000000"/>
          <w:sz w:val="28"/>
          <w:szCs w:val="28"/>
        </w:rPr>
        <w:br/>
      </w:r>
      <w:r w:rsidR="00667251" w:rsidRPr="009A0F0F">
        <w:rPr>
          <w:rFonts w:ascii="Times New Roman" w:hAnsi="Times New Roman" w:cs="Times New Roman"/>
          <w:color w:val="000000"/>
          <w:sz w:val="28"/>
          <w:szCs w:val="28"/>
          <w:shd w:val="clear" w:color="auto" w:fill="FFFFFF"/>
        </w:rPr>
        <w:t>Если на картинке изображено взаимодействие людей – кто из этих людей вы? Кто остальные изображенные люди? Что происходит? Каким будет развитие событий?</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Если на картинке изображен пейзаж – где находится это место? Чьими глазами виден этот пейзаж? Что происходит за границами видимого на картинке?</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 xml:space="preserve">Если на картинке различные предметы – для чего они служат? Как бы вы могли их применить для </w:t>
      </w:r>
      <w:proofErr w:type="gramStart"/>
      <w:r w:rsidR="00667251" w:rsidRPr="009A0F0F">
        <w:rPr>
          <w:rFonts w:ascii="Times New Roman" w:hAnsi="Times New Roman" w:cs="Times New Roman"/>
          <w:color w:val="000000"/>
          <w:sz w:val="28"/>
          <w:szCs w:val="28"/>
          <w:shd w:val="clear" w:color="auto" w:fill="FFFFFF"/>
        </w:rPr>
        <w:t>решения вашей ситуации</w:t>
      </w:r>
      <w:proofErr w:type="gramEnd"/>
      <w:r w:rsidR="00667251" w:rsidRPr="009A0F0F">
        <w:rPr>
          <w:rFonts w:ascii="Times New Roman" w:hAnsi="Times New Roman" w:cs="Times New Roman"/>
          <w:color w:val="000000"/>
          <w:sz w:val="28"/>
          <w:szCs w:val="28"/>
          <w:shd w:val="clear" w:color="auto" w:fill="FFFFFF"/>
        </w:rPr>
        <w:t>? Где в вашей жизни есть место для таких вещей?</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Для чего вам досталась эта карта? Что она хочет вам сказать о вашей жизни? Какой урок вам следует извлечь?</w:t>
      </w:r>
      <w:r w:rsidR="00667251" w:rsidRPr="009A0F0F">
        <w:rPr>
          <w:rFonts w:ascii="Times New Roman" w:hAnsi="Times New Roman" w:cs="Times New Roman"/>
          <w:color w:val="000000"/>
          <w:sz w:val="28"/>
          <w:szCs w:val="28"/>
        </w:rPr>
        <w:br/>
      </w:r>
      <w:r w:rsidR="00CF0ECE">
        <w:rPr>
          <w:rFonts w:ascii="Times New Roman" w:hAnsi="Times New Roman" w:cs="Times New Roman"/>
          <w:color w:val="000000"/>
          <w:sz w:val="28"/>
          <w:szCs w:val="28"/>
          <w:shd w:val="clear" w:color="auto" w:fill="FFFFFF"/>
        </w:rPr>
        <w:t xml:space="preserve">   </w:t>
      </w:r>
      <w:r w:rsidR="00667251" w:rsidRPr="009A0F0F">
        <w:rPr>
          <w:rFonts w:ascii="Times New Roman" w:hAnsi="Times New Roman" w:cs="Times New Roman"/>
          <w:color w:val="000000"/>
          <w:sz w:val="28"/>
          <w:szCs w:val="28"/>
          <w:shd w:val="clear" w:color="auto" w:fill="FFFFFF"/>
        </w:rPr>
        <w:t xml:space="preserve">Следует отметить, что проективные карты легко вплетаются в выстраивание </w:t>
      </w:r>
      <w:proofErr w:type="spellStart"/>
      <w:r w:rsidR="00667251" w:rsidRPr="009A0F0F">
        <w:rPr>
          <w:rFonts w:ascii="Times New Roman" w:hAnsi="Times New Roman" w:cs="Times New Roman"/>
          <w:color w:val="000000"/>
          <w:sz w:val="28"/>
          <w:szCs w:val="28"/>
          <w:shd w:val="clear" w:color="auto" w:fill="FFFFFF"/>
        </w:rPr>
        <w:t>генограммы</w:t>
      </w:r>
      <w:proofErr w:type="spellEnd"/>
      <w:r w:rsidR="00667251" w:rsidRPr="009A0F0F">
        <w:rPr>
          <w:rFonts w:ascii="Times New Roman" w:hAnsi="Times New Roman" w:cs="Times New Roman"/>
          <w:color w:val="000000"/>
          <w:sz w:val="28"/>
          <w:szCs w:val="28"/>
          <w:shd w:val="clear" w:color="auto" w:fill="FFFFFF"/>
        </w:rPr>
        <w:t xml:space="preserve"> обратившейся за помощью семьи, позволяют определить повторы в жизненных сценариях и, как итог, скорректировать детско-родительские отношения.</w:t>
      </w:r>
    </w:p>
    <w:p w:rsidR="00D02C2D" w:rsidRDefault="00D02C2D" w:rsidP="00955A3D">
      <w:pPr>
        <w:spacing w:line="360" w:lineRule="auto"/>
        <w:ind w:firstLine="709"/>
        <w:jc w:val="both"/>
        <w:rPr>
          <w:rFonts w:ascii="Times New Roman" w:hAnsi="Times New Roman" w:cs="Times New Roman"/>
          <w:b/>
          <w:sz w:val="28"/>
          <w:szCs w:val="28"/>
        </w:rPr>
      </w:pPr>
    </w:p>
    <w:p w:rsidR="00D02C2D" w:rsidRDefault="00D02C2D" w:rsidP="00955A3D">
      <w:pPr>
        <w:spacing w:line="360" w:lineRule="auto"/>
        <w:ind w:firstLine="709"/>
        <w:jc w:val="both"/>
        <w:rPr>
          <w:rFonts w:ascii="Times New Roman" w:hAnsi="Times New Roman" w:cs="Times New Roman"/>
          <w:b/>
          <w:sz w:val="28"/>
          <w:szCs w:val="28"/>
        </w:rPr>
      </w:pPr>
    </w:p>
    <w:p w:rsidR="00D02C2D" w:rsidRDefault="00D02C2D" w:rsidP="00955A3D">
      <w:pPr>
        <w:spacing w:line="360" w:lineRule="auto"/>
        <w:ind w:firstLine="709"/>
        <w:jc w:val="both"/>
        <w:rPr>
          <w:rFonts w:ascii="Times New Roman" w:hAnsi="Times New Roman" w:cs="Times New Roman"/>
          <w:b/>
          <w:sz w:val="28"/>
          <w:szCs w:val="28"/>
        </w:rPr>
      </w:pPr>
    </w:p>
    <w:p w:rsidR="00D02C2D" w:rsidRDefault="00D02C2D" w:rsidP="00955A3D">
      <w:pPr>
        <w:spacing w:line="360" w:lineRule="auto"/>
        <w:ind w:firstLine="709"/>
        <w:jc w:val="both"/>
        <w:rPr>
          <w:rFonts w:ascii="Times New Roman" w:hAnsi="Times New Roman" w:cs="Times New Roman"/>
          <w:b/>
          <w:sz w:val="28"/>
          <w:szCs w:val="28"/>
        </w:rPr>
      </w:pPr>
    </w:p>
    <w:p w:rsidR="00D02C2D" w:rsidRDefault="00D02C2D" w:rsidP="00955A3D">
      <w:pPr>
        <w:spacing w:line="360" w:lineRule="auto"/>
        <w:ind w:firstLine="709"/>
        <w:jc w:val="both"/>
        <w:rPr>
          <w:rFonts w:ascii="Times New Roman" w:hAnsi="Times New Roman" w:cs="Times New Roman"/>
          <w:b/>
          <w:sz w:val="28"/>
          <w:szCs w:val="28"/>
        </w:rPr>
      </w:pPr>
    </w:p>
    <w:p w:rsidR="00D02C2D" w:rsidRDefault="00D02C2D" w:rsidP="00955A3D">
      <w:pPr>
        <w:spacing w:line="360" w:lineRule="auto"/>
        <w:ind w:firstLine="709"/>
        <w:jc w:val="both"/>
        <w:rPr>
          <w:rFonts w:ascii="Times New Roman" w:hAnsi="Times New Roman" w:cs="Times New Roman"/>
          <w:b/>
          <w:sz w:val="28"/>
          <w:szCs w:val="28"/>
        </w:rPr>
      </w:pPr>
    </w:p>
    <w:p w:rsidR="00B37E14" w:rsidRDefault="00281208" w:rsidP="00955A3D">
      <w:pPr>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281208" w:rsidRDefault="00281208" w:rsidP="00955A3D">
      <w:pPr>
        <w:spacing w:line="360" w:lineRule="auto"/>
        <w:ind w:firstLine="709"/>
        <w:jc w:val="both"/>
        <w:rPr>
          <w:rFonts w:ascii="Times New Roman" w:hAnsi="Times New Roman"/>
          <w:sz w:val="28"/>
          <w:szCs w:val="28"/>
        </w:rPr>
      </w:pPr>
      <w:r>
        <w:rPr>
          <w:rFonts w:ascii="Times New Roman" w:hAnsi="Times New Roman" w:cs="Times New Roman"/>
          <w:sz w:val="28"/>
          <w:szCs w:val="28"/>
        </w:rPr>
        <w:tab/>
      </w:r>
      <w:r w:rsidRPr="00DE6886">
        <w:rPr>
          <w:rFonts w:ascii="Times New Roman" w:hAnsi="Times New Roman"/>
          <w:sz w:val="28"/>
          <w:szCs w:val="28"/>
        </w:rPr>
        <w:t>Развитие личности п</w:t>
      </w:r>
      <w:r>
        <w:rPr>
          <w:rFonts w:ascii="Times New Roman" w:hAnsi="Times New Roman"/>
          <w:sz w:val="28"/>
          <w:szCs w:val="28"/>
        </w:rPr>
        <w:t>одростка</w:t>
      </w:r>
      <w:r w:rsidRPr="00DE6886">
        <w:rPr>
          <w:rFonts w:ascii="Times New Roman" w:hAnsi="Times New Roman"/>
          <w:sz w:val="28"/>
          <w:szCs w:val="28"/>
        </w:rPr>
        <w:t>, его</w:t>
      </w:r>
      <w:r>
        <w:rPr>
          <w:rFonts w:ascii="Times New Roman" w:hAnsi="Times New Roman"/>
          <w:sz w:val="28"/>
          <w:szCs w:val="28"/>
        </w:rPr>
        <w:t xml:space="preserve"> эмоционально-волевой сферы</w:t>
      </w:r>
      <w:r w:rsidRPr="00DE6886">
        <w:rPr>
          <w:rFonts w:ascii="Times New Roman" w:hAnsi="Times New Roman"/>
          <w:sz w:val="28"/>
          <w:szCs w:val="28"/>
        </w:rPr>
        <w:t xml:space="preserve"> способностей, интересов – процесс непрерывный. Для того чтобы прогнозировать, направлять, вести ребенка к успеху его нужно знать и понимать. Познание каждого </w:t>
      </w:r>
      <w:r>
        <w:rPr>
          <w:rFonts w:ascii="Times New Roman" w:hAnsi="Times New Roman"/>
          <w:sz w:val="28"/>
          <w:szCs w:val="28"/>
        </w:rPr>
        <w:t>подростка</w:t>
      </w:r>
      <w:r w:rsidRPr="00DE6886">
        <w:rPr>
          <w:rFonts w:ascii="Times New Roman" w:hAnsi="Times New Roman"/>
          <w:sz w:val="28"/>
          <w:szCs w:val="28"/>
        </w:rPr>
        <w:t>, его</w:t>
      </w:r>
      <w:r>
        <w:rPr>
          <w:rFonts w:ascii="Times New Roman" w:hAnsi="Times New Roman"/>
          <w:sz w:val="28"/>
          <w:szCs w:val="28"/>
        </w:rPr>
        <w:t xml:space="preserve"> индивидуальности, потребностей </w:t>
      </w:r>
      <w:r w:rsidRPr="00DE6886">
        <w:rPr>
          <w:rFonts w:ascii="Times New Roman" w:hAnsi="Times New Roman"/>
          <w:sz w:val="28"/>
          <w:szCs w:val="28"/>
        </w:rPr>
        <w:t xml:space="preserve">– главное направление работы психологической службы центра. </w:t>
      </w:r>
    </w:p>
    <w:p w:rsidR="00A34DDE" w:rsidRDefault="00A34DDE" w:rsidP="00955A3D">
      <w:pPr>
        <w:spacing w:line="360" w:lineRule="auto"/>
        <w:ind w:firstLine="709"/>
        <w:jc w:val="both"/>
        <w:rPr>
          <w:rFonts w:ascii="Times New Roman" w:hAnsi="Times New Roman"/>
          <w:sz w:val="28"/>
          <w:szCs w:val="28"/>
        </w:rPr>
      </w:pPr>
      <w:r>
        <w:rPr>
          <w:rFonts w:ascii="Times New Roman" w:hAnsi="Times New Roman"/>
          <w:sz w:val="28"/>
          <w:szCs w:val="28"/>
        </w:rPr>
        <w:tab/>
      </w:r>
      <w:r w:rsidR="006B24FB">
        <w:rPr>
          <w:rFonts w:ascii="Times New Roman" w:hAnsi="Times New Roman"/>
          <w:sz w:val="28"/>
          <w:szCs w:val="28"/>
        </w:rPr>
        <w:t xml:space="preserve">В подростковом возрасте главное – это переход от детства к взрослости. Все стороны развития подвергаются качественной перестройке, возникают и формируются новые психологические образования. </w:t>
      </w:r>
    </w:p>
    <w:p w:rsidR="008F42F7" w:rsidRDefault="008F42F7" w:rsidP="00CF0ECE">
      <w:pPr>
        <w:spacing w:line="360" w:lineRule="auto"/>
        <w:ind w:firstLine="709"/>
        <w:jc w:val="both"/>
        <w:rPr>
          <w:rFonts w:ascii="Times New Roman" w:hAnsi="Times New Roman"/>
          <w:sz w:val="28"/>
          <w:szCs w:val="28"/>
        </w:rPr>
      </w:pPr>
      <w:r>
        <w:rPr>
          <w:rFonts w:ascii="Times New Roman" w:hAnsi="Times New Roman"/>
          <w:sz w:val="28"/>
          <w:szCs w:val="28"/>
        </w:rPr>
        <w:tab/>
        <w:t>У подростков посещающих коррекционные занятия снижается тревожность,</w:t>
      </w:r>
      <w:r w:rsidR="00EF4058">
        <w:rPr>
          <w:rFonts w:ascii="Times New Roman" w:hAnsi="Times New Roman"/>
          <w:sz w:val="28"/>
          <w:szCs w:val="28"/>
        </w:rPr>
        <w:t xml:space="preserve"> агрессивность, импульсивность, страхи, </w:t>
      </w:r>
      <w:r>
        <w:rPr>
          <w:rFonts w:ascii="Times New Roman" w:hAnsi="Times New Roman"/>
          <w:sz w:val="28"/>
          <w:szCs w:val="28"/>
        </w:rPr>
        <w:t xml:space="preserve"> поднимается самооценка, т.е. корректируется эмоционально-волевая сфера.</w:t>
      </w:r>
      <w:r w:rsidR="00EF4058">
        <w:rPr>
          <w:rFonts w:ascii="Times New Roman" w:hAnsi="Times New Roman"/>
          <w:sz w:val="28"/>
          <w:szCs w:val="28"/>
        </w:rPr>
        <w:t xml:space="preserve"> Подростки приобщаются к богатству общечеловеческой культуры, духовным ценностям, формируются потребности личности к дальнейшему осознанному стремлению в духовном обогащении. Развиваются способности к объективной самооценке и саморегуляции в поведение, воспитания чувства собственного достоинства. </w:t>
      </w:r>
    </w:p>
    <w:p w:rsidR="00281208" w:rsidRDefault="00281208" w:rsidP="00955A3D">
      <w:pPr>
        <w:spacing w:line="360" w:lineRule="auto"/>
        <w:ind w:firstLine="709"/>
        <w:jc w:val="both"/>
        <w:rPr>
          <w:rFonts w:ascii="Times New Roman" w:hAnsi="Times New Roman"/>
          <w:sz w:val="28"/>
          <w:szCs w:val="28"/>
        </w:rPr>
      </w:pPr>
      <w:r w:rsidRPr="0016548E">
        <w:rPr>
          <w:rFonts w:ascii="Times New Roman" w:hAnsi="Times New Roman"/>
          <w:sz w:val="28"/>
          <w:szCs w:val="28"/>
        </w:rPr>
        <w:t>Таким образом, на сегодняшний день установлены приоритетные направления работы</w:t>
      </w:r>
      <w:r w:rsidR="0079384A">
        <w:rPr>
          <w:rFonts w:ascii="Times New Roman" w:hAnsi="Times New Roman"/>
          <w:sz w:val="28"/>
          <w:szCs w:val="28"/>
        </w:rPr>
        <w:t>.</w:t>
      </w:r>
      <w:r w:rsidRPr="0016548E">
        <w:rPr>
          <w:rFonts w:ascii="Times New Roman" w:hAnsi="Times New Roman"/>
          <w:sz w:val="28"/>
          <w:szCs w:val="28"/>
        </w:rPr>
        <w:t xml:space="preserve"> Проводится </w:t>
      </w:r>
      <w:r w:rsidR="0079384A">
        <w:rPr>
          <w:rFonts w:ascii="Times New Roman" w:hAnsi="Times New Roman"/>
          <w:sz w:val="28"/>
          <w:szCs w:val="28"/>
        </w:rPr>
        <w:t>консультативная</w:t>
      </w:r>
      <w:r w:rsidRPr="0016548E">
        <w:rPr>
          <w:rFonts w:ascii="Times New Roman" w:hAnsi="Times New Roman"/>
          <w:sz w:val="28"/>
          <w:szCs w:val="28"/>
        </w:rPr>
        <w:t xml:space="preserve"> работа с родителями</w:t>
      </w:r>
      <w:r w:rsidR="0079384A">
        <w:rPr>
          <w:rFonts w:ascii="Times New Roman" w:hAnsi="Times New Roman"/>
          <w:sz w:val="28"/>
          <w:szCs w:val="28"/>
        </w:rPr>
        <w:t xml:space="preserve"> и подростками</w:t>
      </w:r>
      <w:r>
        <w:rPr>
          <w:rFonts w:ascii="Times New Roman" w:hAnsi="Times New Roman"/>
          <w:sz w:val="28"/>
          <w:szCs w:val="28"/>
        </w:rPr>
        <w:t xml:space="preserve">. </w:t>
      </w:r>
    </w:p>
    <w:p w:rsidR="00281208" w:rsidRPr="0016548E" w:rsidRDefault="00281208" w:rsidP="00955A3D">
      <w:pPr>
        <w:spacing w:line="360" w:lineRule="auto"/>
        <w:ind w:firstLine="709"/>
        <w:jc w:val="both"/>
        <w:rPr>
          <w:rFonts w:ascii="Times New Roman" w:hAnsi="Times New Roman"/>
          <w:b/>
          <w:color w:val="FF00FF"/>
          <w:sz w:val="28"/>
          <w:szCs w:val="28"/>
        </w:rPr>
      </w:pPr>
      <w:r>
        <w:rPr>
          <w:rFonts w:ascii="Times New Roman" w:hAnsi="Times New Roman"/>
          <w:sz w:val="28"/>
          <w:szCs w:val="28"/>
        </w:rPr>
        <w:t xml:space="preserve">     В дальнейшем планируется продолжить  работу по данному направлению, так как  эта тема очень актуальна, по итогам работы наблюдается положительная динамика в развитии </w:t>
      </w:r>
      <w:r w:rsidR="0079384A">
        <w:rPr>
          <w:rFonts w:ascii="Times New Roman" w:hAnsi="Times New Roman"/>
          <w:sz w:val="28"/>
          <w:szCs w:val="28"/>
        </w:rPr>
        <w:t>эмоциональной сферы</w:t>
      </w:r>
      <w:r>
        <w:rPr>
          <w:rFonts w:ascii="Times New Roman" w:hAnsi="Times New Roman"/>
          <w:sz w:val="28"/>
          <w:szCs w:val="28"/>
        </w:rPr>
        <w:t xml:space="preserve">, что в дальнейшем положительно </w:t>
      </w:r>
      <w:proofErr w:type="gramStart"/>
      <w:r>
        <w:rPr>
          <w:rFonts w:ascii="Times New Roman" w:hAnsi="Times New Roman"/>
          <w:sz w:val="28"/>
          <w:szCs w:val="28"/>
        </w:rPr>
        <w:t>сказывается на</w:t>
      </w:r>
      <w:proofErr w:type="gramEnd"/>
      <w:r>
        <w:rPr>
          <w:rFonts w:ascii="Times New Roman" w:hAnsi="Times New Roman"/>
          <w:sz w:val="28"/>
          <w:szCs w:val="28"/>
        </w:rPr>
        <w:t xml:space="preserve"> их </w:t>
      </w:r>
      <w:r w:rsidR="0079384A">
        <w:rPr>
          <w:rFonts w:ascii="Times New Roman" w:hAnsi="Times New Roman"/>
          <w:sz w:val="28"/>
          <w:szCs w:val="28"/>
        </w:rPr>
        <w:t>жизнь.</w:t>
      </w:r>
    </w:p>
    <w:p w:rsidR="00955A3D" w:rsidRDefault="00955A3D" w:rsidP="00AB3A94">
      <w:pPr>
        <w:rPr>
          <w:rFonts w:ascii="Times New Roman" w:hAnsi="Times New Roman" w:cs="Times New Roman"/>
          <w:b/>
          <w:sz w:val="28"/>
          <w:szCs w:val="28"/>
        </w:rPr>
      </w:pPr>
    </w:p>
    <w:p w:rsidR="00D02C2D" w:rsidRDefault="00D02C2D" w:rsidP="00AB3A94">
      <w:pPr>
        <w:rPr>
          <w:rFonts w:ascii="Times New Roman" w:hAnsi="Times New Roman" w:cs="Times New Roman"/>
          <w:sz w:val="28"/>
          <w:szCs w:val="28"/>
        </w:rPr>
      </w:pPr>
    </w:p>
    <w:p w:rsidR="00DF7F24" w:rsidRPr="00955A3D" w:rsidRDefault="00DF7F24" w:rsidP="00DF7F24">
      <w:pPr>
        <w:jc w:val="center"/>
        <w:rPr>
          <w:rFonts w:ascii="Times New Roman" w:hAnsi="Times New Roman" w:cs="Times New Roman"/>
          <w:b/>
          <w:sz w:val="28"/>
          <w:szCs w:val="28"/>
        </w:rPr>
      </w:pPr>
      <w:r w:rsidRPr="00955A3D">
        <w:rPr>
          <w:rFonts w:ascii="Times New Roman" w:hAnsi="Times New Roman" w:cs="Times New Roman"/>
          <w:b/>
          <w:sz w:val="28"/>
          <w:szCs w:val="28"/>
        </w:rPr>
        <w:lastRenderedPageBreak/>
        <w:t>Библиографический список</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 </w:t>
      </w:r>
      <w:proofErr w:type="spellStart"/>
      <w:r w:rsidRPr="00F93FC1">
        <w:rPr>
          <w:rFonts w:ascii="Times New Roman" w:hAnsi="Times New Roman" w:cs="Times New Roman"/>
          <w:sz w:val="28"/>
          <w:szCs w:val="28"/>
        </w:rPr>
        <w:t>Аккерман</w:t>
      </w:r>
      <w:proofErr w:type="spellEnd"/>
      <w:r w:rsidRPr="00F93FC1">
        <w:rPr>
          <w:rFonts w:ascii="Times New Roman" w:hAnsi="Times New Roman" w:cs="Times New Roman"/>
          <w:sz w:val="28"/>
          <w:szCs w:val="28"/>
        </w:rPr>
        <w:t xml:space="preserve">, Н. Роль семьи в появлении расстройств у детей. Семейная психотерапия/ Н. </w:t>
      </w:r>
      <w:proofErr w:type="spellStart"/>
      <w:r w:rsidRPr="00F93FC1">
        <w:rPr>
          <w:rFonts w:ascii="Times New Roman" w:hAnsi="Times New Roman" w:cs="Times New Roman"/>
          <w:sz w:val="28"/>
          <w:szCs w:val="28"/>
        </w:rPr>
        <w:t>Аккерман</w:t>
      </w:r>
      <w:proofErr w:type="spellEnd"/>
      <w:r w:rsidRPr="00F93FC1">
        <w:rPr>
          <w:rFonts w:ascii="Times New Roman" w:hAnsi="Times New Roman" w:cs="Times New Roman"/>
          <w:sz w:val="28"/>
          <w:szCs w:val="28"/>
        </w:rPr>
        <w:t>. - СПб</w:t>
      </w:r>
      <w:proofErr w:type="gramStart"/>
      <w:r w:rsidRPr="00F93FC1">
        <w:rPr>
          <w:rFonts w:ascii="Times New Roman" w:hAnsi="Times New Roman" w:cs="Times New Roman"/>
          <w:sz w:val="28"/>
          <w:szCs w:val="28"/>
        </w:rPr>
        <w:t>.: «</w:t>
      </w:r>
      <w:proofErr w:type="gramEnd"/>
      <w:r w:rsidRPr="00F93FC1">
        <w:rPr>
          <w:rFonts w:ascii="Times New Roman" w:hAnsi="Times New Roman" w:cs="Times New Roman"/>
          <w:sz w:val="28"/>
          <w:szCs w:val="28"/>
        </w:rPr>
        <w:t>Питер», 2000. – 307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2. Алексеева, Е.Е. Психологические проблемы детей дошкольного возраста. Как помочь ребёнку? Учебно-методическое пособие/ Е.Е. Алексеева.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Речь, 2008. - 145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 </w:t>
      </w:r>
      <w:proofErr w:type="spellStart"/>
      <w:r w:rsidRPr="00F93FC1">
        <w:rPr>
          <w:rFonts w:ascii="Times New Roman" w:hAnsi="Times New Roman" w:cs="Times New Roman"/>
          <w:sz w:val="28"/>
          <w:szCs w:val="28"/>
        </w:rPr>
        <w:t>Асмолов</w:t>
      </w:r>
      <w:proofErr w:type="spellEnd"/>
      <w:r w:rsidRPr="00F93FC1">
        <w:rPr>
          <w:rFonts w:ascii="Times New Roman" w:hAnsi="Times New Roman" w:cs="Times New Roman"/>
          <w:sz w:val="28"/>
          <w:szCs w:val="28"/>
        </w:rPr>
        <w:t xml:space="preserve">, А.Г. Психология личности /А.Г. </w:t>
      </w:r>
      <w:proofErr w:type="spellStart"/>
      <w:r w:rsidRPr="00F93FC1">
        <w:rPr>
          <w:rFonts w:ascii="Times New Roman" w:hAnsi="Times New Roman" w:cs="Times New Roman"/>
          <w:sz w:val="28"/>
          <w:szCs w:val="28"/>
        </w:rPr>
        <w:t>Асмолов</w:t>
      </w:r>
      <w:proofErr w:type="spellEnd"/>
      <w:r w:rsidRPr="00F93FC1">
        <w:rPr>
          <w:rFonts w:ascii="Times New Roman" w:hAnsi="Times New Roman" w:cs="Times New Roman"/>
          <w:sz w:val="28"/>
          <w:szCs w:val="28"/>
        </w:rPr>
        <w:t>. – М.: Смысл, 2011. – 414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4. Астапов, В.М. Тревога и тревожность. Хрестоматия/ В.М. Астапов. - М.: Питер, 2001. - 166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5. Березин, Ф.Б. Тревога и адаптационные механизмы/ Ф.Б. Березин. - М.: Питер, 2001. – 143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6. Большой психологический словарь</w:t>
      </w:r>
      <w:proofErr w:type="gramStart"/>
      <w:r w:rsidRPr="00F93FC1">
        <w:rPr>
          <w:rFonts w:ascii="Times New Roman" w:hAnsi="Times New Roman" w:cs="Times New Roman"/>
          <w:sz w:val="28"/>
          <w:szCs w:val="28"/>
        </w:rPr>
        <w:t xml:space="preserve"> / П</w:t>
      </w:r>
      <w:proofErr w:type="gramEnd"/>
      <w:r w:rsidRPr="00F93FC1">
        <w:rPr>
          <w:rFonts w:ascii="Times New Roman" w:hAnsi="Times New Roman" w:cs="Times New Roman"/>
          <w:sz w:val="28"/>
          <w:szCs w:val="28"/>
        </w:rPr>
        <w:t xml:space="preserve">од ред. Мещерякова Б.Г., Зинченко В.П. - М.: </w:t>
      </w:r>
      <w:proofErr w:type="spellStart"/>
      <w:r w:rsidRPr="00F93FC1">
        <w:rPr>
          <w:rFonts w:ascii="Times New Roman" w:hAnsi="Times New Roman" w:cs="Times New Roman"/>
          <w:sz w:val="28"/>
          <w:szCs w:val="28"/>
        </w:rPr>
        <w:t>Прайм-Еврознак</w:t>
      </w:r>
      <w:proofErr w:type="spellEnd"/>
      <w:r w:rsidRPr="00F93FC1">
        <w:rPr>
          <w:rFonts w:ascii="Times New Roman" w:hAnsi="Times New Roman" w:cs="Times New Roman"/>
          <w:sz w:val="28"/>
          <w:szCs w:val="28"/>
        </w:rPr>
        <w:t xml:space="preserve">, 2003. - 672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7. </w:t>
      </w:r>
      <w:proofErr w:type="spellStart"/>
      <w:r w:rsidRPr="00F93FC1">
        <w:rPr>
          <w:rFonts w:ascii="Times New Roman" w:hAnsi="Times New Roman" w:cs="Times New Roman"/>
          <w:sz w:val="28"/>
          <w:szCs w:val="28"/>
        </w:rPr>
        <w:t>Божович</w:t>
      </w:r>
      <w:proofErr w:type="spellEnd"/>
      <w:r w:rsidRPr="00F93FC1">
        <w:rPr>
          <w:rFonts w:ascii="Times New Roman" w:hAnsi="Times New Roman" w:cs="Times New Roman"/>
          <w:sz w:val="28"/>
          <w:szCs w:val="28"/>
        </w:rPr>
        <w:t xml:space="preserve">, А.Д. Психологическая коррекция учебной работы школьников/ А.Д. </w:t>
      </w:r>
      <w:proofErr w:type="spellStart"/>
      <w:r w:rsidRPr="00F93FC1">
        <w:rPr>
          <w:rFonts w:ascii="Times New Roman" w:hAnsi="Times New Roman" w:cs="Times New Roman"/>
          <w:sz w:val="28"/>
          <w:szCs w:val="28"/>
        </w:rPr>
        <w:t>Божович</w:t>
      </w:r>
      <w:proofErr w:type="spellEnd"/>
      <w:r w:rsidRPr="00F93FC1">
        <w:rPr>
          <w:rFonts w:ascii="Times New Roman" w:hAnsi="Times New Roman" w:cs="Times New Roman"/>
          <w:sz w:val="28"/>
          <w:szCs w:val="28"/>
        </w:rPr>
        <w:t>.– М.: Просвещение, 1992 – 368с.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8. </w:t>
      </w:r>
      <w:proofErr w:type="spellStart"/>
      <w:r w:rsidRPr="00F93FC1">
        <w:rPr>
          <w:rFonts w:ascii="Times New Roman" w:hAnsi="Times New Roman" w:cs="Times New Roman"/>
          <w:sz w:val="28"/>
          <w:szCs w:val="28"/>
        </w:rPr>
        <w:t>Борытко</w:t>
      </w:r>
      <w:proofErr w:type="spellEnd"/>
      <w:r w:rsidRPr="00F93FC1">
        <w:rPr>
          <w:rFonts w:ascii="Times New Roman" w:hAnsi="Times New Roman" w:cs="Times New Roman"/>
          <w:sz w:val="28"/>
          <w:szCs w:val="28"/>
        </w:rPr>
        <w:t xml:space="preserve">, Н.М. Методология и методы психолого-педагогических исследований / Н.М. </w:t>
      </w:r>
      <w:proofErr w:type="spellStart"/>
      <w:r w:rsidRPr="00F93FC1">
        <w:rPr>
          <w:rFonts w:ascii="Times New Roman" w:hAnsi="Times New Roman" w:cs="Times New Roman"/>
          <w:sz w:val="28"/>
          <w:szCs w:val="28"/>
        </w:rPr>
        <w:t>Борытко</w:t>
      </w:r>
      <w:proofErr w:type="spellEnd"/>
      <w:r w:rsidRPr="00F93FC1">
        <w:rPr>
          <w:rFonts w:ascii="Times New Roman" w:hAnsi="Times New Roman" w:cs="Times New Roman"/>
          <w:sz w:val="28"/>
          <w:szCs w:val="28"/>
        </w:rPr>
        <w:t xml:space="preserve">, А.В. </w:t>
      </w:r>
      <w:proofErr w:type="spellStart"/>
      <w:r w:rsidRPr="00F93FC1">
        <w:rPr>
          <w:rFonts w:ascii="Times New Roman" w:hAnsi="Times New Roman" w:cs="Times New Roman"/>
          <w:sz w:val="28"/>
          <w:szCs w:val="28"/>
        </w:rPr>
        <w:t>Моложавенко</w:t>
      </w:r>
      <w:proofErr w:type="spellEnd"/>
      <w:r w:rsidRPr="00F93FC1">
        <w:rPr>
          <w:rFonts w:ascii="Times New Roman" w:hAnsi="Times New Roman" w:cs="Times New Roman"/>
          <w:sz w:val="28"/>
          <w:szCs w:val="28"/>
        </w:rPr>
        <w:t xml:space="preserve">, И.А. </w:t>
      </w:r>
      <w:proofErr w:type="spellStart"/>
      <w:r w:rsidRPr="00F93FC1">
        <w:rPr>
          <w:rFonts w:ascii="Times New Roman" w:hAnsi="Times New Roman" w:cs="Times New Roman"/>
          <w:sz w:val="28"/>
          <w:szCs w:val="28"/>
        </w:rPr>
        <w:t>Соловцова</w:t>
      </w:r>
      <w:proofErr w:type="spellEnd"/>
      <w:r w:rsidRPr="00F93FC1">
        <w:rPr>
          <w:rFonts w:ascii="Times New Roman" w:hAnsi="Times New Roman" w:cs="Times New Roman"/>
          <w:sz w:val="28"/>
          <w:szCs w:val="28"/>
        </w:rPr>
        <w:t>. – М.: Издательский центр «Академия», 2010. – 320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9. Варги А.Я., Варга, А. Современный ребенок: Энциклопедия взаимопонимания</w:t>
      </w:r>
      <w:proofErr w:type="gramStart"/>
      <w:r w:rsidRPr="00F93FC1">
        <w:rPr>
          <w:rFonts w:ascii="Times New Roman" w:hAnsi="Times New Roman" w:cs="Times New Roman"/>
          <w:sz w:val="28"/>
          <w:szCs w:val="28"/>
        </w:rPr>
        <w:t xml:space="preserve"> / П</w:t>
      </w:r>
      <w:proofErr w:type="gramEnd"/>
      <w:r w:rsidRPr="00F93FC1">
        <w:rPr>
          <w:rFonts w:ascii="Times New Roman" w:hAnsi="Times New Roman" w:cs="Times New Roman"/>
          <w:sz w:val="28"/>
          <w:szCs w:val="28"/>
        </w:rPr>
        <w:t>од ред. Варги А.Я., Долгина А. Б. Изд-во: Фонд научных исследований «Прагматика культуры», 2006. – 640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10. Волков, Б.С. Методология и методы психологического исследования/ Б.С. Волков, Н.В. Волкова, А.В. Губанов. – М.: Академический Проект; Фонд «Мир», 2011. – 352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11. Выготский Л.С. Педагогическая психология / Л.С. Выготский. – М., 2011. -398с.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12. </w:t>
      </w:r>
      <w:proofErr w:type="spellStart"/>
      <w:r w:rsidRPr="00F93FC1">
        <w:rPr>
          <w:rFonts w:ascii="Times New Roman" w:hAnsi="Times New Roman" w:cs="Times New Roman"/>
          <w:sz w:val="28"/>
          <w:szCs w:val="28"/>
        </w:rPr>
        <w:t>Гагай</w:t>
      </w:r>
      <w:proofErr w:type="spellEnd"/>
      <w:r w:rsidRPr="00F93FC1">
        <w:rPr>
          <w:rFonts w:ascii="Times New Roman" w:hAnsi="Times New Roman" w:cs="Times New Roman"/>
          <w:sz w:val="28"/>
          <w:szCs w:val="28"/>
        </w:rPr>
        <w:t xml:space="preserve">, В.В., Особенности школьной адаптации первоклассников как трудной жизненной ситуации для детей и родителей / В.В. </w:t>
      </w:r>
      <w:proofErr w:type="spellStart"/>
      <w:r w:rsidRPr="00F93FC1">
        <w:rPr>
          <w:rFonts w:ascii="Times New Roman" w:hAnsi="Times New Roman" w:cs="Times New Roman"/>
          <w:sz w:val="28"/>
          <w:szCs w:val="28"/>
        </w:rPr>
        <w:t>Гагай</w:t>
      </w:r>
      <w:proofErr w:type="spellEnd"/>
      <w:r w:rsidRPr="00F93FC1">
        <w:rPr>
          <w:rFonts w:ascii="Times New Roman" w:hAnsi="Times New Roman" w:cs="Times New Roman"/>
          <w:sz w:val="28"/>
          <w:szCs w:val="28"/>
        </w:rPr>
        <w:t>, К.Ю. Гринева. - 89 «Вестник Челябинского государственного педагогического университета» - 2013. – № 2 - 33-34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lastRenderedPageBreak/>
        <w:t xml:space="preserve"> 13. </w:t>
      </w:r>
      <w:proofErr w:type="spellStart"/>
      <w:r w:rsidRPr="00F93FC1">
        <w:rPr>
          <w:rFonts w:ascii="Times New Roman" w:hAnsi="Times New Roman" w:cs="Times New Roman"/>
          <w:sz w:val="28"/>
          <w:szCs w:val="28"/>
        </w:rPr>
        <w:t>Гиппенрейтер</w:t>
      </w:r>
      <w:proofErr w:type="spellEnd"/>
      <w:r w:rsidRPr="00F93FC1">
        <w:rPr>
          <w:rFonts w:ascii="Times New Roman" w:hAnsi="Times New Roman" w:cs="Times New Roman"/>
          <w:sz w:val="28"/>
          <w:szCs w:val="28"/>
        </w:rPr>
        <w:t xml:space="preserve">, Ю.Б. Общаться с ребенком. Как? / Ю.Б. </w:t>
      </w:r>
      <w:proofErr w:type="spellStart"/>
      <w:r w:rsidRPr="00F93FC1">
        <w:rPr>
          <w:rFonts w:ascii="Times New Roman" w:hAnsi="Times New Roman" w:cs="Times New Roman"/>
          <w:sz w:val="28"/>
          <w:szCs w:val="28"/>
        </w:rPr>
        <w:t>Гиппенрейтер</w:t>
      </w:r>
      <w:proofErr w:type="spellEnd"/>
      <w:r w:rsidRPr="00F93FC1">
        <w:rPr>
          <w:rFonts w:ascii="Times New Roman" w:hAnsi="Times New Roman" w:cs="Times New Roman"/>
          <w:sz w:val="28"/>
          <w:szCs w:val="28"/>
        </w:rPr>
        <w:t>. – М.: АСТ-</w:t>
      </w:r>
      <w:proofErr w:type="spellStart"/>
      <w:r w:rsidRPr="00F93FC1">
        <w:rPr>
          <w:rFonts w:ascii="Times New Roman" w:hAnsi="Times New Roman" w:cs="Times New Roman"/>
          <w:sz w:val="28"/>
          <w:szCs w:val="28"/>
        </w:rPr>
        <w:t>Астрель</w:t>
      </w:r>
      <w:proofErr w:type="spellEnd"/>
      <w:r w:rsidRPr="00F93FC1">
        <w:rPr>
          <w:rFonts w:ascii="Times New Roman" w:hAnsi="Times New Roman" w:cs="Times New Roman"/>
          <w:sz w:val="28"/>
          <w:szCs w:val="28"/>
        </w:rPr>
        <w:t>, 2009. – 238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14. Глоссарий психологических терминов / под ред. Н. Губина. – М.: Наука, 2012. – 156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15. Грановская, Р.М. Психологическая защита у детей / Р.М. Грановская, И.М. Никольская.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Речь, 2000. – 507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16. </w:t>
      </w:r>
      <w:proofErr w:type="spellStart"/>
      <w:r w:rsidRPr="00F93FC1">
        <w:rPr>
          <w:rFonts w:ascii="Times New Roman" w:hAnsi="Times New Roman" w:cs="Times New Roman"/>
          <w:sz w:val="28"/>
          <w:szCs w:val="28"/>
        </w:rPr>
        <w:t>Дерманова</w:t>
      </w:r>
      <w:proofErr w:type="spellEnd"/>
      <w:r w:rsidRPr="00F93FC1">
        <w:rPr>
          <w:rFonts w:ascii="Times New Roman" w:hAnsi="Times New Roman" w:cs="Times New Roman"/>
          <w:sz w:val="28"/>
          <w:szCs w:val="28"/>
        </w:rPr>
        <w:t xml:space="preserve">, И.Б. Диагностика эмоционально-нравственного развития/ И.Б </w:t>
      </w:r>
      <w:proofErr w:type="spellStart"/>
      <w:r w:rsidRPr="00F93FC1">
        <w:rPr>
          <w:rFonts w:ascii="Times New Roman" w:hAnsi="Times New Roman" w:cs="Times New Roman"/>
          <w:sz w:val="28"/>
          <w:szCs w:val="28"/>
        </w:rPr>
        <w:t>Дерманова</w:t>
      </w:r>
      <w:proofErr w:type="spellEnd"/>
      <w:r w:rsidRPr="00F93FC1">
        <w:rPr>
          <w:rFonts w:ascii="Times New Roman" w:hAnsi="Times New Roman" w:cs="Times New Roman"/>
          <w:sz w:val="28"/>
          <w:szCs w:val="28"/>
        </w:rPr>
        <w:t>.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Речь, 2002. – 176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17. Долгова, В.И. Регламент аттестационных материалов: методические рекомендации / В.И. Долгова, Л.В. Иванова, Н.В. </w:t>
      </w:r>
      <w:proofErr w:type="spellStart"/>
      <w:r w:rsidRPr="00F93FC1">
        <w:rPr>
          <w:rFonts w:ascii="Times New Roman" w:hAnsi="Times New Roman" w:cs="Times New Roman"/>
          <w:sz w:val="28"/>
          <w:szCs w:val="28"/>
        </w:rPr>
        <w:t>Крыжановская</w:t>
      </w:r>
      <w:proofErr w:type="spellEnd"/>
      <w:r w:rsidRPr="00F93FC1">
        <w:rPr>
          <w:rFonts w:ascii="Times New Roman" w:hAnsi="Times New Roman" w:cs="Times New Roman"/>
          <w:sz w:val="28"/>
          <w:szCs w:val="28"/>
        </w:rPr>
        <w:t xml:space="preserve">. – Челябинск: Изд-во ЧГПУ, 2013.-128с.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18. Долгова, В.И. «Дерево целей» развития инновационной культуры педагогических работников // научная конференция, посвященная 90-летию педагогического университета: Армянский государственный педагогический университет им. </w:t>
      </w:r>
      <w:proofErr w:type="spellStart"/>
      <w:r w:rsidRPr="00F93FC1">
        <w:rPr>
          <w:rFonts w:ascii="Times New Roman" w:hAnsi="Times New Roman" w:cs="Times New Roman"/>
          <w:sz w:val="28"/>
          <w:szCs w:val="28"/>
        </w:rPr>
        <w:t>Хачатура</w:t>
      </w:r>
      <w:proofErr w:type="spellEnd"/>
      <w:r w:rsidRPr="00F93FC1">
        <w:rPr>
          <w:rFonts w:ascii="Times New Roman" w:hAnsi="Times New Roman" w:cs="Times New Roman"/>
          <w:sz w:val="28"/>
          <w:szCs w:val="28"/>
        </w:rPr>
        <w:t xml:space="preserve"> Абовяна. Ереван.- 2012. EAU_MSU@ RECTOR.MSU/RU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19. Долгова, В.И., </w:t>
      </w:r>
      <w:proofErr w:type="spellStart"/>
      <w:r w:rsidRPr="00F93FC1">
        <w:rPr>
          <w:rFonts w:ascii="Times New Roman" w:hAnsi="Times New Roman" w:cs="Times New Roman"/>
          <w:sz w:val="28"/>
          <w:szCs w:val="28"/>
        </w:rPr>
        <w:t>Гольева</w:t>
      </w:r>
      <w:proofErr w:type="spellEnd"/>
      <w:r w:rsidRPr="00F93FC1">
        <w:rPr>
          <w:rFonts w:ascii="Times New Roman" w:hAnsi="Times New Roman" w:cs="Times New Roman"/>
          <w:sz w:val="28"/>
          <w:szCs w:val="28"/>
        </w:rPr>
        <w:t xml:space="preserve">, Г.Ю. Эмоциональная устойчивость как ключевая компетенция: монография /В.И. Долгова, Г.Ю. </w:t>
      </w:r>
      <w:proofErr w:type="spellStart"/>
      <w:r w:rsidRPr="00F93FC1">
        <w:rPr>
          <w:rFonts w:ascii="Times New Roman" w:hAnsi="Times New Roman" w:cs="Times New Roman"/>
          <w:sz w:val="28"/>
          <w:szCs w:val="28"/>
        </w:rPr>
        <w:t>Гольева</w:t>
      </w:r>
      <w:proofErr w:type="spellEnd"/>
      <w:r w:rsidRPr="00F93FC1">
        <w:rPr>
          <w:rFonts w:ascii="Times New Roman" w:hAnsi="Times New Roman" w:cs="Times New Roman"/>
          <w:sz w:val="28"/>
          <w:szCs w:val="28"/>
        </w:rPr>
        <w:t>. - Челябинск: Изд-во «АТОКСО», 2010. -184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20. Долгова, В.И. Системные инновационные технологии целеполагания [Электронный ресурс]. Режим доступа </w:t>
      </w:r>
      <w:hyperlink r:id="rId12" w:history="1">
        <w:r w:rsidR="00F93FC1" w:rsidRPr="00F93FC1">
          <w:rPr>
            <w:rStyle w:val="a5"/>
            <w:rFonts w:ascii="Times New Roman" w:hAnsi="Times New Roman" w:cs="Times New Roman"/>
            <w:sz w:val="28"/>
            <w:szCs w:val="28"/>
          </w:rPr>
          <w:t>http://gisap.eu/ru/node/16023</w:t>
        </w:r>
      </w:hyperlink>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21. Долгова, В.И., Шумакова, О.А. Инновационные технологии деятельности педагога-психолога / Долгова В.И., Шумакова О.А. - М.: КДУ, 2009. - 96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22. Дубровина, И.В. Психология : учебник для студ. </w:t>
      </w:r>
      <w:proofErr w:type="spellStart"/>
      <w:r w:rsidRPr="00F93FC1">
        <w:rPr>
          <w:rFonts w:ascii="Times New Roman" w:hAnsi="Times New Roman" w:cs="Times New Roman"/>
          <w:sz w:val="28"/>
          <w:szCs w:val="28"/>
        </w:rPr>
        <w:t>сред</w:t>
      </w:r>
      <w:proofErr w:type="gramStart"/>
      <w:r w:rsidRPr="00F93FC1">
        <w:rPr>
          <w:rFonts w:ascii="Times New Roman" w:hAnsi="Times New Roman" w:cs="Times New Roman"/>
          <w:sz w:val="28"/>
          <w:szCs w:val="28"/>
        </w:rPr>
        <w:t>.п</w:t>
      </w:r>
      <w:proofErr w:type="gramEnd"/>
      <w:r w:rsidRPr="00F93FC1">
        <w:rPr>
          <w:rFonts w:ascii="Times New Roman" w:hAnsi="Times New Roman" w:cs="Times New Roman"/>
          <w:sz w:val="28"/>
          <w:szCs w:val="28"/>
        </w:rPr>
        <w:t>ед</w:t>
      </w:r>
      <w:proofErr w:type="spellEnd"/>
      <w:r w:rsidRPr="00F93FC1">
        <w:rPr>
          <w:rFonts w:ascii="Times New Roman" w:hAnsi="Times New Roman" w:cs="Times New Roman"/>
          <w:sz w:val="28"/>
          <w:szCs w:val="28"/>
        </w:rPr>
        <w:t xml:space="preserve">. учеб. заведений / И.В. Дубровина, Е.Е. Данилова, А.М. Прихожан. – 2-е изд. – М.: Академия, 2003. – 464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23. Дубровина, И.В. Рабочая книга школьного психолога / И.В. 90 Дубровина, М.К. Акимова, Е.М. Борисов.– М.: Просвещение, 1991. – 303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24. Дубровинская, Н.В. Психофизиология ребенка: </w:t>
      </w:r>
      <w:proofErr w:type="spellStart"/>
      <w:r w:rsidRPr="00F93FC1">
        <w:rPr>
          <w:rFonts w:ascii="Times New Roman" w:hAnsi="Times New Roman" w:cs="Times New Roman"/>
          <w:sz w:val="28"/>
          <w:szCs w:val="28"/>
        </w:rPr>
        <w:t>учеб</w:t>
      </w:r>
      <w:proofErr w:type="gramStart"/>
      <w:r w:rsidRPr="00F93FC1">
        <w:rPr>
          <w:rFonts w:ascii="Times New Roman" w:hAnsi="Times New Roman" w:cs="Times New Roman"/>
          <w:sz w:val="28"/>
          <w:szCs w:val="28"/>
        </w:rPr>
        <w:t>.п</w:t>
      </w:r>
      <w:proofErr w:type="gramEnd"/>
      <w:r w:rsidRPr="00F93FC1">
        <w:rPr>
          <w:rFonts w:ascii="Times New Roman" w:hAnsi="Times New Roman" w:cs="Times New Roman"/>
          <w:sz w:val="28"/>
          <w:szCs w:val="28"/>
        </w:rPr>
        <w:t>особ</w:t>
      </w:r>
      <w:proofErr w:type="spellEnd"/>
      <w:r w:rsidRPr="00F93FC1">
        <w:rPr>
          <w:rFonts w:ascii="Times New Roman" w:hAnsi="Times New Roman" w:cs="Times New Roman"/>
          <w:sz w:val="28"/>
          <w:szCs w:val="28"/>
        </w:rPr>
        <w:t xml:space="preserve">. для </w:t>
      </w:r>
      <w:proofErr w:type="spellStart"/>
      <w:r w:rsidRPr="00F93FC1">
        <w:rPr>
          <w:rFonts w:ascii="Times New Roman" w:hAnsi="Times New Roman" w:cs="Times New Roman"/>
          <w:sz w:val="28"/>
          <w:szCs w:val="28"/>
        </w:rPr>
        <w:t>высш</w:t>
      </w:r>
      <w:proofErr w:type="spellEnd"/>
      <w:r w:rsidRPr="00F93FC1">
        <w:rPr>
          <w:rFonts w:ascii="Times New Roman" w:hAnsi="Times New Roman" w:cs="Times New Roman"/>
          <w:sz w:val="28"/>
          <w:szCs w:val="28"/>
        </w:rPr>
        <w:t xml:space="preserve">. школы / Н.В. Дубровинская, Д. А. Фарбер, М. М. Безруких. – М.: </w:t>
      </w:r>
      <w:proofErr w:type="spellStart"/>
      <w:r w:rsidRPr="00F93FC1">
        <w:rPr>
          <w:rFonts w:ascii="Times New Roman" w:hAnsi="Times New Roman" w:cs="Times New Roman"/>
          <w:sz w:val="28"/>
          <w:szCs w:val="28"/>
        </w:rPr>
        <w:t>Владос</w:t>
      </w:r>
      <w:proofErr w:type="spellEnd"/>
      <w:r w:rsidRPr="00F93FC1">
        <w:rPr>
          <w:rFonts w:ascii="Times New Roman" w:hAnsi="Times New Roman" w:cs="Times New Roman"/>
          <w:sz w:val="28"/>
          <w:szCs w:val="28"/>
        </w:rPr>
        <w:t xml:space="preserve">, 2000. – 144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lastRenderedPageBreak/>
        <w:t>25. Ермакова, И.А. Психологические игры и упражнения / И.А. Ермакова. - Санкт- Петербург: Корона-</w:t>
      </w:r>
      <w:proofErr w:type="spellStart"/>
      <w:r w:rsidRPr="00F93FC1">
        <w:rPr>
          <w:rFonts w:ascii="Times New Roman" w:hAnsi="Times New Roman" w:cs="Times New Roman"/>
          <w:sz w:val="28"/>
          <w:szCs w:val="28"/>
        </w:rPr>
        <w:t>принт</w:t>
      </w:r>
      <w:proofErr w:type="spellEnd"/>
      <w:r w:rsidRPr="00F93FC1">
        <w:rPr>
          <w:rFonts w:ascii="Times New Roman" w:hAnsi="Times New Roman" w:cs="Times New Roman"/>
          <w:sz w:val="28"/>
          <w:szCs w:val="28"/>
        </w:rPr>
        <w:t xml:space="preserve">, 2006. – 365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26. </w:t>
      </w:r>
      <w:proofErr w:type="spellStart"/>
      <w:r w:rsidRPr="00F93FC1">
        <w:rPr>
          <w:rFonts w:ascii="Times New Roman" w:hAnsi="Times New Roman" w:cs="Times New Roman"/>
          <w:sz w:val="28"/>
          <w:szCs w:val="28"/>
        </w:rPr>
        <w:t>Изард</w:t>
      </w:r>
      <w:proofErr w:type="spellEnd"/>
      <w:r w:rsidRPr="00F93FC1">
        <w:rPr>
          <w:rFonts w:ascii="Times New Roman" w:hAnsi="Times New Roman" w:cs="Times New Roman"/>
          <w:sz w:val="28"/>
          <w:szCs w:val="28"/>
        </w:rPr>
        <w:t xml:space="preserve">, К.Э. Страх и виды тревожности / К. </w:t>
      </w:r>
      <w:proofErr w:type="spellStart"/>
      <w:r w:rsidRPr="00F93FC1">
        <w:rPr>
          <w:rFonts w:ascii="Times New Roman" w:hAnsi="Times New Roman" w:cs="Times New Roman"/>
          <w:sz w:val="28"/>
          <w:szCs w:val="28"/>
        </w:rPr>
        <w:t>Изард</w:t>
      </w:r>
      <w:proofErr w:type="spellEnd"/>
      <w:r w:rsidRPr="00F93FC1">
        <w:rPr>
          <w:rFonts w:ascii="Times New Roman" w:hAnsi="Times New Roman" w:cs="Times New Roman"/>
          <w:sz w:val="28"/>
          <w:szCs w:val="28"/>
        </w:rPr>
        <w:t xml:space="preserve"> // Тревога и тревожность. Хрестоматия. – М.: Питер, 2001. - 123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27. </w:t>
      </w:r>
      <w:proofErr w:type="spellStart"/>
      <w:r w:rsidRPr="00F93FC1">
        <w:rPr>
          <w:rFonts w:ascii="Times New Roman" w:hAnsi="Times New Roman" w:cs="Times New Roman"/>
          <w:sz w:val="28"/>
          <w:szCs w:val="28"/>
        </w:rPr>
        <w:t>Изард</w:t>
      </w:r>
      <w:proofErr w:type="spellEnd"/>
      <w:r w:rsidRPr="00F93FC1">
        <w:rPr>
          <w:rFonts w:ascii="Times New Roman" w:hAnsi="Times New Roman" w:cs="Times New Roman"/>
          <w:sz w:val="28"/>
          <w:szCs w:val="28"/>
        </w:rPr>
        <w:t xml:space="preserve">, К. Психология эмоций / К. </w:t>
      </w:r>
      <w:proofErr w:type="spellStart"/>
      <w:r w:rsidRPr="00F93FC1">
        <w:rPr>
          <w:rFonts w:ascii="Times New Roman" w:hAnsi="Times New Roman" w:cs="Times New Roman"/>
          <w:sz w:val="28"/>
          <w:szCs w:val="28"/>
        </w:rPr>
        <w:t>Изард</w:t>
      </w:r>
      <w:proofErr w:type="spellEnd"/>
      <w:r w:rsidRPr="00F93FC1">
        <w:rPr>
          <w:rFonts w:ascii="Times New Roman" w:hAnsi="Times New Roman" w:cs="Times New Roman"/>
          <w:sz w:val="28"/>
          <w:szCs w:val="28"/>
        </w:rPr>
        <w:t>.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Питер, 2008. – 464с.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28. Изотова, Е.И. Эмоциональная сфера ребенка: учеб</w:t>
      </w:r>
      <w:proofErr w:type="gramStart"/>
      <w:r w:rsidRPr="00F93FC1">
        <w:rPr>
          <w:rFonts w:ascii="Times New Roman" w:hAnsi="Times New Roman" w:cs="Times New Roman"/>
          <w:sz w:val="28"/>
          <w:szCs w:val="28"/>
        </w:rPr>
        <w:t>.п</w:t>
      </w:r>
      <w:proofErr w:type="gramEnd"/>
      <w:r w:rsidRPr="00F93FC1">
        <w:rPr>
          <w:rFonts w:ascii="Times New Roman" w:hAnsi="Times New Roman" w:cs="Times New Roman"/>
          <w:sz w:val="28"/>
          <w:szCs w:val="28"/>
        </w:rPr>
        <w:t xml:space="preserve">ос. для студ. </w:t>
      </w:r>
      <w:proofErr w:type="spellStart"/>
      <w:r w:rsidRPr="00F93FC1">
        <w:rPr>
          <w:rFonts w:ascii="Times New Roman" w:hAnsi="Times New Roman" w:cs="Times New Roman"/>
          <w:sz w:val="28"/>
          <w:szCs w:val="28"/>
        </w:rPr>
        <w:t>высш</w:t>
      </w:r>
      <w:proofErr w:type="spellEnd"/>
      <w:r w:rsidRPr="00F93FC1">
        <w:rPr>
          <w:rFonts w:ascii="Times New Roman" w:hAnsi="Times New Roman" w:cs="Times New Roman"/>
          <w:sz w:val="28"/>
          <w:szCs w:val="28"/>
        </w:rPr>
        <w:t>. учеб. Зав. / Е.И. Изотова, Е.В. Никифорова. – М.: Академия, 2004. — 288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29. Ильин, Е.П. Мотивация и мотивы / Е.П.Ильин.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Питер, 2012. – 508с.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30. Карелин, А. Большая энциклопедия психологических тестов / А. Карелин. – М.: </w:t>
      </w:r>
      <w:proofErr w:type="spellStart"/>
      <w:r w:rsidRPr="00F93FC1">
        <w:rPr>
          <w:rFonts w:ascii="Times New Roman" w:hAnsi="Times New Roman" w:cs="Times New Roman"/>
          <w:sz w:val="28"/>
          <w:szCs w:val="28"/>
        </w:rPr>
        <w:t>Эксмо</w:t>
      </w:r>
      <w:proofErr w:type="spellEnd"/>
      <w:r w:rsidRPr="00F93FC1">
        <w:rPr>
          <w:rFonts w:ascii="Times New Roman" w:hAnsi="Times New Roman" w:cs="Times New Roman"/>
          <w:sz w:val="28"/>
          <w:szCs w:val="28"/>
        </w:rPr>
        <w:t xml:space="preserve">, 2012. – 416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31. Козлова, Е.В. Тревога как одна из основных проблем, возникающих у ребенка в процессе социализации // Теоретические и прикладные проблемы психологии. Сборник статей. Ставрополь, 1997. - N7. - С.16-20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32. Костина, Л.М. Методы диагностики тревожности / Л.М. Костина.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Речь, 2005. – 198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33. </w:t>
      </w:r>
      <w:proofErr w:type="spellStart"/>
      <w:r w:rsidRPr="00F93FC1">
        <w:rPr>
          <w:rFonts w:ascii="Times New Roman" w:hAnsi="Times New Roman" w:cs="Times New Roman"/>
          <w:sz w:val="28"/>
          <w:szCs w:val="28"/>
        </w:rPr>
        <w:t>Копорулина</w:t>
      </w:r>
      <w:proofErr w:type="spellEnd"/>
      <w:r w:rsidRPr="00F93FC1">
        <w:rPr>
          <w:rFonts w:ascii="Times New Roman" w:hAnsi="Times New Roman" w:cs="Times New Roman"/>
          <w:sz w:val="28"/>
          <w:szCs w:val="28"/>
        </w:rPr>
        <w:t xml:space="preserve">, В.Н. Психологический словарь /В.Н. </w:t>
      </w:r>
      <w:proofErr w:type="spellStart"/>
      <w:r w:rsidRPr="00F93FC1">
        <w:rPr>
          <w:rFonts w:ascii="Times New Roman" w:hAnsi="Times New Roman" w:cs="Times New Roman"/>
          <w:sz w:val="28"/>
          <w:szCs w:val="28"/>
        </w:rPr>
        <w:t>Копорулина</w:t>
      </w:r>
      <w:proofErr w:type="spellEnd"/>
      <w:r w:rsidRPr="00F93FC1">
        <w:rPr>
          <w:rFonts w:ascii="Times New Roman" w:hAnsi="Times New Roman" w:cs="Times New Roman"/>
          <w:sz w:val="28"/>
          <w:szCs w:val="28"/>
        </w:rPr>
        <w:t xml:space="preserve">, М.Н. Смирнова, Н.О. Гордеева, Л.М. </w:t>
      </w:r>
      <w:proofErr w:type="spellStart"/>
      <w:r w:rsidRPr="00F93FC1">
        <w:rPr>
          <w:rFonts w:ascii="Times New Roman" w:hAnsi="Times New Roman" w:cs="Times New Roman"/>
          <w:sz w:val="28"/>
          <w:szCs w:val="28"/>
        </w:rPr>
        <w:t>Балапанова</w:t>
      </w:r>
      <w:proofErr w:type="spellEnd"/>
      <w:r w:rsidRPr="00F93FC1">
        <w:rPr>
          <w:rFonts w:ascii="Times New Roman" w:hAnsi="Times New Roman" w:cs="Times New Roman"/>
          <w:sz w:val="28"/>
          <w:szCs w:val="28"/>
        </w:rPr>
        <w:t xml:space="preserve">; под ред. Ю.Л. </w:t>
      </w:r>
      <w:proofErr w:type="spellStart"/>
      <w:r w:rsidRPr="00F93FC1">
        <w:rPr>
          <w:rFonts w:ascii="Times New Roman" w:hAnsi="Times New Roman" w:cs="Times New Roman"/>
          <w:sz w:val="28"/>
          <w:szCs w:val="28"/>
        </w:rPr>
        <w:t>Неймера</w:t>
      </w:r>
      <w:proofErr w:type="spellEnd"/>
      <w:r w:rsidRPr="00F93FC1">
        <w:rPr>
          <w:rFonts w:ascii="Times New Roman" w:hAnsi="Times New Roman" w:cs="Times New Roman"/>
          <w:sz w:val="28"/>
          <w:szCs w:val="28"/>
        </w:rPr>
        <w:t xml:space="preserve">. – Ростов-н-Д: Феникс, 2003. – 640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34. Кулагина, И.Ю. Младшие школьники. Особенности развития / И.Ю. Кулагина. – </w:t>
      </w:r>
      <w:proofErr w:type="spellStart"/>
      <w:r w:rsidRPr="00F93FC1">
        <w:rPr>
          <w:rFonts w:ascii="Times New Roman" w:hAnsi="Times New Roman" w:cs="Times New Roman"/>
          <w:sz w:val="28"/>
          <w:szCs w:val="28"/>
        </w:rPr>
        <w:t>Эксмо</w:t>
      </w:r>
      <w:proofErr w:type="spellEnd"/>
      <w:r w:rsidRPr="00F93FC1">
        <w:rPr>
          <w:rFonts w:ascii="Times New Roman" w:hAnsi="Times New Roman" w:cs="Times New Roman"/>
          <w:sz w:val="28"/>
          <w:szCs w:val="28"/>
        </w:rPr>
        <w:t>, 2009. – 176 с.</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 35. Кузнецова, И.В. Основы специальной психологии: </w:t>
      </w:r>
      <w:proofErr w:type="spellStart"/>
      <w:r w:rsidRPr="00F93FC1">
        <w:rPr>
          <w:rFonts w:ascii="Times New Roman" w:hAnsi="Times New Roman" w:cs="Times New Roman"/>
          <w:sz w:val="28"/>
          <w:szCs w:val="28"/>
        </w:rPr>
        <w:t>Учеб</w:t>
      </w:r>
      <w:proofErr w:type="gramStart"/>
      <w:r w:rsidRPr="00F93FC1">
        <w:rPr>
          <w:rFonts w:ascii="Times New Roman" w:hAnsi="Times New Roman" w:cs="Times New Roman"/>
          <w:sz w:val="28"/>
          <w:szCs w:val="28"/>
        </w:rPr>
        <w:t>.п</w:t>
      </w:r>
      <w:proofErr w:type="gramEnd"/>
      <w:r w:rsidRPr="00F93FC1">
        <w:rPr>
          <w:rFonts w:ascii="Times New Roman" w:hAnsi="Times New Roman" w:cs="Times New Roman"/>
          <w:sz w:val="28"/>
          <w:szCs w:val="28"/>
        </w:rPr>
        <w:t>особие</w:t>
      </w:r>
      <w:proofErr w:type="spellEnd"/>
      <w:r w:rsidRPr="00F93FC1">
        <w:rPr>
          <w:rFonts w:ascii="Times New Roman" w:hAnsi="Times New Roman" w:cs="Times New Roman"/>
          <w:sz w:val="28"/>
          <w:szCs w:val="28"/>
        </w:rPr>
        <w:t xml:space="preserve"> для студ. сред. </w:t>
      </w:r>
      <w:proofErr w:type="spellStart"/>
      <w:r w:rsidRPr="00F93FC1">
        <w:rPr>
          <w:rFonts w:ascii="Times New Roman" w:hAnsi="Times New Roman" w:cs="Times New Roman"/>
          <w:sz w:val="28"/>
          <w:szCs w:val="28"/>
        </w:rPr>
        <w:t>пед</w:t>
      </w:r>
      <w:proofErr w:type="spellEnd"/>
      <w:r w:rsidRPr="00F93FC1">
        <w:rPr>
          <w:rFonts w:ascii="Times New Roman" w:hAnsi="Times New Roman" w:cs="Times New Roman"/>
          <w:sz w:val="28"/>
          <w:szCs w:val="28"/>
        </w:rPr>
        <w:t xml:space="preserve">. учеб. заведений / Л. В. Кузнецова, Л. И. </w:t>
      </w:r>
      <w:proofErr w:type="spellStart"/>
      <w:r w:rsidRPr="00F93FC1">
        <w:rPr>
          <w:rFonts w:ascii="Times New Roman" w:hAnsi="Times New Roman" w:cs="Times New Roman"/>
          <w:sz w:val="28"/>
          <w:szCs w:val="28"/>
        </w:rPr>
        <w:t>Переслени</w:t>
      </w:r>
      <w:proofErr w:type="spellEnd"/>
      <w:r w:rsidRPr="00F93FC1">
        <w:rPr>
          <w:rFonts w:ascii="Times New Roman" w:hAnsi="Times New Roman" w:cs="Times New Roman"/>
          <w:sz w:val="28"/>
          <w:szCs w:val="28"/>
        </w:rPr>
        <w:t xml:space="preserve">, Л. И. </w:t>
      </w:r>
      <w:proofErr w:type="spellStart"/>
      <w:r w:rsidRPr="00F93FC1">
        <w:rPr>
          <w:rFonts w:ascii="Times New Roman" w:hAnsi="Times New Roman" w:cs="Times New Roman"/>
          <w:sz w:val="28"/>
          <w:szCs w:val="28"/>
        </w:rPr>
        <w:t>Солнцева;под</w:t>
      </w:r>
      <w:proofErr w:type="spellEnd"/>
      <w:r w:rsidRPr="00F93FC1">
        <w:rPr>
          <w:rFonts w:ascii="Times New Roman" w:hAnsi="Times New Roman" w:cs="Times New Roman"/>
          <w:sz w:val="28"/>
          <w:szCs w:val="28"/>
        </w:rPr>
        <w:t xml:space="preserve"> ред. И.В. Кузнецовой. – М.: Академия, 2003. – 480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36. Краткий психологический словарь / под ред. А.В. Петровского, М.Г. </w:t>
      </w:r>
      <w:proofErr w:type="spellStart"/>
      <w:r w:rsidRPr="00F93FC1">
        <w:rPr>
          <w:rFonts w:ascii="Times New Roman" w:hAnsi="Times New Roman" w:cs="Times New Roman"/>
          <w:sz w:val="28"/>
          <w:szCs w:val="28"/>
        </w:rPr>
        <w:t>Ярошевского</w:t>
      </w:r>
      <w:proofErr w:type="spellEnd"/>
      <w:r w:rsidRPr="00F93FC1">
        <w:rPr>
          <w:rFonts w:ascii="Times New Roman" w:hAnsi="Times New Roman" w:cs="Times New Roman"/>
          <w:sz w:val="28"/>
          <w:szCs w:val="28"/>
        </w:rPr>
        <w:t xml:space="preserve">. – Ростов-на-Дону: Феникс, 2010. – 512 с. 91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37. Куракин, А.Т. Моделирование в исследовании системных объектов в области теории воспитания / А.Т. Куракин. – М.: АПН СССР, 2011. – 114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38. Левитов, Н.Д. Психическое состояние беспокойства, тревоги / Н.Д. Левитов // Тревога и тревожность. Хрестоматия. - М.: Питер, 2001. - С. 78-88.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t xml:space="preserve">39. </w:t>
      </w:r>
      <w:proofErr w:type="spellStart"/>
      <w:r w:rsidRPr="00F93FC1">
        <w:rPr>
          <w:rFonts w:ascii="Times New Roman" w:hAnsi="Times New Roman" w:cs="Times New Roman"/>
          <w:sz w:val="28"/>
          <w:szCs w:val="28"/>
        </w:rPr>
        <w:t>Левис</w:t>
      </w:r>
      <w:proofErr w:type="spellEnd"/>
      <w:r w:rsidRPr="00F93FC1">
        <w:rPr>
          <w:rFonts w:ascii="Times New Roman" w:hAnsi="Times New Roman" w:cs="Times New Roman"/>
          <w:sz w:val="28"/>
          <w:szCs w:val="28"/>
        </w:rPr>
        <w:t xml:space="preserve">, Ш. Ребенок и стресс/ Ш. </w:t>
      </w:r>
      <w:proofErr w:type="spellStart"/>
      <w:r w:rsidRPr="00F93FC1">
        <w:rPr>
          <w:rFonts w:ascii="Times New Roman" w:hAnsi="Times New Roman" w:cs="Times New Roman"/>
          <w:sz w:val="28"/>
          <w:szCs w:val="28"/>
        </w:rPr>
        <w:t>Левис</w:t>
      </w:r>
      <w:proofErr w:type="spellEnd"/>
      <w:r w:rsidRPr="00F93FC1">
        <w:rPr>
          <w:rFonts w:ascii="Times New Roman" w:hAnsi="Times New Roman" w:cs="Times New Roman"/>
          <w:sz w:val="28"/>
          <w:szCs w:val="28"/>
        </w:rPr>
        <w:t>.-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 xml:space="preserve">Речь, 1996. - 176 с. </w:t>
      </w:r>
    </w:p>
    <w:p w:rsidR="00F93FC1" w:rsidRPr="00F93FC1" w:rsidRDefault="00DF7F24" w:rsidP="00AB3A94">
      <w:pPr>
        <w:rPr>
          <w:rFonts w:ascii="Times New Roman" w:hAnsi="Times New Roman" w:cs="Times New Roman"/>
          <w:sz w:val="28"/>
          <w:szCs w:val="28"/>
        </w:rPr>
      </w:pPr>
      <w:r w:rsidRPr="00F93FC1">
        <w:rPr>
          <w:rFonts w:ascii="Times New Roman" w:hAnsi="Times New Roman" w:cs="Times New Roman"/>
          <w:sz w:val="28"/>
          <w:szCs w:val="28"/>
        </w:rPr>
        <w:lastRenderedPageBreak/>
        <w:t>40. Лютова, Е.К. Тренинг эффективного взаимодействия с подростками / Е.К. Лютова, Т.Б. Монина. - СПб</w:t>
      </w:r>
      <w:proofErr w:type="gramStart"/>
      <w:r w:rsidRPr="00F93FC1">
        <w:rPr>
          <w:rFonts w:ascii="Times New Roman" w:hAnsi="Times New Roman" w:cs="Times New Roman"/>
          <w:sz w:val="28"/>
          <w:szCs w:val="28"/>
        </w:rPr>
        <w:t xml:space="preserve">.: </w:t>
      </w:r>
      <w:proofErr w:type="gramEnd"/>
      <w:r w:rsidRPr="00F93FC1">
        <w:rPr>
          <w:rFonts w:ascii="Times New Roman" w:hAnsi="Times New Roman" w:cs="Times New Roman"/>
          <w:sz w:val="28"/>
          <w:szCs w:val="28"/>
        </w:rPr>
        <w:t>Речь, 2009. – 190 с.</w:t>
      </w: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93FC1" w:rsidRPr="00F93FC1" w:rsidRDefault="00F93FC1" w:rsidP="00212F77">
      <w:pPr>
        <w:jc w:val="right"/>
        <w:rPr>
          <w:rFonts w:ascii="Times New Roman" w:hAnsi="Times New Roman" w:cs="Times New Roman"/>
          <w:sz w:val="28"/>
          <w:szCs w:val="28"/>
        </w:rPr>
      </w:pPr>
    </w:p>
    <w:p w:rsidR="00F7076B" w:rsidRDefault="00F7076B" w:rsidP="00212F77">
      <w:pPr>
        <w:jc w:val="right"/>
        <w:rPr>
          <w:sz w:val="28"/>
          <w:szCs w:val="28"/>
        </w:rPr>
      </w:pPr>
    </w:p>
    <w:p w:rsidR="00212F77" w:rsidRDefault="00212F77" w:rsidP="00212F77">
      <w:pPr>
        <w:jc w:val="right"/>
        <w:rPr>
          <w:sz w:val="28"/>
          <w:szCs w:val="28"/>
        </w:rPr>
      </w:pPr>
      <w:r>
        <w:rPr>
          <w:sz w:val="28"/>
          <w:szCs w:val="28"/>
        </w:rPr>
        <w:t>(Приложение 1)</w:t>
      </w:r>
    </w:p>
    <w:p w:rsidR="00212F77" w:rsidRPr="00212F77" w:rsidRDefault="00212F77" w:rsidP="00212F77">
      <w:pPr>
        <w:jc w:val="center"/>
        <w:rPr>
          <w:sz w:val="24"/>
          <w:szCs w:val="24"/>
        </w:rPr>
      </w:pPr>
      <w:r w:rsidRPr="00212F77">
        <w:rPr>
          <w:sz w:val="24"/>
          <w:szCs w:val="24"/>
        </w:rPr>
        <w:t>БЛАНК ФИКСАЦИИ РЕЗУЛЬТАТОВ  ТЕСТ «ЦВЕТОВОЕ ЗЕРКАЛО»</w:t>
      </w:r>
    </w:p>
    <w:p w:rsidR="00212F77" w:rsidRPr="00212F77" w:rsidRDefault="00212F77" w:rsidP="00212F77">
      <w:pPr>
        <w:rPr>
          <w:sz w:val="24"/>
          <w:szCs w:val="24"/>
        </w:rPr>
      </w:pPr>
      <w:r w:rsidRPr="00212F77">
        <w:rPr>
          <w:sz w:val="24"/>
          <w:szCs w:val="24"/>
        </w:rPr>
        <w:t>Ф.И.О._____________________________________________________________</w:t>
      </w:r>
    </w:p>
    <w:p w:rsidR="00212F77" w:rsidRPr="00212F77" w:rsidRDefault="00212F77" w:rsidP="00212F77">
      <w:pPr>
        <w:rPr>
          <w:sz w:val="24"/>
          <w:szCs w:val="24"/>
        </w:rPr>
      </w:pPr>
      <w:r w:rsidRPr="00212F77">
        <w:rPr>
          <w:sz w:val="24"/>
          <w:szCs w:val="24"/>
        </w:rPr>
        <w:t>Возраст ________________________  Дата ______________________________</w:t>
      </w:r>
    </w:p>
    <w:tbl>
      <w:tblPr>
        <w:tblStyle w:val="ab"/>
        <w:tblpPr w:leftFromText="180" w:rightFromText="180" w:vertAnchor="text" w:tblpY="1"/>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tbl>
      <w:tblPr>
        <w:tblStyle w:val="ab"/>
        <w:tblpPr w:leftFromText="180" w:rightFromText="180" w:vertAnchor="text" w:horzAnchor="page" w:tblpX="4800" w:tblpY="373"/>
        <w:tblW w:w="0" w:type="auto"/>
        <w:tblLook w:val="04A0" w:firstRow="1" w:lastRow="0" w:firstColumn="1" w:lastColumn="0" w:noHBand="0" w:noVBand="1"/>
      </w:tblPr>
      <w:tblGrid>
        <w:gridCol w:w="1134"/>
        <w:gridCol w:w="1134"/>
        <w:gridCol w:w="1134"/>
      </w:tblGrid>
      <w:tr w:rsidR="00212F77" w:rsidRPr="00212F77" w:rsidTr="00F93FC1">
        <w:tc>
          <w:tcPr>
            <w:tcW w:w="1134" w:type="dxa"/>
          </w:tcPr>
          <w:p w:rsidR="00212F77" w:rsidRPr="00212F77" w:rsidRDefault="00212F77" w:rsidP="00F93FC1">
            <w:pPr>
              <w:rPr>
                <w:sz w:val="24"/>
                <w:szCs w:val="24"/>
              </w:rPr>
            </w:pPr>
          </w:p>
          <w:p w:rsidR="00212F77" w:rsidRPr="00212F77" w:rsidRDefault="00212F77" w:rsidP="00F93FC1">
            <w:pPr>
              <w:rPr>
                <w:sz w:val="24"/>
                <w:szCs w:val="24"/>
              </w:rPr>
            </w:pPr>
          </w:p>
        </w:tc>
        <w:tc>
          <w:tcPr>
            <w:tcW w:w="1134" w:type="dxa"/>
          </w:tcPr>
          <w:p w:rsidR="00212F77" w:rsidRPr="00212F77" w:rsidRDefault="00212F77" w:rsidP="00F93FC1">
            <w:pPr>
              <w:rPr>
                <w:sz w:val="24"/>
                <w:szCs w:val="24"/>
              </w:rPr>
            </w:pPr>
          </w:p>
        </w:tc>
        <w:tc>
          <w:tcPr>
            <w:tcW w:w="1134" w:type="dxa"/>
          </w:tcPr>
          <w:p w:rsidR="00212F77" w:rsidRPr="00212F77" w:rsidRDefault="00212F77" w:rsidP="00F93FC1">
            <w:pPr>
              <w:rPr>
                <w:sz w:val="24"/>
                <w:szCs w:val="24"/>
              </w:rPr>
            </w:pPr>
          </w:p>
        </w:tc>
      </w:tr>
    </w:tbl>
    <w:p w:rsidR="00212F77" w:rsidRPr="00212F77" w:rsidRDefault="00212F77" w:rsidP="00212F77">
      <w:pPr>
        <w:rPr>
          <w:sz w:val="24"/>
          <w:szCs w:val="24"/>
        </w:rPr>
      </w:pPr>
    </w:p>
    <w:p w:rsidR="00212F77" w:rsidRPr="00212F77" w:rsidRDefault="00212F77" w:rsidP="00212F77">
      <w:pPr>
        <w:rPr>
          <w:sz w:val="24"/>
          <w:szCs w:val="24"/>
        </w:rPr>
      </w:pPr>
    </w:p>
    <w:p w:rsidR="00212F77" w:rsidRPr="00212F77" w:rsidRDefault="00212F77" w:rsidP="00212F77">
      <w:pPr>
        <w:rPr>
          <w:sz w:val="24"/>
          <w:szCs w:val="24"/>
        </w:rPr>
      </w:pPr>
      <w:r w:rsidRPr="00212F77">
        <w:rPr>
          <w:sz w:val="24"/>
          <w:szCs w:val="24"/>
        </w:rPr>
        <w:t xml:space="preserve">                          Отвергаемые цвета</w:t>
      </w:r>
    </w:p>
    <w:p w:rsidR="00212F77" w:rsidRPr="00212F77" w:rsidRDefault="00212F77" w:rsidP="00212F77">
      <w:pPr>
        <w:ind w:firstLine="708"/>
        <w:rPr>
          <w:sz w:val="24"/>
          <w:szCs w:val="24"/>
        </w:rPr>
      </w:pPr>
    </w:p>
    <w:p w:rsidR="00212F77" w:rsidRPr="00212F77" w:rsidRDefault="00212F77" w:rsidP="00212F77">
      <w:pPr>
        <w:rPr>
          <w:sz w:val="24"/>
          <w:szCs w:val="24"/>
        </w:rPr>
      </w:pPr>
      <w:r w:rsidRPr="00212F77">
        <w:rPr>
          <w:sz w:val="24"/>
          <w:szCs w:val="24"/>
        </w:rPr>
        <w:t>2 красивых цвета</w:t>
      </w:r>
      <w:proofErr w:type="gramStart"/>
      <w:r w:rsidRPr="00212F77">
        <w:rPr>
          <w:sz w:val="24"/>
          <w:szCs w:val="24"/>
        </w:rPr>
        <w:t xml:space="preserve">          В</w:t>
      </w:r>
      <w:proofErr w:type="gramEnd"/>
      <w:r w:rsidRPr="00212F77">
        <w:rPr>
          <w:sz w:val="24"/>
          <w:szCs w:val="24"/>
        </w:rPr>
        <w:t>сегда нравятся эти цвета?       (да/нет)     __________</w:t>
      </w:r>
    </w:p>
    <w:tbl>
      <w:tblPr>
        <w:tblStyle w:val="ab"/>
        <w:tblpPr w:leftFromText="180" w:rightFromText="180" w:vertAnchor="text" w:tblpY="1"/>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tbl>
      <w:tblPr>
        <w:tblStyle w:val="ab"/>
        <w:tblpPr w:leftFromText="180" w:rightFromText="180" w:vertAnchor="text" w:horzAnchor="page" w:tblpX="4573" w:tblpY="33"/>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tbl>
      <w:tblPr>
        <w:tblStyle w:val="ab"/>
        <w:tblpPr w:leftFromText="180" w:rightFromText="180" w:vertAnchor="text" w:horzAnchor="page" w:tblpX="7318" w:tblpY="33"/>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p w:rsidR="00212F77" w:rsidRPr="00212F77" w:rsidRDefault="00212F77" w:rsidP="00212F77">
      <w:pPr>
        <w:rPr>
          <w:sz w:val="24"/>
          <w:szCs w:val="24"/>
        </w:rPr>
      </w:pPr>
    </w:p>
    <w:p w:rsidR="00212F77" w:rsidRPr="00212F77" w:rsidRDefault="00212F77" w:rsidP="00212F77">
      <w:pPr>
        <w:rPr>
          <w:sz w:val="24"/>
          <w:szCs w:val="24"/>
        </w:rPr>
      </w:pPr>
    </w:p>
    <w:p w:rsidR="00212F77" w:rsidRPr="00212F77" w:rsidRDefault="00212F77" w:rsidP="00212F77">
      <w:pPr>
        <w:rPr>
          <w:sz w:val="24"/>
          <w:szCs w:val="24"/>
        </w:rPr>
      </w:pPr>
    </w:p>
    <w:p w:rsidR="00212F77" w:rsidRPr="00212F77" w:rsidRDefault="00212F77" w:rsidP="00212F77">
      <w:pPr>
        <w:rPr>
          <w:sz w:val="24"/>
          <w:szCs w:val="24"/>
        </w:rPr>
      </w:pPr>
      <w:r w:rsidRPr="00212F77">
        <w:rPr>
          <w:sz w:val="24"/>
          <w:szCs w:val="24"/>
        </w:rPr>
        <w:t>Белый фон</w:t>
      </w:r>
    </w:p>
    <w:tbl>
      <w:tblPr>
        <w:tblStyle w:val="ab"/>
        <w:tblpPr w:leftFromText="180" w:rightFromText="180" w:vertAnchor="text" w:tblpY="1"/>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tbl>
      <w:tblPr>
        <w:tblStyle w:val="ab"/>
        <w:tblpPr w:leftFromText="180" w:rightFromText="180" w:vertAnchor="text" w:horzAnchor="page" w:tblpX="4558" w:tblpY="46"/>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tbl>
      <w:tblPr>
        <w:tblStyle w:val="ab"/>
        <w:tblpPr w:leftFromText="180" w:rightFromText="180" w:vertAnchor="text" w:horzAnchor="page" w:tblpX="7438" w:tblpY="61"/>
        <w:tblOverlap w:val="never"/>
        <w:tblW w:w="0" w:type="auto"/>
        <w:tblLook w:val="04A0" w:firstRow="1" w:lastRow="0" w:firstColumn="1" w:lastColumn="0" w:noHBand="0" w:noVBand="1"/>
      </w:tblPr>
      <w:tblGrid>
        <w:gridCol w:w="817"/>
        <w:gridCol w:w="851"/>
      </w:tblGrid>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r w:rsidR="00212F77" w:rsidRPr="00212F77" w:rsidTr="00F93FC1">
        <w:tc>
          <w:tcPr>
            <w:tcW w:w="817" w:type="dxa"/>
          </w:tcPr>
          <w:p w:rsidR="00212F77" w:rsidRPr="00212F77" w:rsidRDefault="00212F77" w:rsidP="00F93FC1">
            <w:pPr>
              <w:rPr>
                <w:sz w:val="24"/>
                <w:szCs w:val="24"/>
              </w:rPr>
            </w:pPr>
          </w:p>
          <w:p w:rsidR="00212F77" w:rsidRPr="00212F77" w:rsidRDefault="00212F77" w:rsidP="00F93FC1">
            <w:pPr>
              <w:rPr>
                <w:sz w:val="24"/>
                <w:szCs w:val="24"/>
              </w:rPr>
            </w:pPr>
          </w:p>
        </w:tc>
        <w:tc>
          <w:tcPr>
            <w:tcW w:w="851" w:type="dxa"/>
          </w:tcPr>
          <w:p w:rsidR="00212F77" w:rsidRPr="00212F77" w:rsidRDefault="00212F77" w:rsidP="00F93FC1">
            <w:pPr>
              <w:rPr>
                <w:sz w:val="24"/>
                <w:szCs w:val="24"/>
              </w:rPr>
            </w:pPr>
          </w:p>
        </w:tc>
      </w:tr>
    </w:tbl>
    <w:p w:rsidR="00212F77" w:rsidRPr="00212F77" w:rsidRDefault="00212F77" w:rsidP="00212F77">
      <w:pPr>
        <w:rPr>
          <w:sz w:val="24"/>
          <w:szCs w:val="24"/>
        </w:rPr>
      </w:pPr>
    </w:p>
    <w:p w:rsidR="00212F77" w:rsidRPr="00212F77" w:rsidRDefault="00212F77" w:rsidP="00212F77">
      <w:pPr>
        <w:rPr>
          <w:sz w:val="24"/>
          <w:szCs w:val="24"/>
        </w:rPr>
      </w:pPr>
    </w:p>
    <w:p w:rsidR="00212F77" w:rsidRPr="00212F77" w:rsidRDefault="00212F77" w:rsidP="00212F77">
      <w:pPr>
        <w:rPr>
          <w:sz w:val="24"/>
          <w:szCs w:val="24"/>
        </w:rPr>
      </w:pPr>
    </w:p>
    <w:p w:rsidR="00212F77" w:rsidRPr="00212F77" w:rsidRDefault="00212F77" w:rsidP="00212F77">
      <w:pPr>
        <w:rPr>
          <w:sz w:val="24"/>
          <w:szCs w:val="24"/>
        </w:rPr>
      </w:pPr>
      <w:r w:rsidRPr="00212F77">
        <w:rPr>
          <w:sz w:val="24"/>
          <w:szCs w:val="24"/>
        </w:rPr>
        <w:t>Черный фон</w:t>
      </w:r>
    </w:p>
    <w:tbl>
      <w:tblPr>
        <w:tblStyle w:val="ab"/>
        <w:tblpPr w:leftFromText="180" w:rightFromText="180" w:vertAnchor="text" w:tblpX="-318" w:tblpY="1"/>
        <w:tblOverlap w:val="never"/>
        <w:tblW w:w="0" w:type="auto"/>
        <w:tblLook w:val="04A0" w:firstRow="1" w:lastRow="0" w:firstColumn="1" w:lastColumn="0" w:noHBand="0" w:noVBand="1"/>
      </w:tblPr>
      <w:tblGrid>
        <w:gridCol w:w="1419"/>
        <w:gridCol w:w="1417"/>
        <w:gridCol w:w="1418"/>
        <w:gridCol w:w="1417"/>
        <w:gridCol w:w="1383"/>
      </w:tblGrid>
      <w:tr w:rsidR="00212F77" w:rsidRPr="00212F77" w:rsidTr="00F93FC1">
        <w:tc>
          <w:tcPr>
            <w:tcW w:w="1419" w:type="dxa"/>
          </w:tcPr>
          <w:p w:rsidR="00212F77" w:rsidRPr="00212F77" w:rsidRDefault="00212F77" w:rsidP="00F93FC1">
            <w:pPr>
              <w:rPr>
                <w:sz w:val="24"/>
                <w:szCs w:val="24"/>
              </w:rPr>
            </w:pPr>
            <w:r w:rsidRPr="00212F77">
              <w:rPr>
                <w:sz w:val="24"/>
                <w:szCs w:val="24"/>
              </w:rPr>
              <w:t>1</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2</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3</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4</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5</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6</w:t>
            </w:r>
          </w:p>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r w:rsidR="00212F77" w:rsidRPr="00212F77" w:rsidTr="00F93FC1">
        <w:tc>
          <w:tcPr>
            <w:tcW w:w="1419" w:type="dxa"/>
          </w:tcPr>
          <w:p w:rsidR="00212F77" w:rsidRPr="00212F77" w:rsidRDefault="00212F77" w:rsidP="00F93FC1">
            <w:pPr>
              <w:rPr>
                <w:sz w:val="24"/>
                <w:szCs w:val="24"/>
              </w:rPr>
            </w:pPr>
            <w:r w:rsidRPr="00212F77">
              <w:rPr>
                <w:sz w:val="24"/>
                <w:szCs w:val="24"/>
              </w:rPr>
              <w:t>Сумма ПЦ</w:t>
            </w:r>
          </w:p>
        </w:tc>
        <w:tc>
          <w:tcPr>
            <w:tcW w:w="1417" w:type="dxa"/>
          </w:tcPr>
          <w:p w:rsidR="00212F77" w:rsidRPr="00212F77" w:rsidRDefault="00212F77" w:rsidP="00F93FC1">
            <w:pPr>
              <w:rPr>
                <w:sz w:val="24"/>
                <w:szCs w:val="24"/>
              </w:rPr>
            </w:pPr>
          </w:p>
        </w:tc>
        <w:tc>
          <w:tcPr>
            <w:tcW w:w="1418" w:type="dxa"/>
          </w:tcPr>
          <w:p w:rsidR="00212F77" w:rsidRPr="00212F77" w:rsidRDefault="00212F77" w:rsidP="00F93FC1">
            <w:pPr>
              <w:rPr>
                <w:sz w:val="24"/>
                <w:szCs w:val="24"/>
              </w:rPr>
            </w:pPr>
          </w:p>
        </w:tc>
        <w:tc>
          <w:tcPr>
            <w:tcW w:w="1417" w:type="dxa"/>
          </w:tcPr>
          <w:p w:rsidR="00212F77" w:rsidRPr="00212F77" w:rsidRDefault="00212F77" w:rsidP="00F93FC1">
            <w:pPr>
              <w:rPr>
                <w:sz w:val="24"/>
                <w:szCs w:val="24"/>
              </w:rPr>
            </w:pPr>
          </w:p>
        </w:tc>
        <w:tc>
          <w:tcPr>
            <w:tcW w:w="1383" w:type="dxa"/>
          </w:tcPr>
          <w:p w:rsidR="00212F77" w:rsidRPr="00212F77" w:rsidRDefault="00212F77" w:rsidP="00F93FC1">
            <w:pPr>
              <w:rPr>
                <w:sz w:val="24"/>
                <w:szCs w:val="24"/>
              </w:rPr>
            </w:pPr>
          </w:p>
        </w:tc>
      </w:tr>
    </w:tbl>
    <w:p w:rsidR="00212F77" w:rsidRPr="00212F77" w:rsidRDefault="00212F77" w:rsidP="00212F77">
      <w:pPr>
        <w:rPr>
          <w:sz w:val="24"/>
          <w:szCs w:val="24"/>
        </w:rPr>
      </w:pPr>
      <w:r w:rsidRPr="00212F77">
        <w:rPr>
          <w:sz w:val="24"/>
          <w:szCs w:val="24"/>
        </w:rPr>
        <w:t xml:space="preserve">   Наиболее часто используемые цвета</w:t>
      </w:r>
    </w:p>
    <w:tbl>
      <w:tblPr>
        <w:tblStyle w:val="ab"/>
        <w:tblW w:w="0" w:type="auto"/>
        <w:tblLook w:val="04A0" w:firstRow="1" w:lastRow="0" w:firstColumn="1" w:lastColumn="0" w:noHBand="0" w:noVBand="1"/>
      </w:tblPr>
      <w:tblGrid>
        <w:gridCol w:w="1242"/>
        <w:gridCol w:w="1134"/>
      </w:tblGrid>
      <w:tr w:rsidR="00212F77" w:rsidRPr="00212F77" w:rsidTr="00F93FC1">
        <w:tc>
          <w:tcPr>
            <w:tcW w:w="1242" w:type="dxa"/>
          </w:tcPr>
          <w:p w:rsidR="00212F77" w:rsidRPr="00212F77" w:rsidRDefault="00212F77" w:rsidP="00F93FC1">
            <w:pPr>
              <w:rPr>
                <w:sz w:val="24"/>
                <w:szCs w:val="24"/>
              </w:rPr>
            </w:pPr>
          </w:p>
        </w:tc>
        <w:tc>
          <w:tcPr>
            <w:tcW w:w="1134" w:type="dxa"/>
          </w:tcPr>
          <w:p w:rsidR="00212F77" w:rsidRPr="00212F77" w:rsidRDefault="00212F77" w:rsidP="00F93FC1">
            <w:pPr>
              <w:rPr>
                <w:sz w:val="24"/>
                <w:szCs w:val="24"/>
              </w:rPr>
            </w:pPr>
          </w:p>
        </w:tc>
      </w:tr>
    </w:tbl>
    <w:p w:rsidR="00212F77" w:rsidRDefault="00212F77" w:rsidP="001068EA">
      <w:pPr>
        <w:ind w:firstLine="708"/>
        <w:rPr>
          <w:rFonts w:ascii="Georgia" w:hAnsi="Georgia"/>
          <w:color w:val="000000"/>
          <w:sz w:val="18"/>
          <w:szCs w:val="18"/>
          <w:shd w:val="clear" w:color="auto" w:fill="FFFFFF"/>
        </w:rPr>
      </w:pPr>
      <w:r>
        <w:rPr>
          <w:sz w:val="28"/>
          <w:szCs w:val="28"/>
        </w:rPr>
        <w:br w:type="textWrapping" w:clear="all"/>
      </w:r>
    </w:p>
    <w:p w:rsidR="00212F77" w:rsidRDefault="00212F77" w:rsidP="001068EA">
      <w:pPr>
        <w:ind w:firstLine="708"/>
        <w:rPr>
          <w:rFonts w:ascii="Georgia" w:hAnsi="Georgia"/>
          <w:color w:val="000000"/>
          <w:sz w:val="18"/>
          <w:szCs w:val="18"/>
          <w:shd w:val="clear" w:color="auto" w:fill="FFFFFF"/>
        </w:rPr>
      </w:pPr>
    </w:p>
    <w:p w:rsidR="004C4831" w:rsidRDefault="004C4831" w:rsidP="001068EA">
      <w:pPr>
        <w:ind w:firstLine="708"/>
        <w:rPr>
          <w:rFonts w:ascii="Georgia" w:hAnsi="Georgia"/>
          <w:color w:val="000000"/>
          <w:sz w:val="18"/>
          <w:szCs w:val="18"/>
          <w:shd w:val="clear" w:color="auto" w:fill="FFFFFF"/>
        </w:rPr>
      </w:pPr>
    </w:p>
    <w:p w:rsidR="004C4831" w:rsidRDefault="004C4831" w:rsidP="001068EA">
      <w:pPr>
        <w:ind w:firstLine="708"/>
        <w:rPr>
          <w:rFonts w:ascii="Georgia" w:hAnsi="Georgia"/>
          <w:color w:val="000000"/>
          <w:sz w:val="18"/>
          <w:szCs w:val="18"/>
          <w:shd w:val="clear" w:color="auto" w:fill="FFFFFF"/>
        </w:rPr>
      </w:pPr>
      <w:r>
        <w:rPr>
          <w:rFonts w:ascii="Georgia" w:hAnsi="Georgia"/>
          <w:noProof/>
          <w:color w:val="000000"/>
          <w:sz w:val="18"/>
          <w:szCs w:val="18"/>
          <w:shd w:val="clear" w:color="auto" w:fill="FFFFFF"/>
          <w:lang w:eastAsia="ru-RU"/>
        </w:rPr>
        <w:drawing>
          <wp:inline distT="0" distB="0" distL="0" distR="0">
            <wp:extent cx="3771900" cy="3286125"/>
            <wp:effectExtent l="0" t="0" r="0" b="0"/>
            <wp:docPr id="25" name="Рисунок 25" descr="C:\Users\1\Desktop\мое\Новая папка\WP_20150224_11_03_0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1\Desktop\мое\Новая папка\WP_20150224_11_03_01_Pr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1018" cy="3285357"/>
                    </a:xfrm>
                    <a:prstGeom prst="rect">
                      <a:avLst/>
                    </a:prstGeom>
                    <a:noFill/>
                    <a:ln>
                      <a:noFill/>
                    </a:ln>
                  </pic:spPr>
                </pic:pic>
              </a:graphicData>
            </a:graphic>
          </wp:inline>
        </w:drawing>
      </w:r>
    </w:p>
    <w:p w:rsidR="004C4831" w:rsidRDefault="004C4831" w:rsidP="001068EA">
      <w:pPr>
        <w:ind w:firstLine="708"/>
        <w:rPr>
          <w:rFonts w:ascii="Georgia" w:hAnsi="Georgia"/>
          <w:color w:val="000000"/>
          <w:sz w:val="18"/>
          <w:szCs w:val="18"/>
          <w:shd w:val="clear" w:color="auto" w:fill="FFFFFF"/>
        </w:rPr>
      </w:pPr>
    </w:p>
    <w:p w:rsidR="004C4831" w:rsidRDefault="004C4831" w:rsidP="001068EA">
      <w:pPr>
        <w:ind w:firstLine="708"/>
        <w:rPr>
          <w:rFonts w:ascii="Georgia" w:hAnsi="Georgia"/>
          <w:color w:val="000000"/>
          <w:sz w:val="18"/>
          <w:szCs w:val="18"/>
          <w:shd w:val="clear" w:color="auto" w:fill="FFFFFF"/>
        </w:rPr>
      </w:pPr>
      <w:r>
        <w:rPr>
          <w:rFonts w:ascii="Georgia" w:hAnsi="Georgia"/>
          <w:noProof/>
          <w:color w:val="000000"/>
          <w:sz w:val="18"/>
          <w:szCs w:val="18"/>
          <w:shd w:val="clear" w:color="auto" w:fill="FFFFFF"/>
          <w:lang w:eastAsia="ru-RU"/>
        </w:rPr>
        <w:drawing>
          <wp:inline distT="0" distB="0" distL="0" distR="0">
            <wp:extent cx="5076825" cy="3200400"/>
            <wp:effectExtent l="0" t="0" r="9525" b="0"/>
            <wp:docPr id="26" name="Рисунок 26" descr="C:\Users\1\Desktop\мое\Новая папка\WP_20150224_11_03_49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Desktop\мое\Новая папка\WP_20150224_11_03_49_Pr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6825" cy="3200400"/>
                    </a:xfrm>
                    <a:prstGeom prst="rect">
                      <a:avLst/>
                    </a:prstGeom>
                    <a:noFill/>
                    <a:ln>
                      <a:noFill/>
                    </a:ln>
                  </pic:spPr>
                </pic:pic>
              </a:graphicData>
            </a:graphic>
          </wp:inline>
        </w:drawing>
      </w:r>
    </w:p>
    <w:p w:rsidR="004C4831" w:rsidRDefault="004C4831" w:rsidP="001068EA">
      <w:pPr>
        <w:ind w:firstLine="708"/>
        <w:rPr>
          <w:rFonts w:ascii="Georgia" w:hAnsi="Georgia"/>
          <w:color w:val="000000"/>
          <w:sz w:val="18"/>
          <w:szCs w:val="18"/>
          <w:shd w:val="clear" w:color="auto" w:fill="FFFFFF"/>
        </w:rPr>
      </w:pPr>
    </w:p>
    <w:p w:rsidR="004C4831" w:rsidRDefault="004C4831" w:rsidP="001068EA">
      <w:pPr>
        <w:ind w:firstLine="708"/>
        <w:rPr>
          <w:rFonts w:ascii="Georgia" w:hAnsi="Georgia"/>
          <w:color w:val="000000"/>
          <w:sz w:val="18"/>
          <w:szCs w:val="18"/>
          <w:shd w:val="clear" w:color="auto" w:fill="FFFFFF"/>
        </w:rPr>
      </w:pPr>
      <w:r>
        <w:rPr>
          <w:rFonts w:ascii="Georgia" w:hAnsi="Georgia"/>
          <w:noProof/>
          <w:color w:val="000000"/>
          <w:sz w:val="18"/>
          <w:szCs w:val="18"/>
          <w:shd w:val="clear" w:color="auto" w:fill="FFFFFF"/>
          <w:lang w:eastAsia="ru-RU"/>
        </w:rPr>
        <w:lastRenderedPageBreak/>
        <w:drawing>
          <wp:inline distT="0" distB="0" distL="0" distR="0">
            <wp:extent cx="5057775" cy="3343275"/>
            <wp:effectExtent l="0" t="0" r="9525" b="9525"/>
            <wp:docPr id="27" name="Рисунок 27" descr="C:\Users\1\Desktop\мое\Новая папка\WP_20150224_11_03_33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Desktop\мое\Новая папка\WP_20150224_11_03_33_Pr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55073" cy="3341489"/>
                    </a:xfrm>
                    <a:prstGeom prst="rect">
                      <a:avLst/>
                    </a:prstGeom>
                    <a:noFill/>
                    <a:ln>
                      <a:noFill/>
                    </a:ln>
                  </pic:spPr>
                </pic:pic>
              </a:graphicData>
            </a:graphic>
          </wp:inline>
        </w:drawing>
      </w:r>
    </w:p>
    <w:p w:rsidR="004C4831" w:rsidRDefault="004C4831" w:rsidP="001068EA">
      <w:pPr>
        <w:ind w:firstLine="708"/>
        <w:rPr>
          <w:rFonts w:ascii="Georgia" w:hAnsi="Georgia"/>
          <w:color w:val="000000"/>
          <w:sz w:val="18"/>
          <w:szCs w:val="18"/>
          <w:shd w:val="clear" w:color="auto" w:fill="FFFFFF"/>
        </w:rPr>
      </w:pPr>
    </w:p>
    <w:p w:rsidR="004C4831" w:rsidRDefault="004C4831" w:rsidP="001068EA">
      <w:pPr>
        <w:ind w:firstLine="708"/>
        <w:rPr>
          <w:rFonts w:ascii="Georgia" w:hAnsi="Georgia"/>
          <w:color w:val="000000"/>
          <w:sz w:val="18"/>
          <w:szCs w:val="18"/>
          <w:shd w:val="clear" w:color="auto" w:fill="FFFFFF"/>
        </w:rPr>
      </w:pPr>
      <w:r>
        <w:rPr>
          <w:rFonts w:ascii="Georgia" w:hAnsi="Georgia"/>
          <w:noProof/>
          <w:color w:val="000000"/>
          <w:sz w:val="18"/>
          <w:szCs w:val="18"/>
          <w:shd w:val="clear" w:color="auto" w:fill="FFFFFF"/>
          <w:lang w:eastAsia="ru-RU"/>
        </w:rPr>
        <w:drawing>
          <wp:inline distT="0" distB="0" distL="0" distR="0">
            <wp:extent cx="5057775" cy="3200400"/>
            <wp:effectExtent l="0" t="0" r="9525" b="0"/>
            <wp:docPr id="28" name="Рисунок 28" descr="C:\Users\1\Desktop\мое\Новая папка\WP_20150224_11_03_23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Desktop\мое\Новая папка\WP_20150224_11_03_23_Pr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7775" cy="3200400"/>
                    </a:xfrm>
                    <a:prstGeom prst="rect">
                      <a:avLst/>
                    </a:prstGeom>
                    <a:noFill/>
                    <a:ln>
                      <a:noFill/>
                    </a:ln>
                  </pic:spPr>
                </pic:pic>
              </a:graphicData>
            </a:graphic>
          </wp:inline>
        </w:drawing>
      </w:r>
    </w:p>
    <w:p w:rsidR="008F42F7" w:rsidRDefault="008F42F7" w:rsidP="0079384A">
      <w:pPr>
        <w:rPr>
          <w:rStyle w:val="c0"/>
          <w:rFonts w:ascii="Times New Roman" w:hAnsi="Times New Roman" w:cs="Times New Roman"/>
          <w:color w:val="000000"/>
          <w:sz w:val="28"/>
          <w:szCs w:val="28"/>
          <w:shd w:val="clear" w:color="auto" w:fill="FFFFFF"/>
        </w:rPr>
      </w:pPr>
    </w:p>
    <w:p w:rsidR="004C4831" w:rsidRDefault="004C4831" w:rsidP="00212F77">
      <w:pPr>
        <w:ind w:firstLine="708"/>
        <w:jc w:val="right"/>
        <w:rPr>
          <w:rStyle w:val="c0"/>
          <w:rFonts w:ascii="Times New Roman" w:hAnsi="Times New Roman" w:cs="Times New Roman"/>
          <w:color w:val="000000"/>
          <w:sz w:val="28"/>
          <w:szCs w:val="28"/>
          <w:shd w:val="clear" w:color="auto" w:fill="FFFFFF"/>
        </w:rPr>
      </w:pPr>
    </w:p>
    <w:p w:rsidR="004C4831" w:rsidRDefault="004C4831" w:rsidP="00212F77">
      <w:pPr>
        <w:ind w:firstLine="708"/>
        <w:jc w:val="right"/>
        <w:rPr>
          <w:rStyle w:val="c0"/>
          <w:rFonts w:ascii="Times New Roman" w:hAnsi="Times New Roman" w:cs="Times New Roman"/>
          <w:color w:val="000000"/>
          <w:sz w:val="28"/>
          <w:szCs w:val="28"/>
          <w:shd w:val="clear" w:color="auto" w:fill="FFFFFF"/>
        </w:rPr>
      </w:pPr>
    </w:p>
    <w:p w:rsidR="004C4831" w:rsidRDefault="004C4831" w:rsidP="00212F77">
      <w:pPr>
        <w:ind w:firstLine="708"/>
        <w:jc w:val="right"/>
        <w:rPr>
          <w:rStyle w:val="c0"/>
          <w:rFonts w:ascii="Times New Roman" w:hAnsi="Times New Roman" w:cs="Times New Roman"/>
          <w:color w:val="000000"/>
          <w:sz w:val="28"/>
          <w:szCs w:val="28"/>
          <w:shd w:val="clear" w:color="auto" w:fill="FFFFFF"/>
        </w:rPr>
      </w:pPr>
    </w:p>
    <w:p w:rsidR="004C4831" w:rsidRDefault="004C4831" w:rsidP="00212F77">
      <w:pPr>
        <w:ind w:firstLine="708"/>
        <w:jc w:val="right"/>
        <w:rPr>
          <w:rStyle w:val="c0"/>
          <w:rFonts w:ascii="Times New Roman" w:hAnsi="Times New Roman" w:cs="Times New Roman"/>
          <w:color w:val="000000"/>
          <w:sz w:val="28"/>
          <w:szCs w:val="28"/>
          <w:shd w:val="clear" w:color="auto" w:fill="FFFFFF"/>
        </w:rPr>
      </w:pPr>
    </w:p>
    <w:p w:rsidR="004C4831" w:rsidRDefault="004C4831" w:rsidP="00212F77">
      <w:pPr>
        <w:ind w:firstLine="708"/>
        <w:jc w:val="right"/>
        <w:rPr>
          <w:rStyle w:val="c0"/>
          <w:rFonts w:ascii="Times New Roman" w:hAnsi="Times New Roman" w:cs="Times New Roman"/>
          <w:color w:val="000000"/>
          <w:sz w:val="28"/>
          <w:szCs w:val="28"/>
          <w:shd w:val="clear" w:color="auto" w:fill="FFFFFF"/>
        </w:rPr>
      </w:pPr>
    </w:p>
    <w:p w:rsidR="00212F77" w:rsidRDefault="00212F77" w:rsidP="00212F77">
      <w:pPr>
        <w:ind w:firstLine="708"/>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 xml:space="preserve">(Приложение </w:t>
      </w:r>
      <w:r w:rsidR="00B270BC">
        <w:rPr>
          <w:rStyle w:val="c0"/>
          <w:rFonts w:ascii="Times New Roman" w:hAnsi="Times New Roman" w:cs="Times New Roman"/>
          <w:color w:val="000000"/>
          <w:sz w:val="28"/>
          <w:szCs w:val="28"/>
          <w:shd w:val="clear" w:color="auto" w:fill="FFFFFF"/>
        </w:rPr>
        <w:t>2</w:t>
      </w:r>
      <w:r>
        <w:rPr>
          <w:rStyle w:val="c0"/>
          <w:rFonts w:ascii="Times New Roman" w:hAnsi="Times New Roman" w:cs="Times New Roman"/>
          <w:color w:val="000000"/>
          <w:sz w:val="28"/>
          <w:szCs w:val="28"/>
          <w:shd w:val="clear" w:color="auto" w:fill="FFFFFF"/>
        </w:rPr>
        <w:t>)</w:t>
      </w:r>
    </w:p>
    <w:p w:rsidR="00212F77" w:rsidRDefault="00212F77" w:rsidP="00212F77">
      <w:pPr>
        <w:rPr>
          <w:rFonts w:ascii="Times New Roman" w:hAnsi="Times New Roman"/>
          <w:sz w:val="28"/>
          <w:szCs w:val="28"/>
        </w:rPr>
      </w:pPr>
      <w:r w:rsidRPr="006811C4">
        <w:rPr>
          <w:rFonts w:ascii="Times New Roman" w:hAnsi="Times New Roman"/>
          <w:sz w:val="28"/>
          <w:szCs w:val="28"/>
        </w:rPr>
        <w:t>Психологическое заключение</w:t>
      </w:r>
    </w:p>
    <w:p w:rsidR="00212F77" w:rsidRDefault="00212F77" w:rsidP="00212F77">
      <w:pPr>
        <w:ind w:firstLine="708"/>
        <w:rPr>
          <w:rFonts w:ascii="Times New Roman" w:hAnsi="Times New Roman"/>
          <w:sz w:val="28"/>
          <w:szCs w:val="28"/>
        </w:rPr>
      </w:pPr>
      <w:r w:rsidRPr="007B3BF5">
        <w:rPr>
          <w:rFonts w:ascii="Times New Roman" w:hAnsi="Times New Roman"/>
          <w:sz w:val="28"/>
          <w:szCs w:val="28"/>
        </w:rPr>
        <w:t xml:space="preserve">По запросу </w:t>
      </w:r>
      <w:r>
        <w:rPr>
          <w:rFonts w:ascii="Times New Roman" w:hAnsi="Times New Roman"/>
          <w:sz w:val="28"/>
          <w:szCs w:val="28"/>
        </w:rPr>
        <w:t xml:space="preserve"> родителей </w:t>
      </w:r>
      <w:r w:rsidRPr="007B3BF5">
        <w:rPr>
          <w:rFonts w:ascii="Times New Roman" w:hAnsi="Times New Roman"/>
          <w:sz w:val="28"/>
          <w:szCs w:val="28"/>
        </w:rPr>
        <w:t xml:space="preserve">проведена диагностика   </w:t>
      </w:r>
      <w:r>
        <w:rPr>
          <w:rFonts w:ascii="Times New Roman" w:hAnsi="Times New Roman"/>
          <w:sz w:val="28"/>
          <w:szCs w:val="28"/>
        </w:rPr>
        <w:t xml:space="preserve">Петрову Ивану Ивановичу  28.10. 2008  года рождения </w:t>
      </w:r>
      <w:r w:rsidRPr="007B3BF5">
        <w:rPr>
          <w:rFonts w:ascii="Times New Roman" w:hAnsi="Times New Roman"/>
          <w:sz w:val="28"/>
          <w:szCs w:val="28"/>
        </w:rPr>
        <w:t xml:space="preserve">на </w:t>
      </w:r>
      <w:r>
        <w:rPr>
          <w:rFonts w:ascii="Times New Roman" w:hAnsi="Times New Roman"/>
          <w:sz w:val="28"/>
          <w:szCs w:val="28"/>
        </w:rPr>
        <w:t xml:space="preserve"> определение эмоционально-волевой</w:t>
      </w:r>
      <w:r w:rsidRPr="007B3BF5">
        <w:rPr>
          <w:rFonts w:ascii="Times New Roman" w:hAnsi="Times New Roman"/>
          <w:sz w:val="28"/>
          <w:szCs w:val="28"/>
        </w:rPr>
        <w:t>, личностн</w:t>
      </w:r>
      <w:r>
        <w:rPr>
          <w:rFonts w:ascii="Times New Roman" w:hAnsi="Times New Roman"/>
          <w:sz w:val="28"/>
          <w:szCs w:val="28"/>
        </w:rPr>
        <w:t>ойи интеллектуальной сферы</w:t>
      </w:r>
      <w:r w:rsidRPr="007B3BF5">
        <w:rPr>
          <w:rFonts w:ascii="Times New Roman" w:hAnsi="Times New Roman"/>
          <w:sz w:val="28"/>
          <w:szCs w:val="28"/>
        </w:rPr>
        <w:t>.</w:t>
      </w:r>
    </w:p>
    <w:p w:rsidR="00212F77" w:rsidRPr="007B3BF5" w:rsidRDefault="00212F77" w:rsidP="00212F77">
      <w:pPr>
        <w:ind w:firstLine="708"/>
        <w:rPr>
          <w:rFonts w:ascii="Times New Roman" w:hAnsi="Times New Roman"/>
          <w:sz w:val="28"/>
          <w:szCs w:val="28"/>
        </w:rPr>
      </w:pPr>
      <w:r>
        <w:rPr>
          <w:rFonts w:ascii="Times New Roman" w:hAnsi="Times New Roman"/>
          <w:sz w:val="28"/>
          <w:szCs w:val="28"/>
        </w:rPr>
        <w:t>При обследовании были использованы следующие методики:</w:t>
      </w:r>
    </w:p>
    <w:p w:rsidR="00212F77" w:rsidRPr="00023F16" w:rsidRDefault="00212F77" w:rsidP="00212F77">
      <w:pPr>
        <w:numPr>
          <w:ilvl w:val="0"/>
          <w:numId w:val="13"/>
        </w:numPr>
        <w:spacing w:after="0" w:line="240" w:lineRule="auto"/>
        <w:ind w:left="357" w:hanging="357"/>
        <w:jc w:val="both"/>
        <w:rPr>
          <w:rFonts w:ascii="Times New Roman" w:hAnsi="Times New Roman"/>
          <w:b/>
          <w:sz w:val="28"/>
          <w:szCs w:val="28"/>
        </w:rPr>
      </w:pPr>
      <w:r w:rsidRPr="00023F16">
        <w:rPr>
          <w:rFonts w:ascii="Times New Roman" w:hAnsi="Times New Roman"/>
          <w:b/>
          <w:sz w:val="28"/>
          <w:szCs w:val="28"/>
        </w:rPr>
        <w:t>Цветовое зеркало</w:t>
      </w:r>
    </w:p>
    <w:p w:rsidR="00212F77" w:rsidRDefault="00212F77" w:rsidP="00212F77">
      <w:pPr>
        <w:numPr>
          <w:ilvl w:val="0"/>
          <w:numId w:val="13"/>
        </w:numPr>
        <w:spacing w:after="0" w:line="240" w:lineRule="auto"/>
        <w:ind w:left="357" w:hanging="357"/>
        <w:jc w:val="both"/>
        <w:rPr>
          <w:rFonts w:ascii="Times New Roman" w:hAnsi="Times New Roman"/>
          <w:b/>
          <w:sz w:val="28"/>
          <w:szCs w:val="28"/>
        </w:rPr>
      </w:pPr>
      <w:r>
        <w:rPr>
          <w:rFonts w:ascii="Times New Roman" w:hAnsi="Times New Roman"/>
          <w:b/>
          <w:sz w:val="28"/>
          <w:szCs w:val="28"/>
        </w:rPr>
        <w:t>Проективный графический тест  «Дерево»</w:t>
      </w:r>
    </w:p>
    <w:p w:rsidR="00212F77" w:rsidRPr="008A7B02" w:rsidRDefault="00212F77" w:rsidP="00212F77">
      <w:pPr>
        <w:numPr>
          <w:ilvl w:val="0"/>
          <w:numId w:val="13"/>
        </w:numPr>
        <w:spacing w:after="0" w:line="240" w:lineRule="auto"/>
        <w:ind w:left="357" w:hanging="357"/>
        <w:jc w:val="both"/>
        <w:rPr>
          <w:rFonts w:ascii="Times New Roman" w:hAnsi="Times New Roman"/>
          <w:sz w:val="28"/>
          <w:szCs w:val="28"/>
        </w:rPr>
      </w:pPr>
      <w:r>
        <w:rPr>
          <w:rFonts w:ascii="Times New Roman" w:hAnsi="Times New Roman"/>
          <w:b/>
          <w:sz w:val="28"/>
          <w:szCs w:val="28"/>
        </w:rPr>
        <w:t>Методика «Цветовой тест отношений»</w:t>
      </w:r>
    </w:p>
    <w:p w:rsidR="00212F77" w:rsidRDefault="00212F77" w:rsidP="00212F77">
      <w:pPr>
        <w:numPr>
          <w:ilvl w:val="0"/>
          <w:numId w:val="13"/>
        </w:numPr>
        <w:spacing w:after="0" w:line="240" w:lineRule="auto"/>
        <w:ind w:left="357" w:hanging="357"/>
        <w:jc w:val="both"/>
        <w:rPr>
          <w:rFonts w:ascii="Times New Roman" w:hAnsi="Times New Roman"/>
          <w:b/>
          <w:sz w:val="28"/>
          <w:szCs w:val="28"/>
        </w:rPr>
      </w:pPr>
      <w:r>
        <w:rPr>
          <w:rFonts w:ascii="Times New Roman" w:hAnsi="Times New Roman"/>
          <w:b/>
          <w:sz w:val="28"/>
          <w:szCs w:val="28"/>
        </w:rPr>
        <w:t>Методика «Человек под дождем»</w:t>
      </w:r>
    </w:p>
    <w:p w:rsidR="00212F77" w:rsidRPr="00517F32" w:rsidRDefault="00212F77" w:rsidP="00212F77">
      <w:pPr>
        <w:numPr>
          <w:ilvl w:val="0"/>
          <w:numId w:val="13"/>
        </w:numPr>
        <w:spacing w:after="0" w:line="240" w:lineRule="auto"/>
        <w:ind w:left="357" w:hanging="357"/>
        <w:jc w:val="both"/>
        <w:rPr>
          <w:rFonts w:ascii="Times New Roman" w:hAnsi="Times New Roman"/>
          <w:b/>
          <w:sz w:val="28"/>
          <w:szCs w:val="28"/>
        </w:rPr>
      </w:pPr>
      <w:r>
        <w:rPr>
          <w:rFonts w:ascii="Times New Roman" w:hAnsi="Times New Roman"/>
          <w:b/>
          <w:sz w:val="28"/>
          <w:szCs w:val="28"/>
        </w:rPr>
        <w:t>Методика исследования интеллекта Векслера.</w:t>
      </w:r>
    </w:p>
    <w:p w:rsidR="00212F77" w:rsidRDefault="00212F77" w:rsidP="00212F77">
      <w:pPr>
        <w:jc w:val="center"/>
        <w:rPr>
          <w:rFonts w:ascii="Times New Roman" w:hAnsi="Times New Roman"/>
          <w:b/>
          <w:sz w:val="28"/>
          <w:szCs w:val="28"/>
        </w:rPr>
      </w:pPr>
    </w:p>
    <w:p w:rsidR="00212F77" w:rsidRDefault="00212F77" w:rsidP="00212F77">
      <w:pPr>
        <w:jc w:val="center"/>
        <w:rPr>
          <w:rFonts w:ascii="Times New Roman" w:hAnsi="Times New Roman"/>
          <w:b/>
          <w:sz w:val="28"/>
          <w:szCs w:val="28"/>
        </w:rPr>
      </w:pPr>
      <w:r>
        <w:rPr>
          <w:rFonts w:ascii="Times New Roman" w:hAnsi="Times New Roman"/>
          <w:b/>
          <w:sz w:val="28"/>
          <w:szCs w:val="28"/>
        </w:rPr>
        <w:t>Заключение</w:t>
      </w:r>
    </w:p>
    <w:p w:rsidR="00212F77" w:rsidRDefault="00212F77" w:rsidP="00212F77">
      <w:pPr>
        <w:ind w:firstLine="708"/>
        <w:jc w:val="both"/>
        <w:rPr>
          <w:rFonts w:ascii="Times New Roman" w:hAnsi="Times New Roman"/>
          <w:sz w:val="28"/>
          <w:szCs w:val="28"/>
        </w:rPr>
      </w:pPr>
      <w:r>
        <w:rPr>
          <w:rFonts w:ascii="Times New Roman" w:hAnsi="Times New Roman"/>
          <w:sz w:val="28"/>
          <w:szCs w:val="28"/>
        </w:rPr>
        <w:t>Иван  пытается отказаться от  прежнего травмирующего убеждения.  Интеллектуальная сфера сохранна, но нарушена эмоционально-волевая сфера.</w:t>
      </w:r>
    </w:p>
    <w:p w:rsidR="00212F77" w:rsidRPr="003D4756" w:rsidRDefault="00212F77" w:rsidP="00212F77">
      <w:pPr>
        <w:ind w:firstLine="708"/>
        <w:jc w:val="both"/>
        <w:rPr>
          <w:rFonts w:ascii="Times New Roman" w:hAnsi="Times New Roman"/>
          <w:sz w:val="28"/>
          <w:szCs w:val="28"/>
        </w:rPr>
      </w:pPr>
      <w:r>
        <w:rPr>
          <w:rFonts w:ascii="Times New Roman" w:hAnsi="Times New Roman"/>
          <w:sz w:val="28"/>
          <w:szCs w:val="28"/>
        </w:rPr>
        <w:t xml:space="preserve">Ивану нравится быть на людях, общаться с другими, постоянно расширять свои познания. В школе </w:t>
      </w:r>
      <w:proofErr w:type="gramStart"/>
      <w:r>
        <w:rPr>
          <w:rFonts w:ascii="Times New Roman" w:hAnsi="Times New Roman"/>
          <w:sz w:val="28"/>
          <w:szCs w:val="28"/>
        </w:rPr>
        <w:t>рассеян</w:t>
      </w:r>
      <w:proofErr w:type="gramEnd"/>
      <w:r>
        <w:rPr>
          <w:rFonts w:ascii="Times New Roman" w:hAnsi="Times New Roman"/>
          <w:sz w:val="28"/>
          <w:szCs w:val="28"/>
        </w:rPr>
        <w:t xml:space="preserve">, так как не успевает до конца пережить все впечатления дня. </w:t>
      </w:r>
      <w:proofErr w:type="gramStart"/>
      <w:r>
        <w:rPr>
          <w:rFonts w:ascii="Times New Roman" w:hAnsi="Times New Roman"/>
          <w:sz w:val="28"/>
          <w:szCs w:val="28"/>
        </w:rPr>
        <w:t>Обижен</w:t>
      </w:r>
      <w:proofErr w:type="gramEnd"/>
      <w:r>
        <w:rPr>
          <w:rFonts w:ascii="Times New Roman" w:hAnsi="Times New Roman"/>
          <w:sz w:val="28"/>
          <w:szCs w:val="28"/>
        </w:rPr>
        <w:t xml:space="preserve"> на людей. Отрицает всякое насилие. Стремления и желания на данный момент заторможены, так как нет поддержки со стороны окружающих его людей. Использует окружающих в качестве публики, хочет, чтобы его взгляды стали общепринятыми.  Часто поступает совершенно неожиданно. Действует спонтанно. </w:t>
      </w:r>
      <w:proofErr w:type="gramStart"/>
      <w:r>
        <w:rPr>
          <w:rFonts w:ascii="Times New Roman" w:hAnsi="Times New Roman"/>
          <w:sz w:val="28"/>
          <w:szCs w:val="28"/>
        </w:rPr>
        <w:t>Находчив</w:t>
      </w:r>
      <w:proofErr w:type="gramEnd"/>
      <w:r>
        <w:rPr>
          <w:rFonts w:ascii="Times New Roman" w:hAnsi="Times New Roman"/>
          <w:sz w:val="28"/>
          <w:szCs w:val="28"/>
        </w:rPr>
        <w:t xml:space="preserve">, но не всегда в состоянии соответствующим образом использовать найденное. Может реагировать весьма темпераментно, быть агрессивным. Хочет расположить к себе окружающих всеми известными для него способами, хочет, чтобы его заметили. Чувствует себя непризнанным и нуждается в людях, которые поднимали бы его образ. Ищет себе замещающий мир, уходя от суровой действительности. </w:t>
      </w:r>
      <w:proofErr w:type="gramStart"/>
      <w:r>
        <w:rPr>
          <w:rFonts w:ascii="Times New Roman" w:hAnsi="Times New Roman"/>
          <w:sz w:val="28"/>
          <w:szCs w:val="28"/>
        </w:rPr>
        <w:t>Импульсивен</w:t>
      </w:r>
      <w:proofErr w:type="gramEnd"/>
      <w:r>
        <w:rPr>
          <w:rFonts w:ascii="Times New Roman" w:hAnsi="Times New Roman"/>
          <w:sz w:val="28"/>
          <w:szCs w:val="28"/>
        </w:rPr>
        <w:t>, тревожен, с низкой самооценкой.  Базовые потребности не удовлетворены (потребность в безопасности, безусловной любви, потребность быть собой, свободное выражение себя, раскрытие способностей).  Присутствуют депрессивные  тенденции. Испытывает неопределенность представлений о будущем, ощущает себя в тупике.</w:t>
      </w:r>
    </w:p>
    <w:p w:rsidR="00212F77" w:rsidRDefault="00212F77" w:rsidP="00212F77">
      <w:pPr>
        <w:ind w:firstLine="708"/>
        <w:jc w:val="both"/>
        <w:rPr>
          <w:rFonts w:ascii="Times New Roman" w:hAnsi="Times New Roman"/>
          <w:sz w:val="28"/>
          <w:szCs w:val="28"/>
        </w:rPr>
      </w:pPr>
      <w:r>
        <w:rPr>
          <w:rFonts w:ascii="Times New Roman" w:hAnsi="Times New Roman"/>
          <w:sz w:val="28"/>
          <w:szCs w:val="28"/>
        </w:rPr>
        <w:lastRenderedPageBreak/>
        <w:t xml:space="preserve">Коэффициент  интеллекта определялся с помощью теста Векслера. Общий показатель равен  </w:t>
      </w:r>
      <w:r>
        <w:rPr>
          <w:rFonts w:ascii="Times New Roman" w:hAnsi="Times New Roman"/>
          <w:sz w:val="28"/>
          <w:szCs w:val="28"/>
          <w:lang w:val="en-US"/>
        </w:rPr>
        <w:t>IQ</w:t>
      </w:r>
      <w:r>
        <w:rPr>
          <w:rFonts w:ascii="Times New Roman" w:hAnsi="Times New Roman"/>
          <w:sz w:val="28"/>
          <w:szCs w:val="28"/>
        </w:rPr>
        <w:t xml:space="preserve"> = 119, что свидетельствует о хорошей норме развития. Невербальный интеллект (</w:t>
      </w:r>
      <w:r>
        <w:rPr>
          <w:rFonts w:ascii="Times New Roman" w:hAnsi="Times New Roman"/>
          <w:sz w:val="28"/>
          <w:szCs w:val="28"/>
          <w:lang w:val="en-US"/>
        </w:rPr>
        <w:t>IQ</w:t>
      </w:r>
      <w:r>
        <w:rPr>
          <w:rFonts w:ascii="Times New Roman" w:hAnsi="Times New Roman"/>
          <w:sz w:val="28"/>
          <w:szCs w:val="28"/>
        </w:rPr>
        <w:t xml:space="preserve"> =62) и вербальный интеллект (</w:t>
      </w:r>
      <w:r>
        <w:rPr>
          <w:rFonts w:ascii="Times New Roman" w:hAnsi="Times New Roman"/>
          <w:sz w:val="28"/>
          <w:szCs w:val="28"/>
          <w:lang w:val="en-US"/>
        </w:rPr>
        <w:t>IQ</w:t>
      </w:r>
      <w:r>
        <w:rPr>
          <w:rFonts w:ascii="Times New Roman" w:hAnsi="Times New Roman"/>
          <w:sz w:val="28"/>
          <w:szCs w:val="28"/>
        </w:rPr>
        <w:t xml:space="preserve"> =64) </w:t>
      </w:r>
      <w:proofErr w:type="gramStart"/>
      <w:r>
        <w:rPr>
          <w:rFonts w:ascii="Times New Roman" w:hAnsi="Times New Roman"/>
          <w:sz w:val="28"/>
          <w:szCs w:val="28"/>
        </w:rPr>
        <w:t>развиты</w:t>
      </w:r>
      <w:proofErr w:type="gramEnd"/>
      <w:r>
        <w:rPr>
          <w:rFonts w:ascii="Times New Roman" w:hAnsi="Times New Roman"/>
          <w:sz w:val="28"/>
          <w:szCs w:val="28"/>
        </w:rPr>
        <w:t xml:space="preserve"> равномерно.</w:t>
      </w:r>
    </w:p>
    <w:p w:rsidR="00212F77" w:rsidRDefault="00212F77" w:rsidP="00212F77">
      <w:pPr>
        <w:ind w:firstLine="708"/>
        <w:rPr>
          <w:rFonts w:ascii="Times New Roman" w:hAnsi="Times New Roman"/>
          <w:sz w:val="28"/>
          <w:szCs w:val="28"/>
        </w:rPr>
      </w:pPr>
      <w:r>
        <w:rPr>
          <w:rFonts w:ascii="Times New Roman" w:hAnsi="Times New Roman"/>
          <w:sz w:val="28"/>
          <w:szCs w:val="28"/>
        </w:rPr>
        <w:t xml:space="preserve">Ивану необходимы занятия с педагогом-психологом по  коррекции эмоционально-волевой и личностной сферы.  </w:t>
      </w:r>
    </w:p>
    <w:p w:rsidR="00212F77" w:rsidRPr="005031F2" w:rsidRDefault="00212F77" w:rsidP="00212F77">
      <w:pPr>
        <w:jc w:val="both"/>
        <w:rPr>
          <w:rFonts w:ascii="Times New Roman" w:hAnsi="Times New Roman"/>
          <w:sz w:val="28"/>
          <w:szCs w:val="28"/>
        </w:rPr>
      </w:pPr>
    </w:p>
    <w:p w:rsidR="00212F77" w:rsidRPr="005031F2" w:rsidRDefault="00212F77" w:rsidP="00212F77">
      <w:pPr>
        <w:jc w:val="both"/>
        <w:rPr>
          <w:rFonts w:ascii="Times New Roman" w:hAnsi="Times New Roman"/>
          <w:sz w:val="28"/>
          <w:szCs w:val="28"/>
        </w:rPr>
      </w:pPr>
      <w:r w:rsidRPr="005031F2">
        <w:rPr>
          <w:rFonts w:ascii="Times New Roman" w:hAnsi="Times New Roman"/>
          <w:sz w:val="28"/>
          <w:szCs w:val="28"/>
        </w:rPr>
        <w:t>Педагог</w:t>
      </w:r>
      <w:r>
        <w:rPr>
          <w:rFonts w:ascii="Times New Roman" w:hAnsi="Times New Roman"/>
          <w:sz w:val="28"/>
          <w:szCs w:val="28"/>
        </w:rPr>
        <w:t xml:space="preserve"> - психолог              </w:t>
      </w:r>
      <w:r w:rsidR="00CF0ECE">
        <w:rPr>
          <w:rFonts w:ascii="Times New Roman" w:hAnsi="Times New Roman"/>
          <w:sz w:val="28"/>
          <w:szCs w:val="28"/>
        </w:rPr>
        <w:t xml:space="preserve">                                                </w:t>
      </w:r>
      <w:r>
        <w:rPr>
          <w:rFonts w:ascii="Times New Roman" w:hAnsi="Times New Roman"/>
          <w:sz w:val="28"/>
          <w:szCs w:val="28"/>
        </w:rPr>
        <w:t xml:space="preserve"> </w:t>
      </w:r>
      <w:r w:rsidRPr="005031F2">
        <w:rPr>
          <w:rFonts w:ascii="Times New Roman" w:hAnsi="Times New Roman"/>
          <w:sz w:val="28"/>
          <w:szCs w:val="28"/>
        </w:rPr>
        <w:t xml:space="preserve"> Попова Н.А.</w:t>
      </w:r>
    </w:p>
    <w:p w:rsidR="00212F77" w:rsidRDefault="00212F77"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212F77">
      <w:pPr>
        <w:ind w:firstLine="708"/>
        <w:rPr>
          <w:rStyle w:val="c0"/>
          <w:rFonts w:ascii="Times New Roman" w:hAnsi="Times New Roman" w:cs="Times New Roman"/>
          <w:color w:val="000000"/>
          <w:sz w:val="28"/>
          <w:szCs w:val="28"/>
          <w:shd w:val="clear" w:color="auto" w:fill="FFFFFF"/>
        </w:rPr>
      </w:pPr>
    </w:p>
    <w:p w:rsidR="0005779A" w:rsidRDefault="0005779A" w:rsidP="00F93FC1">
      <w:pPr>
        <w:rPr>
          <w:rStyle w:val="c0"/>
          <w:rFonts w:ascii="Times New Roman" w:hAnsi="Times New Roman" w:cs="Times New Roman"/>
          <w:color w:val="000000"/>
          <w:sz w:val="28"/>
          <w:szCs w:val="28"/>
          <w:shd w:val="clear" w:color="auto" w:fill="FFFFFF"/>
        </w:rPr>
      </w:pPr>
    </w:p>
    <w:p w:rsidR="0005779A" w:rsidRDefault="0005779A" w:rsidP="0005779A">
      <w:pPr>
        <w:ind w:firstLine="708"/>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lastRenderedPageBreak/>
        <w:t>(Приложение 3)</w:t>
      </w: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7" name="Рисунок 7" descr="F:\опыт\WP_20180215_14_47_5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опыт\WP_20180215_14_47_50_Pr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8" name="Рисунок 8" descr="F:\опыт\WP_20180215_14_48_23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опыт\WP_20180215_14_48_23_Pr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940425" cy="3341489"/>
            <wp:effectExtent l="0" t="0" r="3175" b="0"/>
            <wp:docPr id="9" name="Рисунок 9" descr="F:\опыт\WP_20180215_14_45_2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опыт\WP_20180215_14_45_25_Pr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10" name="Рисунок 10" descr="F:\опыт\WP_20180215_14_44_3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опыт\WP_20180215_14_44_31_Pr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940425" cy="3341489"/>
            <wp:effectExtent l="0" t="0" r="3175" b="0"/>
            <wp:docPr id="11" name="Рисунок 11" descr="F:\опыт\WP_20180215_14_43_3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опыт\WP_20180215_14_43_35_Pro.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12" name="Рисунок 12" descr="F:\опыт\WP_20180215_14_42_3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опыт\WP_20180215_14_42_30_Pro.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940425" cy="3341489"/>
            <wp:effectExtent l="0" t="0" r="3175" b="0"/>
            <wp:docPr id="13" name="Рисунок 13" descr="F:\опыт\WP_20180215_14_24_57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опыт\WP_20180215_14_24_57_Pro.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15" name="Рисунок 15" descr="F:\опыт\WP_20180215_14_23_5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опыт\WP_20180215_14_23_54_Pro.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940425" cy="3341489"/>
            <wp:effectExtent l="0" t="0" r="3175" b="0"/>
            <wp:docPr id="16" name="Рисунок 16" descr="F:\опыт\WP_20180215_14_22_1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опыт\WP_20180215_14_22_10_Pro.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jc w:val="both"/>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CF0ECE" w:rsidRDefault="00CF0ECE" w:rsidP="00DF7F24">
      <w:pPr>
        <w:jc w:val="right"/>
        <w:rPr>
          <w:rStyle w:val="c0"/>
          <w:rFonts w:ascii="Times New Roman" w:hAnsi="Times New Roman" w:cs="Times New Roman"/>
          <w:color w:val="000000"/>
          <w:sz w:val="28"/>
          <w:szCs w:val="28"/>
          <w:shd w:val="clear" w:color="auto" w:fill="FFFFFF"/>
        </w:rPr>
      </w:pPr>
    </w:p>
    <w:p w:rsidR="003D628F" w:rsidRDefault="00DF7F24" w:rsidP="00DF7F24">
      <w:pPr>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(П</w:t>
      </w:r>
      <w:r w:rsidR="003D628F">
        <w:rPr>
          <w:rStyle w:val="c0"/>
          <w:rFonts w:ascii="Times New Roman" w:hAnsi="Times New Roman" w:cs="Times New Roman"/>
          <w:color w:val="000000"/>
          <w:sz w:val="28"/>
          <w:szCs w:val="28"/>
          <w:shd w:val="clear" w:color="auto" w:fill="FFFFFF"/>
        </w:rPr>
        <w:t>риложение 4)</w:t>
      </w:r>
    </w:p>
    <w:p w:rsidR="00707A05" w:rsidRDefault="00611282" w:rsidP="00611282">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17" name="Рисунок 17" descr="F:\опыт\WP_20180215_14_12_4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опыт\WP_20180215_14_12_41_Pro.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rPr>
          <w:rStyle w:val="c0"/>
          <w:rFonts w:ascii="Times New Roman" w:hAnsi="Times New Roman" w:cs="Times New Roman"/>
          <w:color w:val="000000"/>
          <w:sz w:val="28"/>
          <w:szCs w:val="28"/>
          <w:shd w:val="clear" w:color="auto" w:fill="FFFFFF"/>
        </w:rPr>
      </w:pPr>
    </w:p>
    <w:p w:rsidR="00611282" w:rsidRDefault="00611282" w:rsidP="00611282">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18" name="Рисунок 18" descr="F:\опыт\WP_20180215_14_13_1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опыт\WP_20180215_14_13_14_Pro.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5940425" cy="3341489"/>
            <wp:effectExtent l="0" t="0" r="3175" b="0"/>
            <wp:docPr id="20" name="Рисунок 20" descr="F:\опыт\WP_20180215_14_14_06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опыт\WP_20180215_14_14_06_Pro.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3D628F" w:rsidRDefault="003D628F" w:rsidP="001068EA">
      <w:pPr>
        <w:ind w:firstLine="708"/>
        <w:rPr>
          <w:rStyle w:val="c0"/>
          <w:rFonts w:ascii="Times New Roman" w:hAnsi="Times New Roman" w:cs="Times New Roman"/>
          <w:color w:val="000000"/>
          <w:sz w:val="28"/>
          <w:szCs w:val="28"/>
          <w:shd w:val="clear" w:color="auto" w:fill="FFFFFF"/>
        </w:rPr>
      </w:pPr>
    </w:p>
    <w:p w:rsidR="003D628F" w:rsidRDefault="003D628F" w:rsidP="001068EA">
      <w:pPr>
        <w:ind w:firstLine="708"/>
        <w:rPr>
          <w:rStyle w:val="c0"/>
          <w:rFonts w:ascii="Times New Roman" w:hAnsi="Times New Roman" w:cs="Times New Roman"/>
          <w:color w:val="000000"/>
          <w:sz w:val="28"/>
          <w:szCs w:val="28"/>
          <w:shd w:val="clear" w:color="auto" w:fill="FFFFFF"/>
        </w:rPr>
      </w:pPr>
    </w:p>
    <w:p w:rsidR="003D628F" w:rsidRDefault="003D628F" w:rsidP="001068EA">
      <w:pPr>
        <w:ind w:firstLine="708"/>
        <w:rPr>
          <w:rStyle w:val="c0"/>
          <w:rFonts w:ascii="Times New Roman" w:hAnsi="Times New Roman" w:cs="Times New Roman"/>
          <w:color w:val="000000"/>
          <w:sz w:val="28"/>
          <w:szCs w:val="28"/>
          <w:shd w:val="clear" w:color="auto" w:fill="FFFFFF"/>
        </w:rPr>
      </w:pPr>
    </w:p>
    <w:p w:rsidR="003D628F" w:rsidRDefault="003D628F" w:rsidP="001068EA">
      <w:pPr>
        <w:ind w:firstLine="708"/>
        <w:rPr>
          <w:rStyle w:val="c0"/>
          <w:rFonts w:ascii="Times New Roman" w:hAnsi="Times New Roman" w:cs="Times New Roman"/>
          <w:color w:val="000000"/>
          <w:sz w:val="28"/>
          <w:szCs w:val="28"/>
          <w:shd w:val="clear" w:color="auto" w:fill="FFFFFF"/>
        </w:rPr>
      </w:pPr>
    </w:p>
    <w:p w:rsidR="003D628F" w:rsidRDefault="003D628F" w:rsidP="001068EA">
      <w:pPr>
        <w:ind w:firstLine="708"/>
        <w:rPr>
          <w:rStyle w:val="c0"/>
          <w:rFonts w:ascii="Times New Roman" w:hAnsi="Times New Roman" w:cs="Times New Roman"/>
          <w:color w:val="000000"/>
          <w:sz w:val="28"/>
          <w:szCs w:val="28"/>
          <w:shd w:val="clear" w:color="auto" w:fill="FFFFFF"/>
        </w:rPr>
      </w:pPr>
    </w:p>
    <w:p w:rsidR="003D628F" w:rsidRDefault="003D628F"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3D628F" w:rsidRDefault="003D628F" w:rsidP="003D628F">
      <w:pPr>
        <w:ind w:firstLine="708"/>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(Приложение5)</w:t>
      </w:r>
    </w:p>
    <w:p w:rsidR="003D628F" w:rsidRDefault="00611282" w:rsidP="00611282">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21" name="Рисунок 21" descr="F:\опыт\WP_20180215_14_20_23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опыт\WP_20180215_14_20_23_Pro.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611282" w:rsidRDefault="00611282"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CF0ECE" w:rsidRDefault="00CF0ECE" w:rsidP="00611282">
      <w:pPr>
        <w:rPr>
          <w:rStyle w:val="c0"/>
          <w:rFonts w:ascii="Times New Roman" w:hAnsi="Times New Roman" w:cs="Times New Roman"/>
          <w:color w:val="000000"/>
          <w:sz w:val="28"/>
          <w:szCs w:val="28"/>
          <w:shd w:val="clear" w:color="auto" w:fill="FFFFFF"/>
        </w:rPr>
      </w:pPr>
    </w:p>
    <w:p w:rsidR="003D628F" w:rsidRDefault="003D628F" w:rsidP="003D628F">
      <w:pPr>
        <w:ind w:firstLine="708"/>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lastRenderedPageBreak/>
        <w:t>(Приложение 6)</w:t>
      </w:r>
    </w:p>
    <w:p w:rsidR="003D628F" w:rsidRDefault="004C4831" w:rsidP="004C4831">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5940425" cy="3341489"/>
            <wp:effectExtent l="0" t="0" r="3175" b="0"/>
            <wp:docPr id="23" name="Рисунок 23" descr="F:\опыт\WP_20180215_14_18_21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опыт\WP_20180215_14_18_21_Pro.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3D628F" w:rsidRDefault="004C4831" w:rsidP="003D628F">
      <w:pPr>
        <w:ind w:firstLine="708"/>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drawing>
          <wp:inline distT="0" distB="0" distL="0" distR="0">
            <wp:extent cx="3962400" cy="4295775"/>
            <wp:effectExtent l="0" t="0" r="0" b="9525"/>
            <wp:docPr id="22" name="Рисунок 22" descr="F:\опыт\WP_20180215_14_14_44_Pro__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опыт\WP_20180215_14_14_44_Pro__highre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61474" cy="4294771"/>
                    </a:xfrm>
                    <a:prstGeom prst="rect">
                      <a:avLst/>
                    </a:prstGeom>
                    <a:noFill/>
                    <a:ln>
                      <a:noFill/>
                    </a:ln>
                  </pic:spPr>
                </pic:pic>
              </a:graphicData>
            </a:graphic>
          </wp:inline>
        </w:drawing>
      </w:r>
    </w:p>
    <w:p w:rsidR="003D628F" w:rsidRDefault="004C4831" w:rsidP="004C4831">
      <w:pPr>
        <w:rPr>
          <w:rStyle w:val="c0"/>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shd w:val="clear" w:color="auto" w:fill="FFFFFF"/>
          <w:lang w:eastAsia="ru-RU"/>
        </w:rPr>
        <w:lastRenderedPageBreak/>
        <w:drawing>
          <wp:inline distT="0" distB="0" distL="0" distR="0">
            <wp:extent cx="3190875" cy="4286250"/>
            <wp:effectExtent l="0" t="0" r="9525" b="0"/>
            <wp:docPr id="24" name="Рисунок 24" descr="F:\опыт\WP_20180215_14_17_36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опыт\WP_20180215_14_17_36_Pro.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90129" cy="4285248"/>
                    </a:xfrm>
                    <a:prstGeom prst="rect">
                      <a:avLst/>
                    </a:prstGeom>
                    <a:noFill/>
                    <a:ln>
                      <a:noFill/>
                    </a:ln>
                  </pic:spPr>
                </pic:pic>
              </a:graphicData>
            </a:graphic>
          </wp:inline>
        </w:drawing>
      </w:r>
    </w:p>
    <w:p w:rsidR="004C4831" w:rsidRDefault="004C4831" w:rsidP="004C4831">
      <w:pPr>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CF0ECE" w:rsidRDefault="00CF0ECE" w:rsidP="004C4831">
      <w:pPr>
        <w:jc w:val="right"/>
        <w:rPr>
          <w:rStyle w:val="c0"/>
          <w:rFonts w:ascii="Times New Roman" w:hAnsi="Times New Roman" w:cs="Times New Roman"/>
          <w:color w:val="000000"/>
          <w:sz w:val="28"/>
          <w:szCs w:val="28"/>
          <w:shd w:val="clear" w:color="auto" w:fill="FFFFFF"/>
        </w:rPr>
      </w:pPr>
    </w:p>
    <w:p w:rsidR="003D628F" w:rsidRDefault="003D628F" w:rsidP="004C4831">
      <w:pPr>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lastRenderedPageBreak/>
        <w:t>(Приложение 7)</w:t>
      </w:r>
    </w:p>
    <w:p w:rsidR="00707A05" w:rsidRDefault="00707A05" w:rsidP="004C4831">
      <w:pPr>
        <w:rPr>
          <w:rFonts w:ascii="Times New Roman" w:hAnsi="Times New Roman" w:cs="Times New Roman"/>
          <w:color w:val="000000"/>
          <w:sz w:val="28"/>
          <w:szCs w:val="28"/>
          <w:shd w:val="clear" w:color="auto" w:fill="FFFFFF"/>
        </w:rPr>
      </w:pPr>
      <w:r w:rsidRPr="009A0F0F">
        <w:rPr>
          <w:rFonts w:ascii="Times New Roman" w:hAnsi="Times New Roman" w:cs="Times New Roman"/>
          <w:color w:val="000000"/>
          <w:sz w:val="28"/>
          <w:szCs w:val="28"/>
          <w:shd w:val="clear" w:color="auto" w:fill="FFFFFF"/>
        </w:rPr>
        <w:t>Игра «Сказка на всех»</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Инструкция: педагог-психолог первым вытягивает карту из колоды и начинает сочинять сказку, следом каждый ребенок вытаскивает по карте и добавляет что-то свое в содержание сказки, в разворот ее событий.</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Хороший помощник в этом колода «Ёжкины сказки» Евы Морозовской, которая включает 60 карт, условно отнесенных к 4 категориям в соответствии с цветом рубашки карт.</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Фиолетовая рубашка обозначает категорию «Герои». В перипетиях сюжета Друзья, Враги и Другие Существа тоже могут браться отсюда.</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Синяя рубашка обозначает категорию «Антураж Героя», т.е. его происхождение, аксессуары, волшебные предметы и т.д.</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Зеленая рубашка покрывает карты категории «Действия»: на этих картах герои совершают поступки, и эти поступки вплетаются в сюжет.</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Четвертая категория, с красно-оранжевой рубашкой, это «Взаимодействия». На каждой карте минимум два участника, которые каким-то образом относятся друг другу.</w:t>
      </w:r>
      <w:r w:rsidRPr="009A0F0F">
        <w:rPr>
          <w:rFonts w:ascii="Times New Roman" w:hAnsi="Times New Roman" w:cs="Times New Roman"/>
          <w:color w:val="000000"/>
          <w:sz w:val="28"/>
          <w:szCs w:val="28"/>
        </w:rPr>
        <w:br/>
      </w:r>
      <w:r w:rsidRPr="009A0F0F">
        <w:rPr>
          <w:rFonts w:ascii="Times New Roman" w:hAnsi="Times New Roman" w:cs="Times New Roman"/>
          <w:color w:val="000000"/>
          <w:sz w:val="28"/>
          <w:szCs w:val="28"/>
          <w:shd w:val="clear" w:color="auto" w:fill="FFFFFF"/>
        </w:rPr>
        <w:t>Педагог-психолог может направлять детей сочинять сказку по определенной схеме, например: экспозиция – завязка – перипетии – кульминация – развязка. После того, как сказка сложилась, педагог-психолог по необходимости подключает и другие мето</w:t>
      </w:r>
      <w:r>
        <w:rPr>
          <w:rFonts w:ascii="Times New Roman" w:hAnsi="Times New Roman" w:cs="Times New Roman"/>
          <w:color w:val="000000"/>
          <w:sz w:val="28"/>
          <w:szCs w:val="28"/>
          <w:shd w:val="clear" w:color="auto" w:fill="FFFFFF"/>
        </w:rPr>
        <w:t xml:space="preserve">ды арт-терапии: </w:t>
      </w:r>
      <w:proofErr w:type="spellStart"/>
      <w:r>
        <w:rPr>
          <w:rFonts w:ascii="Times New Roman" w:hAnsi="Times New Roman" w:cs="Times New Roman"/>
          <w:color w:val="000000"/>
          <w:sz w:val="28"/>
          <w:szCs w:val="28"/>
          <w:shd w:val="clear" w:color="auto" w:fill="FFFFFF"/>
        </w:rPr>
        <w:t>изотерапию</w:t>
      </w:r>
      <w:proofErr w:type="spellEnd"/>
      <w:r>
        <w:rPr>
          <w:rFonts w:ascii="Times New Roman" w:hAnsi="Times New Roman" w:cs="Times New Roman"/>
          <w:color w:val="000000"/>
          <w:sz w:val="28"/>
          <w:szCs w:val="28"/>
          <w:shd w:val="clear" w:color="auto" w:fill="FFFFFF"/>
        </w:rPr>
        <w:t xml:space="preserve">, </w:t>
      </w:r>
      <w:r w:rsidRPr="009A0F0F">
        <w:rPr>
          <w:rFonts w:ascii="Times New Roman" w:hAnsi="Times New Roman" w:cs="Times New Roman"/>
          <w:color w:val="000000"/>
          <w:sz w:val="28"/>
          <w:szCs w:val="28"/>
          <w:shd w:val="clear" w:color="auto" w:fill="FFFFFF"/>
        </w:rPr>
        <w:t>инсценировку и др.</w:t>
      </w:r>
    </w:p>
    <w:p w:rsidR="00707A05" w:rsidRDefault="00707A05" w:rsidP="00707A05">
      <w:pPr>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Сочиняя историю, ребенок обычно идентифицируется с одним из действующих лиц, а желания, стремления и конфликты этого персонажа могут отражать желания, стремления и конфликты и рассказчика.</w:t>
      </w:r>
    </w:p>
    <w:p w:rsidR="00707A05" w:rsidRDefault="00707A05" w:rsidP="003D628F">
      <w:pPr>
        <w:ind w:firstLine="708"/>
        <w:rPr>
          <w:rStyle w:val="c0"/>
          <w:rFonts w:ascii="Times New Roman" w:hAnsi="Times New Roman" w:cs="Times New Roman"/>
          <w:color w:val="000000"/>
          <w:sz w:val="28"/>
          <w:szCs w:val="28"/>
          <w:shd w:val="clear" w:color="auto" w:fill="FFFFFF"/>
        </w:rPr>
      </w:pPr>
    </w:p>
    <w:p w:rsidR="003D628F" w:rsidRDefault="003D628F" w:rsidP="003D628F">
      <w:pPr>
        <w:jc w:val="center"/>
        <w:rPr>
          <w:rFonts w:ascii="Times New Roman" w:hAnsi="Times New Roman" w:cs="Times New Roman"/>
          <w:sz w:val="28"/>
          <w:szCs w:val="28"/>
        </w:rPr>
      </w:pPr>
      <w:r>
        <w:rPr>
          <w:rFonts w:ascii="Times New Roman" w:hAnsi="Times New Roman" w:cs="Times New Roman"/>
          <w:sz w:val="28"/>
          <w:szCs w:val="28"/>
        </w:rPr>
        <w:t>Работа с кризисными состояниями и психологической травмой с использованием карт.</w:t>
      </w:r>
    </w:p>
    <w:p w:rsidR="003D628F" w:rsidRDefault="003D628F" w:rsidP="003D628F">
      <w:pPr>
        <w:rPr>
          <w:rFonts w:ascii="Times New Roman" w:hAnsi="Times New Roman" w:cs="Times New Roman"/>
          <w:sz w:val="28"/>
          <w:szCs w:val="28"/>
        </w:rPr>
      </w:pP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Работа с прективными картами помогает человеку, страдающему от последствий психологической травмы или находящемуся в состоянии жизненного кризиса, мобилизовать все имеющиеся в его распоряжении ресурсы, обнаружить новые источники ресурсов и поддержки, активизировать привычные и создать новые, несвойственные человеку ранее защитные механизмы психики. В процессе работы с картами </w:t>
      </w:r>
      <w:r>
        <w:rPr>
          <w:rFonts w:ascii="Times New Roman" w:hAnsi="Times New Roman" w:cs="Times New Roman"/>
          <w:sz w:val="28"/>
          <w:szCs w:val="28"/>
        </w:rPr>
        <w:lastRenderedPageBreak/>
        <w:t>совершенствуются навыки самообладания, способность к принятию себя, самоуважение и чувство собственного достоинства.</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Карты помогают человеку сформулировать выразить свои переживания, освободившись от части груза в процессе, а в групповой работе – разделить свои чувства и получить поддержку от других участников группы. В процессе выражения чувств меняется внутренняя стратегия выработки отношения к проблеме, появляется способность отчасти абстрагироваться от проблемы и переосмыслить происходящие. Метафорические решения реальных проблем создают подлинные возможности для снятия остроты переживаний, примирения с событиями, имевшими место в прошлом, и возвращения чувства уверенности в завтрашнем дне, силы и опоры на себя.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Для  этого тренинга  нам понадобятся следующие колоды проективных карт: </w:t>
      </w:r>
      <w:proofErr w:type="gramStart"/>
      <w:r>
        <w:rPr>
          <w:rFonts w:ascii="Times New Roman" w:hAnsi="Times New Roman" w:cs="Times New Roman"/>
          <w:sz w:val="28"/>
          <w:szCs w:val="28"/>
        </w:rPr>
        <w:t>«Семейный альбом», «Темная сторона», «Быть, действовать, обладать», «Маленькие радости», «Мифы Древней Греции», «Ёжкины сказки», «Жизнь как чудо».</w:t>
      </w:r>
      <w:proofErr w:type="gramEnd"/>
    </w:p>
    <w:p w:rsidR="003D628F" w:rsidRDefault="003D628F" w:rsidP="003D628F">
      <w:pPr>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b/>
          <w:sz w:val="28"/>
          <w:szCs w:val="28"/>
        </w:rPr>
        <w:t>План тренинга:</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Знакомство. Упражнение «Центральные события»</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на выявление проблемы «Актуализация»</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«Проблема»: работа над изменением эмоционального отношения.</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 xml:space="preserve">Упражнение «Победа над проблемой»: осознание </w:t>
      </w:r>
      <w:proofErr w:type="spellStart"/>
      <w:r>
        <w:rPr>
          <w:rFonts w:ascii="Times New Roman" w:hAnsi="Times New Roman" w:cs="Times New Roman"/>
          <w:sz w:val="28"/>
          <w:szCs w:val="28"/>
        </w:rPr>
        <w:t>микросоциальных</w:t>
      </w:r>
      <w:proofErr w:type="spellEnd"/>
      <w:r>
        <w:rPr>
          <w:rFonts w:ascii="Times New Roman" w:hAnsi="Times New Roman" w:cs="Times New Roman"/>
          <w:sz w:val="28"/>
          <w:szCs w:val="28"/>
        </w:rPr>
        <w:t xml:space="preserve"> связей как ресурса.</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«Бессознательный выбор»: изучение стратегии поведения в кризисе и извлечение уроков.</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«5 цветов радости»: работа по мобилизации ресурсов.</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 Прошлое, настоящее, будущее»: работа с динамикой влияния травмы во времени.</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Создание исцеляющей истории «Чудесная история».</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Упражнение «Машина времени»: работа с ресурсами.</w:t>
      </w:r>
    </w:p>
    <w:p w:rsidR="003D628F" w:rsidRDefault="003D628F" w:rsidP="003D628F">
      <w:pPr>
        <w:pStyle w:val="a4"/>
        <w:numPr>
          <w:ilvl w:val="0"/>
          <w:numId w:val="14"/>
        </w:numPr>
        <w:rPr>
          <w:rFonts w:ascii="Times New Roman" w:hAnsi="Times New Roman" w:cs="Times New Roman"/>
          <w:sz w:val="28"/>
          <w:szCs w:val="28"/>
        </w:rPr>
      </w:pPr>
      <w:r>
        <w:rPr>
          <w:rFonts w:ascii="Times New Roman" w:hAnsi="Times New Roman" w:cs="Times New Roman"/>
          <w:sz w:val="28"/>
          <w:szCs w:val="28"/>
        </w:rPr>
        <w:t>Завершение: творческое задание.</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Центральные события.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Раскладываем карты «Семейный альбом»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lastRenderedPageBreak/>
        <w:t xml:space="preserve">Инструкция: </w:t>
      </w:r>
      <w:r>
        <w:rPr>
          <w:rFonts w:ascii="Times New Roman" w:hAnsi="Times New Roman" w:cs="Times New Roman"/>
          <w:sz w:val="28"/>
          <w:szCs w:val="28"/>
        </w:rPr>
        <w:t xml:space="preserve"> «Давайте познакомимся при помощи карт. Вначале вы познакомитесь со своим соседом, объединившись в пары, а затем мы все познакомимся в общем кругу.</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Для начала выберете несколько центральных  событий своей жизни и подберите портреты, которые изображали бы вас в моменты этих событий. Проанализируйте характерные черты выбранных лиц, выражения лица. Расскажите своему соседу или соседке об этих событиях и о том, почему вы выбрали эти карты, чем они отличаются друг от друга.</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Затем подумайте о каком-нибудь важном событии, которое еще впереди. Подберите «свой» портрет к этому событию. Прокомментируйте, почему выбрали именно этот портрет. Потом обменяйтесь этими последними картами с соседом, покажите последнюю карту, которую выбрал ваш сосед, в общем кругу и представьте его при помощи этой карты».</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Обсуждаем, чем карты, изображающие «Вас в прошлом»,  с эмоциональной точки зрения отличаются от «Вас в будущем». Какие черты «будущего Я» вы хотели бы развить в себе сегодняшнем?</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Актуализация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Используются колоды «Темная сторона», «Маленькие радости». Раскладываем карты-ситуации из колоды «Темная сторона»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tab/>
        <w:t>Инструкция:</w:t>
      </w:r>
      <w:r>
        <w:rPr>
          <w:rFonts w:ascii="Times New Roman" w:hAnsi="Times New Roman" w:cs="Times New Roman"/>
          <w:sz w:val="28"/>
          <w:szCs w:val="28"/>
        </w:rPr>
        <w:t xml:space="preserve"> «Выберите  одну картинк</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ситуацию , которая вас в этот момент «зацепила». Рассмотрите эту картинку. Почувствуйте, какие ощущения в теле она вызывает. Какая ситуация из вашего прошлого всплывает по ассоциации с выбранной картинкой? Что произошло?  Когда это было?  Что привело к этой ситуации?  Чем она закончилась? Как вы относитесь к ней на данный момент? Какой урок вы извлекли из этого эпизода ранее и можете повторно извлечь уже теперь?»</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После обсуждения первой части упражнения раскладываем карты «Маленькие радости» картинками вверх и предлагаем участникам продолжить: «Выберете </w:t>
      </w:r>
      <w:proofErr w:type="gramStart"/>
      <w:r>
        <w:rPr>
          <w:rFonts w:ascii="Times New Roman" w:hAnsi="Times New Roman" w:cs="Times New Roman"/>
          <w:sz w:val="28"/>
          <w:szCs w:val="28"/>
        </w:rPr>
        <w:t>картинку-антипод</w:t>
      </w:r>
      <w:proofErr w:type="gramEnd"/>
      <w:r>
        <w:rPr>
          <w:rFonts w:ascii="Times New Roman" w:hAnsi="Times New Roman" w:cs="Times New Roman"/>
          <w:sz w:val="28"/>
          <w:szCs w:val="28"/>
        </w:rPr>
        <w:t xml:space="preserve"> вашей проблемной карты-ситуации. В чем их качественное различие?»</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Смешиваем оставшиеся карты «Маленькие радости» в кучу и просим участников вытащить наугад еще три карты и повернуть их словами к себе: «это – мостик между ситуациями. Найдите личный смысл во взаимодействии </w:t>
      </w:r>
      <w:r>
        <w:rPr>
          <w:rFonts w:ascii="Times New Roman" w:hAnsi="Times New Roman" w:cs="Times New Roman"/>
          <w:sz w:val="28"/>
          <w:szCs w:val="28"/>
        </w:rPr>
        <w:lastRenderedPageBreak/>
        <w:t>этих слов и ситуаций, который они связывают. Дайте себе совет на основании своих выводов.</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 xml:space="preserve">Травма </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Используются колоды «Темная сторона», «Ёжкины сказки».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Раскладываем карты-ситуации из колоды «Темная сторона»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tab/>
        <w:t>Инструкция:</w:t>
      </w:r>
      <w:r>
        <w:rPr>
          <w:rFonts w:ascii="Times New Roman" w:hAnsi="Times New Roman" w:cs="Times New Roman"/>
          <w:sz w:val="28"/>
          <w:szCs w:val="28"/>
        </w:rPr>
        <w:t xml:space="preserve"> «Выберите одну карту-ситуацию, которая описывала бы травмирующую ситуацию их вашего прошлого или настоящего. Один из объектов на этой картинке изображает ваши чувства в упомянутой ситуации. Далее выберите и разложите вокруг этой карты картинки-эмоции, изображающие других участников ситуации, какими они предстали тогда перед вами. Проговорите, какие эмоции овладели в той ситуации вами и что, с вашей точки зрения, чувствовали остальные участники ситуации. Воспользовавшись прилагательными на обороте карт-эмоций или же без помощи этих слов, охарактеризуйте, каким образом проявили себя эти люди по отношению к вам в рассматриваемой ситуации». </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Обсуждение.</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Разлаживаем карты из колоды «Ёжкины сказки», разделы «Действия» и «Взаимодействия». </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Инструкция: </w:t>
      </w:r>
      <w:r>
        <w:rPr>
          <w:rFonts w:ascii="Times New Roman" w:hAnsi="Times New Roman" w:cs="Times New Roman"/>
          <w:sz w:val="28"/>
          <w:szCs w:val="28"/>
        </w:rPr>
        <w:t xml:space="preserve">«Замените все карты-эмоции картами «Ёжкины сказки», изображающими, на ваш взгляд, добрых и позитивных персонажей, которые, однако,  имеют что-то общее с людьми, изображение которых вы заменяете. Можете ли вы увидеть этих людей в новых,  добрых героях?  Что изменилось в вашем восприятии этих людей и ситуации в целом?  А если предположить, что они,  эти люди, такие и есть на самом деле, -  как тогда вы будите воспринимать ситуацию?  Как с этими людьми нужно общаться в жизни, чтобы они стали такими (добрыми)? </w:t>
      </w:r>
    </w:p>
    <w:p w:rsidR="003D628F" w:rsidRDefault="003D628F" w:rsidP="003D628F">
      <w:pPr>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rPr>
        <w:t>Вопросы для обсуждения:</w:t>
      </w:r>
    </w:p>
    <w:p w:rsidR="003D628F" w:rsidRDefault="003D628F" w:rsidP="003D628F">
      <w:pPr>
        <w:pStyle w:val="a4"/>
        <w:numPr>
          <w:ilvl w:val="0"/>
          <w:numId w:val="15"/>
        </w:numPr>
        <w:rPr>
          <w:rFonts w:ascii="Times New Roman" w:hAnsi="Times New Roman" w:cs="Times New Roman"/>
          <w:sz w:val="28"/>
          <w:szCs w:val="28"/>
        </w:rPr>
      </w:pPr>
      <w:r>
        <w:rPr>
          <w:rFonts w:ascii="Times New Roman" w:hAnsi="Times New Roman" w:cs="Times New Roman"/>
          <w:sz w:val="28"/>
          <w:szCs w:val="28"/>
        </w:rPr>
        <w:t>Насколько трудно участникам встать на точку зрения оппонента и хотя бы представит себе, что чувствует другой в конфликтной ситуации?</w:t>
      </w:r>
    </w:p>
    <w:p w:rsidR="003D628F" w:rsidRDefault="003D628F" w:rsidP="003D628F">
      <w:pPr>
        <w:pStyle w:val="a4"/>
        <w:numPr>
          <w:ilvl w:val="0"/>
          <w:numId w:val="15"/>
        </w:numPr>
        <w:rPr>
          <w:rFonts w:ascii="Times New Roman" w:hAnsi="Times New Roman" w:cs="Times New Roman"/>
          <w:sz w:val="28"/>
          <w:szCs w:val="28"/>
        </w:rPr>
      </w:pPr>
      <w:r>
        <w:rPr>
          <w:rFonts w:ascii="Times New Roman" w:hAnsi="Times New Roman" w:cs="Times New Roman"/>
          <w:sz w:val="28"/>
          <w:szCs w:val="28"/>
        </w:rPr>
        <w:t>В каких видах конфликтов это легче сделать, а в каких труднее?</w:t>
      </w:r>
    </w:p>
    <w:p w:rsidR="003D628F" w:rsidRDefault="003D628F" w:rsidP="003D628F">
      <w:pPr>
        <w:pStyle w:val="a4"/>
        <w:numPr>
          <w:ilvl w:val="0"/>
          <w:numId w:val="15"/>
        </w:numPr>
        <w:rPr>
          <w:rFonts w:ascii="Times New Roman" w:hAnsi="Times New Roman" w:cs="Times New Roman"/>
          <w:sz w:val="28"/>
          <w:szCs w:val="28"/>
        </w:rPr>
      </w:pPr>
      <w:r>
        <w:rPr>
          <w:rFonts w:ascii="Times New Roman" w:hAnsi="Times New Roman" w:cs="Times New Roman"/>
          <w:sz w:val="28"/>
          <w:szCs w:val="28"/>
        </w:rPr>
        <w:t xml:space="preserve">Кому удалось, а кому не удалось </w:t>
      </w:r>
      <w:proofErr w:type="gramStart"/>
      <w:r>
        <w:rPr>
          <w:rFonts w:ascii="Times New Roman" w:hAnsi="Times New Roman" w:cs="Times New Roman"/>
          <w:sz w:val="28"/>
          <w:szCs w:val="28"/>
        </w:rPr>
        <w:t>смягчится</w:t>
      </w:r>
      <w:proofErr w:type="gramEnd"/>
      <w:r>
        <w:rPr>
          <w:rFonts w:ascii="Times New Roman" w:hAnsi="Times New Roman" w:cs="Times New Roman"/>
          <w:sz w:val="28"/>
          <w:szCs w:val="28"/>
        </w:rPr>
        <w:t xml:space="preserve"> по отношению к другой стороне в конфликте?</w:t>
      </w:r>
    </w:p>
    <w:p w:rsidR="003D628F" w:rsidRDefault="003D628F" w:rsidP="003D628F">
      <w:pPr>
        <w:pStyle w:val="a4"/>
        <w:numPr>
          <w:ilvl w:val="0"/>
          <w:numId w:val="15"/>
        </w:numPr>
        <w:rPr>
          <w:rFonts w:ascii="Times New Roman" w:hAnsi="Times New Roman" w:cs="Times New Roman"/>
          <w:sz w:val="28"/>
          <w:szCs w:val="28"/>
        </w:rPr>
      </w:pPr>
      <w:r>
        <w:rPr>
          <w:rFonts w:ascii="Times New Roman" w:hAnsi="Times New Roman" w:cs="Times New Roman"/>
          <w:sz w:val="28"/>
          <w:szCs w:val="28"/>
        </w:rPr>
        <w:lastRenderedPageBreak/>
        <w:t>Кто вообще не ставил себе такой задачи?</w:t>
      </w:r>
    </w:p>
    <w:p w:rsidR="003D628F" w:rsidRDefault="003D628F" w:rsidP="003D628F">
      <w:pPr>
        <w:jc w:val="center"/>
        <w:rPr>
          <w:rFonts w:ascii="Times New Roman" w:hAnsi="Times New Roman" w:cs="Times New Roman"/>
          <w:b/>
          <w:sz w:val="28"/>
          <w:szCs w:val="28"/>
        </w:rPr>
      </w:pP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Победа над кризисом</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Раскладываем карты «Семейный альбом»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Инструкция: </w:t>
      </w:r>
      <w:r>
        <w:rPr>
          <w:rFonts w:ascii="Times New Roman" w:hAnsi="Times New Roman" w:cs="Times New Roman"/>
          <w:sz w:val="28"/>
          <w:szCs w:val="28"/>
        </w:rPr>
        <w:t>«Выберете портрет, который изображал бы вас в период одного из жизненных кризисов. Вокруг него расположите портреты, изображающие близких людей,  которые помогли  вам пережить этот кризис. Проговорите, благодаря чему этим людям удалось вас поддержать в кризисный период, какими ресурсами они вас наполнили, чем они вам помогли. Сделайте выводы, касающиеся использования этих ресурсов на будущее, на случай другого возможного кризиса».</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Вопросы для обсуждения:</w:t>
      </w:r>
    </w:p>
    <w:p w:rsidR="003D628F" w:rsidRDefault="003D628F" w:rsidP="003D628F">
      <w:pPr>
        <w:pStyle w:val="a4"/>
        <w:numPr>
          <w:ilvl w:val="0"/>
          <w:numId w:val="16"/>
        </w:numPr>
        <w:rPr>
          <w:rFonts w:ascii="Times New Roman" w:hAnsi="Times New Roman" w:cs="Times New Roman"/>
          <w:sz w:val="28"/>
          <w:szCs w:val="28"/>
        </w:rPr>
      </w:pPr>
      <w:r>
        <w:rPr>
          <w:rFonts w:ascii="Times New Roman" w:hAnsi="Times New Roman" w:cs="Times New Roman"/>
          <w:sz w:val="28"/>
          <w:szCs w:val="28"/>
        </w:rPr>
        <w:t xml:space="preserve">Какие из этих ресурсов могли бы пригодиться вам </w:t>
      </w:r>
      <w:proofErr w:type="gramStart"/>
      <w:r>
        <w:rPr>
          <w:rFonts w:ascii="Times New Roman" w:hAnsi="Times New Roman" w:cs="Times New Roman"/>
          <w:sz w:val="28"/>
          <w:szCs w:val="28"/>
        </w:rPr>
        <w:t>сегодня</w:t>
      </w:r>
      <w:proofErr w:type="gramEnd"/>
      <w:r>
        <w:rPr>
          <w:rFonts w:ascii="Times New Roman" w:hAnsi="Times New Roman" w:cs="Times New Roman"/>
          <w:sz w:val="28"/>
          <w:szCs w:val="28"/>
        </w:rPr>
        <w:t xml:space="preserve"> и </w:t>
      </w:r>
      <w:proofErr w:type="gramStart"/>
      <w:r>
        <w:rPr>
          <w:rFonts w:ascii="Times New Roman" w:hAnsi="Times New Roman" w:cs="Times New Roman"/>
          <w:sz w:val="28"/>
          <w:szCs w:val="28"/>
        </w:rPr>
        <w:t>каким</w:t>
      </w:r>
      <w:proofErr w:type="gramEnd"/>
      <w:r>
        <w:rPr>
          <w:rFonts w:ascii="Times New Roman" w:hAnsi="Times New Roman" w:cs="Times New Roman"/>
          <w:sz w:val="28"/>
          <w:szCs w:val="28"/>
        </w:rPr>
        <w:t xml:space="preserve"> образом вы могли бы мобилизовать их либо добыть аналогичные или похожие. Какие еще ресурсы вы могли бы мобилизовать?</w:t>
      </w:r>
    </w:p>
    <w:p w:rsidR="003D628F" w:rsidRDefault="003D628F" w:rsidP="003D628F">
      <w:pPr>
        <w:pStyle w:val="a4"/>
        <w:numPr>
          <w:ilvl w:val="0"/>
          <w:numId w:val="16"/>
        </w:numPr>
        <w:rPr>
          <w:rFonts w:ascii="Times New Roman" w:hAnsi="Times New Roman" w:cs="Times New Roman"/>
          <w:sz w:val="28"/>
          <w:szCs w:val="28"/>
        </w:rPr>
      </w:pPr>
      <w:r>
        <w:rPr>
          <w:rFonts w:ascii="Times New Roman" w:hAnsi="Times New Roman" w:cs="Times New Roman"/>
          <w:sz w:val="28"/>
          <w:szCs w:val="28"/>
        </w:rPr>
        <w:t>Кто вам в этом поможет?</w:t>
      </w:r>
    </w:p>
    <w:p w:rsidR="003D628F" w:rsidRDefault="003D628F" w:rsidP="003D628F">
      <w:pPr>
        <w:pStyle w:val="a4"/>
        <w:numPr>
          <w:ilvl w:val="0"/>
          <w:numId w:val="16"/>
        </w:numPr>
        <w:rPr>
          <w:rFonts w:ascii="Times New Roman" w:hAnsi="Times New Roman" w:cs="Times New Roman"/>
          <w:sz w:val="28"/>
          <w:szCs w:val="28"/>
        </w:rPr>
      </w:pPr>
      <w:r>
        <w:rPr>
          <w:rFonts w:ascii="Times New Roman" w:hAnsi="Times New Roman" w:cs="Times New Roman"/>
          <w:sz w:val="28"/>
          <w:szCs w:val="28"/>
        </w:rPr>
        <w:t>Какие креативные идеи родились во время этой работы с картами?</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Бессознательный выбор.</w:t>
      </w:r>
    </w:p>
    <w:p w:rsidR="003D628F" w:rsidRDefault="003D628F" w:rsidP="003D628F">
      <w:pPr>
        <w:rPr>
          <w:rFonts w:ascii="Times New Roman" w:hAnsi="Times New Roman" w:cs="Times New Roman"/>
          <w:sz w:val="28"/>
          <w:szCs w:val="28"/>
        </w:rPr>
      </w:pPr>
      <w:r>
        <w:rPr>
          <w:rFonts w:ascii="Times New Roman" w:hAnsi="Times New Roman" w:cs="Times New Roman"/>
          <w:b/>
          <w:sz w:val="28"/>
          <w:szCs w:val="28"/>
        </w:rPr>
        <w:tab/>
      </w:r>
      <w:r w:rsidRPr="00B31C6B">
        <w:rPr>
          <w:rFonts w:ascii="Times New Roman" w:hAnsi="Times New Roman" w:cs="Times New Roman"/>
          <w:sz w:val="28"/>
          <w:szCs w:val="28"/>
        </w:rPr>
        <w:t>Раскладываем карты</w:t>
      </w:r>
      <w:r>
        <w:rPr>
          <w:rFonts w:ascii="Times New Roman" w:hAnsi="Times New Roman" w:cs="Times New Roman"/>
          <w:sz w:val="28"/>
          <w:szCs w:val="28"/>
        </w:rPr>
        <w:t xml:space="preserve"> из раздела «Ситуации» колоды «Темная сторона»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Инструкция: </w:t>
      </w:r>
      <w:r>
        <w:rPr>
          <w:rFonts w:ascii="Times New Roman" w:hAnsi="Times New Roman" w:cs="Times New Roman"/>
          <w:sz w:val="28"/>
          <w:szCs w:val="28"/>
        </w:rPr>
        <w:t>«Наугад  вытащите одну карту. Рассмотрите картинку. О чем она?  Что это для Вас?  Вы можете связать доставшуюся вам карту с чем-то из собственного опыта либо с чем-то из чужой жизни, из истории или литературы, кино?  Если речь идет о каком-то пережитом вами кризисе, то расскажите, как вам удалось его преодолеть?  На какие ресурсы вы опирались тогда? Какие новые ресурсы у вас появились теперь?  Если эта история из чужой жизни, то  спросите себя, какой урок по преодолению кризиса вы можете извлечь из чужого опыта. Если же она  вообще ничего не напоминает – вообразите, что происходит на карте и чем закончится, и задайте себе тот же вопрос».</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Обсуждаем, в чем актуальность прозвучавших историй именно сегодня.</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lastRenderedPageBreak/>
        <w:t>Пять цветов радости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Раскладываем карты «Маленькие радости» картинкой вниз.</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t xml:space="preserve">Инструкция: </w:t>
      </w:r>
      <w:r>
        <w:rPr>
          <w:rFonts w:ascii="Times New Roman" w:hAnsi="Times New Roman" w:cs="Times New Roman"/>
          <w:sz w:val="28"/>
          <w:szCs w:val="28"/>
        </w:rPr>
        <w:t>«Выберите пять карт с ресурсами, на которые  вы опираетесь, чтобы преодолеть кризис. Посмотрите, какие виды радости вы испытываете, а каких не хватает. Например, все ваши карты относятся к «Радостям действия», «Радостям для глаз» и «Радостям для тела». Это значит, что у вас пробел с ресурсами из разделов  «Радости для ушей» и «Радости взаимодействия».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Переверните оставшиеся  на столе карты картинкой вверх и скажите участникам: «Добавьте к своим картам недостающие виды удовольствий. Каждой добавленной карте придумайте подходящий заголовок».</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Обсуждение:</w:t>
      </w:r>
    </w:p>
    <w:p w:rsidR="003D628F" w:rsidRDefault="003D628F" w:rsidP="003D628F">
      <w:pPr>
        <w:pStyle w:val="a4"/>
        <w:numPr>
          <w:ilvl w:val="0"/>
          <w:numId w:val="17"/>
        </w:numPr>
        <w:rPr>
          <w:rFonts w:ascii="Times New Roman" w:hAnsi="Times New Roman" w:cs="Times New Roman"/>
          <w:sz w:val="28"/>
          <w:szCs w:val="28"/>
        </w:rPr>
      </w:pPr>
      <w:r>
        <w:rPr>
          <w:rFonts w:ascii="Times New Roman" w:hAnsi="Times New Roman" w:cs="Times New Roman"/>
          <w:sz w:val="28"/>
          <w:szCs w:val="28"/>
        </w:rPr>
        <w:t>Какие креативные решения по изобретению новых радостей пришли в голову участникам во время упражнения?</w:t>
      </w:r>
    </w:p>
    <w:p w:rsidR="003D628F" w:rsidRDefault="003D628F" w:rsidP="003D628F">
      <w:pPr>
        <w:pStyle w:val="a4"/>
        <w:numPr>
          <w:ilvl w:val="0"/>
          <w:numId w:val="17"/>
        </w:numPr>
        <w:rPr>
          <w:rFonts w:ascii="Times New Roman" w:hAnsi="Times New Roman" w:cs="Times New Roman"/>
          <w:sz w:val="28"/>
          <w:szCs w:val="28"/>
        </w:rPr>
      </w:pPr>
      <w:r>
        <w:rPr>
          <w:rFonts w:ascii="Times New Roman" w:hAnsi="Times New Roman" w:cs="Times New Roman"/>
          <w:sz w:val="28"/>
          <w:szCs w:val="28"/>
        </w:rPr>
        <w:t>Какие хорошо забытые старые идеи их посетили?</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Прошлое, настоящее, будущее</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Раскладываем карты «Быть, действовать, обладать» картинкой вниз.</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t xml:space="preserve">Инструкция: </w:t>
      </w:r>
      <w:r>
        <w:rPr>
          <w:rFonts w:ascii="Times New Roman" w:hAnsi="Times New Roman" w:cs="Times New Roman"/>
          <w:sz w:val="28"/>
          <w:szCs w:val="28"/>
        </w:rPr>
        <w:t>«Выберите для работы «больную тему» – это могут быть некий актуальный для вас кризис. Упражнение поможет вам оценить динамику процесса во времени и определить возможности потенциального развития ситуации.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Вытащите три карты:</w:t>
      </w:r>
    </w:p>
    <w:p w:rsidR="003D628F" w:rsidRDefault="003D628F" w:rsidP="003D628F">
      <w:pPr>
        <w:pStyle w:val="a4"/>
        <w:numPr>
          <w:ilvl w:val="0"/>
          <w:numId w:val="18"/>
        </w:numPr>
        <w:rPr>
          <w:rFonts w:ascii="Times New Roman" w:hAnsi="Times New Roman" w:cs="Times New Roman"/>
          <w:sz w:val="28"/>
          <w:szCs w:val="28"/>
        </w:rPr>
      </w:pPr>
      <w:r>
        <w:rPr>
          <w:rFonts w:ascii="Times New Roman" w:hAnsi="Times New Roman" w:cs="Times New Roman"/>
          <w:sz w:val="28"/>
          <w:szCs w:val="28"/>
        </w:rPr>
        <w:t>Из категории «Быть» в ответ на вопрос «Что было?»</w:t>
      </w:r>
    </w:p>
    <w:p w:rsidR="003D628F" w:rsidRDefault="003D628F" w:rsidP="003D628F">
      <w:pPr>
        <w:pStyle w:val="a4"/>
        <w:numPr>
          <w:ilvl w:val="0"/>
          <w:numId w:val="18"/>
        </w:numPr>
        <w:rPr>
          <w:rFonts w:ascii="Times New Roman" w:hAnsi="Times New Roman" w:cs="Times New Roman"/>
          <w:sz w:val="28"/>
          <w:szCs w:val="28"/>
        </w:rPr>
      </w:pPr>
      <w:r>
        <w:rPr>
          <w:rFonts w:ascii="Times New Roman" w:hAnsi="Times New Roman" w:cs="Times New Roman"/>
          <w:sz w:val="28"/>
          <w:szCs w:val="28"/>
        </w:rPr>
        <w:t>Из категории «действовать» - на вопрос «Что происходит сейчас?»</w:t>
      </w:r>
    </w:p>
    <w:p w:rsidR="003D628F" w:rsidRDefault="003D628F" w:rsidP="003D628F">
      <w:pPr>
        <w:pStyle w:val="a4"/>
        <w:numPr>
          <w:ilvl w:val="0"/>
          <w:numId w:val="18"/>
        </w:numPr>
        <w:rPr>
          <w:rFonts w:ascii="Times New Roman" w:hAnsi="Times New Roman" w:cs="Times New Roman"/>
          <w:sz w:val="28"/>
          <w:szCs w:val="28"/>
        </w:rPr>
      </w:pPr>
      <w:r>
        <w:rPr>
          <w:rFonts w:ascii="Times New Roman" w:hAnsi="Times New Roman" w:cs="Times New Roman"/>
          <w:sz w:val="28"/>
          <w:szCs w:val="28"/>
        </w:rPr>
        <w:t xml:space="preserve">Из категории «обладать»- на  </w:t>
      </w:r>
      <w:proofErr w:type="gramStart"/>
      <w:r>
        <w:rPr>
          <w:rFonts w:ascii="Times New Roman" w:hAnsi="Times New Roman" w:cs="Times New Roman"/>
          <w:sz w:val="28"/>
          <w:szCs w:val="28"/>
        </w:rPr>
        <w:t>вопрос</w:t>
      </w:r>
      <w:proofErr w:type="gramEnd"/>
      <w:r>
        <w:rPr>
          <w:rFonts w:ascii="Times New Roman" w:hAnsi="Times New Roman" w:cs="Times New Roman"/>
          <w:sz w:val="28"/>
          <w:szCs w:val="28"/>
        </w:rPr>
        <w:t xml:space="preserve">  «Каков потенциал ситуации?»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Свяжите карты друг с другом, сделайте выводы. Вслепую вытащите четвертую карту из любой категории для ответа на вопрос «Как мне прийти к наилучшему варианту развития событий?» и пятую, так же из любой категории – на вопрос «Что мне поможет на моем пути?»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Обсуждение:</w:t>
      </w:r>
    </w:p>
    <w:p w:rsidR="003D628F" w:rsidRDefault="003D628F" w:rsidP="003D628F">
      <w:pPr>
        <w:pStyle w:val="a4"/>
        <w:numPr>
          <w:ilvl w:val="0"/>
          <w:numId w:val="19"/>
        </w:numPr>
        <w:rPr>
          <w:rFonts w:ascii="Times New Roman" w:hAnsi="Times New Roman" w:cs="Times New Roman"/>
          <w:sz w:val="28"/>
          <w:szCs w:val="28"/>
        </w:rPr>
      </w:pPr>
      <w:r>
        <w:rPr>
          <w:rFonts w:ascii="Times New Roman" w:hAnsi="Times New Roman" w:cs="Times New Roman"/>
          <w:sz w:val="28"/>
          <w:szCs w:val="28"/>
        </w:rPr>
        <w:lastRenderedPageBreak/>
        <w:t xml:space="preserve">Какие новые мысли о старой проблеме возникли у участников и были ли случаи, когда кто-то из участников нашел понятное, полное и устраивающее его </w:t>
      </w:r>
      <w:proofErr w:type="gramStart"/>
      <w:r>
        <w:rPr>
          <w:rFonts w:ascii="Times New Roman" w:hAnsi="Times New Roman" w:cs="Times New Roman"/>
          <w:sz w:val="28"/>
          <w:szCs w:val="28"/>
        </w:rPr>
        <w:t>решение проблемной ситуации</w:t>
      </w:r>
      <w:proofErr w:type="gramEnd"/>
      <w:r>
        <w:rPr>
          <w:rFonts w:ascii="Times New Roman" w:hAnsi="Times New Roman" w:cs="Times New Roman"/>
          <w:sz w:val="28"/>
          <w:szCs w:val="28"/>
        </w:rPr>
        <w:t>, выполняя это упражнение.</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Чудесная история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Разложите карты «Жизнь как чудо» и «Темная сторона»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Инструкция: </w:t>
      </w:r>
      <w:r>
        <w:rPr>
          <w:rFonts w:ascii="Times New Roman" w:hAnsi="Times New Roman" w:cs="Times New Roman"/>
          <w:sz w:val="28"/>
          <w:szCs w:val="28"/>
        </w:rPr>
        <w:t>«Выберите для работы тему, которая причиняет вам болезненные переживания. Последовательно вытаскивая карты, сочините для себя исцеляющую сказку, вот таким образом:</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1-я карта – это вы, героиня сказки. Или герой.</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2-я карта – ответ на вопросы: что случилось? Какая беда обрушилась на героиню?</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3-я карта – о том, куда героиня отправилась.</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 xml:space="preserve">4-я карта – ответ на </w:t>
      </w:r>
      <w:proofErr w:type="gramStart"/>
      <w:r>
        <w:rPr>
          <w:rFonts w:ascii="Times New Roman" w:hAnsi="Times New Roman" w:cs="Times New Roman"/>
          <w:sz w:val="28"/>
          <w:szCs w:val="28"/>
        </w:rPr>
        <w:t>вопросы</w:t>
      </w:r>
      <w:proofErr w:type="gramEnd"/>
      <w:r>
        <w:rPr>
          <w:rFonts w:ascii="Times New Roman" w:hAnsi="Times New Roman" w:cs="Times New Roman"/>
          <w:sz w:val="28"/>
          <w:szCs w:val="28"/>
        </w:rPr>
        <w:t>: какого помощника она встретила по дороге?  Каким волшебством он ей помог?</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5-я карта – о том, как героиня при помощи волшебного помощника или его подарка справилась со свалившимся на нее испытанием.</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 xml:space="preserve">6-я </w:t>
      </w:r>
      <w:proofErr w:type="gramStart"/>
      <w:r>
        <w:rPr>
          <w:rFonts w:ascii="Times New Roman" w:hAnsi="Times New Roman" w:cs="Times New Roman"/>
          <w:sz w:val="28"/>
          <w:szCs w:val="28"/>
        </w:rPr>
        <w:t>карта</w:t>
      </w:r>
      <w:proofErr w:type="gramEnd"/>
      <w:r>
        <w:rPr>
          <w:rFonts w:ascii="Times New Roman" w:hAnsi="Times New Roman" w:cs="Times New Roman"/>
          <w:sz w:val="28"/>
          <w:szCs w:val="28"/>
        </w:rPr>
        <w:t xml:space="preserve"> – какие новые способности она приобрела в результате? Как эта история поможет исцелить боль?</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Обсуждение: в какой сфере эта сказка встречается с жизненной реальностью автора. Кому легче, а кому труднее связать эту сказку с чем-то конкретным в своей жизни? Какое послание самому себе </w:t>
      </w:r>
      <w:proofErr w:type="spellStart"/>
      <w:r>
        <w:rPr>
          <w:rFonts w:ascii="Times New Roman" w:hAnsi="Times New Roman" w:cs="Times New Roman"/>
          <w:sz w:val="28"/>
          <w:szCs w:val="28"/>
        </w:rPr>
        <w:t>заключино</w:t>
      </w:r>
      <w:proofErr w:type="spellEnd"/>
      <w:r>
        <w:rPr>
          <w:rFonts w:ascii="Times New Roman" w:hAnsi="Times New Roman" w:cs="Times New Roman"/>
          <w:sz w:val="28"/>
          <w:szCs w:val="28"/>
        </w:rPr>
        <w:t xml:space="preserve"> в этой сказке?</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Машина времени</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Разлаживаем карты «Маленькие радости» картинкой вверх.</w:t>
      </w:r>
    </w:p>
    <w:p w:rsidR="003D628F" w:rsidRDefault="003D628F" w:rsidP="003D628F">
      <w:pPr>
        <w:rPr>
          <w:rFonts w:ascii="Times New Roman" w:hAnsi="Times New Roman" w:cs="Times New Roman"/>
          <w:sz w:val="28"/>
          <w:szCs w:val="28"/>
        </w:rPr>
      </w:pPr>
      <w:r>
        <w:rPr>
          <w:rFonts w:ascii="Times New Roman" w:hAnsi="Times New Roman" w:cs="Times New Roman"/>
          <w:i/>
          <w:sz w:val="28"/>
          <w:szCs w:val="28"/>
        </w:rPr>
        <w:t xml:space="preserve">Инструкция: </w:t>
      </w:r>
      <w:r>
        <w:rPr>
          <w:rFonts w:ascii="Times New Roman" w:hAnsi="Times New Roman" w:cs="Times New Roman"/>
          <w:sz w:val="28"/>
          <w:szCs w:val="28"/>
        </w:rPr>
        <w:t xml:space="preserve">«Выберите карту, повышающую вам настроение. С каким периодом жизни оно ассоциируется?  Погрузитесь в </w:t>
      </w:r>
      <w:proofErr w:type="spellStart"/>
      <w:r>
        <w:rPr>
          <w:rFonts w:ascii="Times New Roman" w:hAnsi="Times New Roman" w:cs="Times New Roman"/>
          <w:sz w:val="28"/>
          <w:szCs w:val="28"/>
        </w:rPr>
        <w:t>воспомининия</w:t>
      </w:r>
      <w:proofErr w:type="spellEnd"/>
      <w:r>
        <w:rPr>
          <w:rFonts w:ascii="Times New Roman" w:hAnsi="Times New Roman" w:cs="Times New Roman"/>
          <w:sz w:val="28"/>
          <w:szCs w:val="28"/>
        </w:rPr>
        <w:t xml:space="preserve"> и переживите прекрасные мгновенья заново. Теперь мысленно возьмите какой-то предмет из того времени и в своей фантазии </w:t>
      </w:r>
      <w:proofErr w:type="gramStart"/>
      <w:r>
        <w:rPr>
          <w:rFonts w:ascii="Times New Roman" w:hAnsi="Times New Roman" w:cs="Times New Roman"/>
          <w:sz w:val="28"/>
          <w:szCs w:val="28"/>
        </w:rPr>
        <w:t>разместите</w:t>
      </w:r>
      <w:proofErr w:type="gramEnd"/>
      <w:r>
        <w:rPr>
          <w:rFonts w:ascii="Times New Roman" w:hAnsi="Times New Roman" w:cs="Times New Roman"/>
          <w:sz w:val="28"/>
          <w:szCs w:val="28"/>
        </w:rPr>
        <w:t xml:space="preserve"> этот </w:t>
      </w:r>
      <w:r>
        <w:rPr>
          <w:rFonts w:ascii="Times New Roman" w:hAnsi="Times New Roman" w:cs="Times New Roman"/>
          <w:sz w:val="28"/>
          <w:szCs w:val="28"/>
        </w:rPr>
        <w:lastRenderedPageBreak/>
        <w:t xml:space="preserve">воображаемый предмет из прошлого и выбранную карту там, где вам нужна поддержка». </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Обсуждение:  что за предмет взяли участники? Какие свойства скрывает в себе его метафора?  Для чего он пригодится в сегодняшней жизни участника? Как участник чувствует себя после метафорического прикосновения к этому предмету?</w:t>
      </w:r>
    </w:p>
    <w:p w:rsidR="003D628F" w:rsidRDefault="003D628F" w:rsidP="003D628F">
      <w:pPr>
        <w:jc w:val="center"/>
        <w:rPr>
          <w:rFonts w:ascii="Times New Roman" w:hAnsi="Times New Roman" w:cs="Times New Roman"/>
          <w:b/>
          <w:sz w:val="28"/>
          <w:szCs w:val="28"/>
        </w:rPr>
      </w:pPr>
      <w:r>
        <w:rPr>
          <w:rFonts w:ascii="Times New Roman" w:hAnsi="Times New Roman" w:cs="Times New Roman"/>
          <w:b/>
          <w:sz w:val="28"/>
          <w:szCs w:val="28"/>
        </w:rPr>
        <w:t>Какой чудесный день</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Раскладываем карты «Жизнь как чудо» картинкой вниз.</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i/>
          <w:sz w:val="28"/>
          <w:szCs w:val="28"/>
        </w:rPr>
        <w:t xml:space="preserve">Инструкция: </w:t>
      </w:r>
      <w:r>
        <w:rPr>
          <w:rFonts w:ascii="Times New Roman" w:hAnsi="Times New Roman" w:cs="Times New Roman"/>
          <w:sz w:val="28"/>
          <w:szCs w:val="28"/>
        </w:rPr>
        <w:t xml:space="preserve">«Вытащите наугад одну карту. Переверните ее и рассмотрите </w:t>
      </w:r>
      <w:proofErr w:type="gramStart"/>
      <w:r>
        <w:rPr>
          <w:rFonts w:ascii="Times New Roman" w:hAnsi="Times New Roman" w:cs="Times New Roman"/>
          <w:sz w:val="28"/>
          <w:szCs w:val="28"/>
        </w:rPr>
        <w:t>сперва</w:t>
      </w:r>
      <w:proofErr w:type="gramEnd"/>
      <w:r>
        <w:rPr>
          <w:rFonts w:ascii="Times New Roman" w:hAnsi="Times New Roman" w:cs="Times New Roman"/>
          <w:sz w:val="28"/>
          <w:szCs w:val="28"/>
        </w:rPr>
        <w:t xml:space="preserve"> картинку. Кто изображен на карте?  Если героев несколько, то кто здесь центральная фигура, а кто – герои второго плана? Каков характер главного героя?  О чем он думает, чего хочет? Кто его окружает? Что делает герой? Какова его цель? Теперь прочитайте надпись. Если бы такой праздник существовал, как  бы он праздновался? Чей это был бы праздник? Как бы вы чувствовали себя в этот праздник, что бы вы делали? Представьте, что в этом празднике самого приятного или полезного, и при первом же удобном случае реализуйте это».</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Обсуждение</w:t>
      </w:r>
      <w:proofErr w:type="gramEnd"/>
      <w:r>
        <w:rPr>
          <w:rFonts w:ascii="Times New Roman" w:hAnsi="Times New Roman" w:cs="Times New Roman"/>
          <w:sz w:val="28"/>
          <w:szCs w:val="28"/>
        </w:rPr>
        <w:t>: какие совершенно новые идеи посетили участников? Как герои карт связаны с той или иной стороной жизни участников?  Какие ресурсы и сильные стороны героя карты могут стать доступными участникам?</w:t>
      </w:r>
    </w:p>
    <w:p w:rsidR="003D628F" w:rsidRDefault="003D628F" w:rsidP="003D628F">
      <w:pPr>
        <w:ind w:firstLine="708"/>
        <w:rPr>
          <w:rStyle w:val="c0"/>
          <w:rFonts w:ascii="Times New Roman" w:hAnsi="Times New Roman" w:cs="Times New Roman"/>
          <w:color w:val="000000"/>
          <w:sz w:val="28"/>
          <w:szCs w:val="28"/>
          <w:shd w:val="clear" w:color="auto" w:fill="FFFFFF"/>
        </w:rPr>
      </w:pPr>
    </w:p>
    <w:p w:rsidR="003D628F" w:rsidRPr="003D628F" w:rsidRDefault="003D628F" w:rsidP="003D628F">
      <w:pPr>
        <w:jc w:val="center"/>
        <w:rPr>
          <w:rFonts w:ascii="Times New Roman" w:hAnsi="Times New Roman" w:cs="Times New Roman"/>
          <w:b/>
          <w:sz w:val="28"/>
          <w:szCs w:val="28"/>
        </w:rPr>
      </w:pPr>
      <w:r w:rsidRPr="003D628F">
        <w:rPr>
          <w:rFonts w:ascii="Times New Roman" w:hAnsi="Times New Roman" w:cs="Times New Roman"/>
          <w:b/>
          <w:sz w:val="28"/>
          <w:szCs w:val="28"/>
        </w:rPr>
        <w:t>Практическая работа с картами «Роботы»</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«Семейное консультирование».</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Семья Сергея *15 лет) пришла на консультирование в связи с конфликтами, возникающими из-за различий в требованиях отца и матери мальчика.</w:t>
      </w:r>
      <w:proofErr w:type="gramEnd"/>
      <w:r>
        <w:rPr>
          <w:rFonts w:ascii="Times New Roman" w:hAnsi="Times New Roman" w:cs="Times New Roman"/>
          <w:sz w:val="28"/>
          <w:szCs w:val="28"/>
        </w:rPr>
        <w:t xml:space="preserve"> И как следствие – ложь мальчика во имя достижения своих целей.</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Сергею было предложено собрать робота, который был бы на него похож, с условием, что у него должно быть что-то от мамы, что-то от папы, и что-то абсолютно ни на кого не похожее. Портрет Сережи делают и родители – по той же инструкции, но каждый самостоятельно.</w:t>
      </w:r>
    </w:p>
    <w:p w:rsidR="003D628F" w:rsidRDefault="003D628F" w:rsidP="003D628F">
      <w:pPr>
        <w:rPr>
          <w:rFonts w:ascii="Times New Roman" w:hAnsi="Times New Roman" w:cs="Times New Roman"/>
          <w:i/>
          <w:sz w:val="28"/>
          <w:szCs w:val="28"/>
        </w:rPr>
      </w:pPr>
      <w:r>
        <w:rPr>
          <w:rFonts w:ascii="Times New Roman" w:hAnsi="Times New Roman" w:cs="Times New Roman"/>
          <w:sz w:val="28"/>
          <w:szCs w:val="28"/>
        </w:rPr>
        <w:lastRenderedPageBreak/>
        <w:tab/>
        <w:t>Рассказ о своем роботе Серёге сначала начал мальчик. Он взял от мамы «многорукость и умение все успевать», от папы «устойчивость» ног, а голова ни на кого не похожая – «улыбчивая и беззаботная» (</w:t>
      </w:r>
      <w:r>
        <w:rPr>
          <w:rFonts w:ascii="Times New Roman" w:hAnsi="Times New Roman" w:cs="Times New Roman"/>
          <w:i/>
          <w:sz w:val="28"/>
          <w:szCs w:val="28"/>
        </w:rPr>
        <w:t>приложение 3 рис.3.1).</w:t>
      </w:r>
    </w:p>
    <w:p w:rsidR="003D628F" w:rsidRDefault="003D628F" w:rsidP="003D628F">
      <w:pPr>
        <w:rPr>
          <w:rFonts w:ascii="Times New Roman" w:hAnsi="Times New Roman" w:cs="Times New Roman"/>
          <w:i/>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Мама представила Сережу с папиным «расчетливым  мозгом», с мамиными «подвижными ногами» и «крутым, накачанным» торсом  (</w:t>
      </w:r>
      <w:r>
        <w:rPr>
          <w:rFonts w:ascii="Times New Roman" w:hAnsi="Times New Roman" w:cs="Times New Roman"/>
          <w:i/>
          <w:sz w:val="28"/>
          <w:szCs w:val="28"/>
        </w:rPr>
        <w:t>приложение 3 рис.3.2).</w:t>
      </w:r>
      <w:proofErr w:type="gramEnd"/>
      <w:r>
        <w:rPr>
          <w:rFonts w:ascii="Times New Roman" w:hAnsi="Times New Roman" w:cs="Times New Roman"/>
          <w:sz w:val="28"/>
          <w:szCs w:val="28"/>
        </w:rPr>
        <w:t xml:space="preserve"> Папа не дал имя роботу, он наделил его своей «наблюдательностью» (что выражается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множестве глаз на голове), «маминым стремлением к красивой одежде» (робот одет в пиджак), и заявил, что Сережа «хочет все и сразу, ни с чем не считаясь» (на рисунке это выражено обилием ног)  (</w:t>
      </w:r>
      <w:r>
        <w:rPr>
          <w:rFonts w:ascii="Times New Roman" w:hAnsi="Times New Roman" w:cs="Times New Roman"/>
          <w:i/>
          <w:sz w:val="28"/>
          <w:szCs w:val="28"/>
        </w:rPr>
        <w:t>приложение 3 рис.3.3).</w:t>
      </w:r>
    </w:p>
    <w:p w:rsidR="003D628F" w:rsidRDefault="003D628F" w:rsidP="003D628F">
      <w:pPr>
        <w:rPr>
          <w:rFonts w:ascii="Times New Roman" w:hAnsi="Times New Roman" w:cs="Times New Roman"/>
          <w:sz w:val="28"/>
          <w:szCs w:val="28"/>
        </w:rPr>
      </w:pPr>
      <w:r w:rsidRPr="00B32BF8">
        <w:rPr>
          <w:rFonts w:ascii="Times New Roman" w:hAnsi="Times New Roman" w:cs="Times New Roman"/>
          <w:sz w:val="28"/>
          <w:szCs w:val="28"/>
        </w:rPr>
        <w:tab/>
        <w:t>Все члены семьи очень внимательно слушали друг друга</w:t>
      </w:r>
      <w:r>
        <w:rPr>
          <w:rFonts w:ascii="Times New Roman" w:hAnsi="Times New Roman" w:cs="Times New Roman"/>
          <w:sz w:val="28"/>
          <w:szCs w:val="28"/>
        </w:rPr>
        <w:t xml:space="preserve">. На вопрос «Что удивило в </w:t>
      </w:r>
      <w:proofErr w:type="gramStart"/>
      <w:r>
        <w:rPr>
          <w:rFonts w:ascii="Times New Roman" w:hAnsi="Times New Roman" w:cs="Times New Roman"/>
          <w:sz w:val="28"/>
          <w:szCs w:val="28"/>
        </w:rPr>
        <w:t>услышанном</w:t>
      </w:r>
      <w:proofErr w:type="gramEnd"/>
      <w:r>
        <w:rPr>
          <w:rFonts w:ascii="Times New Roman" w:hAnsi="Times New Roman" w:cs="Times New Roman"/>
          <w:sz w:val="28"/>
          <w:szCs w:val="28"/>
        </w:rPr>
        <w:t>?» Сережа ответил не сразу.</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Папа, как обычно, критикует меня и маму.</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Ты увидел критику в папиных словах?</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Конечно, он всегда обвиняет маму в том, что она красиво одевается. А меня в том, что я ни с кем не считаюсь.</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Папа выразил искренне удивление, заметив, что он создавал «положительный образ сына, аккуратного и решительного», и объяснил, что при выборе ног он говорил, что сын «ни с чем не считается», </w:t>
      </w:r>
      <w:proofErr w:type="gramStart"/>
      <w:r>
        <w:rPr>
          <w:rFonts w:ascii="Times New Roman" w:hAnsi="Times New Roman" w:cs="Times New Roman"/>
          <w:sz w:val="28"/>
          <w:szCs w:val="28"/>
        </w:rPr>
        <w:t>имея ввиду</w:t>
      </w:r>
      <w:proofErr w:type="gramEnd"/>
      <w:r>
        <w:rPr>
          <w:rFonts w:ascii="Times New Roman" w:hAnsi="Times New Roman" w:cs="Times New Roman"/>
          <w:sz w:val="28"/>
          <w:szCs w:val="28"/>
        </w:rPr>
        <w:t xml:space="preserve"> обстоятельства и  условия. Отец рад, что сын говорит о его устойчивости и считает, что именно этому он пытается его научить, требуя говорить правду, а «не хитрить и изворачиваться».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Мама Сережи тоже удивилась реакции сына, тому, как он «перевернул слова» отца, она сказала, что отец никогда не критиковал ее за умение красиво одеваться.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Мальчик был смущен. При консультировании родителей (без ребенка) они сошлись во мнении, что это была живая иллюстрация отношений в семье. Только умение действовать совместно  может изменить ситуацию в их отношениях сыном.</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Вывод:</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Карты «Роботы» - эффективный инструмент семейного консультирования по вопросам детско-родительских отношений. Работа с ними позволяет сделать наглядными существующие проблемы для всех </w:t>
      </w:r>
      <w:r>
        <w:rPr>
          <w:rFonts w:ascii="Times New Roman" w:hAnsi="Times New Roman" w:cs="Times New Roman"/>
          <w:sz w:val="28"/>
          <w:szCs w:val="28"/>
        </w:rPr>
        <w:lastRenderedPageBreak/>
        <w:t>участников, дает возможность членам семьи получить обратную связь друг от друга. Это интересный потенциал данного упражнения.</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Личность ребенка – это сочетание маминого, папиного и индивидуального. При проведении такой работы можно предложить этим частям вступить в диалоги, озвучивать свои монологи, - важно, чтобы эти части в результате научились гармонично жить. Получается, что мы вроде бы говорим о ребенке, но при этом родители многое узнают о себе, что способствует их личностному развитию.</w:t>
      </w:r>
    </w:p>
    <w:p w:rsidR="003D628F" w:rsidRDefault="003D628F" w:rsidP="003D628F">
      <w:pPr>
        <w:rPr>
          <w:rFonts w:ascii="Times New Roman" w:hAnsi="Times New Roman" w:cs="Times New Roman"/>
          <w:sz w:val="28"/>
          <w:szCs w:val="28"/>
        </w:rPr>
      </w:pPr>
      <w:r>
        <w:rPr>
          <w:rFonts w:ascii="Times New Roman" w:hAnsi="Times New Roman" w:cs="Times New Roman"/>
          <w:sz w:val="28"/>
          <w:szCs w:val="28"/>
        </w:rPr>
        <w:tab/>
        <w:t xml:space="preserve">В процессе данной работы обсуждались </w:t>
      </w:r>
      <w:proofErr w:type="spellStart"/>
      <w:r>
        <w:rPr>
          <w:rFonts w:ascii="Times New Roman" w:hAnsi="Times New Roman" w:cs="Times New Roman"/>
          <w:sz w:val="28"/>
          <w:szCs w:val="28"/>
        </w:rPr>
        <w:t>самы</w:t>
      </w:r>
      <w:proofErr w:type="spellEnd"/>
      <w:r>
        <w:rPr>
          <w:rFonts w:ascii="Times New Roman" w:hAnsi="Times New Roman" w:cs="Times New Roman"/>
          <w:sz w:val="28"/>
          <w:szCs w:val="28"/>
        </w:rPr>
        <w:t xml:space="preserve"> разные вопросы:</w:t>
      </w:r>
    </w:p>
    <w:p w:rsidR="003D628F" w:rsidRDefault="003D628F" w:rsidP="003D628F">
      <w:pPr>
        <w:pStyle w:val="a4"/>
        <w:numPr>
          <w:ilvl w:val="0"/>
          <w:numId w:val="19"/>
        </w:numPr>
        <w:rPr>
          <w:rFonts w:ascii="Times New Roman" w:hAnsi="Times New Roman" w:cs="Times New Roman"/>
          <w:sz w:val="28"/>
          <w:szCs w:val="28"/>
        </w:rPr>
      </w:pPr>
      <w:r>
        <w:rPr>
          <w:rFonts w:ascii="Times New Roman" w:hAnsi="Times New Roman" w:cs="Times New Roman"/>
          <w:sz w:val="28"/>
          <w:szCs w:val="28"/>
        </w:rPr>
        <w:t>Чем похожи три созданных робота?</w:t>
      </w:r>
    </w:p>
    <w:p w:rsidR="003D628F" w:rsidRDefault="003D628F" w:rsidP="003D628F">
      <w:pPr>
        <w:pStyle w:val="a4"/>
        <w:numPr>
          <w:ilvl w:val="0"/>
          <w:numId w:val="19"/>
        </w:numPr>
        <w:rPr>
          <w:rFonts w:ascii="Times New Roman" w:hAnsi="Times New Roman" w:cs="Times New Roman"/>
          <w:sz w:val="28"/>
          <w:szCs w:val="28"/>
        </w:rPr>
      </w:pPr>
      <w:r>
        <w:rPr>
          <w:rFonts w:ascii="Times New Roman" w:hAnsi="Times New Roman" w:cs="Times New Roman"/>
          <w:sz w:val="28"/>
          <w:szCs w:val="28"/>
        </w:rPr>
        <w:t>Что каждый вносит в общий образ?</w:t>
      </w:r>
    </w:p>
    <w:p w:rsidR="003D628F" w:rsidRDefault="003D628F" w:rsidP="003D628F">
      <w:pPr>
        <w:pStyle w:val="a4"/>
        <w:numPr>
          <w:ilvl w:val="0"/>
          <w:numId w:val="19"/>
        </w:numPr>
        <w:rPr>
          <w:rFonts w:ascii="Times New Roman" w:hAnsi="Times New Roman" w:cs="Times New Roman"/>
          <w:sz w:val="28"/>
          <w:szCs w:val="28"/>
        </w:rPr>
      </w:pPr>
      <w:r>
        <w:rPr>
          <w:rFonts w:ascii="Times New Roman" w:hAnsi="Times New Roman" w:cs="Times New Roman"/>
          <w:sz w:val="28"/>
          <w:szCs w:val="28"/>
        </w:rPr>
        <w:t>Какая часть самая значимая в каждом портрете, какая во всех портретах в целом?</w:t>
      </w:r>
    </w:p>
    <w:p w:rsidR="003D628F" w:rsidRDefault="003D628F" w:rsidP="003D628F">
      <w:pPr>
        <w:ind w:firstLine="708"/>
        <w:rPr>
          <w:rStyle w:val="c0"/>
          <w:rFonts w:ascii="Times New Roman" w:hAnsi="Times New Roman" w:cs="Times New Roman"/>
          <w:color w:val="000000"/>
          <w:sz w:val="28"/>
          <w:szCs w:val="28"/>
          <w:shd w:val="clear" w:color="auto" w:fill="FFFFFF"/>
        </w:rPr>
      </w:pPr>
    </w:p>
    <w:p w:rsidR="00212F77" w:rsidRDefault="00212F77"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1068EA">
      <w:pPr>
        <w:ind w:firstLine="708"/>
        <w:rPr>
          <w:rStyle w:val="c0"/>
          <w:rFonts w:ascii="Times New Roman" w:hAnsi="Times New Roman" w:cs="Times New Roman"/>
          <w:color w:val="000000"/>
          <w:sz w:val="28"/>
          <w:szCs w:val="28"/>
          <w:shd w:val="clear" w:color="auto" w:fill="FFFFFF"/>
        </w:rPr>
      </w:pPr>
    </w:p>
    <w:p w:rsidR="0025102E" w:rsidRDefault="0025102E" w:rsidP="0025102E">
      <w:pPr>
        <w:ind w:firstLine="708"/>
        <w:jc w:val="right"/>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lastRenderedPageBreak/>
        <w:t>(Приложение</w:t>
      </w:r>
      <w:r w:rsidR="004C4831">
        <w:rPr>
          <w:rStyle w:val="c0"/>
          <w:rFonts w:ascii="Times New Roman" w:hAnsi="Times New Roman" w:cs="Times New Roman"/>
          <w:color w:val="000000"/>
          <w:sz w:val="28"/>
          <w:szCs w:val="28"/>
          <w:shd w:val="clear" w:color="auto" w:fill="FFFFFF"/>
        </w:rPr>
        <w:t>8</w:t>
      </w:r>
      <w:r>
        <w:rPr>
          <w:rStyle w:val="c0"/>
          <w:rFonts w:ascii="Times New Roman" w:hAnsi="Times New Roman" w:cs="Times New Roman"/>
          <w:color w:val="000000"/>
          <w:sz w:val="28"/>
          <w:szCs w:val="28"/>
          <w:shd w:val="clear" w:color="auto" w:fill="FFFFFF"/>
        </w:rPr>
        <w:t>)</w:t>
      </w:r>
    </w:p>
    <w:p w:rsidR="0025102E" w:rsidRDefault="0025102E" w:rsidP="0025102E">
      <w:pPr>
        <w:pStyle w:val="1"/>
        <w:shd w:val="clear" w:color="auto" w:fill="FFFFFF"/>
        <w:spacing w:before="0" w:beforeAutospacing="0" w:after="105" w:afterAutospacing="0" w:line="900" w:lineRule="atLeast"/>
        <w:jc w:val="center"/>
        <w:rPr>
          <w:rFonts w:ascii="Appetite" w:hAnsi="Appetite"/>
          <w:b w:val="0"/>
          <w:bCs w:val="0"/>
          <w:color w:val="111111"/>
          <w:spacing w:val="5"/>
          <w:sz w:val="83"/>
          <w:szCs w:val="83"/>
        </w:rPr>
      </w:pPr>
      <w:r>
        <w:rPr>
          <w:rFonts w:ascii="Appetite" w:hAnsi="Appetite"/>
          <w:b w:val="0"/>
          <w:bCs w:val="0"/>
          <w:color w:val="111111"/>
          <w:spacing w:val="5"/>
          <w:sz w:val="83"/>
          <w:szCs w:val="83"/>
        </w:rPr>
        <w:t>10 советов родителям подростков</w:t>
      </w:r>
    </w:p>
    <w:p w:rsidR="0025102E" w:rsidRDefault="0025102E" w:rsidP="0025102E">
      <w:pPr>
        <w:pStyle w:val="a3"/>
        <w:shd w:val="clear" w:color="auto" w:fill="FFFFFF"/>
        <w:spacing w:before="0" w:beforeAutospacing="0" w:after="315" w:afterAutospacing="0" w:line="375" w:lineRule="atLeast"/>
        <w:jc w:val="center"/>
        <w:rPr>
          <w:rFonts w:ascii="Georgia" w:hAnsi="Georgia"/>
          <w:i/>
          <w:iCs/>
          <w:color w:val="000000"/>
          <w:sz w:val="30"/>
          <w:szCs w:val="30"/>
        </w:rPr>
      </w:pPr>
      <w:r>
        <w:rPr>
          <w:rFonts w:ascii="Georgia" w:hAnsi="Georgia"/>
          <w:i/>
          <w:iCs/>
          <w:color w:val="000000"/>
          <w:sz w:val="30"/>
          <w:szCs w:val="30"/>
        </w:rPr>
        <w:t xml:space="preserve">Как известно, подростковый возраст – один из самых трудных </w:t>
      </w:r>
      <w:proofErr w:type="gramStart"/>
      <w:r>
        <w:rPr>
          <w:rFonts w:ascii="Georgia" w:hAnsi="Georgia"/>
          <w:i/>
          <w:iCs/>
          <w:color w:val="000000"/>
          <w:sz w:val="30"/>
          <w:szCs w:val="30"/>
        </w:rPr>
        <w:t>периодов</w:t>
      </w:r>
      <w:proofErr w:type="gramEnd"/>
      <w:r>
        <w:rPr>
          <w:rFonts w:ascii="Georgia" w:hAnsi="Georgia"/>
          <w:i/>
          <w:iCs/>
          <w:color w:val="000000"/>
          <w:sz w:val="30"/>
          <w:szCs w:val="30"/>
        </w:rPr>
        <w:t xml:space="preserve"> как для самого ребенка, так и для его родителей. У некоторых детей связанные с этим кризисным возрастом проблемы начинаются раньше, у других – позже, но все вынуждены пройти данное испытание.</w:t>
      </w:r>
    </w:p>
    <w:p w:rsidR="00212F77" w:rsidRDefault="00212F77" w:rsidP="001068EA">
      <w:pPr>
        <w:ind w:firstLine="708"/>
        <w:rPr>
          <w:rStyle w:val="c0"/>
          <w:rFonts w:ascii="Times New Roman" w:hAnsi="Times New Roman" w:cs="Times New Roman"/>
          <w:color w:val="000000"/>
          <w:sz w:val="28"/>
          <w:szCs w:val="28"/>
          <w:shd w:val="clear" w:color="auto" w:fill="FFFFFF"/>
        </w:rPr>
      </w:pPr>
    </w:p>
    <w:p w:rsidR="00212F77" w:rsidRDefault="0025102E" w:rsidP="001068EA">
      <w:pPr>
        <w:ind w:firstLine="708"/>
        <w:rPr>
          <w:rStyle w:val="c0"/>
          <w:rFonts w:ascii="Times New Roman" w:hAnsi="Times New Roman" w:cs="Times New Roman"/>
          <w:color w:val="000000"/>
          <w:sz w:val="28"/>
          <w:szCs w:val="28"/>
          <w:shd w:val="clear" w:color="auto" w:fill="FFFFFF"/>
        </w:rPr>
      </w:pPr>
      <w:r>
        <w:rPr>
          <w:noProof/>
          <w:lang w:eastAsia="ru-RU"/>
        </w:rPr>
        <w:drawing>
          <wp:inline distT="0" distB="0" distL="0" distR="0">
            <wp:extent cx="4457700" cy="3238500"/>
            <wp:effectExtent l="0" t="0" r="0" b="0"/>
            <wp:docPr id="1" name="Рисунок 1" descr="http://www.vospitaj.com/wp-content/uploads/2012/04/201210091331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ospitaj.com/wp-content/uploads/2012/04/2012100913313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57700" cy="3238500"/>
                    </a:xfrm>
                    <a:prstGeom prst="rect">
                      <a:avLst/>
                    </a:prstGeom>
                    <a:noFill/>
                    <a:ln>
                      <a:noFill/>
                    </a:ln>
                  </pic:spPr>
                </pic:pic>
              </a:graphicData>
            </a:graphic>
          </wp:inline>
        </w:drawing>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1. В подростковом возрасте дети начинают оценивать жизнь своих родителей</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Подростки, особенно девочки, обсуждают поведение, поступки, внешний вид мам и пап, учителей, знакомых, и постоянно сравнивают. В какой-то момент результат этого сопоставления скажется на ваших отношениях с сыном или дочерью. Он может быть для вас как </w:t>
      </w:r>
      <w:r>
        <w:rPr>
          <w:rFonts w:ascii="PT Serif" w:hAnsi="PT Serif"/>
          <w:color w:val="222222"/>
          <w:sz w:val="30"/>
          <w:szCs w:val="30"/>
        </w:rPr>
        <w:lastRenderedPageBreak/>
        <w:t>приятным, так и неприятным. Так что, если не хотите ударить в грязь лицом, начинайте готовиться к этой оценке как можно раньше.</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2. Главное в ваших взаимоотношениях с ребенком – взаимопонимание</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Чтобы его установить, вы должны проявлять инициативу и не таить обид. Не </w:t>
      </w:r>
      <w:proofErr w:type="gramStart"/>
      <w:r>
        <w:rPr>
          <w:rFonts w:ascii="PT Serif" w:hAnsi="PT Serif"/>
          <w:color w:val="222222"/>
          <w:sz w:val="30"/>
          <w:szCs w:val="30"/>
        </w:rPr>
        <w:t>следует</w:t>
      </w:r>
      <w:proofErr w:type="gramEnd"/>
      <w:r>
        <w:rPr>
          <w:rFonts w:ascii="PT Serif" w:hAnsi="PT Serif"/>
          <w:color w:val="222222"/>
          <w:sz w:val="30"/>
          <w:szCs w:val="30"/>
        </w:rPr>
        <w:t xml:space="preserve"> как идти на поводу у сиюминутных желаний ребенка, так и всегда противиться им. Но если вы не можете или не считаете нужным выполнить желание сына или дочери, нужно объяснить – почему.</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И вообще, больше разговаривайте со своими детьми, рассказывайте о своей работе, обсуждайте с ними их дела, игрушечные или учебные, знайте их интересы и заботы, друзей и учителей. Дети должны чувствовать, что вы их любите, что в любой ситуации они могут рассчитывать на ваш совет и помощь, и не бояться насмешки или пренебрежения.</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Поддерживайте уверенность детей в себе, в своих силах, в том, что даже при определенных недостатках (которые есть у каждого) у них есть свои неоспоримые достоинства. Стратегия родителей – сформировать у ребенка позицию уверенности: «Все зависит от меня, во мне – причина неудач или успехов. Я могу добиться многого и все изменить, если изменю себя».</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В воспитательном процессе недопустима конфронтация, борьба воспитателя с воспитанником, противопоставление сил и позиций. Только сотрудничество, терпение и заинтересованное участие воспитателя в судьбе воспитанника дают положительные результаты.</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3.. Удивляйте – запомнится!</w:t>
      </w:r>
    </w:p>
    <w:p w:rsidR="0079384A" w:rsidRDefault="0079384A" w:rsidP="0079384A">
      <w:pPr>
        <w:pStyle w:val="a3"/>
        <w:shd w:val="clear" w:color="auto" w:fill="FFFFFF"/>
        <w:spacing w:before="0" w:beforeAutospacing="0" w:after="390" w:afterAutospacing="0" w:line="600" w:lineRule="atLeast"/>
        <w:jc w:val="center"/>
        <w:rPr>
          <w:rFonts w:ascii="Arial" w:hAnsi="Arial" w:cs="Arial"/>
          <w:i/>
          <w:iCs/>
          <w:caps/>
          <w:color w:val="FFC800"/>
          <w:sz w:val="48"/>
          <w:szCs w:val="48"/>
        </w:rPr>
      </w:pPr>
      <w:r>
        <w:rPr>
          <w:rFonts w:ascii="Arial" w:hAnsi="Arial" w:cs="Arial"/>
          <w:i/>
          <w:iCs/>
          <w:caps/>
          <w:color w:val="FFC800"/>
          <w:sz w:val="48"/>
          <w:szCs w:val="48"/>
        </w:rPr>
        <w:t xml:space="preserve">ТОТ, КТО ПРОИЗВОДИТ НЕОЖИДАННОЕ И СИЛЬНОЕ </w:t>
      </w:r>
      <w:r>
        <w:rPr>
          <w:rFonts w:ascii="Arial" w:hAnsi="Arial" w:cs="Arial"/>
          <w:i/>
          <w:iCs/>
          <w:caps/>
          <w:color w:val="FFC800"/>
          <w:sz w:val="48"/>
          <w:szCs w:val="48"/>
        </w:rPr>
        <w:lastRenderedPageBreak/>
        <w:t>ВПЕЧАТЛЕНИЕ, СТАНОВИТСЯ ИНТЕРЕСНЫМ И АВТОРИТЕТНЫМ.</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Что привлекает ребенка во взрослом? Сила – но не насилие. Знания – вспомните, например, извечные «почему?» у малышей. На какую их долю вы сумели понятно и полно ответить? Ум – именно в подростковом возрасте появляется возможность его оценить.</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Привлекают также умения – папа умеет кататься на лыжах, чинить телевизор, водить машину, а мама рисует, готовит вкусные пирожки, рассказывает сказки… Внешний вид – его в большей мере ценят девочки.</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Жизнь родителей, их привычки, взгляды оказывают гораздо большее влияние на ребенка, чем долгие нравоучительные беседы. Немаловажное значение для подростков имеют и ваши доходы. Если вы в этой области конкурентоспособны, подумайте заранее, что вы можете положить на другую чашу весов, когда ваш подросший ребенок поставит вас перед этой проблемой.</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4. Вы хотите, чтобы ваш ребенок был крепким и здоровым?</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Тогда научитесь сами и научите его основам знаний о своем организме, о способах сохранения и укрепления здоровья.</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Это вовсе не означает, что вы должны освоить арсенал врача и назначение различных лекарств. Лекарства – это лишь «скорая помощь» в тех случаях, когда организм не справляется сам. Еще Тиссо утверждал: «Движение как таковое может по своему действию заменить все лекарства, но все лечебные средства мира не в состоянии заменить действие движения».</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Главное – научить организм справляться с нагрузками, прежде всего физическими, потому что они тренируют не только мышцы, но и все </w:t>
      </w:r>
      <w:r>
        <w:rPr>
          <w:rFonts w:ascii="PT Serif" w:hAnsi="PT Serif"/>
          <w:color w:val="222222"/>
          <w:sz w:val="30"/>
          <w:szCs w:val="30"/>
        </w:rPr>
        <w:lastRenderedPageBreak/>
        <w:t>жизненно важные системы. Это труд немалый и регулярный, но за то и дается человеку «чувство мышечной радости», как назвал это ощущение почти сто лет назад великий врач и педагог П.Ф. Лесгафт. Конечно, физические и любые другие нагрузки должны соответствовать возрастным возможностям ребенка.</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Кстати, только физические упражнения, в том числе и на уроках физкультуры, могут смягчить вред от многочасового сидения за партой. Так что не спешите освобождать ребенка от физкультуры. Это не принесет ему даже временного облегчения в напряженной школьной жизни. Даже если у него есть хроническое заболевание (и тем более!), ему необходимо заниматься физкультурой, только по специальной программе.</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И совершенно необходимо, чтобы ребенок понимал: счастья без здоровья не бывает.</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5. Сколько времени в неделю вы проводите со своими детьми?</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По данным социологических опросов, большинство взрослых в среднем посвящают детям не более 1,5 часа в неделю! Как в этот краткий промежуток вместить разговоры по душам, походы в театр и на природу, чтение книг и другие общие дела?</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Конечно, это не вина, а беда большинства родителей, которые вынуждены проводить на работе весь день, чтобы наполнить бюджет семьи. Но дети не должны быть предоставлены сами себе. Хорошо, если есть бабушки и дедушки, способные взять на себя часть проблем воспитания. А если их нет?</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Обязательно подумайте, чем будет заниматься ваш ребенок в часы, свободные от учебы и приготовления уроков. Спортивные секции (не забудьте сами пообщаться с тренером) не просто займут время, а помогут укрепить здоровье и разовьют двигательные навыки и умения. В доме детского творчества можно научиться шить, строить самолеты, </w:t>
      </w:r>
      <w:r>
        <w:rPr>
          <w:rFonts w:ascii="PT Serif" w:hAnsi="PT Serif"/>
          <w:color w:val="222222"/>
          <w:sz w:val="30"/>
          <w:szCs w:val="30"/>
        </w:rPr>
        <w:lastRenderedPageBreak/>
        <w:t>писать стихи. Пусть у ребенка будет свобода выбора занятия, но он должен твердо знать: времени на безделье и скуку у него нет.</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6. Берегите здоровье ребенка и свое, научитесь вместе с ним заниматься спортом, выезжать на отдых, ходить в походы</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Какой восторг испытывает ребенок от обычной сосиски, зажаренной на костре, от раскрошившегося кусочка черного хлеба, который нашелся в пакете после возвращения из леса, где вы вместе собирали грибы.</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А день, проведенный в гараже вместе с отцом за ремонтом автомобиля, покажется мальчишке праздником более важным, чем катание в парке на самом «крутом» аттракционе. Только не пропустите момент, пока это ребенку интересно.</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То же самое касается и привычки к домашним делам. Маленькому интересно самому мыть посуду, чистить картошку, печь с мамой пирог. И это тоже возможность разговаривать, рассказывать, слушать. Пропустили этот момент – «уберегли» ребенка, чтобы не пачкал руки, все – помощника лишились навсегда.</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7. Желание взрослых избежать разговоров с детьми на некоторые темы приучает их к мысли, что эти темы запретные</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Уклончивая или искаженная информация вызывает у детей необоснованную тревогу. </w:t>
      </w:r>
      <w:proofErr w:type="gramStart"/>
      <w:r>
        <w:rPr>
          <w:rFonts w:ascii="PT Serif" w:hAnsi="PT Serif"/>
          <w:color w:val="222222"/>
          <w:sz w:val="30"/>
          <w:szCs w:val="30"/>
        </w:rPr>
        <w:t>И в то же время, не надо давать детям ту информацию, о которой они не спрашивают, с которой пока не могут справиться эмоционально, которую не готовы осмыслить.</w:t>
      </w:r>
      <w:proofErr w:type="gramEnd"/>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Лучший вариант – дать простые и прямые ответы на вопросы детей. Так что и самим родителям надо всесторонне развиваться – не только в области своей специальности, но и в области политики, искусства, </w:t>
      </w:r>
      <w:r>
        <w:rPr>
          <w:rFonts w:ascii="PT Serif" w:hAnsi="PT Serif"/>
          <w:color w:val="222222"/>
          <w:sz w:val="30"/>
          <w:szCs w:val="30"/>
        </w:rPr>
        <w:lastRenderedPageBreak/>
        <w:t>общей культуры, чтобы быть для детей примером нравственности, носителем человеческих достоинств и ценностей.</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8. Не оберегайте подростков излишне от семейных проблем</w:t>
      </w:r>
    </w:p>
    <w:p w:rsidR="0079384A" w:rsidRDefault="0079384A" w:rsidP="0079384A">
      <w:pPr>
        <w:rPr>
          <w:rFonts w:ascii="PT Serif" w:hAnsi="PT Serif"/>
          <w:color w:val="222222"/>
          <w:sz w:val="30"/>
          <w:szCs w:val="30"/>
        </w:rPr>
      </w:pPr>
      <w:r>
        <w:rPr>
          <w:noProof/>
          <w:lang w:eastAsia="ru-RU"/>
        </w:rPr>
        <w:drawing>
          <wp:inline distT="0" distB="0" distL="0" distR="0">
            <wp:extent cx="2476500" cy="2476500"/>
            <wp:effectExtent l="0" t="0" r="0" b="0"/>
            <wp:docPr id="5" name="Рисунок 5" descr="10 советов родителям подрост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советов родителям подростков"/>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76500" cy="2476500"/>
                    </a:xfrm>
                    <a:prstGeom prst="rect">
                      <a:avLst/>
                    </a:prstGeom>
                    <a:noFill/>
                    <a:ln>
                      <a:noFill/>
                    </a:ln>
                  </pic:spPr>
                </pic:pic>
              </a:graphicData>
            </a:graphic>
          </wp:inline>
        </w:drawing>
      </w:r>
    </w:p>
    <w:p w:rsidR="0079384A" w:rsidRPr="0079384A" w:rsidRDefault="0079384A" w:rsidP="0079384A">
      <w:r>
        <w:rPr>
          <w:rFonts w:ascii="PT Serif" w:hAnsi="PT Serif"/>
          <w:color w:val="222222"/>
          <w:sz w:val="30"/>
          <w:szCs w:val="30"/>
        </w:rPr>
        <w:t xml:space="preserve">Как </w:t>
      </w:r>
      <w:proofErr w:type="gramStart"/>
      <w:r>
        <w:rPr>
          <w:rFonts w:ascii="PT Serif" w:hAnsi="PT Serif"/>
          <w:color w:val="222222"/>
          <w:sz w:val="30"/>
          <w:szCs w:val="30"/>
        </w:rPr>
        <w:t>психологических</w:t>
      </w:r>
      <w:proofErr w:type="gramEnd"/>
      <w:r>
        <w:rPr>
          <w:rFonts w:ascii="PT Serif" w:hAnsi="PT Serif"/>
          <w:color w:val="222222"/>
          <w:sz w:val="30"/>
          <w:szCs w:val="30"/>
        </w:rPr>
        <w:t xml:space="preserve"> (даже если произошло несчастье, чья-то болезнь или уход из жизни, – это закаляет душу и делает ее более чуткой), так и материальных (это учит находить выход).</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Подростку необходимы положительные и отрицательные эмоции. Для успешного развития ребенка полезно изредка отказывать ему в чем-то, ограничивать его желания, тем самым подготавливая к преодолению подобных ситуаций в будущем. Именно умение справляться с неприятностями помогает подростку сформироваться как личности.</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 xml:space="preserve">Роль взрослого человека </w:t>
      </w:r>
      <w:proofErr w:type="gramStart"/>
      <w:r>
        <w:rPr>
          <w:rFonts w:ascii="PT Serif" w:hAnsi="PT Serif"/>
          <w:color w:val="222222"/>
          <w:sz w:val="30"/>
          <w:szCs w:val="30"/>
        </w:rPr>
        <w:t>состоит</w:t>
      </w:r>
      <w:proofErr w:type="gramEnd"/>
      <w:r>
        <w:rPr>
          <w:rFonts w:ascii="PT Serif" w:hAnsi="PT Serif"/>
          <w:color w:val="222222"/>
          <w:sz w:val="30"/>
          <w:szCs w:val="30"/>
        </w:rPr>
        <w:t xml:space="preserve"> прежде всего в том, чтобы помочь ребенку стать взрослым, то есть научить его противостоять действительности, а не убегать от нее. Отгораживая ребенка от реального мира, пусть даже с самыми благими намерениями, родители лишают его возможности приобрести жизненный опыт, найти свой путь.</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Никогда не лгите ребенку, даже если это продиктовано лучшими убеждениями и заботой о его спокойствии и благополучии. Дети каким-</w:t>
      </w:r>
      <w:r>
        <w:rPr>
          <w:rFonts w:ascii="PT Serif" w:hAnsi="PT Serif"/>
          <w:color w:val="222222"/>
          <w:sz w:val="30"/>
          <w:szCs w:val="30"/>
        </w:rPr>
        <w:lastRenderedPageBreak/>
        <w:t>то неведомым образом чувствуют ложь в любой форме. А тому, кто обманул раз-другой, доверия ждать уже не приходится.</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9. Если вы уже успели наделать ошибок в воспитании, вам будет труднее, чем в начале пути</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Но если в своем воспитаннике вы выявите хотя бы капельку хорошего и будете затем опираться на это хорошее в процессе воспитания, то получите ключ к его душе и достигнете хороших результатов.</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Такие простые и емкие советы воспитателям можно встретить в старинных педагогических руководствах. Мудрые педагоги настойчиво ищут даже в плохо воспитанном человеке те положительные качества, опираясь на которые можно добиться устойчивых успехов в формировании всех других.</w:t>
      </w:r>
    </w:p>
    <w:p w:rsidR="0079384A" w:rsidRDefault="0079384A" w:rsidP="0079384A">
      <w:pPr>
        <w:pStyle w:val="2"/>
        <w:shd w:val="clear" w:color="auto" w:fill="FFFFFF"/>
        <w:spacing w:before="450" w:after="300" w:line="570" w:lineRule="atLeast"/>
        <w:rPr>
          <w:rFonts w:ascii="Arial" w:hAnsi="Arial" w:cs="Arial"/>
          <w:b w:val="0"/>
          <w:bCs w:val="0"/>
          <w:color w:val="111111"/>
          <w:sz w:val="41"/>
          <w:szCs w:val="41"/>
        </w:rPr>
      </w:pPr>
      <w:r>
        <w:rPr>
          <w:rFonts w:ascii="Arial" w:hAnsi="Arial" w:cs="Arial"/>
          <w:b w:val="0"/>
          <w:bCs w:val="0"/>
          <w:color w:val="111111"/>
          <w:sz w:val="41"/>
          <w:szCs w:val="41"/>
        </w:rPr>
        <w:t>10. Если вы поняли, что были не правы, пренебрегали мнением сына или дочери в каких-либо важных для них вопросах, не бойтесь признаться в этом сначала себе, а потом и ребенку</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r>
        <w:rPr>
          <w:rFonts w:ascii="PT Serif" w:hAnsi="PT Serif"/>
          <w:color w:val="222222"/>
          <w:sz w:val="30"/>
          <w:szCs w:val="30"/>
        </w:rPr>
        <w:t>И постарайтесь не повторять этой ошибки снова. Доверие потерять легко, а восстанавливать его долго и трудно.</w:t>
      </w:r>
    </w:p>
    <w:p w:rsidR="0079384A" w:rsidRDefault="0079384A" w:rsidP="0079384A">
      <w:pPr>
        <w:pStyle w:val="a3"/>
        <w:shd w:val="clear" w:color="auto" w:fill="FFFFFF"/>
        <w:spacing w:before="0" w:beforeAutospacing="0" w:after="390" w:afterAutospacing="0" w:line="375" w:lineRule="atLeast"/>
        <w:rPr>
          <w:rFonts w:ascii="PT Serif" w:hAnsi="PT Serif"/>
          <w:color w:val="222222"/>
          <w:sz w:val="30"/>
          <w:szCs w:val="30"/>
        </w:rPr>
      </w:pPr>
    </w:p>
    <w:p w:rsidR="0025102E" w:rsidRPr="0079384A" w:rsidRDefault="0025102E" w:rsidP="0025102E">
      <w:pPr>
        <w:rPr>
          <w:rStyle w:val="c0"/>
          <w:rFonts w:ascii="Times New Roman" w:hAnsi="Times New Roman" w:cs="Times New Roman"/>
          <w:color w:val="000000"/>
          <w:sz w:val="28"/>
          <w:szCs w:val="28"/>
          <w:shd w:val="clear" w:color="auto" w:fill="FFFFFF"/>
        </w:rPr>
      </w:pPr>
    </w:p>
    <w:p w:rsidR="00212F77" w:rsidRDefault="00212F77" w:rsidP="001068EA">
      <w:pPr>
        <w:ind w:firstLine="708"/>
        <w:rPr>
          <w:rStyle w:val="c0"/>
          <w:rFonts w:ascii="Times New Roman" w:hAnsi="Times New Roman" w:cs="Times New Roman"/>
          <w:color w:val="000000"/>
          <w:sz w:val="28"/>
          <w:szCs w:val="28"/>
          <w:shd w:val="clear" w:color="auto" w:fill="FFFFFF"/>
        </w:rPr>
      </w:pPr>
    </w:p>
    <w:p w:rsidR="00212F77" w:rsidRDefault="00212F77" w:rsidP="001068EA">
      <w:pPr>
        <w:ind w:firstLine="708"/>
        <w:rPr>
          <w:rStyle w:val="c0"/>
          <w:rFonts w:ascii="Times New Roman" w:hAnsi="Times New Roman" w:cs="Times New Roman"/>
          <w:color w:val="000000"/>
          <w:sz w:val="28"/>
          <w:szCs w:val="28"/>
          <w:shd w:val="clear" w:color="auto" w:fill="FFFFFF"/>
        </w:rPr>
      </w:pPr>
    </w:p>
    <w:p w:rsidR="00212F77" w:rsidRDefault="00212F77" w:rsidP="001068EA">
      <w:pPr>
        <w:ind w:firstLine="708"/>
        <w:rPr>
          <w:rStyle w:val="c0"/>
          <w:rFonts w:ascii="Times New Roman" w:hAnsi="Times New Roman" w:cs="Times New Roman"/>
          <w:color w:val="000000"/>
          <w:sz w:val="28"/>
          <w:szCs w:val="28"/>
          <w:shd w:val="clear" w:color="auto" w:fill="FFFFFF"/>
        </w:rPr>
      </w:pPr>
    </w:p>
    <w:sectPr w:rsidR="00212F77" w:rsidSect="00FD4D4D">
      <w:headerReference w:type="default" r:id="rId35"/>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0DA" w:rsidRDefault="009A30DA" w:rsidP="00F7076B">
      <w:pPr>
        <w:spacing w:after="0" w:line="240" w:lineRule="auto"/>
      </w:pPr>
      <w:r>
        <w:separator/>
      </w:r>
    </w:p>
  </w:endnote>
  <w:endnote w:type="continuationSeparator" w:id="0">
    <w:p w:rsidR="009A30DA" w:rsidRDefault="009A30DA" w:rsidP="00F70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ppetite">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PT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0DA" w:rsidRDefault="009A30DA" w:rsidP="00D02C2D">
    <w:pPr>
      <w:pStyle w:val="ae"/>
    </w:pPr>
  </w:p>
  <w:p w:rsidR="009A30DA" w:rsidRDefault="009A30D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0DA" w:rsidRDefault="009A30DA" w:rsidP="00F7076B">
      <w:pPr>
        <w:spacing w:after="0" w:line="240" w:lineRule="auto"/>
      </w:pPr>
      <w:r>
        <w:separator/>
      </w:r>
    </w:p>
  </w:footnote>
  <w:footnote w:type="continuationSeparator" w:id="0">
    <w:p w:rsidR="009A30DA" w:rsidRDefault="009A30DA" w:rsidP="00F707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2772171"/>
      <w:docPartObj>
        <w:docPartGallery w:val="Page Numbers (Top of Page)"/>
        <w:docPartUnique/>
      </w:docPartObj>
    </w:sdtPr>
    <w:sdtEndPr/>
    <w:sdtContent>
      <w:p w:rsidR="009A30DA" w:rsidRDefault="009A30DA">
        <w:pPr>
          <w:pStyle w:val="ac"/>
          <w:jc w:val="right"/>
        </w:pPr>
        <w:r>
          <w:fldChar w:fldCharType="begin"/>
        </w:r>
        <w:r>
          <w:instrText>PAGE   \* MERGEFORMAT</w:instrText>
        </w:r>
        <w:r>
          <w:fldChar w:fldCharType="separate"/>
        </w:r>
        <w:r w:rsidR="00220BF0">
          <w:rPr>
            <w:noProof/>
          </w:rPr>
          <w:t>1</w:t>
        </w:r>
        <w:r>
          <w:fldChar w:fldCharType="end"/>
        </w:r>
      </w:p>
    </w:sdtContent>
  </w:sdt>
  <w:p w:rsidR="009A30DA" w:rsidRDefault="009A30D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20BD8"/>
    <w:multiLevelType w:val="hybridMultilevel"/>
    <w:tmpl w:val="38A6C0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6A1D4D"/>
    <w:multiLevelType w:val="multilevel"/>
    <w:tmpl w:val="81669DB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B30D4F"/>
    <w:multiLevelType w:val="hybridMultilevel"/>
    <w:tmpl w:val="5DF63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D1552"/>
    <w:multiLevelType w:val="hybridMultilevel"/>
    <w:tmpl w:val="3782DC5E"/>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4">
    <w:nsid w:val="126B52FB"/>
    <w:multiLevelType w:val="multilevel"/>
    <w:tmpl w:val="756087B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8540153"/>
    <w:multiLevelType w:val="hybridMultilevel"/>
    <w:tmpl w:val="0518C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112043"/>
    <w:multiLevelType w:val="hybridMultilevel"/>
    <w:tmpl w:val="B89A891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EA6823"/>
    <w:multiLevelType w:val="hybridMultilevel"/>
    <w:tmpl w:val="F766A10A"/>
    <w:lvl w:ilvl="0" w:tplc="77FA385A">
      <w:start w:val="1"/>
      <w:numFmt w:val="decimal"/>
      <w:lvlText w:val="%1."/>
      <w:lvlJc w:val="left"/>
      <w:pPr>
        <w:ind w:left="1515" w:hanging="360"/>
      </w:pPr>
      <w:rPr>
        <w:rFonts w:ascii="Times New Roman" w:eastAsiaTheme="minorHAnsi" w:hAnsi="Times New Roman" w:cs="Times New Roman"/>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8">
    <w:nsid w:val="219C22FE"/>
    <w:multiLevelType w:val="hybridMultilevel"/>
    <w:tmpl w:val="26804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A25E50"/>
    <w:multiLevelType w:val="hybridMultilevel"/>
    <w:tmpl w:val="D12400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227B68"/>
    <w:multiLevelType w:val="multilevel"/>
    <w:tmpl w:val="3530B8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2517288C"/>
    <w:multiLevelType w:val="hybridMultilevel"/>
    <w:tmpl w:val="87F2C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776323"/>
    <w:multiLevelType w:val="hybridMultilevel"/>
    <w:tmpl w:val="09882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69D7F9C"/>
    <w:multiLevelType w:val="multilevel"/>
    <w:tmpl w:val="406A9C1E"/>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14">
    <w:nsid w:val="26B76DDE"/>
    <w:multiLevelType w:val="multilevel"/>
    <w:tmpl w:val="7BE0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9B0C80"/>
    <w:multiLevelType w:val="hybridMultilevel"/>
    <w:tmpl w:val="5572800C"/>
    <w:lvl w:ilvl="0" w:tplc="B53EBBC4">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4E91D2B"/>
    <w:multiLevelType w:val="multilevel"/>
    <w:tmpl w:val="F766A10A"/>
    <w:lvl w:ilvl="0">
      <w:start w:val="1"/>
      <w:numFmt w:val="decimal"/>
      <w:lvlText w:val="%1."/>
      <w:lvlJc w:val="left"/>
      <w:pPr>
        <w:ind w:left="1515" w:hanging="360"/>
      </w:pPr>
      <w:rPr>
        <w:rFonts w:ascii="Times New Roman" w:eastAsiaTheme="minorHAnsi" w:hAnsi="Times New Roman" w:cs="Times New Roman"/>
      </w:rPr>
    </w:lvl>
    <w:lvl w:ilvl="1" w:tentative="1">
      <w:start w:val="1"/>
      <w:numFmt w:val="lowerLetter"/>
      <w:lvlText w:val="%2."/>
      <w:lvlJc w:val="left"/>
      <w:pPr>
        <w:ind w:left="2235" w:hanging="360"/>
      </w:pPr>
    </w:lvl>
    <w:lvl w:ilvl="2" w:tentative="1">
      <w:start w:val="1"/>
      <w:numFmt w:val="lowerRoman"/>
      <w:lvlText w:val="%3."/>
      <w:lvlJc w:val="right"/>
      <w:pPr>
        <w:ind w:left="2955" w:hanging="180"/>
      </w:pPr>
    </w:lvl>
    <w:lvl w:ilvl="3" w:tentative="1">
      <w:start w:val="1"/>
      <w:numFmt w:val="decimal"/>
      <w:lvlText w:val="%4."/>
      <w:lvlJc w:val="left"/>
      <w:pPr>
        <w:ind w:left="3675" w:hanging="360"/>
      </w:pPr>
    </w:lvl>
    <w:lvl w:ilvl="4" w:tentative="1">
      <w:start w:val="1"/>
      <w:numFmt w:val="lowerLetter"/>
      <w:lvlText w:val="%5."/>
      <w:lvlJc w:val="left"/>
      <w:pPr>
        <w:ind w:left="4395" w:hanging="360"/>
      </w:pPr>
    </w:lvl>
    <w:lvl w:ilvl="5" w:tentative="1">
      <w:start w:val="1"/>
      <w:numFmt w:val="lowerRoman"/>
      <w:lvlText w:val="%6."/>
      <w:lvlJc w:val="right"/>
      <w:pPr>
        <w:ind w:left="5115" w:hanging="180"/>
      </w:pPr>
    </w:lvl>
    <w:lvl w:ilvl="6" w:tentative="1">
      <w:start w:val="1"/>
      <w:numFmt w:val="decimal"/>
      <w:lvlText w:val="%7."/>
      <w:lvlJc w:val="left"/>
      <w:pPr>
        <w:ind w:left="5835" w:hanging="360"/>
      </w:pPr>
    </w:lvl>
    <w:lvl w:ilvl="7" w:tentative="1">
      <w:start w:val="1"/>
      <w:numFmt w:val="lowerLetter"/>
      <w:lvlText w:val="%8."/>
      <w:lvlJc w:val="left"/>
      <w:pPr>
        <w:ind w:left="6555" w:hanging="360"/>
      </w:pPr>
    </w:lvl>
    <w:lvl w:ilvl="8" w:tentative="1">
      <w:start w:val="1"/>
      <w:numFmt w:val="lowerRoman"/>
      <w:lvlText w:val="%9."/>
      <w:lvlJc w:val="right"/>
      <w:pPr>
        <w:ind w:left="7275" w:hanging="180"/>
      </w:pPr>
    </w:lvl>
  </w:abstractNum>
  <w:abstractNum w:abstractNumId="17">
    <w:nsid w:val="383626B9"/>
    <w:multiLevelType w:val="hybridMultilevel"/>
    <w:tmpl w:val="9AF88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595B0F"/>
    <w:multiLevelType w:val="hybridMultilevel"/>
    <w:tmpl w:val="2C86621E"/>
    <w:lvl w:ilvl="0" w:tplc="01A6A56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99574E"/>
    <w:multiLevelType w:val="hybridMultilevel"/>
    <w:tmpl w:val="24D42D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0">
    <w:nsid w:val="3ABA2F10"/>
    <w:multiLevelType w:val="hybridMultilevel"/>
    <w:tmpl w:val="6E644F70"/>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21">
    <w:nsid w:val="48745889"/>
    <w:multiLevelType w:val="hybridMultilevel"/>
    <w:tmpl w:val="86FC1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1870BE"/>
    <w:multiLevelType w:val="multilevel"/>
    <w:tmpl w:val="E0164CE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3">
    <w:nsid w:val="4EBB2A5F"/>
    <w:multiLevelType w:val="multilevel"/>
    <w:tmpl w:val="7A4EA53A"/>
    <w:lvl w:ilvl="0">
      <w:start w:val="2"/>
      <w:numFmt w:val="decimal"/>
      <w:lvlText w:val="%1."/>
      <w:lvlJc w:val="left"/>
      <w:pPr>
        <w:ind w:left="450" w:hanging="450"/>
      </w:pPr>
      <w:rPr>
        <w:rFonts w:hint="default"/>
      </w:rPr>
    </w:lvl>
    <w:lvl w:ilvl="1">
      <w:start w:val="1"/>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24">
    <w:nsid w:val="50BD17A2"/>
    <w:multiLevelType w:val="hybridMultilevel"/>
    <w:tmpl w:val="AC8601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D35777"/>
    <w:multiLevelType w:val="hybridMultilevel"/>
    <w:tmpl w:val="910AD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EAB0382"/>
    <w:multiLevelType w:val="multilevel"/>
    <w:tmpl w:val="A6E406E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566349F"/>
    <w:multiLevelType w:val="hybridMultilevel"/>
    <w:tmpl w:val="03FC4CDE"/>
    <w:lvl w:ilvl="0" w:tplc="04190001">
      <w:start w:val="1"/>
      <w:numFmt w:val="bullet"/>
      <w:lvlText w:val=""/>
      <w:lvlJc w:val="left"/>
      <w:pPr>
        <w:ind w:left="1590" w:hanging="360"/>
      </w:pPr>
      <w:rPr>
        <w:rFonts w:ascii="Symbol" w:hAnsi="Symbol" w:hint="default"/>
      </w:rPr>
    </w:lvl>
    <w:lvl w:ilvl="1" w:tplc="04190003" w:tentative="1">
      <w:start w:val="1"/>
      <w:numFmt w:val="bullet"/>
      <w:lvlText w:val="o"/>
      <w:lvlJc w:val="left"/>
      <w:pPr>
        <w:ind w:left="2310" w:hanging="360"/>
      </w:pPr>
      <w:rPr>
        <w:rFonts w:ascii="Courier New" w:hAnsi="Courier New" w:cs="Courier New" w:hint="default"/>
      </w:rPr>
    </w:lvl>
    <w:lvl w:ilvl="2" w:tplc="04190005" w:tentative="1">
      <w:start w:val="1"/>
      <w:numFmt w:val="bullet"/>
      <w:lvlText w:val=""/>
      <w:lvlJc w:val="left"/>
      <w:pPr>
        <w:ind w:left="3030" w:hanging="360"/>
      </w:pPr>
      <w:rPr>
        <w:rFonts w:ascii="Wingdings" w:hAnsi="Wingdings" w:hint="default"/>
      </w:rPr>
    </w:lvl>
    <w:lvl w:ilvl="3" w:tplc="04190001" w:tentative="1">
      <w:start w:val="1"/>
      <w:numFmt w:val="bullet"/>
      <w:lvlText w:val=""/>
      <w:lvlJc w:val="left"/>
      <w:pPr>
        <w:ind w:left="3750" w:hanging="360"/>
      </w:pPr>
      <w:rPr>
        <w:rFonts w:ascii="Symbol" w:hAnsi="Symbol" w:hint="default"/>
      </w:rPr>
    </w:lvl>
    <w:lvl w:ilvl="4" w:tplc="04190003" w:tentative="1">
      <w:start w:val="1"/>
      <w:numFmt w:val="bullet"/>
      <w:lvlText w:val="o"/>
      <w:lvlJc w:val="left"/>
      <w:pPr>
        <w:ind w:left="4470" w:hanging="360"/>
      </w:pPr>
      <w:rPr>
        <w:rFonts w:ascii="Courier New" w:hAnsi="Courier New" w:cs="Courier New" w:hint="default"/>
      </w:rPr>
    </w:lvl>
    <w:lvl w:ilvl="5" w:tplc="04190005" w:tentative="1">
      <w:start w:val="1"/>
      <w:numFmt w:val="bullet"/>
      <w:lvlText w:val=""/>
      <w:lvlJc w:val="left"/>
      <w:pPr>
        <w:ind w:left="5190" w:hanging="360"/>
      </w:pPr>
      <w:rPr>
        <w:rFonts w:ascii="Wingdings" w:hAnsi="Wingdings" w:hint="default"/>
      </w:rPr>
    </w:lvl>
    <w:lvl w:ilvl="6" w:tplc="04190001" w:tentative="1">
      <w:start w:val="1"/>
      <w:numFmt w:val="bullet"/>
      <w:lvlText w:val=""/>
      <w:lvlJc w:val="left"/>
      <w:pPr>
        <w:ind w:left="5910" w:hanging="360"/>
      </w:pPr>
      <w:rPr>
        <w:rFonts w:ascii="Symbol" w:hAnsi="Symbol" w:hint="default"/>
      </w:rPr>
    </w:lvl>
    <w:lvl w:ilvl="7" w:tplc="04190003" w:tentative="1">
      <w:start w:val="1"/>
      <w:numFmt w:val="bullet"/>
      <w:lvlText w:val="o"/>
      <w:lvlJc w:val="left"/>
      <w:pPr>
        <w:ind w:left="6630" w:hanging="360"/>
      </w:pPr>
      <w:rPr>
        <w:rFonts w:ascii="Courier New" w:hAnsi="Courier New" w:cs="Courier New" w:hint="default"/>
      </w:rPr>
    </w:lvl>
    <w:lvl w:ilvl="8" w:tplc="04190005" w:tentative="1">
      <w:start w:val="1"/>
      <w:numFmt w:val="bullet"/>
      <w:lvlText w:val=""/>
      <w:lvlJc w:val="left"/>
      <w:pPr>
        <w:ind w:left="7350" w:hanging="360"/>
      </w:pPr>
      <w:rPr>
        <w:rFonts w:ascii="Wingdings" w:hAnsi="Wingdings" w:hint="default"/>
      </w:rPr>
    </w:lvl>
  </w:abstractNum>
  <w:abstractNum w:abstractNumId="28">
    <w:nsid w:val="6D97026C"/>
    <w:multiLevelType w:val="multilevel"/>
    <w:tmpl w:val="D9AE68EC"/>
    <w:lvl w:ilvl="0">
      <w:start w:val="1"/>
      <w:numFmt w:val="decimal"/>
      <w:lvlText w:val="%1"/>
      <w:lvlJc w:val="left"/>
      <w:pPr>
        <w:ind w:left="375" w:hanging="375"/>
      </w:pPr>
      <w:rPr>
        <w:rFonts w:hint="default"/>
      </w:rPr>
    </w:lvl>
    <w:lvl w:ilvl="1">
      <w:start w:val="1"/>
      <w:numFmt w:val="decimal"/>
      <w:lvlText w:val="%1.%2"/>
      <w:lvlJc w:val="left"/>
      <w:pPr>
        <w:ind w:left="1482" w:hanging="375"/>
      </w:pPr>
      <w:rPr>
        <w:rFonts w:hint="default"/>
      </w:rPr>
    </w:lvl>
    <w:lvl w:ilvl="2">
      <w:start w:val="1"/>
      <w:numFmt w:val="decimal"/>
      <w:lvlText w:val="%1.%2.%3"/>
      <w:lvlJc w:val="left"/>
      <w:pPr>
        <w:ind w:left="2934" w:hanging="720"/>
      </w:pPr>
      <w:rPr>
        <w:rFonts w:hint="default"/>
      </w:rPr>
    </w:lvl>
    <w:lvl w:ilvl="3">
      <w:start w:val="1"/>
      <w:numFmt w:val="decimal"/>
      <w:lvlText w:val="%1.%2.%3.%4"/>
      <w:lvlJc w:val="left"/>
      <w:pPr>
        <w:ind w:left="4401" w:hanging="1080"/>
      </w:pPr>
      <w:rPr>
        <w:rFonts w:hint="default"/>
      </w:rPr>
    </w:lvl>
    <w:lvl w:ilvl="4">
      <w:start w:val="1"/>
      <w:numFmt w:val="decimal"/>
      <w:lvlText w:val="%1.%2.%3.%4.%5"/>
      <w:lvlJc w:val="left"/>
      <w:pPr>
        <w:ind w:left="5508" w:hanging="1080"/>
      </w:pPr>
      <w:rPr>
        <w:rFonts w:hint="default"/>
      </w:rPr>
    </w:lvl>
    <w:lvl w:ilvl="5">
      <w:start w:val="1"/>
      <w:numFmt w:val="decimal"/>
      <w:lvlText w:val="%1.%2.%3.%4.%5.%6"/>
      <w:lvlJc w:val="left"/>
      <w:pPr>
        <w:ind w:left="6975" w:hanging="1440"/>
      </w:pPr>
      <w:rPr>
        <w:rFonts w:hint="default"/>
      </w:rPr>
    </w:lvl>
    <w:lvl w:ilvl="6">
      <w:start w:val="1"/>
      <w:numFmt w:val="decimal"/>
      <w:lvlText w:val="%1.%2.%3.%4.%5.%6.%7"/>
      <w:lvlJc w:val="left"/>
      <w:pPr>
        <w:ind w:left="8082" w:hanging="1440"/>
      </w:pPr>
      <w:rPr>
        <w:rFonts w:hint="default"/>
      </w:rPr>
    </w:lvl>
    <w:lvl w:ilvl="7">
      <w:start w:val="1"/>
      <w:numFmt w:val="decimal"/>
      <w:lvlText w:val="%1.%2.%3.%4.%5.%6.%7.%8"/>
      <w:lvlJc w:val="left"/>
      <w:pPr>
        <w:ind w:left="9549" w:hanging="1800"/>
      </w:pPr>
      <w:rPr>
        <w:rFonts w:hint="default"/>
      </w:rPr>
    </w:lvl>
    <w:lvl w:ilvl="8">
      <w:start w:val="1"/>
      <w:numFmt w:val="decimal"/>
      <w:lvlText w:val="%1.%2.%3.%4.%5.%6.%7.%8.%9"/>
      <w:lvlJc w:val="left"/>
      <w:pPr>
        <w:ind w:left="11016" w:hanging="2160"/>
      </w:pPr>
      <w:rPr>
        <w:rFonts w:hint="default"/>
      </w:rPr>
    </w:lvl>
  </w:abstractNum>
  <w:abstractNum w:abstractNumId="29">
    <w:nsid w:val="70ED7900"/>
    <w:multiLevelType w:val="hybridMultilevel"/>
    <w:tmpl w:val="75EA14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D913E4"/>
    <w:multiLevelType w:val="multilevel"/>
    <w:tmpl w:val="03261962"/>
    <w:lvl w:ilvl="0">
      <w:start w:val="1"/>
      <w:numFmt w:val="decimal"/>
      <w:lvlText w:val="%1."/>
      <w:lvlJc w:val="left"/>
      <w:pPr>
        <w:ind w:left="1230" w:hanging="360"/>
      </w:pPr>
    </w:lvl>
    <w:lvl w:ilvl="1">
      <w:start w:val="1"/>
      <w:numFmt w:val="decimal"/>
      <w:isLgl/>
      <w:lvlText w:val="%1.%2."/>
      <w:lvlJc w:val="left"/>
      <w:pPr>
        <w:ind w:left="1590" w:hanging="720"/>
      </w:pPr>
      <w:rPr>
        <w:rFonts w:eastAsia="Times New Roman" w:hint="default"/>
      </w:rPr>
    </w:lvl>
    <w:lvl w:ilvl="2">
      <w:start w:val="1"/>
      <w:numFmt w:val="decimal"/>
      <w:isLgl/>
      <w:lvlText w:val="%1.%2.%3."/>
      <w:lvlJc w:val="left"/>
      <w:pPr>
        <w:ind w:left="1590" w:hanging="720"/>
      </w:pPr>
      <w:rPr>
        <w:rFonts w:eastAsia="Times New Roman" w:hint="default"/>
      </w:rPr>
    </w:lvl>
    <w:lvl w:ilvl="3">
      <w:start w:val="1"/>
      <w:numFmt w:val="decimal"/>
      <w:isLgl/>
      <w:lvlText w:val="%1.%2.%3.%4."/>
      <w:lvlJc w:val="left"/>
      <w:pPr>
        <w:ind w:left="1950" w:hanging="1080"/>
      </w:pPr>
      <w:rPr>
        <w:rFonts w:eastAsia="Times New Roman" w:hint="default"/>
      </w:rPr>
    </w:lvl>
    <w:lvl w:ilvl="4">
      <w:start w:val="1"/>
      <w:numFmt w:val="decimal"/>
      <w:isLgl/>
      <w:lvlText w:val="%1.%2.%3.%4.%5."/>
      <w:lvlJc w:val="left"/>
      <w:pPr>
        <w:ind w:left="1950" w:hanging="1080"/>
      </w:pPr>
      <w:rPr>
        <w:rFonts w:eastAsia="Times New Roman" w:hint="default"/>
      </w:rPr>
    </w:lvl>
    <w:lvl w:ilvl="5">
      <w:start w:val="1"/>
      <w:numFmt w:val="decimal"/>
      <w:isLgl/>
      <w:lvlText w:val="%1.%2.%3.%4.%5.%6."/>
      <w:lvlJc w:val="left"/>
      <w:pPr>
        <w:ind w:left="2310" w:hanging="1440"/>
      </w:pPr>
      <w:rPr>
        <w:rFonts w:eastAsia="Times New Roman" w:hint="default"/>
      </w:rPr>
    </w:lvl>
    <w:lvl w:ilvl="6">
      <w:start w:val="1"/>
      <w:numFmt w:val="decimal"/>
      <w:isLgl/>
      <w:lvlText w:val="%1.%2.%3.%4.%5.%6.%7."/>
      <w:lvlJc w:val="left"/>
      <w:pPr>
        <w:ind w:left="2670" w:hanging="1800"/>
      </w:pPr>
      <w:rPr>
        <w:rFonts w:eastAsia="Times New Roman" w:hint="default"/>
      </w:rPr>
    </w:lvl>
    <w:lvl w:ilvl="7">
      <w:start w:val="1"/>
      <w:numFmt w:val="decimal"/>
      <w:isLgl/>
      <w:lvlText w:val="%1.%2.%3.%4.%5.%6.%7.%8."/>
      <w:lvlJc w:val="left"/>
      <w:pPr>
        <w:ind w:left="2670" w:hanging="1800"/>
      </w:pPr>
      <w:rPr>
        <w:rFonts w:eastAsia="Times New Roman" w:hint="default"/>
      </w:rPr>
    </w:lvl>
    <w:lvl w:ilvl="8">
      <w:start w:val="1"/>
      <w:numFmt w:val="decimal"/>
      <w:isLgl/>
      <w:lvlText w:val="%1.%2.%3.%4.%5.%6.%7.%8.%9."/>
      <w:lvlJc w:val="left"/>
      <w:pPr>
        <w:ind w:left="3030" w:hanging="2160"/>
      </w:pPr>
      <w:rPr>
        <w:rFonts w:eastAsia="Times New Roman" w:hint="default"/>
      </w:rPr>
    </w:lvl>
  </w:abstractNum>
  <w:abstractNum w:abstractNumId="31">
    <w:nsid w:val="78150C3A"/>
    <w:multiLevelType w:val="multilevel"/>
    <w:tmpl w:val="8BD8766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9DE1A70"/>
    <w:multiLevelType w:val="hybridMultilevel"/>
    <w:tmpl w:val="05C4840A"/>
    <w:lvl w:ilvl="0" w:tplc="0419000F">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33">
    <w:nsid w:val="7A8E605F"/>
    <w:multiLevelType w:val="multilevel"/>
    <w:tmpl w:val="D9AE68EC"/>
    <w:lvl w:ilvl="0">
      <w:start w:val="1"/>
      <w:numFmt w:val="decimal"/>
      <w:lvlText w:val="%1"/>
      <w:lvlJc w:val="left"/>
      <w:pPr>
        <w:ind w:left="375" w:hanging="375"/>
      </w:pPr>
      <w:rPr>
        <w:rFonts w:hint="default"/>
      </w:rPr>
    </w:lvl>
    <w:lvl w:ilvl="1">
      <w:start w:val="1"/>
      <w:numFmt w:val="decimal"/>
      <w:lvlText w:val="%1.%2"/>
      <w:lvlJc w:val="left"/>
      <w:pPr>
        <w:ind w:left="1482" w:hanging="375"/>
      </w:pPr>
      <w:rPr>
        <w:rFonts w:hint="default"/>
      </w:rPr>
    </w:lvl>
    <w:lvl w:ilvl="2">
      <w:start w:val="1"/>
      <w:numFmt w:val="decimal"/>
      <w:lvlText w:val="%1.%2.%3"/>
      <w:lvlJc w:val="left"/>
      <w:pPr>
        <w:ind w:left="2934" w:hanging="720"/>
      </w:pPr>
      <w:rPr>
        <w:rFonts w:hint="default"/>
      </w:rPr>
    </w:lvl>
    <w:lvl w:ilvl="3">
      <w:start w:val="1"/>
      <w:numFmt w:val="decimal"/>
      <w:lvlText w:val="%1.%2.%3.%4"/>
      <w:lvlJc w:val="left"/>
      <w:pPr>
        <w:ind w:left="4401" w:hanging="1080"/>
      </w:pPr>
      <w:rPr>
        <w:rFonts w:hint="default"/>
      </w:rPr>
    </w:lvl>
    <w:lvl w:ilvl="4">
      <w:start w:val="1"/>
      <w:numFmt w:val="decimal"/>
      <w:lvlText w:val="%1.%2.%3.%4.%5"/>
      <w:lvlJc w:val="left"/>
      <w:pPr>
        <w:ind w:left="5508" w:hanging="1080"/>
      </w:pPr>
      <w:rPr>
        <w:rFonts w:hint="default"/>
      </w:rPr>
    </w:lvl>
    <w:lvl w:ilvl="5">
      <w:start w:val="1"/>
      <w:numFmt w:val="decimal"/>
      <w:lvlText w:val="%1.%2.%3.%4.%5.%6"/>
      <w:lvlJc w:val="left"/>
      <w:pPr>
        <w:ind w:left="6975" w:hanging="1440"/>
      </w:pPr>
      <w:rPr>
        <w:rFonts w:hint="default"/>
      </w:rPr>
    </w:lvl>
    <w:lvl w:ilvl="6">
      <w:start w:val="1"/>
      <w:numFmt w:val="decimal"/>
      <w:lvlText w:val="%1.%2.%3.%4.%5.%6.%7"/>
      <w:lvlJc w:val="left"/>
      <w:pPr>
        <w:ind w:left="8082" w:hanging="1440"/>
      </w:pPr>
      <w:rPr>
        <w:rFonts w:hint="default"/>
      </w:rPr>
    </w:lvl>
    <w:lvl w:ilvl="7">
      <w:start w:val="1"/>
      <w:numFmt w:val="decimal"/>
      <w:lvlText w:val="%1.%2.%3.%4.%5.%6.%7.%8"/>
      <w:lvlJc w:val="left"/>
      <w:pPr>
        <w:ind w:left="9549" w:hanging="1800"/>
      </w:pPr>
      <w:rPr>
        <w:rFonts w:hint="default"/>
      </w:rPr>
    </w:lvl>
    <w:lvl w:ilvl="8">
      <w:start w:val="1"/>
      <w:numFmt w:val="decimal"/>
      <w:lvlText w:val="%1.%2.%3.%4.%5.%6.%7.%8.%9"/>
      <w:lvlJc w:val="left"/>
      <w:pPr>
        <w:ind w:left="11016" w:hanging="2160"/>
      </w:pPr>
      <w:rPr>
        <w:rFonts w:hint="default"/>
      </w:rPr>
    </w:lvl>
  </w:abstractNum>
  <w:abstractNum w:abstractNumId="34">
    <w:nsid w:val="7B2B679E"/>
    <w:multiLevelType w:val="hybridMultilevel"/>
    <w:tmpl w:val="A7DAED44"/>
    <w:lvl w:ilvl="0" w:tplc="39B2A9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A52F4E"/>
    <w:multiLevelType w:val="hybridMultilevel"/>
    <w:tmpl w:val="085AD9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1"/>
  </w:num>
  <w:num w:numId="3">
    <w:abstractNumId w:val="8"/>
  </w:num>
  <w:num w:numId="4">
    <w:abstractNumId w:val="2"/>
  </w:num>
  <w:num w:numId="5">
    <w:abstractNumId w:val="19"/>
  </w:num>
  <w:num w:numId="6">
    <w:abstractNumId w:val="20"/>
  </w:num>
  <w:num w:numId="7">
    <w:abstractNumId w:val="12"/>
  </w:num>
  <w:num w:numId="8">
    <w:abstractNumId w:val="7"/>
  </w:num>
  <w:num w:numId="9">
    <w:abstractNumId w:val="15"/>
  </w:num>
  <w:num w:numId="10">
    <w:abstractNumId w:val="35"/>
  </w:num>
  <w:num w:numId="11">
    <w:abstractNumId w:val="30"/>
  </w:num>
  <w:num w:numId="12">
    <w:abstractNumId w:val="32"/>
  </w:num>
  <w:num w:numId="13">
    <w:abstractNumId w:val="18"/>
  </w:num>
  <w:num w:numId="14">
    <w:abstractNumId w:val="24"/>
  </w:num>
  <w:num w:numId="15">
    <w:abstractNumId w:val="0"/>
  </w:num>
  <w:num w:numId="16">
    <w:abstractNumId w:val="25"/>
  </w:num>
  <w:num w:numId="17">
    <w:abstractNumId w:val="21"/>
  </w:num>
  <w:num w:numId="18">
    <w:abstractNumId w:val="17"/>
  </w:num>
  <w:num w:numId="19">
    <w:abstractNumId w:val="9"/>
  </w:num>
  <w:num w:numId="20">
    <w:abstractNumId w:val="29"/>
  </w:num>
  <w:num w:numId="21">
    <w:abstractNumId w:val="5"/>
  </w:num>
  <w:num w:numId="22">
    <w:abstractNumId w:val="13"/>
  </w:num>
  <w:num w:numId="23">
    <w:abstractNumId w:val="10"/>
  </w:num>
  <w:num w:numId="24">
    <w:abstractNumId w:val="33"/>
  </w:num>
  <w:num w:numId="25">
    <w:abstractNumId w:val="28"/>
  </w:num>
  <w:num w:numId="26">
    <w:abstractNumId w:val="22"/>
  </w:num>
  <w:num w:numId="27">
    <w:abstractNumId w:val="26"/>
  </w:num>
  <w:num w:numId="28">
    <w:abstractNumId w:val="6"/>
  </w:num>
  <w:num w:numId="29">
    <w:abstractNumId w:val="4"/>
  </w:num>
  <w:num w:numId="30">
    <w:abstractNumId w:val="23"/>
  </w:num>
  <w:num w:numId="31">
    <w:abstractNumId w:val="16"/>
  </w:num>
  <w:num w:numId="32">
    <w:abstractNumId w:val="34"/>
  </w:num>
  <w:num w:numId="33">
    <w:abstractNumId w:val="27"/>
  </w:num>
  <w:num w:numId="34">
    <w:abstractNumId w:val="3"/>
  </w:num>
  <w:num w:numId="35">
    <w:abstractNumId w:val="31"/>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63447"/>
    <w:rsid w:val="00013C17"/>
    <w:rsid w:val="00014537"/>
    <w:rsid w:val="00043346"/>
    <w:rsid w:val="0005779A"/>
    <w:rsid w:val="00057B04"/>
    <w:rsid w:val="00063447"/>
    <w:rsid w:val="000646C5"/>
    <w:rsid w:val="000923D9"/>
    <w:rsid w:val="000B3C3E"/>
    <w:rsid w:val="000D5F4C"/>
    <w:rsid w:val="00105E35"/>
    <w:rsid w:val="001068EA"/>
    <w:rsid w:val="00125F4D"/>
    <w:rsid w:val="001541D7"/>
    <w:rsid w:val="001B0BFE"/>
    <w:rsid w:val="001E4224"/>
    <w:rsid w:val="001F3253"/>
    <w:rsid w:val="00212F77"/>
    <w:rsid w:val="00220BF0"/>
    <w:rsid w:val="0025102E"/>
    <w:rsid w:val="00261AEE"/>
    <w:rsid w:val="00276D50"/>
    <w:rsid w:val="00281208"/>
    <w:rsid w:val="00281E8A"/>
    <w:rsid w:val="002E19DE"/>
    <w:rsid w:val="002F4DE2"/>
    <w:rsid w:val="003038DF"/>
    <w:rsid w:val="00320715"/>
    <w:rsid w:val="00326899"/>
    <w:rsid w:val="00330EF4"/>
    <w:rsid w:val="003535BE"/>
    <w:rsid w:val="00377167"/>
    <w:rsid w:val="00386819"/>
    <w:rsid w:val="003B60D6"/>
    <w:rsid w:val="003D5785"/>
    <w:rsid w:val="003D628F"/>
    <w:rsid w:val="003F51B8"/>
    <w:rsid w:val="003F7F41"/>
    <w:rsid w:val="00415398"/>
    <w:rsid w:val="00421FAD"/>
    <w:rsid w:val="004221AC"/>
    <w:rsid w:val="004279D0"/>
    <w:rsid w:val="0046475F"/>
    <w:rsid w:val="00472EE7"/>
    <w:rsid w:val="004C4831"/>
    <w:rsid w:val="00502E97"/>
    <w:rsid w:val="005133D6"/>
    <w:rsid w:val="00513E4A"/>
    <w:rsid w:val="00611282"/>
    <w:rsid w:val="00616E23"/>
    <w:rsid w:val="00667251"/>
    <w:rsid w:val="00697678"/>
    <w:rsid w:val="006B24FB"/>
    <w:rsid w:val="006D3CB5"/>
    <w:rsid w:val="006F3A31"/>
    <w:rsid w:val="00704440"/>
    <w:rsid w:val="00705C54"/>
    <w:rsid w:val="00707A05"/>
    <w:rsid w:val="00712563"/>
    <w:rsid w:val="007141AD"/>
    <w:rsid w:val="007162CD"/>
    <w:rsid w:val="00716C8E"/>
    <w:rsid w:val="00722517"/>
    <w:rsid w:val="00750CB0"/>
    <w:rsid w:val="00772824"/>
    <w:rsid w:val="0079384A"/>
    <w:rsid w:val="007A65D9"/>
    <w:rsid w:val="007F6342"/>
    <w:rsid w:val="00827A88"/>
    <w:rsid w:val="00844DA0"/>
    <w:rsid w:val="008A6198"/>
    <w:rsid w:val="008D4D45"/>
    <w:rsid w:val="008F42F7"/>
    <w:rsid w:val="00941BFC"/>
    <w:rsid w:val="00946EE2"/>
    <w:rsid w:val="009533C8"/>
    <w:rsid w:val="00955A3D"/>
    <w:rsid w:val="00970BD0"/>
    <w:rsid w:val="009A0F0F"/>
    <w:rsid w:val="009A30DA"/>
    <w:rsid w:val="009C5081"/>
    <w:rsid w:val="00A34DDE"/>
    <w:rsid w:val="00A55BFF"/>
    <w:rsid w:val="00A60E55"/>
    <w:rsid w:val="00A77960"/>
    <w:rsid w:val="00A85A1B"/>
    <w:rsid w:val="00A922A7"/>
    <w:rsid w:val="00AB3A94"/>
    <w:rsid w:val="00AE5703"/>
    <w:rsid w:val="00AE659B"/>
    <w:rsid w:val="00B270BC"/>
    <w:rsid w:val="00B307BE"/>
    <w:rsid w:val="00B37E14"/>
    <w:rsid w:val="00B451E1"/>
    <w:rsid w:val="00B571B6"/>
    <w:rsid w:val="00B67D7A"/>
    <w:rsid w:val="00B725EB"/>
    <w:rsid w:val="00BC5FC8"/>
    <w:rsid w:val="00BF4777"/>
    <w:rsid w:val="00C35753"/>
    <w:rsid w:val="00C463E7"/>
    <w:rsid w:val="00C57754"/>
    <w:rsid w:val="00C62E43"/>
    <w:rsid w:val="00C774BB"/>
    <w:rsid w:val="00C81B7B"/>
    <w:rsid w:val="00C91E2C"/>
    <w:rsid w:val="00C92905"/>
    <w:rsid w:val="00CA0239"/>
    <w:rsid w:val="00CD7D96"/>
    <w:rsid w:val="00CF0ECE"/>
    <w:rsid w:val="00CF76F2"/>
    <w:rsid w:val="00D02C2D"/>
    <w:rsid w:val="00D11EA5"/>
    <w:rsid w:val="00D962AD"/>
    <w:rsid w:val="00DA19FD"/>
    <w:rsid w:val="00DA2B68"/>
    <w:rsid w:val="00DB06A9"/>
    <w:rsid w:val="00DB745E"/>
    <w:rsid w:val="00DC44E9"/>
    <w:rsid w:val="00DC45AA"/>
    <w:rsid w:val="00DC5E27"/>
    <w:rsid w:val="00DF7F24"/>
    <w:rsid w:val="00E0766D"/>
    <w:rsid w:val="00E1136D"/>
    <w:rsid w:val="00E4519D"/>
    <w:rsid w:val="00E52BD3"/>
    <w:rsid w:val="00E626D4"/>
    <w:rsid w:val="00E768AF"/>
    <w:rsid w:val="00E8020F"/>
    <w:rsid w:val="00E91684"/>
    <w:rsid w:val="00EA45B7"/>
    <w:rsid w:val="00ED0E40"/>
    <w:rsid w:val="00EF4058"/>
    <w:rsid w:val="00F000CE"/>
    <w:rsid w:val="00F0265A"/>
    <w:rsid w:val="00F050B4"/>
    <w:rsid w:val="00F35679"/>
    <w:rsid w:val="00F51A36"/>
    <w:rsid w:val="00F7076B"/>
    <w:rsid w:val="00F71C56"/>
    <w:rsid w:val="00F741D7"/>
    <w:rsid w:val="00F802C9"/>
    <w:rsid w:val="00F93FC1"/>
    <w:rsid w:val="00FA0B8E"/>
    <w:rsid w:val="00FA0E57"/>
    <w:rsid w:val="00FD457F"/>
    <w:rsid w:val="00FD4D4D"/>
    <w:rsid w:val="00FE0A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D4D"/>
  </w:style>
  <w:style w:type="paragraph" w:styleId="1">
    <w:name w:val="heading 1"/>
    <w:basedOn w:val="a"/>
    <w:link w:val="10"/>
    <w:uiPriority w:val="9"/>
    <w:qFormat/>
    <w:rsid w:val="00E113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938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5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35753"/>
    <w:pPr>
      <w:ind w:left="720"/>
      <w:contextualSpacing/>
    </w:pPr>
  </w:style>
  <w:style w:type="character" w:customStyle="1" w:styleId="c0">
    <w:name w:val="c0"/>
    <w:basedOn w:val="a0"/>
    <w:rsid w:val="001068EA"/>
  </w:style>
  <w:style w:type="character" w:customStyle="1" w:styleId="c1">
    <w:name w:val="c1"/>
    <w:basedOn w:val="a0"/>
    <w:rsid w:val="001068EA"/>
  </w:style>
  <w:style w:type="character" w:customStyle="1" w:styleId="10">
    <w:name w:val="Заголовок 1 Знак"/>
    <w:basedOn w:val="a0"/>
    <w:link w:val="1"/>
    <w:uiPriority w:val="9"/>
    <w:rsid w:val="00E1136D"/>
    <w:rPr>
      <w:rFonts w:ascii="Times New Roman" w:eastAsia="Times New Roman" w:hAnsi="Times New Roman" w:cs="Times New Roman"/>
      <w:b/>
      <w:bCs/>
      <w:kern w:val="36"/>
      <w:sz w:val="48"/>
      <w:szCs w:val="48"/>
      <w:lang w:eastAsia="ru-RU"/>
    </w:rPr>
  </w:style>
  <w:style w:type="character" w:styleId="a5">
    <w:name w:val="Hyperlink"/>
    <w:basedOn w:val="a0"/>
    <w:uiPriority w:val="99"/>
    <w:unhideWhenUsed/>
    <w:rsid w:val="00F51A36"/>
    <w:rPr>
      <w:color w:val="0000FF"/>
      <w:u w:val="single"/>
    </w:rPr>
  </w:style>
  <w:style w:type="character" w:styleId="a6">
    <w:name w:val="Emphasis"/>
    <w:basedOn w:val="a0"/>
    <w:uiPriority w:val="20"/>
    <w:qFormat/>
    <w:rsid w:val="00697678"/>
    <w:rPr>
      <w:i/>
      <w:iCs/>
    </w:rPr>
  </w:style>
  <w:style w:type="paragraph" w:styleId="a7">
    <w:name w:val="Balloon Text"/>
    <w:basedOn w:val="a"/>
    <w:link w:val="a8"/>
    <w:uiPriority w:val="99"/>
    <w:semiHidden/>
    <w:unhideWhenUsed/>
    <w:rsid w:val="00125F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5F4D"/>
    <w:rPr>
      <w:rFonts w:ascii="Tahoma" w:hAnsi="Tahoma" w:cs="Tahoma"/>
      <w:sz w:val="16"/>
      <w:szCs w:val="16"/>
    </w:rPr>
  </w:style>
  <w:style w:type="paragraph" w:styleId="a9">
    <w:name w:val="Body Text"/>
    <w:basedOn w:val="a"/>
    <w:link w:val="aa"/>
    <w:rsid w:val="00844DA0"/>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0"/>
    <w:link w:val="a9"/>
    <w:rsid w:val="00844DA0"/>
    <w:rPr>
      <w:rFonts w:ascii="Times New Roman" w:eastAsia="Times New Roman" w:hAnsi="Times New Roman" w:cs="Times New Roman"/>
      <w:sz w:val="24"/>
      <w:szCs w:val="24"/>
      <w:lang w:eastAsia="ru-RU"/>
    </w:rPr>
  </w:style>
  <w:style w:type="paragraph" w:styleId="3">
    <w:name w:val="Body Text 3"/>
    <w:basedOn w:val="a"/>
    <w:link w:val="30"/>
    <w:uiPriority w:val="99"/>
    <w:unhideWhenUsed/>
    <w:rsid w:val="00C57754"/>
    <w:pPr>
      <w:spacing w:after="120"/>
    </w:pPr>
    <w:rPr>
      <w:sz w:val="16"/>
      <w:szCs w:val="16"/>
    </w:rPr>
  </w:style>
  <w:style w:type="character" w:customStyle="1" w:styleId="30">
    <w:name w:val="Основной текст 3 Знак"/>
    <w:basedOn w:val="a0"/>
    <w:link w:val="3"/>
    <w:uiPriority w:val="99"/>
    <w:rsid w:val="00C57754"/>
    <w:rPr>
      <w:sz w:val="16"/>
      <w:szCs w:val="16"/>
    </w:rPr>
  </w:style>
  <w:style w:type="table" w:styleId="ab">
    <w:name w:val="Table Grid"/>
    <w:basedOn w:val="a1"/>
    <w:uiPriority w:val="59"/>
    <w:rsid w:val="00212F7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79384A"/>
    <w:rPr>
      <w:rFonts w:asciiTheme="majorHAnsi" w:eastAsiaTheme="majorEastAsia" w:hAnsiTheme="majorHAnsi" w:cstheme="majorBidi"/>
      <w:b/>
      <w:bCs/>
      <w:color w:val="4F81BD" w:themeColor="accent1"/>
      <w:sz w:val="26"/>
      <w:szCs w:val="26"/>
    </w:rPr>
  </w:style>
  <w:style w:type="paragraph" w:styleId="ac">
    <w:name w:val="header"/>
    <w:basedOn w:val="a"/>
    <w:link w:val="ad"/>
    <w:uiPriority w:val="99"/>
    <w:unhideWhenUsed/>
    <w:rsid w:val="00F7076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7076B"/>
  </w:style>
  <w:style w:type="paragraph" w:styleId="ae">
    <w:name w:val="footer"/>
    <w:basedOn w:val="a"/>
    <w:link w:val="af"/>
    <w:uiPriority w:val="99"/>
    <w:unhideWhenUsed/>
    <w:rsid w:val="00F7076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7076B"/>
  </w:style>
  <w:style w:type="character" w:styleId="af0">
    <w:name w:val="Strong"/>
    <w:basedOn w:val="a0"/>
    <w:uiPriority w:val="22"/>
    <w:qFormat/>
    <w:rsid w:val="00C91E2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113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938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357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35753"/>
    <w:pPr>
      <w:ind w:left="720"/>
      <w:contextualSpacing/>
    </w:pPr>
  </w:style>
  <w:style w:type="character" w:customStyle="1" w:styleId="c0">
    <w:name w:val="c0"/>
    <w:basedOn w:val="a0"/>
    <w:rsid w:val="001068EA"/>
  </w:style>
  <w:style w:type="character" w:customStyle="1" w:styleId="c1">
    <w:name w:val="c1"/>
    <w:basedOn w:val="a0"/>
    <w:rsid w:val="001068EA"/>
  </w:style>
  <w:style w:type="character" w:customStyle="1" w:styleId="10">
    <w:name w:val="Заголовок 1 Знак"/>
    <w:basedOn w:val="a0"/>
    <w:link w:val="1"/>
    <w:uiPriority w:val="9"/>
    <w:rsid w:val="00E1136D"/>
    <w:rPr>
      <w:rFonts w:ascii="Times New Roman" w:eastAsia="Times New Roman" w:hAnsi="Times New Roman" w:cs="Times New Roman"/>
      <w:b/>
      <w:bCs/>
      <w:kern w:val="36"/>
      <w:sz w:val="48"/>
      <w:szCs w:val="48"/>
      <w:lang w:eastAsia="ru-RU"/>
    </w:rPr>
  </w:style>
  <w:style w:type="character" w:styleId="a5">
    <w:name w:val="Hyperlink"/>
    <w:basedOn w:val="a0"/>
    <w:uiPriority w:val="99"/>
    <w:unhideWhenUsed/>
    <w:rsid w:val="00F51A36"/>
    <w:rPr>
      <w:color w:val="0000FF"/>
      <w:u w:val="single"/>
    </w:rPr>
  </w:style>
  <w:style w:type="character" w:styleId="a6">
    <w:name w:val="Emphasis"/>
    <w:basedOn w:val="a0"/>
    <w:uiPriority w:val="20"/>
    <w:qFormat/>
    <w:rsid w:val="00697678"/>
    <w:rPr>
      <w:i/>
      <w:iCs/>
    </w:rPr>
  </w:style>
  <w:style w:type="paragraph" w:styleId="a7">
    <w:name w:val="Balloon Text"/>
    <w:basedOn w:val="a"/>
    <w:link w:val="a8"/>
    <w:uiPriority w:val="99"/>
    <w:semiHidden/>
    <w:unhideWhenUsed/>
    <w:rsid w:val="00125F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25F4D"/>
    <w:rPr>
      <w:rFonts w:ascii="Tahoma" w:hAnsi="Tahoma" w:cs="Tahoma"/>
      <w:sz w:val="16"/>
      <w:szCs w:val="16"/>
    </w:rPr>
  </w:style>
  <w:style w:type="paragraph" w:styleId="a9">
    <w:name w:val="Body Text"/>
    <w:basedOn w:val="a"/>
    <w:link w:val="aa"/>
    <w:rsid w:val="00844DA0"/>
    <w:pPr>
      <w:spacing w:after="120" w:line="240" w:lineRule="auto"/>
    </w:pPr>
    <w:rPr>
      <w:rFonts w:ascii="Times New Roman" w:eastAsia="Times New Roman" w:hAnsi="Times New Roman" w:cs="Times New Roman"/>
      <w:sz w:val="24"/>
      <w:szCs w:val="24"/>
      <w:lang w:eastAsia="ru-RU"/>
    </w:rPr>
  </w:style>
  <w:style w:type="character" w:customStyle="1" w:styleId="aa">
    <w:name w:val="Основной текст Знак"/>
    <w:basedOn w:val="a0"/>
    <w:link w:val="a9"/>
    <w:rsid w:val="00844DA0"/>
    <w:rPr>
      <w:rFonts w:ascii="Times New Roman" w:eastAsia="Times New Roman" w:hAnsi="Times New Roman" w:cs="Times New Roman"/>
      <w:sz w:val="24"/>
      <w:szCs w:val="24"/>
      <w:lang w:eastAsia="ru-RU"/>
    </w:rPr>
  </w:style>
  <w:style w:type="paragraph" w:styleId="3">
    <w:name w:val="Body Text 3"/>
    <w:basedOn w:val="a"/>
    <w:link w:val="30"/>
    <w:uiPriority w:val="99"/>
    <w:unhideWhenUsed/>
    <w:rsid w:val="00C57754"/>
    <w:pPr>
      <w:spacing w:after="120"/>
    </w:pPr>
    <w:rPr>
      <w:sz w:val="16"/>
      <w:szCs w:val="16"/>
    </w:rPr>
  </w:style>
  <w:style w:type="character" w:customStyle="1" w:styleId="30">
    <w:name w:val="Основной текст 3 Знак"/>
    <w:basedOn w:val="a0"/>
    <w:link w:val="3"/>
    <w:uiPriority w:val="99"/>
    <w:rsid w:val="00C57754"/>
    <w:rPr>
      <w:sz w:val="16"/>
      <w:szCs w:val="16"/>
    </w:rPr>
  </w:style>
  <w:style w:type="table" w:styleId="ab">
    <w:name w:val="Table Grid"/>
    <w:basedOn w:val="a1"/>
    <w:uiPriority w:val="59"/>
    <w:rsid w:val="00212F7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79384A"/>
    <w:rPr>
      <w:rFonts w:asciiTheme="majorHAnsi" w:eastAsiaTheme="majorEastAsia" w:hAnsiTheme="majorHAnsi" w:cstheme="majorBidi"/>
      <w:b/>
      <w:bCs/>
      <w:color w:val="4F81BD" w:themeColor="accent1"/>
      <w:sz w:val="26"/>
      <w:szCs w:val="26"/>
    </w:rPr>
  </w:style>
  <w:style w:type="paragraph" w:styleId="ac">
    <w:name w:val="header"/>
    <w:basedOn w:val="a"/>
    <w:link w:val="ad"/>
    <w:uiPriority w:val="99"/>
    <w:unhideWhenUsed/>
    <w:rsid w:val="00F7076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7076B"/>
  </w:style>
  <w:style w:type="paragraph" w:styleId="ae">
    <w:name w:val="footer"/>
    <w:basedOn w:val="a"/>
    <w:link w:val="af"/>
    <w:uiPriority w:val="99"/>
    <w:unhideWhenUsed/>
    <w:rsid w:val="00F7076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70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354283">
      <w:bodyDiv w:val="1"/>
      <w:marLeft w:val="0"/>
      <w:marRight w:val="0"/>
      <w:marTop w:val="0"/>
      <w:marBottom w:val="0"/>
      <w:divBdr>
        <w:top w:val="none" w:sz="0" w:space="0" w:color="auto"/>
        <w:left w:val="none" w:sz="0" w:space="0" w:color="auto"/>
        <w:bottom w:val="none" w:sz="0" w:space="0" w:color="auto"/>
        <w:right w:val="none" w:sz="0" w:space="0" w:color="auto"/>
      </w:divBdr>
    </w:div>
    <w:div w:id="591352957">
      <w:bodyDiv w:val="1"/>
      <w:marLeft w:val="0"/>
      <w:marRight w:val="0"/>
      <w:marTop w:val="0"/>
      <w:marBottom w:val="0"/>
      <w:divBdr>
        <w:top w:val="none" w:sz="0" w:space="0" w:color="auto"/>
        <w:left w:val="none" w:sz="0" w:space="0" w:color="auto"/>
        <w:bottom w:val="none" w:sz="0" w:space="0" w:color="auto"/>
        <w:right w:val="none" w:sz="0" w:space="0" w:color="auto"/>
      </w:divBdr>
    </w:div>
    <w:div w:id="676932028">
      <w:bodyDiv w:val="1"/>
      <w:marLeft w:val="0"/>
      <w:marRight w:val="0"/>
      <w:marTop w:val="0"/>
      <w:marBottom w:val="0"/>
      <w:divBdr>
        <w:top w:val="none" w:sz="0" w:space="0" w:color="auto"/>
        <w:left w:val="none" w:sz="0" w:space="0" w:color="auto"/>
        <w:bottom w:val="none" w:sz="0" w:space="0" w:color="auto"/>
        <w:right w:val="none" w:sz="0" w:space="0" w:color="auto"/>
      </w:divBdr>
    </w:div>
    <w:div w:id="712388728">
      <w:bodyDiv w:val="1"/>
      <w:marLeft w:val="0"/>
      <w:marRight w:val="0"/>
      <w:marTop w:val="0"/>
      <w:marBottom w:val="0"/>
      <w:divBdr>
        <w:top w:val="none" w:sz="0" w:space="0" w:color="auto"/>
        <w:left w:val="none" w:sz="0" w:space="0" w:color="auto"/>
        <w:bottom w:val="none" w:sz="0" w:space="0" w:color="auto"/>
        <w:right w:val="none" w:sz="0" w:space="0" w:color="auto"/>
      </w:divBdr>
    </w:div>
    <w:div w:id="866068892">
      <w:bodyDiv w:val="1"/>
      <w:marLeft w:val="0"/>
      <w:marRight w:val="0"/>
      <w:marTop w:val="0"/>
      <w:marBottom w:val="0"/>
      <w:divBdr>
        <w:top w:val="none" w:sz="0" w:space="0" w:color="auto"/>
        <w:left w:val="none" w:sz="0" w:space="0" w:color="auto"/>
        <w:bottom w:val="none" w:sz="0" w:space="0" w:color="auto"/>
        <w:right w:val="none" w:sz="0" w:space="0" w:color="auto"/>
      </w:divBdr>
    </w:div>
    <w:div w:id="1045443765">
      <w:bodyDiv w:val="1"/>
      <w:marLeft w:val="0"/>
      <w:marRight w:val="0"/>
      <w:marTop w:val="0"/>
      <w:marBottom w:val="0"/>
      <w:divBdr>
        <w:top w:val="none" w:sz="0" w:space="0" w:color="auto"/>
        <w:left w:val="none" w:sz="0" w:space="0" w:color="auto"/>
        <w:bottom w:val="none" w:sz="0" w:space="0" w:color="auto"/>
        <w:right w:val="none" w:sz="0" w:space="0" w:color="auto"/>
      </w:divBdr>
    </w:div>
    <w:div w:id="1138491533">
      <w:bodyDiv w:val="1"/>
      <w:marLeft w:val="0"/>
      <w:marRight w:val="0"/>
      <w:marTop w:val="0"/>
      <w:marBottom w:val="0"/>
      <w:divBdr>
        <w:top w:val="none" w:sz="0" w:space="0" w:color="auto"/>
        <w:left w:val="none" w:sz="0" w:space="0" w:color="auto"/>
        <w:bottom w:val="none" w:sz="0" w:space="0" w:color="auto"/>
        <w:right w:val="none" w:sz="0" w:space="0" w:color="auto"/>
      </w:divBdr>
    </w:div>
    <w:div w:id="1274747707">
      <w:bodyDiv w:val="1"/>
      <w:marLeft w:val="0"/>
      <w:marRight w:val="0"/>
      <w:marTop w:val="0"/>
      <w:marBottom w:val="0"/>
      <w:divBdr>
        <w:top w:val="none" w:sz="0" w:space="0" w:color="auto"/>
        <w:left w:val="none" w:sz="0" w:space="0" w:color="auto"/>
        <w:bottom w:val="none" w:sz="0" w:space="0" w:color="auto"/>
        <w:right w:val="none" w:sz="0" w:space="0" w:color="auto"/>
      </w:divBdr>
    </w:div>
    <w:div w:id="1420785370">
      <w:bodyDiv w:val="1"/>
      <w:marLeft w:val="0"/>
      <w:marRight w:val="0"/>
      <w:marTop w:val="0"/>
      <w:marBottom w:val="0"/>
      <w:divBdr>
        <w:top w:val="none" w:sz="0" w:space="0" w:color="auto"/>
        <w:left w:val="none" w:sz="0" w:space="0" w:color="auto"/>
        <w:bottom w:val="none" w:sz="0" w:space="0" w:color="auto"/>
        <w:right w:val="none" w:sz="0" w:space="0" w:color="auto"/>
      </w:divBdr>
    </w:div>
    <w:div w:id="1604260268">
      <w:bodyDiv w:val="1"/>
      <w:marLeft w:val="0"/>
      <w:marRight w:val="0"/>
      <w:marTop w:val="0"/>
      <w:marBottom w:val="0"/>
      <w:divBdr>
        <w:top w:val="none" w:sz="0" w:space="0" w:color="auto"/>
        <w:left w:val="none" w:sz="0" w:space="0" w:color="auto"/>
        <w:bottom w:val="none" w:sz="0" w:space="0" w:color="auto"/>
        <w:right w:val="none" w:sz="0" w:space="0" w:color="auto"/>
      </w:divBdr>
    </w:div>
    <w:div w:id="1806966421">
      <w:bodyDiv w:val="1"/>
      <w:marLeft w:val="0"/>
      <w:marRight w:val="0"/>
      <w:marTop w:val="0"/>
      <w:marBottom w:val="0"/>
      <w:divBdr>
        <w:top w:val="none" w:sz="0" w:space="0" w:color="auto"/>
        <w:left w:val="none" w:sz="0" w:space="0" w:color="auto"/>
        <w:bottom w:val="none" w:sz="0" w:space="0" w:color="auto"/>
        <w:right w:val="none" w:sz="0" w:space="0" w:color="auto"/>
      </w:divBdr>
      <w:divsChild>
        <w:div w:id="761412948">
          <w:marLeft w:val="0"/>
          <w:marRight w:val="0"/>
          <w:marTop w:val="0"/>
          <w:marBottom w:val="0"/>
          <w:divBdr>
            <w:top w:val="none" w:sz="0" w:space="0" w:color="auto"/>
            <w:left w:val="none" w:sz="0" w:space="0" w:color="auto"/>
            <w:bottom w:val="none" w:sz="0" w:space="0" w:color="auto"/>
            <w:right w:val="none" w:sz="0" w:space="0" w:color="auto"/>
          </w:divBdr>
        </w:div>
      </w:divsChild>
    </w:div>
    <w:div w:id="1842504242">
      <w:bodyDiv w:val="1"/>
      <w:marLeft w:val="0"/>
      <w:marRight w:val="0"/>
      <w:marTop w:val="0"/>
      <w:marBottom w:val="0"/>
      <w:divBdr>
        <w:top w:val="none" w:sz="0" w:space="0" w:color="auto"/>
        <w:left w:val="none" w:sz="0" w:space="0" w:color="auto"/>
        <w:bottom w:val="none" w:sz="0" w:space="0" w:color="auto"/>
        <w:right w:val="none" w:sz="0" w:space="0" w:color="auto"/>
      </w:divBdr>
      <w:divsChild>
        <w:div w:id="1459370915">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874879492">
      <w:bodyDiv w:val="1"/>
      <w:marLeft w:val="0"/>
      <w:marRight w:val="0"/>
      <w:marTop w:val="0"/>
      <w:marBottom w:val="0"/>
      <w:divBdr>
        <w:top w:val="none" w:sz="0" w:space="0" w:color="auto"/>
        <w:left w:val="none" w:sz="0" w:space="0" w:color="auto"/>
        <w:bottom w:val="none" w:sz="0" w:space="0" w:color="auto"/>
        <w:right w:val="none" w:sz="0" w:space="0" w:color="auto"/>
      </w:divBdr>
    </w:div>
    <w:div w:id="1992706984">
      <w:bodyDiv w:val="1"/>
      <w:marLeft w:val="0"/>
      <w:marRight w:val="0"/>
      <w:marTop w:val="0"/>
      <w:marBottom w:val="0"/>
      <w:divBdr>
        <w:top w:val="none" w:sz="0" w:space="0" w:color="auto"/>
        <w:left w:val="none" w:sz="0" w:space="0" w:color="auto"/>
        <w:bottom w:val="none" w:sz="0" w:space="0" w:color="auto"/>
        <w:right w:val="none" w:sz="0" w:space="0" w:color="auto"/>
      </w:divBdr>
    </w:div>
    <w:div w:id="205188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footnotes" Target="footnotes.xml"/><Relationship Id="rId12" Type="http://schemas.openxmlformats.org/officeDocument/2006/relationships/hyperlink" Target="http://gisap.eu/ru/node/16023"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image" Target="media/image7.jpeg"/><Relationship Id="rId31" Type="http://schemas.openxmlformats.org/officeDocument/2006/relationships/image" Target="media/image19.jpeg"/><Relationship Id="rId4" Type="http://schemas.microsoft.com/office/2007/relationships/stylesWithEffects" Target="stylesWithEffects.xml"/><Relationship Id="rId9" Type="http://schemas.openxmlformats.org/officeDocument/2006/relationships/hyperlink" Target="https://psyera.ru/2347/ponyatie-vedushchey-deyatelnosti"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первичная диагностика</c:v>
                </c:pt>
              </c:strCache>
            </c:strRef>
          </c:tx>
          <c:invertIfNegative val="0"/>
          <c:cat>
            <c:strRef>
              <c:f>Лист1!$A$2:$A$8</c:f>
              <c:strCache>
                <c:ptCount val="7"/>
                <c:pt idx="0">
                  <c:v>тревожность</c:v>
                </c:pt>
                <c:pt idx="1">
                  <c:v>агрессивность</c:v>
                </c:pt>
                <c:pt idx="2">
                  <c:v>низкая самооценка</c:v>
                </c:pt>
                <c:pt idx="3">
                  <c:v>низкая коммуникативность</c:v>
                </c:pt>
                <c:pt idx="4">
                  <c:v>импульсивность</c:v>
                </c:pt>
                <c:pt idx="5">
                  <c:v>вызывающие поведение</c:v>
                </c:pt>
                <c:pt idx="6">
                  <c:v>страхи</c:v>
                </c:pt>
              </c:strCache>
            </c:strRef>
          </c:cat>
          <c:val>
            <c:numRef>
              <c:f>Лист1!$B$2:$B$8</c:f>
              <c:numCache>
                <c:formatCode>0.00%</c:formatCode>
                <c:ptCount val="7"/>
                <c:pt idx="0" formatCode="0%">
                  <c:v>0.72199999999999998</c:v>
                </c:pt>
                <c:pt idx="1">
                  <c:v>0.44400000000000001</c:v>
                </c:pt>
                <c:pt idx="2">
                  <c:v>0.72199999999999998</c:v>
                </c:pt>
                <c:pt idx="3">
                  <c:v>0.55500000000000005</c:v>
                </c:pt>
                <c:pt idx="4">
                  <c:v>0.222</c:v>
                </c:pt>
                <c:pt idx="5">
                  <c:v>0.27700000000000002</c:v>
                </c:pt>
                <c:pt idx="6">
                  <c:v>0.111</c:v>
                </c:pt>
              </c:numCache>
            </c:numRef>
          </c:val>
        </c:ser>
        <c:dLbls>
          <c:showLegendKey val="0"/>
          <c:showVal val="0"/>
          <c:showCatName val="0"/>
          <c:showSerName val="0"/>
          <c:showPercent val="0"/>
          <c:showBubbleSize val="0"/>
        </c:dLbls>
        <c:gapWidth val="150"/>
        <c:shape val="cylinder"/>
        <c:axId val="54958720"/>
        <c:axId val="65077632"/>
        <c:axId val="0"/>
      </c:bar3DChart>
      <c:catAx>
        <c:axId val="54958720"/>
        <c:scaling>
          <c:orientation val="minMax"/>
        </c:scaling>
        <c:delete val="0"/>
        <c:axPos val="b"/>
        <c:majorTickMark val="out"/>
        <c:minorTickMark val="none"/>
        <c:tickLblPos val="nextTo"/>
        <c:crossAx val="65077632"/>
        <c:crosses val="autoZero"/>
        <c:auto val="1"/>
        <c:lblAlgn val="ctr"/>
        <c:lblOffset val="100"/>
        <c:noMultiLvlLbl val="0"/>
      </c:catAx>
      <c:valAx>
        <c:axId val="65077632"/>
        <c:scaling>
          <c:orientation val="minMax"/>
        </c:scaling>
        <c:delete val="0"/>
        <c:axPos val="l"/>
        <c:majorGridlines/>
        <c:numFmt formatCode="0%" sourceLinked="1"/>
        <c:majorTickMark val="out"/>
        <c:minorTickMark val="none"/>
        <c:tickLblPos val="nextTo"/>
        <c:crossAx val="549587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повторная диагностика</c:v>
                </c:pt>
              </c:strCache>
            </c:strRef>
          </c:tx>
          <c:invertIfNegative val="0"/>
          <c:cat>
            <c:strRef>
              <c:f>Лист1!$A$2:$A$7</c:f>
              <c:strCache>
                <c:ptCount val="6"/>
                <c:pt idx="0">
                  <c:v>тревожность</c:v>
                </c:pt>
                <c:pt idx="1">
                  <c:v>агрессивность</c:v>
                </c:pt>
                <c:pt idx="2">
                  <c:v>низкая самооценка</c:v>
                </c:pt>
                <c:pt idx="3">
                  <c:v>низкая коммуникативность</c:v>
                </c:pt>
                <c:pt idx="4">
                  <c:v>импульсивность</c:v>
                </c:pt>
                <c:pt idx="5">
                  <c:v>вызывающие поведение</c:v>
                </c:pt>
              </c:strCache>
            </c:strRef>
          </c:cat>
          <c:val>
            <c:numRef>
              <c:f>Лист1!$B$2:$B$7</c:f>
              <c:numCache>
                <c:formatCode>0.00%</c:formatCode>
                <c:ptCount val="6"/>
                <c:pt idx="0" formatCode="0%">
                  <c:v>0.38800000000000001</c:v>
                </c:pt>
                <c:pt idx="1">
                  <c:v>0.222</c:v>
                </c:pt>
                <c:pt idx="2">
                  <c:v>0.55500000000000005</c:v>
                </c:pt>
                <c:pt idx="3">
                  <c:v>0.55500000000000005</c:v>
                </c:pt>
                <c:pt idx="4">
                  <c:v>0.5</c:v>
                </c:pt>
                <c:pt idx="5">
                  <c:v>0.111</c:v>
                </c:pt>
              </c:numCache>
            </c:numRef>
          </c:val>
        </c:ser>
        <c:dLbls>
          <c:showLegendKey val="0"/>
          <c:showVal val="0"/>
          <c:showCatName val="0"/>
          <c:showSerName val="0"/>
          <c:showPercent val="0"/>
          <c:showBubbleSize val="0"/>
        </c:dLbls>
        <c:gapWidth val="150"/>
        <c:shape val="cylinder"/>
        <c:axId val="65119744"/>
        <c:axId val="65121280"/>
        <c:axId val="0"/>
      </c:bar3DChart>
      <c:catAx>
        <c:axId val="65119744"/>
        <c:scaling>
          <c:orientation val="minMax"/>
        </c:scaling>
        <c:delete val="0"/>
        <c:axPos val="b"/>
        <c:majorTickMark val="out"/>
        <c:minorTickMark val="none"/>
        <c:tickLblPos val="nextTo"/>
        <c:crossAx val="65121280"/>
        <c:crosses val="autoZero"/>
        <c:auto val="1"/>
        <c:lblAlgn val="ctr"/>
        <c:lblOffset val="100"/>
        <c:noMultiLvlLbl val="0"/>
      </c:catAx>
      <c:valAx>
        <c:axId val="65121280"/>
        <c:scaling>
          <c:orientation val="minMax"/>
        </c:scaling>
        <c:delete val="0"/>
        <c:axPos val="l"/>
        <c:majorGridlines/>
        <c:numFmt formatCode="0%" sourceLinked="1"/>
        <c:majorTickMark val="out"/>
        <c:minorTickMark val="none"/>
        <c:tickLblPos val="nextTo"/>
        <c:crossAx val="6511974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14420-80F2-4DA0-B55C-0A29CD8DC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1409</TotalTime>
  <Pages>66</Pages>
  <Words>10458</Words>
  <Characters>59611</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56</cp:revision>
  <cp:lastPrinted>2018-02-20T23:59:00Z</cp:lastPrinted>
  <dcterms:created xsi:type="dcterms:W3CDTF">2018-02-06T09:00:00Z</dcterms:created>
  <dcterms:modified xsi:type="dcterms:W3CDTF">2018-03-22T11:16:00Z</dcterms:modified>
</cp:coreProperties>
</file>