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928" w:rsidRDefault="009D4C7C" w:rsidP="009D4C7C">
      <w:pPr>
        <w:jc w:val="center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МБОУ «</w:t>
      </w:r>
      <w:proofErr w:type="spellStart"/>
      <w:r>
        <w:rPr>
          <w:rFonts w:eastAsia="Times New Roman"/>
          <w:color w:val="000000"/>
          <w:szCs w:val="28"/>
          <w:lang w:eastAsia="ru-RU"/>
        </w:rPr>
        <w:t>Конганурская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средняя общеобразовательная школа»</w:t>
      </w: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93737E">
      <w:pPr>
        <w:ind w:left="708"/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Pr="009D4C7C" w:rsidRDefault="009D4C7C" w:rsidP="00595928">
      <w:pPr>
        <w:rPr>
          <w:rFonts w:eastAsia="Times New Roman"/>
          <w:color w:val="000000"/>
          <w:sz w:val="40"/>
          <w:szCs w:val="40"/>
          <w:lang w:eastAsia="ru-RU"/>
        </w:rPr>
      </w:pPr>
    </w:p>
    <w:p w:rsid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  <w:r>
        <w:rPr>
          <w:rFonts w:eastAsia="Times New Roman"/>
          <w:b/>
          <w:color w:val="000000"/>
          <w:sz w:val="52"/>
          <w:szCs w:val="52"/>
          <w:lang w:eastAsia="ru-RU"/>
        </w:rPr>
        <w:t>Реализация раздела</w:t>
      </w:r>
      <w:r w:rsidRPr="009D4C7C">
        <w:rPr>
          <w:rFonts w:eastAsia="Times New Roman"/>
          <w:b/>
          <w:color w:val="000000"/>
          <w:sz w:val="52"/>
          <w:szCs w:val="52"/>
          <w:lang w:eastAsia="ru-RU"/>
        </w:rPr>
        <w:t xml:space="preserve"> ООП</w:t>
      </w:r>
    </w:p>
    <w:p w:rsidR="009D4C7C" w:rsidRP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</w:p>
    <w:p w:rsid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  <w:r w:rsidRPr="009D4C7C">
        <w:rPr>
          <w:rFonts w:eastAsia="Times New Roman"/>
          <w:b/>
          <w:color w:val="000000"/>
          <w:sz w:val="52"/>
          <w:szCs w:val="52"/>
          <w:lang w:eastAsia="ru-RU"/>
        </w:rPr>
        <w:t>дошкольной группы</w:t>
      </w:r>
    </w:p>
    <w:p w:rsidR="009D4C7C" w:rsidRP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</w:p>
    <w:p w:rsid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  <w:r w:rsidRPr="009D4C7C">
        <w:rPr>
          <w:rFonts w:eastAsia="Times New Roman"/>
          <w:b/>
          <w:color w:val="000000"/>
          <w:sz w:val="52"/>
          <w:szCs w:val="52"/>
          <w:lang w:eastAsia="ru-RU"/>
        </w:rPr>
        <w:t>МБОУ «</w:t>
      </w:r>
      <w:proofErr w:type="spellStart"/>
      <w:r w:rsidRPr="009D4C7C">
        <w:rPr>
          <w:rFonts w:eastAsia="Times New Roman"/>
          <w:b/>
          <w:color w:val="000000"/>
          <w:sz w:val="52"/>
          <w:szCs w:val="52"/>
          <w:lang w:eastAsia="ru-RU"/>
        </w:rPr>
        <w:t>Конганурская</w:t>
      </w:r>
      <w:proofErr w:type="spellEnd"/>
      <w:r w:rsidRPr="009D4C7C">
        <w:rPr>
          <w:rFonts w:eastAsia="Times New Roman"/>
          <w:b/>
          <w:color w:val="000000"/>
          <w:sz w:val="52"/>
          <w:szCs w:val="52"/>
          <w:lang w:eastAsia="ru-RU"/>
        </w:rPr>
        <w:t xml:space="preserve"> средняя</w:t>
      </w:r>
    </w:p>
    <w:p w:rsidR="009D4C7C" w:rsidRP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</w:p>
    <w:p w:rsid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  <w:r w:rsidRPr="009D4C7C">
        <w:rPr>
          <w:rFonts w:eastAsia="Times New Roman"/>
          <w:b/>
          <w:color w:val="000000"/>
          <w:sz w:val="52"/>
          <w:szCs w:val="52"/>
          <w:lang w:eastAsia="ru-RU"/>
        </w:rPr>
        <w:t>общеобразовательная школа»</w:t>
      </w:r>
    </w:p>
    <w:p w:rsidR="009D4C7C" w:rsidRP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</w:p>
    <w:p w:rsidR="009D4C7C" w:rsidRPr="009D4C7C" w:rsidRDefault="009D4C7C" w:rsidP="009D4C7C">
      <w:pPr>
        <w:jc w:val="center"/>
        <w:rPr>
          <w:rFonts w:eastAsia="Times New Roman"/>
          <w:b/>
          <w:color w:val="000000"/>
          <w:sz w:val="52"/>
          <w:szCs w:val="52"/>
          <w:lang w:eastAsia="ru-RU"/>
        </w:rPr>
      </w:pPr>
      <w:r w:rsidRPr="009D4C7C">
        <w:rPr>
          <w:rFonts w:eastAsia="Times New Roman"/>
          <w:b/>
          <w:color w:val="000000"/>
          <w:sz w:val="52"/>
          <w:szCs w:val="52"/>
          <w:lang w:eastAsia="ru-RU"/>
        </w:rPr>
        <w:t>«Национально-региональный компонент»</w:t>
      </w: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D4C7C" w:rsidRDefault="009D4C7C" w:rsidP="00595928">
      <w:pPr>
        <w:rPr>
          <w:rFonts w:eastAsia="Times New Roman"/>
          <w:color w:val="000000"/>
          <w:szCs w:val="28"/>
          <w:lang w:eastAsia="ru-RU"/>
        </w:rPr>
      </w:pPr>
    </w:p>
    <w:p w:rsidR="0093737E" w:rsidRDefault="0093737E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          </w:t>
      </w:r>
    </w:p>
    <w:p w:rsidR="009D4C7C" w:rsidRDefault="0093737E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                                         </w:t>
      </w:r>
      <w:r w:rsidR="009D4C7C">
        <w:rPr>
          <w:rFonts w:eastAsia="Times New Roman"/>
          <w:color w:val="000000"/>
          <w:szCs w:val="28"/>
          <w:lang w:eastAsia="ru-RU"/>
        </w:rPr>
        <w:t xml:space="preserve"> Август 2016 год</w:t>
      </w:r>
    </w:p>
    <w:p w:rsidR="00595928" w:rsidRDefault="00595928" w:rsidP="00595928">
      <w:pPr>
        <w:rPr>
          <w:rFonts w:eastAsia="Times New Roman"/>
          <w:b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lastRenderedPageBreak/>
        <w:t xml:space="preserve">                    </w:t>
      </w:r>
      <w:r>
        <w:rPr>
          <w:rFonts w:ascii="Arial" w:hAnsi="Arial" w:cs="Arial"/>
          <w:b/>
          <w:sz w:val="24"/>
          <w:szCs w:val="24"/>
        </w:rPr>
        <w:t>Национально-региональный компонент программы</w:t>
      </w:r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 Специфика региональной культуры строится не только на общих процессах, происходящих в образовании и культуре, но и на развитии детей как представителей региона, с одной стороны, и как носителей местной культуры — с другой стороны.</w:t>
      </w:r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     </w:t>
      </w:r>
      <w:proofErr w:type="gramStart"/>
      <w:r>
        <w:rPr>
          <w:rFonts w:eastAsia="Times New Roman"/>
          <w:color w:val="000000"/>
          <w:szCs w:val="28"/>
          <w:lang w:eastAsia="ru-RU"/>
        </w:rPr>
        <w:t xml:space="preserve">Дошкольный период является благоприятным для погружения ребенка в истоки региональной культуры, включения его в углубленное </w:t>
      </w:r>
      <w:proofErr w:type="spellStart"/>
      <w:r>
        <w:rPr>
          <w:rFonts w:eastAsia="Times New Roman"/>
          <w:color w:val="000000"/>
          <w:szCs w:val="28"/>
          <w:lang w:eastAsia="ru-RU"/>
        </w:rPr>
        <w:t>человекознание</w:t>
      </w:r>
      <w:proofErr w:type="spellEnd"/>
      <w:r>
        <w:rPr>
          <w:rFonts w:eastAsia="Times New Roman"/>
          <w:color w:val="000000"/>
          <w:szCs w:val="28"/>
          <w:lang w:eastAsia="ru-RU"/>
        </w:rPr>
        <w:t>, для пробуждения в нем потребности в познании окружающих условий, общего для всех жизненного пространства, для интегрированного усвоения местных историко-культурных и климатических особенностей, конкретных традиций, национальных, географических, и регионально-культурных особенностей своей социальной среды.</w:t>
      </w:r>
      <w:proofErr w:type="gramEnd"/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Cs/>
          <w:color w:val="000000"/>
          <w:szCs w:val="28"/>
          <w:lang w:eastAsia="ru-RU"/>
        </w:rPr>
        <w:t xml:space="preserve">    </w:t>
      </w:r>
      <w:proofErr w:type="gramStart"/>
      <w:r>
        <w:rPr>
          <w:rFonts w:eastAsia="Times New Roman"/>
          <w:bCs/>
          <w:color w:val="000000"/>
          <w:szCs w:val="28"/>
          <w:lang w:eastAsia="ru-RU"/>
        </w:rPr>
        <w:t>Национально-региональный компонент</w:t>
      </w:r>
      <w:r>
        <w:rPr>
          <w:rFonts w:eastAsia="Times New Roman"/>
          <w:color w:val="000000"/>
          <w:szCs w:val="28"/>
          <w:lang w:eastAsia="ru-RU"/>
        </w:rPr>
        <w:t> (родная природа, культурное наследие — памятники архитектуры, искусства, декоративно-прикладного искусства, художественно-ремесленные традиции, язык, обряды, фольклор, народные игры и др.) в</w:t>
      </w:r>
      <w:r>
        <w:rPr>
          <w:rFonts w:eastAsia="Times New Roman"/>
          <w:szCs w:val="28"/>
          <w:lang w:eastAsia="ru-RU"/>
        </w:rPr>
        <w:t> </w:t>
      </w:r>
      <w:hyperlink r:id="rId5" w:history="1">
        <w:r>
          <w:rPr>
            <w:rStyle w:val="a4"/>
            <w:rFonts w:eastAsia="Times New Roman"/>
            <w:color w:val="auto"/>
            <w:szCs w:val="28"/>
            <w:u w:val="none"/>
            <w:lang w:eastAsia="ru-RU"/>
          </w:rPr>
          <w:t>дошкольном образовании</w:t>
        </w:r>
      </w:hyperlink>
      <w:r>
        <w:rPr>
          <w:rFonts w:eastAsia="Times New Roman"/>
          <w:color w:val="000000"/>
          <w:szCs w:val="28"/>
          <w:lang w:eastAsia="ru-RU"/>
        </w:rPr>
        <w:t> помогает детям ощутить и сознать свою принадлежность к своей «Малой Родине», к своему дому, воспринимая всю полноту ближайшего окружения, усваивая при этом общечеловеческие и национальные ценности в духовном, материальном и морально-эстетическом плане.</w:t>
      </w:r>
      <w:proofErr w:type="gramEnd"/>
    </w:p>
    <w:p w:rsidR="00595928" w:rsidRDefault="00595928" w:rsidP="0059592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Задача современного </w:t>
      </w:r>
      <w:hyperlink r:id="rId6" w:history="1">
        <w:r>
          <w:rPr>
            <w:rStyle w:val="a4"/>
            <w:color w:val="000000"/>
            <w:sz w:val="28"/>
            <w:szCs w:val="28"/>
            <w:u w:val="none"/>
          </w:rPr>
          <w:t>дошкольного образования</w:t>
        </w:r>
      </w:hyperlink>
      <w:r>
        <w:rPr>
          <w:color w:val="000000"/>
          <w:sz w:val="28"/>
          <w:szCs w:val="28"/>
        </w:rPr>
        <w:t xml:space="preserve"> — заложить нравственные основы в детях, которые сделают их более устойчивыми к нежелательному влиянию, посеять и взрастить в детской душе семена любви к родному дому, к истории родного края, созданной трудом родных и близких людей, тех, кого зовут соотечественниками. </w:t>
      </w:r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bCs/>
          <w:color w:val="000000"/>
          <w:szCs w:val="28"/>
          <w:lang w:eastAsia="ru-RU"/>
        </w:rPr>
        <w:t xml:space="preserve">   </w:t>
      </w:r>
      <w:proofErr w:type="gramStart"/>
      <w:r>
        <w:rPr>
          <w:rFonts w:eastAsia="Times New Roman"/>
          <w:b/>
          <w:bCs/>
          <w:color w:val="000000"/>
          <w:szCs w:val="28"/>
          <w:lang w:eastAsia="ru-RU"/>
        </w:rPr>
        <w:t>Национально-региональный компонент</w:t>
      </w:r>
      <w:r>
        <w:rPr>
          <w:rFonts w:eastAsia="Times New Roman"/>
          <w:color w:val="000000"/>
          <w:szCs w:val="28"/>
          <w:lang w:eastAsia="ru-RU"/>
        </w:rPr>
        <w:t> (родная природа, культурное наследие — памятники архитектуры, искусства, декоративно-прикладного искусства, художественно-ремесленные традиции, язык, обряды, фольклор, народные игры и др.) в дошкольном образовании  помогает детям ощутить и сознать свою принадлежность к своей «Малой Родине», к своему дому, воспринимая всю полноту ближайшего окружения, усваивая при этом общечеловеческие и национальные ценности в духовном, материальном и морально-эстетическом плане.</w:t>
      </w:r>
      <w:proofErr w:type="gramEnd"/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   Задача современного </w:t>
      </w:r>
      <w:hyperlink r:id="rId7" w:history="1">
        <w:r>
          <w:rPr>
            <w:rStyle w:val="a4"/>
            <w:rFonts w:eastAsia="Times New Roman"/>
            <w:color w:val="auto"/>
            <w:szCs w:val="28"/>
            <w:u w:val="none"/>
            <w:lang w:eastAsia="ru-RU"/>
          </w:rPr>
          <w:t>дошкольного образования</w:t>
        </w:r>
      </w:hyperlink>
      <w:r>
        <w:rPr>
          <w:rFonts w:eastAsia="Times New Roman"/>
          <w:color w:val="000000"/>
          <w:szCs w:val="28"/>
          <w:lang w:eastAsia="ru-RU"/>
        </w:rPr>
        <w:t xml:space="preserve"> — заложить нравственные основы в детях, которые сделают их более устойчивыми к нежелательному влиянию, посеять и взрастить в детской душе семена любви к родному дому, к истории родного края, созданной трудом родных и близких людей, тех, кого зовут соотечественниками. </w:t>
      </w:r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   Система и последовательность работы с детьми по приобщению их к марийской национальной культуре и истории родного края может быть представлена следующим образом:</w:t>
      </w:r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proofErr w:type="gramStart"/>
      <w:r>
        <w:rPr>
          <w:rFonts w:eastAsia="Times New Roman"/>
          <w:b/>
          <w:color w:val="000000"/>
          <w:szCs w:val="28"/>
          <w:lang w:eastAsia="ru-RU"/>
        </w:rPr>
        <w:t>Блок </w:t>
      </w:r>
      <w:r>
        <w:rPr>
          <w:rFonts w:eastAsia="Times New Roman"/>
          <w:b/>
          <w:bCs/>
          <w:color w:val="000000"/>
          <w:szCs w:val="28"/>
          <w:lang w:eastAsia="ru-RU"/>
        </w:rPr>
        <w:t>«Вместе дружная семья» </w:t>
      </w:r>
      <w:r>
        <w:rPr>
          <w:rFonts w:eastAsia="Times New Roman"/>
          <w:color w:val="000000"/>
          <w:szCs w:val="28"/>
          <w:lang w:eastAsia="ru-RU"/>
        </w:rPr>
        <w:t xml:space="preserve">призван помочь ребенку понять связь времен, историю своей семьи, вызвать чувство гордости за своих предков, развивать интерес к своей генеалогии, к исследованию национальных, сословных профессиональных корней своего рода в разных поколениях; </w:t>
      </w:r>
      <w:r>
        <w:rPr>
          <w:rFonts w:eastAsia="Times New Roman"/>
          <w:color w:val="000000"/>
          <w:szCs w:val="28"/>
          <w:lang w:eastAsia="ru-RU"/>
        </w:rPr>
        <w:lastRenderedPageBreak/>
        <w:t>расширять знания об окружающем мире; воспитывать бережное отношение к живой природе и уважительное отношение к труду взрослых.</w:t>
      </w:r>
      <w:proofErr w:type="gramEnd"/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bCs/>
          <w:color w:val="000000"/>
          <w:szCs w:val="28"/>
          <w:lang w:eastAsia="ru-RU"/>
        </w:rPr>
        <w:t xml:space="preserve"> Блок «Моя малая Родина» </w:t>
      </w:r>
      <w:r>
        <w:rPr>
          <w:rFonts w:eastAsia="Times New Roman"/>
          <w:color w:val="000000"/>
          <w:szCs w:val="28"/>
          <w:lang w:eastAsia="ru-RU"/>
        </w:rPr>
        <w:t>предполагает работу с детьми по ознакомлению с родным краем. Дети получают знания о природе и животном мире края, о заповедных местах, героическом прошлом родного города, знакомятся с гербом и другими символами Республики Марий Эл, района. Наличие памятников архитектуры, достопримечательностей определяет необходимость исторического экскурса в прошлое Республики Марий Эл.  Развитие народных промыслов также уходят своими корнями вглубь истории. Дети знакомятся с традиционно-кустарным искусством края. На занятии дети получают информацию и о людях, которые прославили родной край, знакомятся с их родословной.</w:t>
      </w:r>
    </w:p>
    <w:p w:rsidR="00595928" w:rsidRDefault="00595928" w:rsidP="00595928">
      <w:pPr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bCs/>
          <w:color w:val="000000"/>
          <w:szCs w:val="28"/>
          <w:lang w:eastAsia="ru-RU"/>
        </w:rPr>
        <w:t>Блок «Широка страна моя родная» </w:t>
      </w:r>
      <w:r>
        <w:rPr>
          <w:rFonts w:eastAsia="Times New Roman"/>
          <w:color w:val="000000"/>
          <w:szCs w:val="28"/>
          <w:lang w:eastAsia="ru-RU"/>
        </w:rPr>
        <w:t>— самый объемный раздел, который предполагает, что ребенок, владея определенными знаниями о родном крае, стране, знакомится с истоками зарождения нашей прародины — Древней Руси, с ее бытом, укладом жизни, национальной самобытностью русского языка, традиционными ценностями, народным календарем. Впечатления о полученных знаниях дети отражают в художественно — продуктивной деятельности.</w:t>
      </w:r>
    </w:p>
    <w:p w:rsidR="00595928" w:rsidRPr="000B3B90" w:rsidRDefault="00595928" w:rsidP="00595928">
      <w:pPr>
        <w:jc w:val="center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b/>
          <w:bCs/>
          <w:szCs w:val="28"/>
          <w:lang w:eastAsia="ru-RU"/>
        </w:rPr>
        <w:t>Целью реализации программы  является процесс,</w:t>
      </w:r>
    </w:p>
    <w:p w:rsidR="00595928" w:rsidRPr="000B3B90" w:rsidRDefault="00595928" w:rsidP="00595928">
      <w:pPr>
        <w:jc w:val="center"/>
        <w:rPr>
          <w:rFonts w:eastAsia="Times New Roman"/>
          <w:szCs w:val="28"/>
          <w:lang w:eastAsia="ru-RU"/>
        </w:rPr>
      </w:pPr>
      <w:proofErr w:type="gramStart"/>
      <w:r w:rsidRPr="000B3B90">
        <w:rPr>
          <w:rFonts w:eastAsia="Times New Roman"/>
          <w:b/>
          <w:bCs/>
          <w:szCs w:val="28"/>
          <w:lang w:eastAsia="ru-RU"/>
        </w:rPr>
        <w:t>который</w:t>
      </w:r>
      <w:proofErr w:type="gramEnd"/>
      <w:r w:rsidRPr="000B3B90">
        <w:rPr>
          <w:rFonts w:eastAsia="Times New Roman"/>
          <w:b/>
          <w:bCs/>
          <w:szCs w:val="28"/>
          <w:lang w:eastAsia="ru-RU"/>
        </w:rPr>
        <w:t xml:space="preserve"> предполагает</w:t>
      </w:r>
      <w:r w:rsidRPr="000B3B90">
        <w:rPr>
          <w:rFonts w:eastAsia="Times New Roman"/>
          <w:szCs w:val="28"/>
          <w:lang w:eastAsia="ru-RU"/>
        </w:rPr>
        <w:t>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Организацию интеллектуальной, эмоциональной и физической активности как оптимального варианта нравственно-патриотического и духовного воспитания дошкольников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– на примере ближнего природного и социального окружения ознакомления дошкольников с окружающим миром, помочь осознать своё место в нём средствами туристско-краеведческой деятельности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b/>
          <w:bCs/>
          <w:szCs w:val="28"/>
          <w:lang w:eastAsia="ru-RU"/>
        </w:rPr>
        <w:t>В связи с этим основными задачами являются</w:t>
      </w:r>
      <w:r w:rsidRPr="000B3B90">
        <w:rPr>
          <w:rFonts w:eastAsia="Times New Roman"/>
          <w:szCs w:val="28"/>
          <w:lang w:eastAsia="ru-RU"/>
        </w:rPr>
        <w:t>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iCs/>
          <w:szCs w:val="28"/>
          <w:lang w:eastAsia="ru-RU"/>
        </w:rPr>
        <w:t>В области образования</w:t>
      </w:r>
      <w:r w:rsidRPr="000B3B90">
        <w:rPr>
          <w:rFonts w:eastAsia="Times New Roman"/>
          <w:szCs w:val="28"/>
          <w:lang w:eastAsia="ru-RU"/>
        </w:rPr>
        <w:t>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 xml:space="preserve">- расширение и углубление знаний воспитанников по краеведению, </w:t>
      </w:r>
      <w:proofErr w:type="gramStart"/>
      <w:r w:rsidRPr="000B3B90">
        <w:rPr>
          <w:rFonts w:eastAsia="Times New Roman"/>
          <w:szCs w:val="28"/>
          <w:lang w:eastAsia="ru-RU"/>
        </w:rPr>
        <w:t>достопримечательностях</w:t>
      </w:r>
      <w:proofErr w:type="gramEnd"/>
      <w:r w:rsidRPr="000B3B90">
        <w:rPr>
          <w:rFonts w:eastAsia="Times New Roman"/>
          <w:szCs w:val="28"/>
          <w:lang w:eastAsia="ru-RU"/>
        </w:rPr>
        <w:t xml:space="preserve"> Республики Марий Эл, социальным навыкам;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приобретение умений и навыков в работе с картой;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развитие интеллекта ребенка, формирование   наглядно-образного мышления, повышение качеств духовно-нравственного, патриотического воспитания подрастающего поколения;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знакомство с проблемами экологии и охраны природы, охраны памятников истории, культуры.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iCs/>
          <w:szCs w:val="28"/>
          <w:lang w:eastAsia="ru-RU"/>
        </w:rPr>
        <w:t>В области воспитания</w:t>
      </w:r>
      <w:r w:rsidRPr="000B3B90">
        <w:rPr>
          <w:rFonts w:eastAsia="Times New Roman"/>
          <w:szCs w:val="28"/>
          <w:lang w:eastAsia="ru-RU"/>
        </w:rPr>
        <w:t>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формирование духовно-нравственного отношения и чувства сопричастности к родному дому семье, детскому саду, деревне, району, родному краю;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lastRenderedPageBreak/>
        <w:t>формирование духовно-нравственного отношения и чувства сопричастности к культурному наследию своего народа;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формирование духовно-нравственного отношения к природе родного края и чувства сопричастности к ней;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воспитание любви, уважения к своей нации, понимания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 (сверстникам и их родителям, соседям и другим людям.)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iCs/>
          <w:szCs w:val="28"/>
          <w:lang w:eastAsia="ru-RU"/>
        </w:rPr>
        <w:t>В области физической подготовки</w:t>
      </w:r>
      <w:r w:rsidRPr="000B3B90">
        <w:rPr>
          <w:rFonts w:eastAsia="Times New Roman"/>
          <w:szCs w:val="28"/>
          <w:lang w:eastAsia="ru-RU"/>
        </w:rPr>
        <w:t>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физическое совершенствование дошкольников – развитие силы, выносливости, координации движений в соответствии с их возрастными и физическими возможностями;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способствовать физическому развитию и оздоровлению;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учить ориентироваться в природной и социальной среде обитания.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 xml:space="preserve"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взаимоотношения </w:t>
      </w:r>
      <w:proofErr w:type="gramStart"/>
      <w:r w:rsidRPr="000B3B90">
        <w:rPr>
          <w:rFonts w:eastAsia="Times New Roman"/>
          <w:szCs w:val="28"/>
          <w:lang w:eastAsia="ru-RU"/>
        </w:rPr>
        <w:t>со</w:t>
      </w:r>
      <w:proofErr w:type="gramEnd"/>
      <w:r w:rsidRPr="000B3B90">
        <w:rPr>
          <w:rFonts w:eastAsia="Times New Roman"/>
          <w:szCs w:val="28"/>
          <w:lang w:eastAsia="ru-RU"/>
        </w:rPr>
        <w:t xml:space="preserve"> взрослыми и сверстниками. Таким образом, решая задачи нравственно-патриотического воспитания, каждый педагог должен строить свою работу в соответствии с местными условиями и особенностями детей, учитывая следующие принципы: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"позитивный центризм" (отбор знаний, наиболее актуальных для ребенка данного возраста);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непрерывность и преемственность педагогического процесса;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дифференцированный подход к каждому ребенку, максимальный учет его психологических особенностей, возможностей и интересов;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рациональное сочетание разных видов деятельности, адекватный возрасту баланс интеллектуальных, эмоциональных и двигательных нагрузок;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proofErr w:type="spellStart"/>
      <w:r w:rsidRPr="000B3B90">
        <w:rPr>
          <w:rFonts w:eastAsia="Times New Roman"/>
          <w:szCs w:val="28"/>
          <w:lang w:eastAsia="ru-RU"/>
        </w:rPr>
        <w:t>деятельностный</w:t>
      </w:r>
      <w:proofErr w:type="spellEnd"/>
      <w:r w:rsidRPr="000B3B90">
        <w:rPr>
          <w:rFonts w:eastAsia="Times New Roman"/>
          <w:szCs w:val="28"/>
          <w:lang w:eastAsia="ru-RU"/>
        </w:rPr>
        <w:t xml:space="preserve"> подход, развивающий характер обучения, основанный на детской активности.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b/>
          <w:bCs/>
          <w:szCs w:val="28"/>
          <w:lang w:eastAsia="ru-RU"/>
        </w:rPr>
        <w:t>В тематический план программы включены следующие темы: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u w:val="single"/>
          <w:lang w:eastAsia="ru-RU"/>
        </w:rPr>
        <w:t>Географические характеристики: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 xml:space="preserve">- Вводное занятие - чем интересны краеведческие путешествия (введение в курс обучения) ; чем и как будут заниматься, просмотр видеороликов, фотографий, с об истории города Йошкар-Ола, о животном и растительном мире и </w:t>
      </w:r>
      <w:proofErr w:type="gramStart"/>
      <w:r w:rsidRPr="000B3B90">
        <w:rPr>
          <w:rFonts w:eastAsia="Times New Roman"/>
          <w:szCs w:val="28"/>
          <w:lang w:eastAsia="ru-RU"/>
        </w:rPr>
        <w:t>пр</w:t>
      </w:r>
      <w:proofErr w:type="gramEnd"/>
      <w:r w:rsidRPr="000B3B90">
        <w:rPr>
          <w:rFonts w:eastAsia="Times New Roman"/>
          <w:szCs w:val="28"/>
          <w:lang w:eastAsia="ru-RU"/>
        </w:rPr>
        <w:t xml:space="preserve">…) 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u w:val="single"/>
          <w:lang w:eastAsia="ru-RU"/>
        </w:rPr>
        <w:lastRenderedPageBreak/>
        <w:t>- Карта-схема Республики Марий Эл </w:t>
      </w:r>
      <w:r w:rsidRPr="000B3B90">
        <w:rPr>
          <w:rFonts w:eastAsia="Times New Roman"/>
          <w:szCs w:val="28"/>
          <w:lang w:eastAsia="ru-RU"/>
        </w:rPr>
        <w:t xml:space="preserve">(изучение топографических знаков, изображение рельефа и его элементов на картах-схемах, топографических картах, чтение карт и работа с ними; применение компаса в походах). Реки и озера в Республике Марий Эл. Населенные пункты. Достопримечательности </w:t>
      </w:r>
      <w:proofErr w:type="gramStart"/>
      <w:r w:rsidRPr="000B3B90">
        <w:rPr>
          <w:rFonts w:eastAsia="Times New Roman"/>
          <w:szCs w:val="28"/>
          <w:lang w:eastAsia="ru-RU"/>
        </w:rPr>
        <w:t>г</w:t>
      </w:r>
      <w:proofErr w:type="gramEnd"/>
      <w:r w:rsidRPr="000B3B90">
        <w:rPr>
          <w:rFonts w:eastAsia="Times New Roman"/>
          <w:szCs w:val="28"/>
          <w:lang w:eastAsia="ru-RU"/>
        </w:rPr>
        <w:t>. Йошкар-Ола и Республики Марий Эл.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u w:val="single"/>
          <w:lang w:eastAsia="ru-RU"/>
        </w:rPr>
        <w:t>Наш район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 xml:space="preserve">Ознакомление с  </w:t>
      </w:r>
      <w:proofErr w:type="spellStart"/>
      <w:r w:rsidRPr="000B3B90">
        <w:rPr>
          <w:rFonts w:eastAsia="Times New Roman"/>
          <w:szCs w:val="28"/>
          <w:lang w:eastAsia="ru-RU"/>
        </w:rPr>
        <w:t>Куженерским</w:t>
      </w:r>
      <w:proofErr w:type="spellEnd"/>
      <w:r w:rsidRPr="000B3B90">
        <w:rPr>
          <w:rFonts w:eastAsia="Times New Roman"/>
          <w:szCs w:val="28"/>
          <w:lang w:eastAsia="ru-RU"/>
        </w:rPr>
        <w:t xml:space="preserve"> районом.  Поселок и герб Куженера; участие в районных конкурсах по краеведению, экскурсиях, акциях, создание альбома и фотовыставки о любимом районе.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 </w:t>
      </w:r>
      <w:r w:rsidRPr="000B3B90">
        <w:rPr>
          <w:rFonts w:eastAsia="Times New Roman"/>
          <w:szCs w:val="28"/>
          <w:u w:val="single"/>
          <w:lang w:eastAsia="ru-RU"/>
        </w:rPr>
        <w:t>Моя семья и род.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Презентация семьи. Родословное древо. Создание личного альбома «Я и моя семья». Традиции марийского народа. Народный фольклор. Театрализованные представления. Участие в семейных фестивалях, ярмарках и соревнованиях.  Посещение семей семьями с целью приобщения к семейным традициям.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u w:val="single"/>
          <w:lang w:eastAsia="ru-RU"/>
        </w:rPr>
        <w:t>- Животный мир</w:t>
      </w:r>
      <w:r w:rsidRPr="000B3B90">
        <w:rPr>
          <w:rFonts w:eastAsia="Times New Roman"/>
          <w:szCs w:val="28"/>
          <w:lang w:eastAsia="ru-RU"/>
        </w:rPr>
        <w:t>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 xml:space="preserve">Особенности животного мира марийского края. Каких животных можно встретить в лесу. Охраняемые животные. Фотовыставка. 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Охрана природы. Экология и охрана природы. Заповедная природа - Красная книга. Правила поведения в природе. Помощь природе. Природоохранные акции. Участие в конкурсах «День Птиц», «День Земли», «День Вод</w:t>
      </w:r>
      <w:proofErr w:type="gramStart"/>
      <w:r w:rsidRPr="000B3B90">
        <w:rPr>
          <w:rFonts w:eastAsia="Times New Roman"/>
          <w:szCs w:val="28"/>
          <w:lang w:eastAsia="ru-RU"/>
        </w:rPr>
        <w:t>ы-</w:t>
      </w:r>
      <w:proofErr w:type="gramEnd"/>
      <w:r w:rsidRPr="000B3B90">
        <w:rPr>
          <w:rFonts w:eastAsia="Times New Roman"/>
          <w:szCs w:val="28"/>
          <w:lang w:eastAsia="ru-RU"/>
        </w:rPr>
        <w:t> </w:t>
      </w:r>
      <w:r w:rsidRPr="000B3B90">
        <w:rPr>
          <w:rFonts w:eastAsia="Times New Roman"/>
          <w:szCs w:val="28"/>
          <w:u w:val="single"/>
          <w:lang w:eastAsia="ru-RU"/>
        </w:rPr>
        <w:t>Изучение и охрана памятников истории, культуры, природы.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u w:val="single"/>
          <w:lang w:eastAsia="ru-RU"/>
        </w:rPr>
        <w:t>- Музейная педагогика</w:t>
      </w:r>
      <w:r w:rsidRPr="000B3B90">
        <w:rPr>
          <w:rFonts w:eastAsia="Times New Roman"/>
          <w:szCs w:val="28"/>
          <w:lang w:eastAsia="ru-RU"/>
        </w:rPr>
        <w:t>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Создание мини-музея в дошкольном учреждении. Сбор экспонатов с приобщением родителей и беседы в мини-музее по темам «История Марийского края», «Моя деревня самая лучшая!», «Народный быт», «Природные богатства Марий Эл». Составление рассказов о деревне, районе, крае. Экскурсии в музеи истории, краеведения, спортивной славы, музеи природы с приобщением родителей. Фотовыставки, картинная галерея по тематике мини-музея.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u w:val="single"/>
          <w:lang w:eastAsia="ru-RU"/>
        </w:rPr>
        <w:t>Повторение материала.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 Повторение тем на конкурсах, викторинах, экологических праздниках. Участие в семейном фестивале « Мой родной край – самый лучший!», «Возьмемся за руки, друзья!»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Исходя из целей и задач, сформулированных в программе, используются следующие </w:t>
      </w:r>
      <w:r w:rsidRPr="000B3B90">
        <w:rPr>
          <w:rFonts w:eastAsia="Times New Roman"/>
          <w:b/>
          <w:bCs/>
          <w:szCs w:val="28"/>
          <w:lang w:eastAsia="ru-RU"/>
        </w:rPr>
        <w:t>методы и формы работы: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Совместная деятельность с детьми: непосредственно образовательная и образовательная деятельность в режимных моментах;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lastRenderedPageBreak/>
        <w:t>- Самостоятельная деятельность с детьми;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Взаимодействие с семьями воспитанников по реализации задач национально-регионального компонента;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создание развивающей предметно-пространственной  среды для реализации поставленных задач;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поисково-исследовательский метод (самостоятельная работа детей с выполнением различных заданий на экскурсиях и в походах),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метод самореализации через различные творческие дела, участие в соревнованиях, походах, экскурсиях;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метод контроля: врачебный, самоконтроль;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метод комплексного подхода к образованию и воспитанию, предполагающий единство нравственного, физического, эстетического и других форм воспитания.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Для реализации программы могут быть использованы разнообразные </w:t>
      </w:r>
      <w:r w:rsidRPr="000B3B90">
        <w:rPr>
          <w:rFonts w:eastAsia="Times New Roman"/>
          <w:b/>
          <w:bCs/>
          <w:szCs w:val="28"/>
          <w:lang w:eastAsia="ru-RU"/>
        </w:rPr>
        <w:t>формы </w:t>
      </w:r>
      <w:r w:rsidRPr="000B3B90">
        <w:rPr>
          <w:rFonts w:eastAsia="Times New Roman"/>
          <w:szCs w:val="28"/>
          <w:lang w:eastAsia="ru-RU"/>
        </w:rPr>
        <w:t>работы: различные игры, викторины, конкурсы,   проведение дней здоровья, экскурсионные выходы, походы выходного дня.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b/>
          <w:bCs/>
          <w:szCs w:val="28"/>
          <w:lang w:eastAsia="ru-RU"/>
        </w:rPr>
        <w:t>Прогнозируемые результаты: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приобретение воспитанниками знаний о родном крае;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формирование позитивного отношения ребенка к здоровому образу жизни и активному отдыху;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приобретение детьми опыта самостоятельного социального действия.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b/>
          <w:bCs/>
          <w:szCs w:val="28"/>
          <w:lang w:eastAsia="ru-RU"/>
        </w:rPr>
        <w:t>К концу обучения воспитанники должны знать: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критерии здорового образа жизни;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название своей республики;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чем славится Республика Марий Эл;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название района, в котором живут, достопримечательности района;</w:t>
      </w:r>
    </w:p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правила безопасности на улице; пожарную безопасность, безопасность на дороге и в транспорте; безопасность на воде и в природе;</w:t>
      </w:r>
    </w:p>
    <w:p w:rsidR="00E804EA" w:rsidRPr="000B3B90" w:rsidRDefault="00595928" w:rsidP="00E804EA">
      <w:pPr>
        <w:shd w:val="clear" w:color="auto" w:fill="FFFFFF"/>
        <w:spacing w:before="150" w:after="150" w:line="293" w:lineRule="atLeast"/>
        <w:rPr>
          <w:rFonts w:eastAsia="Times New Roman"/>
          <w:szCs w:val="28"/>
          <w:lang w:eastAsia="ru-RU"/>
        </w:rPr>
      </w:pPr>
      <w:r w:rsidRPr="000B3B90">
        <w:rPr>
          <w:rFonts w:eastAsia="Times New Roman"/>
          <w:szCs w:val="28"/>
          <w:lang w:eastAsia="ru-RU"/>
        </w:rPr>
        <w:t>- особенности растительного и животного мира Республики Марий Эл</w:t>
      </w:r>
      <w:r w:rsidR="00E804EA" w:rsidRPr="000B3B90">
        <w:rPr>
          <w:rFonts w:eastAsia="Times New Roman"/>
          <w:b/>
          <w:bCs/>
          <w:szCs w:val="28"/>
          <w:lang w:eastAsia="ru-RU"/>
        </w:rPr>
        <w:t xml:space="preserve">     </w:t>
      </w:r>
      <w:r w:rsidR="00E804EA" w:rsidRPr="000B3B90">
        <w:rPr>
          <w:rFonts w:eastAsia="Times New Roman"/>
          <w:szCs w:val="28"/>
          <w:lang w:eastAsia="ru-RU"/>
        </w:rPr>
        <w:t>Представление о малой родине является содержательной основой для осуществления разнообразной детской деятельности. Поэтому данное содержание может успешно интегрироваться практически со всеми образовательными областями и состоять в следующем:</w:t>
      </w:r>
    </w:p>
    <w:p w:rsidR="00E804EA" w:rsidRPr="000B3B90" w:rsidRDefault="00E804EA" w:rsidP="00E804EA">
      <w:pPr>
        <w:shd w:val="clear" w:color="auto" w:fill="FFFFFF"/>
        <w:spacing w:before="150" w:after="150" w:line="293" w:lineRule="atLeast"/>
        <w:rPr>
          <w:rFonts w:eastAsia="Times New Roman"/>
          <w:color w:val="000000" w:themeColor="text1"/>
          <w:szCs w:val="28"/>
          <w:lang w:eastAsia="ru-RU"/>
        </w:rPr>
      </w:pPr>
      <w:r w:rsidRPr="000B3B90">
        <w:rPr>
          <w:rFonts w:eastAsia="Times New Roman"/>
          <w:b/>
          <w:bCs/>
          <w:color w:val="000000" w:themeColor="text1"/>
          <w:szCs w:val="28"/>
          <w:lang w:eastAsia="ru-RU"/>
        </w:rPr>
        <w:t>Включение регионального материала к образовательным областям Программы, реализуемой в ДОУ, интеграция регионального компонента в образовательный процесс:</w:t>
      </w:r>
    </w:p>
    <w:tbl>
      <w:tblPr>
        <w:tblW w:w="12210" w:type="dxa"/>
        <w:tblInd w:w="-12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702"/>
        <w:gridCol w:w="10508"/>
      </w:tblGrid>
      <w:tr w:rsidR="00E804EA" w:rsidRPr="000B3B90" w:rsidTr="00E804EA">
        <w:trPr>
          <w:trHeight w:val="475"/>
        </w:trPr>
        <w:tc>
          <w:tcPr>
            <w:tcW w:w="6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lastRenderedPageBreak/>
              <w:t>Образовательная область</w:t>
            </w:r>
          </w:p>
        </w:tc>
        <w:tc>
          <w:tcPr>
            <w:tcW w:w="4303" w:type="pct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Методические приемы</w:t>
            </w:r>
          </w:p>
        </w:tc>
      </w:tr>
      <w:tr w:rsidR="00E804EA" w:rsidRPr="000B3B90" w:rsidTr="00E804EA">
        <w:trPr>
          <w:trHeight w:val="345"/>
        </w:trPr>
        <w:tc>
          <w:tcPr>
            <w:tcW w:w="697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Познание</w:t>
            </w:r>
          </w:p>
        </w:tc>
        <w:tc>
          <w:tcPr>
            <w:tcW w:w="430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   Ознакомление детей дошкольного возраста с природой:</w:t>
            </w:r>
          </w:p>
          <w:p w:rsidR="00E804EA" w:rsidRPr="000B3B90" w:rsidRDefault="00E804EA" w:rsidP="00E804EA">
            <w:pPr>
              <w:numPr>
                <w:ilvl w:val="0"/>
                <w:numId w:val="1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Знакомство с животными и растениями Марийского края; с народными </w:t>
            </w:r>
          </w:p>
          <w:p w:rsidR="00E804EA" w:rsidRPr="000B3B90" w:rsidRDefault="00E804EA" w:rsidP="00E804EA">
            <w:pPr>
              <w:numPr>
                <w:ilvl w:val="0"/>
                <w:numId w:val="1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приметами.</w:t>
            </w:r>
          </w:p>
          <w:p w:rsidR="00E804EA" w:rsidRPr="000B3B90" w:rsidRDefault="00E804EA" w:rsidP="00E804EA">
            <w:pPr>
              <w:numPr>
                <w:ilvl w:val="0"/>
                <w:numId w:val="1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Сбор гербария.</w:t>
            </w:r>
          </w:p>
          <w:p w:rsidR="00E804EA" w:rsidRPr="000B3B90" w:rsidRDefault="00E804EA">
            <w:pPr>
              <w:spacing w:before="45" w:line="293" w:lineRule="atLeast"/>
              <w:ind w:left="165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Опытническая работа.</w:t>
            </w:r>
          </w:p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   Ознакомление с окружающим миром:</w:t>
            </w:r>
          </w:p>
          <w:p w:rsidR="00E804EA" w:rsidRPr="000B3B90" w:rsidRDefault="00E804EA" w:rsidP="00E804EA">
            <w:pPr>
              <w:numPr>
                <w:ilvl w:val="0"/>
                <w:numId w:val="2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Экскурсии: по детскому саду, по территории детского сада, по ознакомлению с достопримечательностями деревни,         пешие   экскурсии по малой родине, </w:t>
            </w:r>
          </w:p>
          <w:p w:rsidR="00E804EA" w:rsidRPr="000B3B90" w:rsidRDefault="00E804EA" w:rsidP="00E804EA">
            <w:pPr>
              <w:numPr>
                <w:ilvl w:val="0"/>
                <w:numId w:val="2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поездки в </w:t>
            </w:r>
            <w:proofErr w:type="gram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г</w:t>
            </w:r>
            <w:proofErr w:type="gram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. Йошкар-Ола – театр, парк, сквер, музей,  и т.</w:t>
            </w:r>
          </w:p>
          <w:p w:rsidR="00E804EA" w:rsidRPr="000B3B90" w:rsidRDefault="00E804EA" w:rsidP="00E804EA">
            <w:pPr>
              <w:numPr>
                <w:ilvl w:val="0"/>
                <w:numId w:val="2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Беседы: «Где живет человек», «Дом, в котором мы живем», </w:t>
            </w:r>
          </w:p>
          <w:p w:rsidR="00E804EA" w:rsidRPr="000B3B90" w:rsidRDefault="00E804EA" w:rsidP="00E804EA">
            <w:pPr>
              <w:numPr>
                <w:ilvl w:val="0"/>
                <w:numId w:val="2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«Улицы нашей деревни»,  </w:t>
            </w:r>
          </w:p>
          <w:p w:rsidR="00E804EA" w:rsidRPr="000B3B90" w:rsidRDefault="00E804EA" w:rsidP="00E804EA">
            <w:pPr>
              <w:numPr>
                <w:ilvl w:val="0"/>
                <w:numId w:val="2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Знаки, символы, флаг, герб, значки, открытки.</w:t>
            </w:r>
          </w:p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   Ознакомление с прошлым родного края:</w:t>
            </w:r>
          </w:p>
          <w:p w:rsidR="00E804EA" w:rsidRPr="000B3B90" w:rsidRDefault="00E804EA" w:rsidP="00E804EA">
            <w:pPr>
              <w:numPr>
                <w:ilvl w:val="0"/>
                <w:numId w:val="3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-встречи с родителями: организация вечера с дегустацией национальных блюд, </w:t>
            </w:r>
          </w:p>
          <w:p w:rsidR="00E804EA" w:rsidRPr="000B3B90" w:rsidRDefault="00E804EA" w:rsidP="00E804EA">
            <w:pPr>
              <w:numPr>
                <w:ilvl w:val="0"/>
                <w:numId w:val="3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-беседы с жителями деревни, которые знакомы с их историческими моментами.</w:t>
            </w:r>
          </w:p>
          <w:p w:rsidR="00E804EA" w:rsidRPr="000B3B90" w:rsidRDefault="00E804EA" w:rsidP="00E804EA">
            <w:pPr>
              <w:numPr>
                <w:ilvl w:val="0"/>
                <w:numId w:val="3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-консультации   для родителей по теме: готовимся к конкурсу «Мой родной край»</w:t>
            </w:r>
          </w:p>
          <w:p w:rsidR="00E804EA" w:rsidRPr="000B3B90" w:rsidRDefault="00E804EA" w:rsidP="00E804EA">
            <w:pPr>
              <w:numPr>
                <w:ilvl w:val="0"/>
                <w:numId w:val="3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-Обсуждение   с детьми правил безопасного поведения в городе, например</w:t>
            </w:r>
          </w:p>
          <w:p w:rsidR="00E804EA" w:rsidRPr="000B3B90" w:rsidRDefault="00E804EA" w:rsidP="00E804EA">
            <w:pPr>
              <w:numPr>
                <w:ilvl w:val="0"/>
                <w:numId w:val="3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«как правильно переходить улицу»;</w:t>
            </w:r>
          </w:p>
          <w:p w:rsidR="00E804EA" w:rsidRPr="000B3B90" w:rsidRDefault="00E804EA" w:rsidP="00E804EA">
            <w:pPr>
              <w:numPr>
                <w:ilvl w:val="0"/>
                <w:numId w:val="3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-обсуждение и составление рассказов о профессиях родителей;</w:t>
            </w:r>
          </w:p>
          <w:p w:rsidR="00E804EA" w:rsidRPr="000B3B90" w:rsidRDefault="00E804EA" w:rsidP="00E804EA">
            <w:pPr>
              <w:numPr>
                <w:ilvl w:val="0"/>
                <w:numId w:val="3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-знакомство с легендами марийского народа</w:t>
            </w:r>
          </w:p>
        </w:tc>
      </w:tr>
      <w:tr w:rsidR="00E804EA" w:rsidRPr="000B3B90" w:rsidTr="00E804EA">
        <w:trPr>
          <w:cantSplit/>
          <w:trHeight w:val="1458"/>
        </w:trPr>
        <w:tc>
          <w:tcPr>
            <w:tcW w:w="697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Художественное творчество</w:t>
            </w:r>
          </w:p>
        </w:tc>
        <w:tc>
          <w:tcPr>
            <w:tcW w:w="430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 w:rsidP="00E804EA">
            <w:pPr>
              <w:numPr>
                <w:ilvl w:val="0"/>
                <w:numId w:val="4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репродукции, просмотр слайдов, открыток, фотографий</w:t>
            </w:r>
          </w:p>
          <w:p w:rsidR="00E804EA" w:rsidRPr="000B3B90" w:rsidRDefault="00E804EA" w:rsidP="00E804EA">
            <w:pPr>
              <w:numPr>
                <w:ilvl w:val="0"/>
                <w:numId w:val="4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рисование, ручной труд, аппликация из бумаги по теме: «Флора и фауна Марийского </w:t>
            </w:r>
          </w:p>
          <w:p w:rsidR="00E804EA" w:rsidRPr="000B3B90" w:rsidRDefault="00E804EA" w:rsidP="00E804EA">
            <w:pPr>
              <w:numPr>
                <w:ilvl w:val="0"/>
                <w:numId w:val="4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края», «Марийский орнамент», «Марийская вышивка»</w:t>
            </w:r>
          </w:p>
        </w:tc>
      </w:tr>
      <w:tr w:rsidR="00E804EA" w:rsidRPr="000B3B90" w:rsidTr="00E804EA">
        <w:trPr>
          <w:cantSplit/>
          <w:trHeight w:val="983"/>
        </w:trPr>
        <w:tc>
          <w:tcPr>
            <w:tcW w:w="697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Чтение художественной литературы</w:t>
            </w:r>
          </w:p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 </w:t>
            </w:r>
          </w:p>
        </w:tc>
        <w:tc>
          <w:tcPr>
            <w:tcW w:w="430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45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Марийский фольклор: пословицы, поговорки, загадки, скороговорки, </w:t>
            </w:r>
            <w:proofErr w:type="spell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чистоговорки</w:t>
            </w:r>
            <w:proofErr w:type="spell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,</w:t>
            </w:r>
          </w:p>
          <w:p w:rsidR="00E804EA" w:rsidRPr="000B3B90" w:rsidRDefault="00E804EA">
            <w:pPr>
              <w:spacing w:before="45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  </w:t>
            </w:r>
            <w:proofErr w:type="spell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заклички</w:t>
            </w:r>
            <w:proofErr w:type="spell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, дразнилки;</w:t>
            </w:r>
          </w:p>
          <w:p w:rsidR="00E804EA" w:rsidRPr="000B3B90" w:rsidRDefault="00E804EA" w:rsidP="00E804EA">
            <w:pPr>
              <w:numPr>
                <w:ilvl w:val="0"/>
                <w:numId w:val="5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мифы, легенды, сказки марийского народа </w:t>
            </w:r>
          </w:p>
          <w:p w:rsidR="00E804EA" w:rsidRPr="000B3B90" w:rsidRDefault="00E804EA" w:rsidP="00E804EA">
            <w:pPr>
              <w:numPr>
                <w:ilvl w:val="0"/>
                <w:numId w:val="5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оформление книжных уголков;</w:t>
            </w:r>
          </w:p>
          <w:p w:rsidR="00E804EA" w:rsidRPr="000B3B90" w:rsidRDefault="00E804EA" w:rsidP="00E804EA">
            <w:pPr>
              <w:numPr>
                <w:ilvl w:val="0"/>
                <w:numId w:val="5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развитие эстетического восприятия и суждений в процессе чтения произведений         художественной литературы о малой родине</w:t>
            </w:r>
          </w:p>
        </w:tc>
      </w:tr>
      <w:tr w:rsidR="00E804EA" w:rsidRPr="000B3B90" w:rsidTr="00E804EA">
        <w:trPr>
          <w:cantSplit/>
          <w:trHeight w:val="983"/>
        </w:trPr>
        <w:tc>
          <w:tcPr>
            <w:tcW w:w="697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lastRenderedPageBreak/>
              <w:t> </w:t>
            </w:r>
          </w:p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Коммуникация</w:t>
            </w:r>
          </w:p>
        </w:tc>
        <w:tc>
          <w:tcPr>
            <w:tcW w:w="430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-игры-инсценировки;</w:t>
            </w:r>
          </w:p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-встречи с артистами театров, музейными работниками района, школы</w:t>
            </w:r>
          </w:p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-встречи с жителями деревни, района, республики, прославившими наш край</w:t>
            </w:r>
          </w:p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-участие в совместном с воспитателем труде на участке детского сада: </w:t>
            </w:r>
          </w:p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подкормка птиц,</w:t>
            </w:r>
          </w:p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 уборка листвы;</w:t>
            </w:r>
          </w:p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-участие с родителями и педагогами в социально-значимых событиях,</w:t>
            </w:r>
          </w:p>
          <w:p w:rsidR="00E804EA" w:rsidRPr="000B3B90" w:rsidRDefault="00E804EA">
            <w:pPr>
              <w:spacing w:before="45" w:line="293" w:lineRule="atLeast"/>
              <w:ind w:left="-195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,     </w:t>
            </w:r>
            <w:proofErr w:type="gram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происходящих</w:t>
            </w:r>
            <w:proofErr w:type="gram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в деревне, районе, республике,</w:t>
            </w:r>
          </w:p>
          <w:p w:rsidR="00E804EA" w:rsidRPr="000B3B90" w:rsidRDefault="00E804EA" w:rsidP="00E804EA">
            <w:pPr>
              <w:numPr>
                <w:ilvl w:val="0"/>
                <w:numId w:val="6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-участие в экологических акциях совместно </w:t>
            </w:r>
            <w:proofErr w:type="gram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со</w:t>
            </w:r>
            <w:proofErr w:type="gram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взрослыми, труд в природе</w:t>
            </w:r>
          </w:p>
        </w:tc>
      </w:tr>
      <w:tr w:rsidR="00E804EA" w:rsidRPr="000B3B90" w:rsidTr="00E804EA">
        <w:trPr>
          <w:cantSplit/>
          <w:trHeight w:val="983"/>
        </w:trPr>
        <w:tc>
          <w:tcPr>
            <w:tcW w:w="697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430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 w:rsidP="00E804EA">
            <w:pPr>
              <w:numPr>
                <w:ilvl w:val="0"/>
                <w:numId w:val="7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-спортивные праздники, развлечения; </w:t>
            </w:r>
          </w:p>
          <w:p w:rsidR="00E804EA" w:rsidRPr="000B3B90" w:rsidRDefault="00E804EA" w:rsidP="00E804EA">
            <w:pPr>
              <w:numPr>
                <w:ilvl w:val="0"/>
                <w:numId w:val="7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-Дни и недели здоровья;</w:t>
            </w:r>
          </w:p>
          <w:p w:rsidR="00E804EA" w:rsidRPr="000B3B90" w:rsidRDefault="00E804EA" w:rsidP="00E804EA">
            <w:pPr>
              <w:numPr>
                <w:ilvl w:val="0"/>
                <w:numId w:val="7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-народные подвижные игры </w:t>
            </w:r>
          </w:p>
          <w:p w:rsidR="00E804EA" w:rsidRPr="000B3B90" w:rsidRDefault="00E804EA" w:rsidP="00E804EA">
            <w:pPr>
              <w:numPr>
                <w:ilvl w:val="0"/>
                <w:numId w:val="7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-Участие в туристских мероприятиях</w:t>
            </w:r>
          </w:p>
          <w:p w:rsidR="00E804EA" w:rsidRPr="000B3B90" w:rsidRDefault="00E804EA" w:rsidP="00E804EA">
            <w:pPr>
              <w:numPr>
                <w:ilvl w:val="0"/>
                <w:numId w:val="7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участие детей в целевых прогулках, экскурсиях по родному краю,</w:t>
            </w:r>
          </w:p>
          <w:p w:rsidR="00E804EA" w:rsidRPr="000B3B90" w:rsidRDefault="00E804EA">
            <w:pPr>
              <w:spacing w:before="45" w:line="293" w:lineRule="atLeast"/>
              <w:ind w:left="-195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   </w:t>
            </w:r>
            <w:proofErr w:type="gram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которые</w:t>
            </w:r>
            <w:proofErr w:type="gram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обеспечивают необходимую двигательную активность и способствует</w:t>
            </w:r>
          </w:p>
          <w:p w:rsidR="00E804EA" w:rsidRPr="000B3B90" w:rsidRDefault="00E804EA">
            <w:pPr>
              <w:spacing w:before="45" w:line="293" w:lineRule="atLeast"/>
              <w:ind w:left="-195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</w:t>
            </w:r>
            <w:proofErr w:type="gram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с</w:t>
            </w:r>
            <w:proofErr w:type="gram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</w:t>
            </w:r>
            <w:proofErr w:type="gram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сохранению</w:t>
            </w:r>
            <w:proofErr w:type="gram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и укреплению здоровья детей</w:t>
            </w:r>
          </w:p>
        </w:tc>
      </w:tr>
      <w:tr w:rsidR="00E804EA" w:rsidRPr="000B3B90" w:rsidTr="00E804EA">
        <w:trPr>
          <w:cantSplit/>
          <w:trHeight w:val="1689"/>
        </w:trPr>
        <w:tc>
          <w:tcPr>
            <w:tcW w:w="697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b/>
                <w:bCs/>
                <w:color w:val="000000" w:themeColor="text1"/>
                <w:szCs w:val="28"/>
                <w:lang w:eastAsia="ru-RU"/>
              </w:rPr>
              <w:t>Музыка</w:t>
            </w:r>
          </w:p>
        </w:tc>
        <w:tc>
          <w:tcPr>
            <w:tcW w:w="4303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04EA" w:rsidRPr="000B3B90" w:rsidRDefault="00E804EA" w:rsidP="00E804EA">
            <w:pPr>
              <w:numPr>
                <w:ilvl w:val="0"/>
                <w:numId w:val="8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музыкальный фольклор </w:t>
            </w:r>
            <w:proofErr w:type="gramStart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( </w:t>
            </w:r>
            <w:proofErr w:type="gramEnd"/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плясовой, хороводный);</w:t>
            </w:r>
          </w:p>
          <w:p w:rsidR="00E804EA" w:rsidRPr="000B3B90" w:rsidRDefault="00E804EA" w:rsidP="00E804EA">
            <w:pPr>
              <w:numPr>
                <w:ilvl w:val="0"/>
                <w:numId w:val="8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музыкальное сопровождение</w:t>
            </w:r>
          </w:p>
          <w:p w:rsidR="00E804EA" w:rsidRPr="000B3B90" w:rsidRDefault="00E804EA" w:rsidP="00E804EA">
            <w:pPr>
              <w:numPr>
                <w:ilvl w:val="0"/>
                <w:numId w:val="8"/>
              </w:numPr>
              <w:suppressAutoHyphens w:val="0"/>
              <w:spacing w:before="45" w:line="293" w:lineRule="atLeast"/>
              <w:ind w:left="165" w:right="0"/>
              <w:jc w:val="lef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участие в конкурсах и фестивалях</w:t>
            </w:r>
          </w:p>
        </w:tc>
      </w:tr>
    </w:tbl>
    <w:p w:rsidR="00E804EA" w:rsidRPr="000B3B90" w:rsidRDefault="00E804EA" w:rsidP="00E804EA">
      <w:pPr>
        <w:shd w:val="clear" w:color="auto" w:fill="FFFFFF"/>
        <w:spacing w:before="150" w:after="150" w:line="293" w:lineRule="atLeast"/>
        <w:rPr>
          <w:rFonts w:eastAsia="Times New Roman"/>
          <w:color w:val="000000" w:themeColor="text1"/>
          <w:szCs w:val="28"/>
          <w:lang w:eastAsia="ru-RU"/>
        </w:rPr>
      </w:pPr>
      <w:r w:rsidRPr="000B3B90">
        <w:rPr>
          <w:rFonts w:eastAsia="Times New Roman"/>
          <w:b/>
          <w:bCs/>
          <w:color w:val="000000" w:themeColor="text1"/>
          <w:szCs w:val="28"/>
          <w:lang w:eastAsia="ru-RU"/>
        </w:rPr>
        <w:t> </w:t>
      </w:r>
    </w:p>
    <w:p w:rsidR="00E804EA" w:rsidRPr="000B3B90" w:rsidRDefault="00E804EA" w:rsidP="00E804EA">
      <w:pPr>
        <w:shd w:val="clear" w:color="auto" w:fill="FFFFFF"/>
        <w:spacing w:before="150" w:after="150" w:line="293" w:lineRule="atLeast"/>
        <w:jc w:val="center"/>
        <w:rPr>
          <w:rFonts w:eastAsia="Times New Roman"/>
          <w:b/>
          <w:bCs/>
          <w:color w:val="000000" w:themeColor="text1"/>
          <w:szCs w:val="28"/>
          <w:lang w:eastAsia="ru-RU"/>
        </w:rPr>
      </w:pPr>
      <w:r w:rsidRPr="000B3B90">
        <w:rPr>
          <w:rFonts w:eastAsia="Times New Roman"/>
          <w:b/>
          <w:bCs/>
          <w:color w:val="000000" w:themeColor="text1"/>
          <w:szCs w:val="28"/>
          <w:lang w:eastAsia="ru-RU"/>
        </w:rPr>
        <w:t>Распределение образовательной нагрузки</w:t>
      </w:r>
    </w:p>
    <w:p w:rsidR="00E804EA" w:rsidRPr="000B3B90" w:rsidRDefault="00E804EA" w:rsidP="00E804EA">
      <w:pPr>
        <w:shd w:val="clear" w:color="auto" w:fill="FFFFFF"/>
        <w:spacing w:before="150" w:after="150" w:line="293" w:lineRule="atLeast"/>
        <w:jc w:val="center"/>
        <w:rPr>
          <w:rFonts w:eastAsia="Times New Roman"/>
          <w:color w:val="000000" w:themeColor="text1"/>
          <w:szCs w:val="28"/>
          <w:lang w:eastAsia="ru-RU"/>
        </w:rPr>
      </w:pPr>
      <w:r w:rsidRPr="000B3B90">
        <w:rPr>
          <w:rFonts w:eastAsia="Times New Roman"/>
          <w:b/>
          <w:bCs/>
          <w:color w:val="000000" w:themeColor="text1"/>
          <w:szCs w:val="28"/>
          <w:lang w:eastAsia="ru-RU"/>
        </w:rPr>
        <w:t xml:space="preserve">национально-регионального компонента ООП </w:t>
      </w:r>
      <w:proofErr w:type="gramStart"/>
      <w:r w:rsidRPr="000B3B90">
        <w:rPr>
          <w:rFonts w:eastAsia="Times New Roman"/>
          <w:b/>
          <w:bCs/>
          <w:color w:val="000000" w:themeColor="text1"/>
          <w:szCs w:val="28"/>
          <w:lang w:eastAsia="ru-RU"/>
        </w:rPr>
        <w:t>ДО</w:t>
      </w:r>
      <w:proofErr w:type="gramEnd"/>
    </w:p>
    <w:tbl>
      <w:tblPr>
        <w:tblW w:w="11835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694"/>
        <w:gridCol w:w="1278"/>
        <w:gridCol w:w="1465"/>
        <w:gridCol w:w="1084"/>
        <w:gridCol w:w="1276"/>
        <w:gridCol w:w="1276"/>
        <w:gridCol w:w="2762"/>
      </w:tblGrid>
      <w:tr w:rsidR="00E804EA" w:rsidRPr="000B3B90" w:rsidTr="00E804EA">
        <w:tc>
          <w:tcPr>
            <w:tcW w:w="11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Реализация образовательной деятельности</w:t>
            </w:r>
          </w:p>
        </w:tc>
        <w:tc>
          <w:tcPr>
            <w:tcW w:w="1159" w:type="pct"/>
            <w:gridSpan w:val="2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4-5 лет</w:t>
            </w:r>
          </w:p>
        </w:tc>
        <w:tc>
          <w:tcPr>
            <w:tcW w:w="997" w:type="pct"/>
            <w:gridSpan w:val="2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5-6 лет</w:t>
            </w:r>
          </w:p>
        </w:tc>
        <w:tc>
          <w:tcPr>
            <w:tcW w:w="1706" w:type="pct"/>
            <w:gridSpan w:val="2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6-7 лет</w:t>
            </w:r>
          </w:p>
        </w:tc>
      </w:tr>
      <w:tr w:rsidR="00E804EA" w:rsidRPr="000B3B90" w:rsidTr="00E804EA">
        <w:tc>
          <w:tcPr>
            <w:tcW w:w="1138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Кол-во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время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Кол-во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время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Кол-во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время</w:t>
            </w:r>
          </w:p>
        </w:tc>
      </w:tr>
      <w:tr w:rsidR="00E804EA" w:rsidRPr="000B3B90" w:rsidTr="00E804EA">
        <w:tc>
          <w:tcPr>
            <w:tcW w:w="5000" w:type="pct"/>
            <w:gridSpan w:val="7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 xml:space="preserve">                                                          Краеведческая направленность</w:t>
            </w:r>
          </w:p>
        </w:tc>
      </w:tr>
      <w:tr w:rsidR="00E804EA" w:rsidRPr="000B3B90" w:rsidTr="00E804EA">
        <w:tc>
          <w:tcPr>
            <w:tcW w:w="1138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«Мой край родной»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25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30</w:t>
            </w:r>
          </w:p>
        </w:tc>
      </w:tr>
      <w:tr w:rsidR="00E804EA" w:rsidRPr="000B3B90" w:rsidTr="00E804EA">
        <w:tc>
          <w:tcPr>
            <w:tcW w:w="1138" w:type="pc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Итого по вариативной части (в неделю)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25 мин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4EA" w:rsidRPr="000B3B90" w:rsidRDefault="00E804EA">
            <w:pPr>
              <w:spacing w:before="150" w:after="150" w:line="293" w:lineRule="atLeast"/>
              <w:jc w:val="center"/>
              <w:rPr>
                <w:rFonts w:eastAsia="Times New Roman"/>
                <w:color w:val="000000" w:themeColor="text1"/>
                <w:szCs w:val="28"/>
                <w:lang w:eastAsia="ru-RU"/>
              </w:rPr>
            </w:pPr>
            <w:r w:rsidRPr="000B3B90">
              <w:rPr>
                <w:rFonts w:eastAsia="Times New Roman"/>
                <w:color w:val="000000" w:themeColor="text1"/>
                <w:szCs w:val="28"/>
                <w:lang w:eastAsia="ru-RU"/>
              </w:rPr>
              <w:t>30 мин</w:t>
            </w:r>
          </w:p>
        </w:tc>
      </w:tr>
    </w:tbl>
    <w:p w:rsidR="00595928" w:rsidRPr="000B3B90" w:rsidRDefault="00595928" w:rsidP="00595928">
      <w:pPr>
        <w:shd w:val="clear" w:color="auto" w:fill="FFFFFF"/>
        <w:spacing w:before="150" w:after="150" w:line="293" w:lineRule="atLeast"/>
        <w:rPr>
          <w:rFonts w:eastAsia="Times New Roman"/>
          <w:color w:val="000000" w:themeColor="text1"/>
          <w:szCs w:val="28"/>
          <w:lang w:eastAsia="ru-RU"/>
        </w:rPr>
      </w:pPr>
      <w:r w:rsidRPr="000B3B90">
        <w:rPr>
          <w:rFonts w:eastAsia="Times New Roman"/>
          <w:color w:val="000000" w:themeColor="text1"/>
          <w:szCs w:val="28"/>
          <w:lang w:eastAsia="ru-RU"/>
        </w:rPr>
        <w:t xml:space="preserve">. </w:t>
      </w:r>
    </w:p>
    <w:p w:rsidR="00E804EA" w:rsidRPr="000B3B90" w:rsidRDefault="00E804EA" w:rsidP="00595928">
      <w:pPr>
        <w:shd w:val="clear" w:color="auto" w:fill="FFFFFF"/>
        <w:spacing w:before="150" w:after="150" w:line="293" w:lineRule="atLeast"/>
        <w:rPr>
          <w:rFonts w:eastAsia="Times New Roman"/>
          <w:color w:val="000000" w:themeColor="text1"/>
          <w:szCs w:val="28"/>
          <w:lang w:eastAsia="ru-RU"/>
        </w:rPr>
      </w:pPr>
    </w:p>
    <w:p w:rsidR="00E804EA" w:rsidRPr="000B3B90" w:rsidRDefault="00E804EA" w:rsidP="00595928">
      <w:pPr>
        <w:shd w:val="clear" w:color="auto" w:fill="FFFFFF"/>
        <w:spacing w:before="150" w:after="150" w:line="293" w:lineRule="atLeast"/>
        <w:rPr>
          <w:rFonts w:eastAsia="Times New Roman"/>
          <w:color w:val="000000" w:themeColor="text1"/>
          <w:szCs w:val="28"/>
          <w:lang w:eastAsia="ru-RU"/>
        </w:rPr>
      </w:pPr>
    </w:p>
    <w:p w:rsidR="00D35A4F" w:rsidRPr="000B3B90" w:rsidRDefault="00D35A4F">
      <w:pPr>
        <w:rPr>
          <w:color w:val="000000" w:themeColor="text1"/>
        </w:rPr>
      </w:pPr>
      <w:r w:rsidRPr="000B3B90">
        <w:rPr>
          <w:color w:val="000000" w:themeColor="text1"/>
        </w:rPr>
        <w:t xml:space="preserve">   Наш детский сад национальный, дети все мари, но уже к приходу в детский сад дети почти все говорят по-русски.</w:t>
      </w:r>
      <w:r w:rsidR="006C7BEC" w:rsidRPr="000B3B90">
        <w:rPr>
          <w:color w:val="000000" w:themeColor="text1"/>
        </w:rPr>
        <w:t xml:space="preserve">  </w:t>
      </w:r>
      <w:r w:rsidRPr="000B3B90">
        <w:rPr>
          <w:color w:val="000000" w:themeColor="text1"/>
        </w:rPr>
        <w:t>Работать надо и с родителями.</w:t>
      </w:r>
      <w:r w:rsidR="006C7BEC" w:rsidRPr="000B3B90">
        <w:rPr>
          <w:color w:val="000000" w:themeColor="text1"/>
        </w:rPr>
        <w:t xml:space="preserve"> </w:t>
      </w:r>
    </w:p>
    <w:p w:rsidR="00EA20E8" w:rsidRPr="000B3B90" w:rsidRDefault="006C7BEC">
      <w:pPr>
        <w:rPr>
          <w:color w:val="000000" w:themeColor="text1"/>
        </w:rPr>
      </w:pPr>
      <w:r w:rsidRPr="000B3B90">
        <w:rPr>
          <w:color w:val="000000" w:themeColor="text1"/>
        </w:rPr>
        <w:t xml:space="preserve">  В нашем детском саду по реализации по этому разделу программы </w:t>
      </w:r>
      <w:r w:rsidR="00D35A4F" w:rsidRPr="000B3B90">
        <w:rPr>
          <w:color w:val="000000" w:themeColor="text1"/>
        </w:rPr>
        <w:t xml:space="preserve">«Национально-региональный компонент» </w:t>
      </w:r>
      <w:r w:rsidRPr="000B3B90">
        <w:rPr>
          <w:color w:val="000000" w:themeColor="text1"/>
        </w:rPr>
        <w:t xml:space="preserve">проводится работа, как в индивидуальном плане, так и в коллективном. В плане воспитательно-образовательной работы мы включаем работу по выполнению раздела  </w:t>
      </w:r>
      <w:r w:rsidR="00D35A4F" w:rsidRPr="000B3B90">
        <w:rPr>
          <w:color w:val="000000" w:themeColor="text1"/>
        </w:rPr>
        <w:t xml:space="preserve">программы  во все </w:t>
      </w:r>
      <w:r w:rsidRPr="000B3B90">
        <w:rPr>
          <w:color w:val="000000" w:themeColor="text1"/>
        </w:rPr>
        <w:t xml:space="preserve">времена пребывания ребенка в детском саду и разными способами: индивидуальная беседа, рассматривание иллюстраций о родном крае, </w:t>
      </w:r>
      <w:r w:rsidR="00D35A4F" w:rsidRPr="000B3B90">
        <w:rPr>
          <w:color w:val="000000" w:themeColor="text1"/>
        </w:rPr>
        <w:t xml:space="preserve">использование художественного слова - чтение и рассказ произведений на марийском языке,  в марийские национальные игры и другие. </w:t>
      </w:r>
      <w:r w:rsidR="00620B0A" w:rsidRPr="000B3B90">
        <w:rPr>
          <w:color w:val="000000" w:themeColor="text1"/>
        </w:rPr>
        <w:t xml:space="preserve">Дети, воспитанники педагога </w:t>
      </w:r>
      <w:proofErr w:type="spellStart"/>
      <w:r w:rsidR="00620B0A" w:rsidRPr="000B3B90">
        <w:rPr>
          <w:color w:val="000000" w:themeColor="text1"/>
        </w:rPr>
        <w:t>Сидыгановой</w:t>
      </w:r>
      <w:proofErr w:type="spellEnd"/>
      <w:r w:rsidR="00620B0A" w:rsidRPr="000B3B90">
        <w:rPr>
          <w:color w:val="000000" w:themeColor="text1"/>
        </w:rPr>
        <w:t xml:space="preserve"> Л.К. нынче выступали в конкурсе «Лучики солнца» с марийскими номерами, в марийских национальных нарядах, марийские номера у нас на праздниках присутствуют всегда.</w:t>
      </w:r>
    </w:p>
    <w:p w:rsidR="00620B0A" w:rsidRPr="000B3B90" w:rsidRDefault="00620B0A">
      <w:pPr>
        <w:rPr>
          <w:color w:val="000000" w:themeColor="text1"/>
        </w:rPr>
      </w:pPr>
      <w:r w:rsidRPr="000B3B90">
        <w:rPr>
          <w:color w:val="000000" w:themeColor="text1"/>
        </w:rPr>
        <w:t xml:space="preserve"> Вместе с тем, у нас в детском саду мало демонстрационных материалов, нет средств, воспитатели сами приобретают пособия к занятиям. Мы будем работать и дальше по выполнению раздела программы «Национально-региональный компонент»</w:t>
      </w:r>
      <w:proofErr w:type="gramStart"/>
      <w:r w:rsidRPr="000B3B90">
        <w:rPr>
          <w:color w:val="000000" w:themeColor="text1"/>
        </w:rPr>
        <w:t xml:space="preserve"> </w:t>
      </w:r>
      <w:r w:rsidR="003572A9" w:rsidRPr="000B3B90">
        <w:rPr>
          <w:color w:val="000000" w:themeColor="text1"/>
        </w:rPr>
        <w:t>.</w:t>
      </w:r>
      <w:proofErr w:type="gramEnd"/>
      <w:r w:rsidRPr="000B3B90">
        <w:rPr>
          <w:color w:val="000000" w:themeColor="text1"/>
        </w:rPr>
        <w:t xml:space="preserve"> </w:t>
      </w:r>
    </w:p>
    <w:p w:rsidR="00D35A4F" w:rsidRPr="000B3B90" w:rsidRDefault="00D35A4F">
      <w:pPr>
        <w:rPr>
          <w:color w:val="000000" w:themeColor="text1"/>
        </w:rPr>
      </w:pPr>
    </w:p>
    <w:p w:rsidR="00D35A4F" w:rsidRPr="000B3B90" w:rsidRDefault="00D35A4F">
      <w:pPr>
        <w:rPr>
          <w:color w:val="000000" w:themeColor="text1"/>
        </w:rPr>
      </w:pPr>
    </w:p>
    <w:p w:rsidR="00D35A4F" w:rsidRPr="000B3B90" w:rsidRDefault="00D35A4F">
      <w:pPr>
        <w:rPr>
          <w:color w:val="000000" w:themeColor="text1"/>
        </w:rPr>
      </w:pPr>
    </w:p>
    <w:sectPr w:rsidR="00D35A4F" w:rsidRPr="000B3B90" w:rsidSect="00EA2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80C86"/>
    <w:multiLevelType w:val="multilevel"/>
    <w:tmpl w:val="38766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A43AC2"/>
    <w:multiLevelType w:val="multilevel"/>
    <w:tmpl w:val="B708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1A277F"/>
    <w:multiLevelType w:val="multilevel"/>
    <w:tmpl w:val="D2C8E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3414C7"/>
    <w:multiLevelType w:val="multilevel"/>
    <w:tmpl w:val="9692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BE343A"/>
    <w:multiLevelType w:val="multilevel"/>
    <w:tmpl w:val="CBBA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E22864"/>
    <w:multiLevelType w:val="multilevel"/>
    <w:tmpl w:val="7CB6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5104E3"/>
    <w:multiLevelType w:val="multilevel"/>
    <w:tmpl w:val="75C6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1C75E1"/>
    <w:multiLevelType w:val="multilevel"/>
    <w:tmpl w:val="2A2A1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595928"/>
    <w:rsid w:val="000B3B90"/>
    <w:rsid w:val="003572A9"/>
    <w:rsid w:val="00595928"/>
    <w:rsid w:val="00620B0A"/>
    <w:rsid w:val="006C7BEC"/>
    <w:rsid w:val="00852F65"/>
    <w:rsid w:val="0093737E"/>
    <w:rsid w:val="009D4C7C"/>
    <w:rsid w:val="00A94610"/>
    <w:rsid w:val="00D35A4F"/>
    <w:rsid w:val="00E804EA"/>
    <w:rsid w:val="00EA0A76"/>
    <w:rsid w:val="00EA2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928"/>
    <w:pPr>
      <w:suppressAutoHyphens/>
      <w:spacing w:after="0" w:line="240" w:lineRule="auto"/>
      <w:ind w:right="51"/>
      <w:jc w:val="both"/>
    </w:pPr>
    <w:rPr>
      <w:rFonts w:ascii="Times New Roman" w:eastAsia="Calibri" w:hAnsi="Times New Roman" w:cs="Times New Roman"/>
      <w:kern w:val="2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928"/>
    <w:pPr>
      <w:suppressAutoHyphens w:val="0"/>
      <w:spacing w:before="100" w:beforeAutospacing="1" w:after="100" w:afterAutospacing="1"/>
      <w:ind w:right="0"/>
      <w:jc w:val="left"/>
    </w:pPr>
    <w:rPr>
      <w:rFonts w:eastAsia="Times New Roman"/>
      <w:kern w:val="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9592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373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l-mikheev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-mikheeva.ru/" TargetMode="External"/><Relationship Id="rId5" Type="http://schemas.openxmlformats.org/officeDocument/2006/relationships/hyperlink" Target="http://el-mikheev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2303</Words>
  <Characters>13130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PC</dc:creator>
  <cp:lastModifiedBy>Глушкова</cp:lastModifiedBy>
  <cp:revision>2</cp:revision>
  <dcterms:created xsi:type="dcterms:W3CDTF">2018-02-06T13:14:00Z</dcterms:created>
  <dcterms:modified xsi:type="dcterms:W3CDTF">2018-02-06T13:14:00Z</dcterms:modified>
</cp:coreProperties>
</file>