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1376" w:rsidRPr="002E1376" w:rsidRDefault="002E1376" w:rsidP="002E1376">
      <w:r w:rsidRPr="002E1376">
        <w:t>Способы активизации познавательной деятельности младших школьников</w:t>
      </w:r>
      <w:r>
        <w:t xml:space="preserve"> через активные методы обучения.</w:t>
      </w:r>
    </w:p>
    <w:p w:rsidR="002E1376" w:rsidRDefault="002E1376" w:rsidP="002E1376">
      <w:r>
        <w:t>Новая парадигма образования приводит каждого педагога к поиску новых педагогических технологий, которые бы смогли мотивировать обучающихся на изучение предмета, активизировать познавательную деятельность на уроках физики. Такая технология, которая позволила,   играя, самостоятельно открывать новые знания, высоко оценивая труд обучаемого, существует и называется она: активные методы обучения.  Проблема активности обучающихся требует принципиального осмысления важнейших элементов обучения  и утверждает в мысли, что активизировать деятельность обучающихся можно созданием дидактических и психологических условий обучения. Передовой  педагогический опыт убеждает, что наиболее конструктивным решением является создание таких психолого-педагогических условий в обучении, в которых обучаемый может занять активную личностную позицию, в наиболее полной мере выразить себя как субъект учебной деятельности, раскрывая свое индивидуальное «Я». Все это приводит к понятию «активное обучение».</w:t>
      </w:r>
    </w:p>
    <w:p w:rsidR="002E1376" w:rsidRDefault="002E1376" w:rsidP="002E1376">
      <w:r>
        <w:t>М. Новик выделяет следующие отличительные особенности активного обучения:</w:t>
      </w:r>
    </w:p>
    <w:p w:rsidR="002E1376" w:rsidRDefault="002E1376" w:rsidP="002E1376">
      <w:r>
        <w:t xml:space="preserve">• принудительная активизация мышления, когда </w:t>
      </w:r>
      <w:proofErr w:type="gramStart"/>
      <w:r>
        <w:t>обучаемый</w:t>
      </w:r>
      <w:proofErr w:type="gramEnd"/>
      <w:r>
        <w:t xml:space="preserve"> вынужден быть активным независимо от его желания;</w:t>
      </w:r>
    </w:p>
    <w:p w:rsidR="002E1376" w:rsidRDefault="002E1376" w:rsidP="002E1376">
      <w:r>
        <w:t>• достаточно длительное время вовлечения обучаемых в учебный процесс, поскольку их активность должна быть не кратковременной и эпизодической, а в значительной степени устойчивой и длительной (т.е. в течение всего занятия);</w:t>
      </w:r>
    </w:p>
    <w:p w:rsidR="002E1376" w:rsidRDefault="002E1376" w:rsidP="002E1376">
      <w:r>
        <w:t>• самостоятельная творческая выработка решений, повышенная степень мотивации и эмоциональности обучаемых.</w:t>
      </w:r>
    </w:p>
    <w:p w:rsidR="002E1376" w:rsidRDefault="002E1376" w:rsidP="002E1376">
      <w:r>
        <w:t>Чтобы добиться высоких результатов на ур</w:t>
      </w:r>
      <w:r w:rsidR="005C426E">
        <w:t xml:space="preserve">оке </w:t>
      </w:r>
      <w:r>
        <w:t xml:space="preserve"> необходимо постоянное взаимодействие обучаемых и преподавателя с помощью прямых и обратных связей. Активные методы обучения, это методы, которые побуждают учащихся к активной мыслительной и практической деятельности в процессе овладения учебным материалом по физике, без которых нет движения вперед. С помощью активных  методов обучения учитель не только дает учащимся знания, но и обеспечивает формирование и развитие познавательных интересов и способностей, развивает творческое мышление, развивает самостоятельность в практической деятельности. Познавательная активность это отклик на процесс познания, стремление изучать и выполнять задания, интерес к практической деятельности.  Познавательная   самостоятельность -  это стремление и умение самостоятельно мыслить, способность ориентироваться в новой ситуации, умение находить свой ответ к решению задачи, желание понять усваиваемую учебную информацию, независимость собственных суждений. Познавательная активность и познавательная самостоятельность – это те качества, которые характеризуют интеллектуальные способности учащихся к учению, они проявляются и развиваются в деятельности.</w:t>
      </w:r>
    </w:p>
    <w:p w:rsidR="002E1376" w:rsidRDefault="002E1376" w:rsidP="002E1376">
      <w:r>
        <w:t xml:space="preserve">Одним из  средств активизации личности в обучении выступают активные </w:t>
      </w:r>
      <w:r w:rsidR="005C426E">
        <w:t>методы</w:t>
      </w:r>
      <w:proofErr w:type="gramStart"/>
      <w:r w:rsidR="005C426E">
        <w:t xml:space="preserve"> </w:t>
      </w:r>
      <w:r>
        <w:t>.</w:t>
      </w:r>
      <w:proofErr w:type="gramEnd"/>
      <w:r>
        <w:t xml:space="preserve"> Часто встречается и другой термин — «Метод активного обучения».  М. Новик указывает на их высокий эффект при усвоении материала, поскольку достигается существенное приближение учебного материала к конкретной практической или профессиональной деятельности. При этом значительно усиливаются мотивация и активность обучения. Эффективность процесса и </w:t>
      </w:r>
      <w:r>
        <w:lastRenderedPageBreak/>
        <w:t>результатов обучения с использованием АМО определяется тем, что разработка методов основывается на серьезной психологической и методологической базе.</w:t>
      </w:r>
    </w:p>
    <w:p w:rsidR="002E1376" w:rsidRDefault="002E1376" w:rsidP="002E1376">
      <w:r>
        <w:t>Опираясь на собственный опыт, я поняла очень важную мысль: активные методы обучения – это методы, которые побуждают учащихся к активной мыслительной и практической деятельности, то чего не хватает нам на уроках.</w:t>
      </w:r>
    </w:p>
    <w:p w:rsidR="002E1376" w:rsidRDefault="002E1376" w:rsidP="002E1376">
      <w:r>
        <w:t>Для каждого этапа урока используются свои активные методы, позволяющие эффективно решать конкретные задачи этапа. Образовательное мероприятие начинается с приветствия, знакомства. Такие методы, как «Мой цветок», «Галерея портретов», «Поздоровайся локтями», «</w:t>
      </w:r>
      <w:proofErr w:type="gramStart"/>
      <w:r>
        <w:t>Измерим</w:t>
      </w:r>
      <w:proofErr w:type="gramEnd"/>
      <w:r>
        <w:t xml:space="preserve"> друг друга» или «Летающие имена» эффективно и динамично помогают мне начать урок, задать нужный ритм, обеспечить рабочий настрой и хорошую атмосферу в классе.</w:t>
      </w:r>
    </w:p>
    <w:p w:rsidR="002E1376" w:rsidRDefault="002E1376" w:rsidP="002E1376">
      <w:r>
        <w:t>Фаза</w:t>
      </w:r>
      <w:proofErr w:type="gramStart"/>
      <w:r>
        <w:t>1</w:t>
      </w:r>
      <w:proofErr w:type="gramEnd"/>
      <w:r>
        <w:t xml:space="preserve">. Приветствие, знакомство. АМО: «Поздоровайся локтями». </w:t>
      </w:r>
    </w:p>
    <w:p w:rsidR="002E1376" w:rsidRDefault="002E1376" w:rsidP="002E1376">
      <w:r>
        <w:t>Цели и задачи использования метода: встреча друг с другом, приветствие, знакомство.</w:t>
      </w:r>
    </w:p>
    <w:p w:rsidR="002E1376" w:rsidRDefault="002E1376" w:rsidP="002E1376">
      <w:r>
        <w:t xml:space="preserve">Участники должны свободно ходить по помещению. Все встают в круг и </w:t>
      </w:r>
      <w:proofErr w:type="gramStart"/>
      <w:r>
        <w:t>рассчитываются</w:t>
      </w:r>
      <w:proofErr w:type="gramEnd"/>
      <w:r>
        <w:t xml:space="preserve"> например на «1-2-3». Каждый номер «первый» складывает руки за головой так, чтобы локти были направлены в разные стороны.</w:t>
      </w:r>
    </w:p>
    <w:p w:rsidR="002E1376" w:rsidRDefault="002E1376" w:rsidP="002E1376">
      <w:r>
        <w:t>Каждый «второй» номер упирается руками в бедра так, чтобы локти были направлены в разные стороны. Каждый «третий» кладет левую руку на левое бедро, а правую руку на правое колено, при этом руки согнуты, локти отведены в стороны.</w:t>
      </w:r>
    </w:p>
    <w:p w:rsidR="002E1376" w:rsidRDefault="002E1376" w:rsidP="002E1376">
      <w:r>
        <w:t>Нужно познакомиться с большим количеством участников коснувшись друг друга локтями. Через 3 минуты все участники должны встать по группам: «первые», «вторые», «третьи».</w:t>
      </w:r>
    </w:p>
    <w:p w:rsidR="002E1376" w:rsidRDefault="002E1376" w:rsidP="002E1376">
      <w:r>
        <w:t>Примечание: Эта смешная игра позволяет весело начать урок, размяться перед более серьезными упражнениями, способствует установлению контакта между учениками.</w:t>
      </w:r>
    </w:p>
    <w:p w:rsidR="002E1376" w:rsidRDefault="002E1376" w:rsidP="002E1376">
      <w:r>
        <w:t xml:space="preserve">Фаза 1. Вхождение в тему. АМО: "Кидаем мяч". </w:t>
      </w:r>
    </w:p>
    <w:p w:rsidR="002E1376" w:rsidRDefault="002E1376" w:rsidP="002E1376">
      <w:r>
        <w:t>Цели и задачи использования метода: сконцентрировать внимание перед работой. Необходимый материал для успешного проведения: мяч.</w:t>
      </w:r>
    </w:p>
    <w:p w:rsidR="002E1376" w:rsidRDefault="002E1376" w:rsidP="002E1376">
      <w:r>
        <w:t>Участники сидят в кругу. Один из участников кидает мяч, называя при этом слово, подходящее к вопросу по теме прошлого урока, выстраивая ассоциативный ряд. Задача участников: кинуть мяч следующему и назвать другое подходящее слово или словосочетание к вопросу. Мячик должен побывать у каждого.</w:t>
      </w:r>
    </w:p>
    <w:p w:rsidR="002E1376" w:rsidRDefault="002E1376" w:rsidP="002E1376">
      <w:r>
        <w:t xml:space="preserve">Фаза 1. Определение ожиданий и опасений, выяснение целей. АМО: "Лисичка ожидает, что…" </w:t>
      </w:r>
    </w:p>
    <w:p w:rsidR="002E1376" w:rsidRDefault="002E1376" w:rsidP="002E1376">
      <w:r>
        <w:t xml:space="preserve">Цели и задачи использования метода: помочь участникам выразить свои ожидания и опасения вслух. Необходимые материалы для успешного проведения метода: игрушка лисичка или другая мягкая красивая игрушка. Участники сидят в кругу, а с ними на стуле как участник сидит лисичка. Ученики по очереди берут игрушку и высказывают свои ожидания, начиная, например, так: Я – Лисичка, я очень умная и, думаю, я сегодня смогу... А </w:t>
      </w:r>
      <w:proofErr w:type="gramStart"/>
      <w:r>
        <w:t>может я узнаю</w:t>
      </w:r>
      <w:proofErr w:type="gramEnd"/>
      <w:r>
        <w:t xml:space="preserve"> ... или боюсь…</w:t>
      </w:r>
    </w:p>
    <w:p w:rsidR="002E1376" w:rsidRDefault="002E1376" w:rsidP="002E1376">
      <w:r>
        <w:t xml:space="preserve">Положительным эффектом использования данных АМО является то, что дети в непринужденной обстановке раскрывают свои желания, опасения, эмоции не боятся быть услышанными и понятыми. Такие методы, как «Список покупок», «Дерево ожиданий», «Лицензия на </w:t>
      </w:r>
      <w:r>
        <w:lastRenderedPageBreak/>
        <w:t>приобретение знаний», «Разноцветные листы» позволяют эффективно провести выяснение ожиданий и опасений и постановку целей обучения.</w:t>
      </w:r>
    </w:p>
    <w:p w:rsidR="002E1376" w:rsidRDefault="002E1376" w:rsidP="002E1376">
      <w:r>
        <w:t xml:space="preserve">Фаза 2. Закрепление </w:t>
      </w:r>
      <w:proofErr w:type="gramStart"/>
      <w:r>
        <w:t>изученного</w:t>
      </w:r>
      <w:proofErr w:type="gramEnd"/>
      <w:r>
        <w:t>. АМО: "Муравьи».</w:t>
      </w:r>
    </w:p>
    <w:p w:rsidR="002E1376" w:rsidRDefault="002E1376" w:rsidP="002E1376">
      <w:r>
        <w:t>Цели и задачи использования метода: научиться работать в малых группах. Необходимые материалы для успешного проведения метода: нет. Участники должны быть  разделены на три команды по 4 человека. В группе обсуждается один вопрос по теме прошлого урока, на обсуждение ответа дается 4 минуты. Ответы писать на карточках или листе бумаги, ответы необходимо  обобщить в один, который озвучит кто - то из участников группы.</w:t>
      </w:r>
    </w:p>
    <w:p w:rsidR="002E1376" w:rsidRDefault="002E1376" w:rsidP="002E1376">
      <w:r>
        <w:t xml:space="preserve">Фаза 2. </w:t>
      </w:r>
      <w:proofErr w:type="spellStart"/>
      <w:r>
        <w:t>Инпут</w:t>
      </w:r>
      <w:proofErr w:type="spellEnd"/>
      <w:r>
        <w:t>. АМО: «Мозговой штурм».</w:t>
      </w:r>
    </w:p>
    <w:p w:rsidR="002E1376" w:rsidRDefault="002E1376" w:rsidP="002E1376">
      <w:r>
        <w:t>Цели и задачи метода: развить способность видеть проблему  в многообразии подходов.</w:t>
      </w:r>
    </w:p>
    <w:p w:rsidR="002E1376" w:rsidRDefault="002E1376" w:rsidP="002E1376">
      <w:r>
        <w:t>Генерировать наибольшее количество идей на заданную тему. Умение высказывать свою точку зрения. Способствовать развитию эмоциональной и творческой свободы при работе в группе на базе решения общей задачи</w:t>
      </w:r>
    </w:p>
    <w:p w:rsidR="002E1376" w:rsidRDefault="002E1376" w:rsidP="002E1376">
      <w:r>
        <w:t>«Мозговой штурм» призван генерировать множество разнообразных идей</w:t>
      </w:r>
      <w:proofErr w:type="gramStart"/>
      <w:r>
        <w:t xml:space="preserve"> </w:t>
      </w:r>
      <w:r w:rsidR="005C426E">
        <w:t>.</w:t>
      </w:r>
      <w:proofErr w:type="gramEnd"/>
      <w:r>
        <w:t xml:space="preserve">Назначается секретарь, который будет  буквально записывать все идеи, высказывания, ассоциации, предложения которые будут высказываться участниками по проблеме: «Какую </w:t>
      </w:r>
      <w:proofErr w:type="gramStart"/>
      <w:r>
        <w:t>пользу</w:t>
      </w:r>
      <w:proofErr w:type="gramEnd"/>
      <w:r>
        <w:t xml:space="preserve"> или </w:t>
      </w:r>
      <w:proofErr w:type="gramStart"/>
      <w:r>
        <w:t>какой</w:t>
      </w:r>
      <w:proofErr w:type="gramEnd"/>
      <w:r>
        <w:t xml:space="preserve"> вред приносят рисунки, созданные в графическом редакторе?». Запрещаются любые критические замечания, насмешки, выражения пренебрежения, скептические высказывания и другие скрытые формы критики. Все идеи считаются достойными имеющими право на существование.</w:t>
      </w:r>
    </w:p>
    <w:p w:rsidR="002E1376" w:rsidRDefault="002E1376" w:rsidP="002E1376">
      <w:r>
        <w:t>Высказывания, способные уничтожить творческую идею в зародыше (не произносить):</w:t>
      </w:r>
    </w:p>
    <w:p w:rsidR="002E1376" w:rsidRDefault="002E1376" w:rsidP="002E1376">
      <w:r>
        <w:t>-Не смеши меня!</w:t>
      </w:r>
    </w:p>
    <w:p w:rsidR="002E1376" w:rsidRDefault="002E1376" w:rsidP="002E1376">
      <w:r>
        <w:t>-Этот вариант мы уже пробовали!</w:t>
      </w:r>
    </w:p>
    <w:p w:rsidR="002E1376" w:rsidRDefault="002E1376" w:rsidP="002E1376">
      <w:r>
        <w:t>-Это не наша проблема</w:t>
      </w:r>
      <w:proofErr w:type="gramStart"/>
      <w:r>
        <w:t>1</w:t>
      </w:r>
      <w:proofErr w:type="gramEnd"/>
    </w:p>
    <w:p w:rsidR="002E1376" w:rsidRDefault="002E1376" w:rsidP="002E1376">
      <w:r>
        <w:t>-Почему мы должны брать на себя такую ответственность?</w:t>
      </w:r>
    </w:p>
    <w:p w:rsidR="002E1376" w:rsidRDefault="002E1376" w:rsidP="002E1376">
      <w:r>
        <w:t>-Никогда ничего подобного сделать нельзя!</w:t>
      </w:r>
    </w:p>
    <w:p w:rsidR="002E1376" w:rsidRDefault="002E1376" w:rsidP="002E1376">
      <w:r>
        <w:t>-Жаль сил и времени!</w:t>
      </w:r>
    </w:p>
    <w:p w:rsidR="002E1376" w:rsidRDefault="002E1376" w:rsidP="002E1376">
      <w:r>
        <w:t>Идеи идут потоком.</w:t>
      </w:r>
    </w:p>
    <w:p w:rsidR="002E1376" w:rsidRDefault="002E1376" w:rsidP="002E1376">
      <w:r>
        <w:t>Фаза 2. Проработка</w:t>
      </w:r>
      <w:r w:rsidR="005C426E">
        <w:t xml:space="preserve"> содержания темы. </w:t>
      </w:r>
      <w:r>
        <w:t xml:space="preserve"> Задача педагога организовать процесс самостоятельной проработки темы обучающимися</w:t>
      </w:r>
      <w:proofErr w:type="gramStart"/>
      <w:r w:rsidR="005C426E">
        <w:t xml:space="preserve"> </w:t>
      </w:r>
      <w:r>
        <w:t>,</w:t>
      </w:r>
      <w:proofErr w:type="gramEnd"/>
      <w:r>
        <w:t xml:space="preserve"> чтобы ребятам было интересно всесторонне и глубоко проработать материал, раскрыть свои таланты, использовать уже имеющиеся знания, проявить творчество и активность, приобрести практический опыт. Для этого, я предлагаю АМО: «Автобусная остановка».</w:t>
      </w:r>
    </w:p>
    <w:p w:rsidR="002E1376" w:rsidRDefault="002E1376" w:rsidP="002E1376">
      <w:r>
        <w:t xml:space="preserve">Цели и задачи использованного метода: научиться обсуждать и анализировать заданную тему в малых группах. Необходимые материалы для успешного проведения метода: листы большого формата, фломастеры. Учитель определяет количество обсуждаемых вопросов на заданную тему, участники разбиваются на группы по числу вопросов (не более 5). Группы распределяются по </w:t>
      </w:r>
      <w:r>
        <w:lastRenderedPageBreak/>
        <w:t>автобусным остановкам. На каждой остановке прикреплен лист большого формата с записанным на нем вопросом по теме. Ребята должны записать на листе основные моменты новой</w:t>
      </w:r>
      <w:r w:rsidR="005C426E">
        <w:t xml:space="preserve"> </w:t>
      </w:r>
      <w:r>
        <w:t xml:space="preserve"> </w:t>
      </w:r>
      <w:proofErr w:type="gramStart"/>
      <w:r>
        <w:t>темы</w:t>
      </w:r>
      <w:proofErr w:type="gramEnd"/>
      <w:r>
        <w:t xml:space="preserve"> относящиеся к вопросу. В течение определенного времени в группах обсуждается вопрос и записываются ключевые моменты. По команде учителя группы переходят по часовой стрелке на другую остановку. Знакомятся  с имеющимися записями и дополняют их, при необходимости,  в течение определенного времени. Исправлять существующие записи, сделанные предыдущей группой нельзя. Следующий переход группы на автобусную остановку и продолжение работы. Далее каждая группа определяет участника, который будет представлять материал. Группа презентует результаты работы по своему вопросу. По завершении работы учитель может резюмировать сказанное, внести коррективы и подводит итоги работы. Примечание: автобусные остановки лучше поставить в разных углах класса, чтобы группы не мешали друг другу при обсуждении вопросов.</w:t>
      </w:r>
    </w:p>
    <w:p w:rsidR="002E1376" w:rsidRDefault="002E1376" w:rsidP="002E1376">
      <w:r>
        <w:t>Учащимся нравится, когда их увлеченно слушают, выступая на публике. Комфортная психологическая обстановка способствует тому, что ребята открывают в себе новые возможности, достигают успеха, получают мощный положительный эмоциональный заряд.</w:t>
      </w:r>
    </w:p>
    <w:p w:rsidR="002E1376" w:rsidRDefault="002E1376" w:rsidP="002E1376">
      <w:r>
        <w:t>Сделайте паузу, снимите эмоциональную и физическую усталость, создавая позитивный эмоциональный настрой у обучающихся</w:t>
      </w:r>
      <w:proofErr w:type="gramStart"/>
      <w:r w:rsidR="005C426E">
        <w:t xml:space="preserve"> </w:t>
      </w:r>
      <w:r>
        <w:t>.</w:t>
      </w:r>
      <w:proofErr w:type="gramEnd"/>
    </w:p>
    <w:p w:rsidR="002E1376" w:rsidRDefault="002E1376" w:rsidP="002E1376">
      <w:r>
        <w:t>Фаза 3. Эмоциональная разрядка. АМО: «Ванька-встанька».</w:t>
      </w:r>
      <w:bookmarkStart w:id="0" w:name="_GoBack"/>
      <w:bookmarkEnd w:id="0"/>
    </w:p>
    <w:p w:rsidR="002E1376" w:rsidRDefault="002E1376" w:rsidP="002E1376">
      <w:r>
        <w:t>Учитель просит учащихся встать из-за столов и выполнить ряд упражнений:</w:t>
      </w:r>
    </w:p>
    <w:p w:rsidR="002E1376" w:rsidRDefault="002E1376" w:rsidP="002E1376">
      <w:r>
        <w:t>наклонитесь вправо столько раз, сколько сказали сегодня добрых слов,</w:t>
      </w:r>
    </w:p>
    <w:p w:rsidR="002E1376" w:rsidRDefault="002E1376" w:rsidP="002E1376">
      <w:r>
        <w:t>наклонитесь влево столько раз, сколько услышали добрых слов,</w:t>
      </w:r>
    </w:p>
    <w:p w:rsidR="002E1376" w:rsidRDefault="002E1376" w:rsidP="002E1376">
      <w:r>
        <w:t>поднимите руки вверх, сделайте глубокий вдох, а затем выдох, столько раз на какую оценку работали на уроке.</w:t>
      </w:r>
    </w:p>
    <w:p w:rsidR="002E1376" w:rsidRDefault="002E1376" w:rsidP="002E1376">
      <w:r>
        <w:t>Смена напряженной работы веселой разминкой позволяет сбросить с плеч накопившуюся усталость,  весело и активно снимают эмоциональное напряжение, этому способствуют АМО:  «Хвост фазана», «Путешествие в детство», «Помни меня», «Пантомима».</w:t>
      </w:r>
    </w:p>
    <w:p w:rsidR="002E1376" w:rsidRDefault="002E1376" w:rsidP="002E1376">
      <w:r>
        <w:t>Фаза 3. Подведение  итогов урока, обобщение результатов, выяснение впечатлений от обучения помогают детям еще раз пропустить через себя все происходящее на уроке, оценить знания, выявить успехи и неудачи. В заключительной фазе урока используются методы: «Шест», «Энергия», «Переполох на заднем дворе», «</w:t>
      </w:r>
      <w:proofErr w:type="spellStart"/>
      <w:r>
        <w:t>Синквейн</w:t>
      </w:r>
      <w:proofErr w:type="spellEnd"/>
      <w:r>
        <w:t xml:space="preserve">». Я предлагаю вашему вниманию АМО: "Все у меня в руках".  </w:t>
      </w:r>
    </w:p>
    <w:p w:rsidR="002E1376" w:rsidRDefault="002E1376" w:rsidP="002E1376">
      <w:r>
        <w:t>Необходимые материалы, для успешного проведения метода: фломастеры, цветная бумага или картон, скотч, ножницы.  Каждый участник обводит на листе бумаги свою ладонь и записывает ответы на вопросы, для оценки результатов:</w:t>
      </w:r>
    </w:p>
    <w:p w:rsidR="002E1376" w:rsidRDefault="002E1376" w:rsidP="002E1376">
      <w:r>
        <w:t>«Большой палец»- над этой темой хотел бы еще поработать.</w:t>
      </w:r>
    </w:p>
    <w:p w:rsidR="002E1376" w:rsidRDefault="002E1376" w:rsidP="002E1376">
      <w:r>
        <w:t>«Указательный»- здесь мне были даны конкретные указания.</w:t>
      </w:r>
    </w:p>
    <w:p w:rsidR="002E1376" w:rsidRDefault="002E1376" w:rsidP="002E1376">
      <w:r>
        <w:t>«Средний»- здесь мне совсем не понравилось.</w:t>
      </w:r>
    </w:p>
    <w:p w:rsidR="002E1376" w:rsidRDefault="002E1376" w:rsidP="002E1376">
      <w:r>
        <w:t>«Безымянный»- психологическая атмосфера.</w:t>
      </w:r>
    </w:p>
    <w:p w:rsidR="002E1376" w:rsidRDefault="002E1376" w:rsidP="002E1376">
      <w:r>
        <w:lastRenderedPageBreak/>
        <w:t>«Мизинец» - мне здесь не хватало…</w:t>
      </w:r>
    </w:p>
    <w:p w:rsidR="002E1376" w:rsidRDefault="002E1376" w:rsidP="002E1376">
      <w:pPr>
        <w:rPr>
          <w:color w:val="002060"/>
          <w:sz w:val="28"/>
          <w:szCs w:val="28"/>
        </w:rPr>
      </w:pPr>
      <w:r>
        <w:t>Листочки можно приклеить,  как на выставке.</w:t>
      </w:r>
      <w:r>
        <w:t xml:space="preserve">                                                                                            Конечно, я применяю активно АМО на всех этапах урока. А также разработала свои.</w:t>
      </w:r>
      <w:r w:rsidRPr="002E1376">
        <w:rPr>
          <w:color w:val="002060"/>
          <w:sz w:val="28"/>
          <w:szCs w:val="28"/>
        </w:rPr>
        <w:t xml:space="preserve"> </w:t>
      </w:r>
      <w:r w:rsidRPr="009C26E3">
        <w:rPr>
          <w:color w:val="002060"/>
          <w:sz w:val="28"/>
          <w:szCs w:val="28"/>
        </w:rPr>
        <w:t>Описание самостоятельно разработанного активного метода обучения.</w:t>
      </w:r>
    </w:p>
    <w:p w:rsidR="002E1376" w:rsidRPr="009C26E3" w:rsidRDefault="002E1376" w:rsidP="002E1376">
      <w:pPr>
        <w:rPr>
          <w:color w:val="FF0000"/>
          <w:sz w:val="28"/>
          <w:szCs w:val="28"/>
        </w:rPr>
      </w:pPr>
    </w:p>
    <w:tbl>
      <w:tblPr>
        <w:tblStyle w:val="a4"/>
        <w:tblW w:w="0" w:type="auto"/>
        <w:tblLook w:val="04A0" w:firstRow="1" w:lastRow="0" w:firstColumn="1" w:lastColumn="0" w:noHBand="0" w:noVBand="1"/>
      </w:tblPr>
      <w:tblGrid>
        <w:gridCol w:w="675"/>
        <w:gridCol w:w="4536"/>
        <w:gridCol w:w="4360"/>
      </w:tblGrid>
      <w:tr w:rsidR="002E1376" w:rsidTr="00181A89">
        <w:tc>
          <w:tcPr>
            <w:tcW w:w="675" w:type="dxa"/>
          </w:tcPr>
          <w:p w:rsidR="002E1376" w:rsidRPr="009C26E3" w:rsidRDefault="002E1376" w:rsidP="00181A89">
            <w:pPr>
              <w:rPr>
                <w:sz w:val="28"/>
                <w:szCs w:val="28"/>
              </w:rPr>
            </w:pPr>
            <w:r w:rsidRPr="009C26E3">
              <w:rPr>
                <w:sz w:val="28"/>
                <w:szCs w:val="28"/>
              </w:rPr>
              <w:t>1.</w:t>
            </w:r>
          </w:p>
        </w:tc>
        <w:tc>
          <w:tcPr>
            <w:tcW w:w="4536" w:type="dxa"/>
          </w:tcPr>
          <w:p w:rsidR="002E1376" w:rsidRPr="009C26E3" w:rsidRDefault="002E1376" w:rsidP="00181A89">
            <w:pPr>
              <w:rPr>
                <w:sz w:val="28"/>
                <w:szCs w:val="28"/>
              </w:rPr>
            </w:pPr>
            <w:r w:rsidRPr="009C26E3">
              <w:rPr>
                <w:sz w:val="28"/>
                <w:szCs w:val="28"/>
              </w:rPr>
              <w:t>Предмет, на котором использован метод</w:t>
            </w:r>
          </w:p>
        </w:tc>
        <w:tc>
          <w:tcPr>
            <w:tcW w:w="4360" w:type="dxa"/>
          </w:tcPr>
          <w:p w:rsidR="002E1376" w:rsidRPr="009C26E3" w:rsidRDefault="002E1376" w:rsidP="00181A89">
            <w:pPr>
              <w:rPr>
                <w:sz w:val="28"/>
                <w:szCs w:val="28"/>
              </w:rPr>
            </w:pPr>
            <w:r w:rsidRPr="009C26E3">
              <w:rPr>
                <w:sz w:val="28"/>
                <w:szCs w:val="28"/>
              </w:rPr>
              <w:t xml:space="preserve">Математика </w:t>
            </w:r>
            <w:proofErr w:type="gramStart"/>
            <w:r w:rsidRPr="009C26E3">
              <w:rPr>
                <w:sz w:val="28"/>
                <w:szCs w:val="28"/>
              </w:rPr>
              <w:t xml:space="preserve">( </w:t>
            </w:r>
            <w:proofErr w:type="gramEnd"/>
            <w:r w:rsidRPr="009C26E3">
              <w:rPr>
                <w:sz w:val="28"/>
                <w:szCs w:val="28"/>
              </w:rPr>
              <w:t>можно применять на любых уроков, просто писать нужное задание)</w:t>
            </w:r>
          </w:p>
        </w:tc>
      </w:tr>
      <w:tr w:rsidR="002E1376" w:rsidTr="00181A89">
        <w:tc>
          <w:tcPr>
            <w:tcW w:w="675" w:type="dxa"/>
          </w:tcPr>
          <w:p w:rsidR="002E1376" w:rsidRPr="009C26E3" w:rsidRDefault="002E1376" w:rsidP="00181A89">
            <w:pPr>
              <w:rPr>
                <w:sz w:val="28"/>
                <w:szCs w:val="28"/>
              </w:rPr>
            </w:pPr>
            <w:r w:rsidRPr="009C26E3">
              <w:rPr>
                <w:sz w:val="28"/>
                <w:szCs w:val="28"/>
              </w:rPr>
              <w:t>2.</w:t>
            </w:r>
          </w:p>
        </w:tc>
        <w:tc>
          <w:tcPr>
            <w:tcW w:w="4536" w:type="dxa"/>
          </w:tcPr>
          <w:p w:rsidR="002E1376" w:rsidRPr="009C26E3" w:rsidRDefault="002E1376" w:rsidP="00181A89">
            <w:pPr>
              <w:rPr>
                <w:sz w:val="28"/>
                <w:szCs w:val="28"/>
              </w:rPr>
            </w:pPr>
            <w:r w:rsidRPr="009C26E3">
              <w:rPr>
                <w:sz w:val="28"/>
                <w:szCs w:val="28"/>
              </w:rPr>
              <w:t>Класс, в котором использован метод</w:t>
            </w:r>
          </w:p>
        </w:tc>
        <w:tc>
          <w:tcPr>
            <w:tcW w:w="4360" w:type="dxa"/>
          </w:tcPr>
          <w:p w:rsidR="002E1376" w:rsidRPr="009C26E3" w:rsidRDefault="002E1376" w:rsidP="00181A89">
            <w:pPr>
              <w:rPr>
                <w:sz w:val="28"/>
                <w:szCs w:val="28"/>
              </w:rPr>
            </w:pPr>
            <w:r w:rsidRPr="009C26E3">
              <w:rPr>
                <w:sz w:val="28"/>
                <w:szCs w:val="28"/>
              </w:rPr>
              <w:t>1 класс</w:t>
            </w:r>
          </w:p>
        </w:tc>
      </w:tr>
      <w:tr w:rsidR="002E1376" w:rsidRPr="003E49D7" w:rsidTr="00181A89">
        <w:tc>
          <w:tcPr>
            <w:tcW w:w="675" w:type="dxa"/>
          </w:tcPr>
          <w:p w:rsidR="002E1376" w:rsidRPr="009C26E3" w:rsidRDefault="002E1376" w:rsidP="00181A89">
            <w:pPr>
              <w:rPr>
                <w:b/>
                <w:sz w:val="28"/>
                <w:szCs w:val="28"/>
              </w:rPr>
            </w:pPr>
            <w:r w:rsidRPr="009C26E3">
              <w:rPr>
                <w:b/>
                <w:sz w:val="28"/>
                <w:szCs w:val="28"/>
              </w:rPr>
              <w:t>3.</w:t>
            </w:r>
          </w:p>
        </w:tc>
        <w:tc>
          <w:tcPr>
            <w:tcW w:w="4536" w:type="dxa"/>
          </w:tcPr>
          <w:p w:rsidR="002E1376" w:rsidRPr="009C26E3" w:rsidRDefault="002E1376" w:rsidP="00181A89">
            <w:pPr>
              <w:rPr>
                <w:b/>
                <w:sz w:val="28"/>
                <w:szCs w:val="28"/>
              </w:rPr>
            </w:pPr>
            <w:r w:rsidRPr="009C26E3">
              <w:rPr>
                <w:b/>
                <w:sz w:val="28"/>
                <w:szCs w:val="28"/>
              </w:rPr>
              <w:t>Этап образовательного мероприятия.</w:t>
            </w:r>
          </w:p>
        </w:tc>
        <w:tc>
          <w:tcPr>
            <w:tcW w:w="4360" w:type="dxa"/>
          </w:tcPr>
          <w:p w:rsidR="002E1376" w:rsidRPr="009C26E3" w:rsidRDefault="002E1376" w:rsidP="00181A89">
            <w:pPr>
              <w:rPr>
                <w:b/>
                <w:sz w:val="28"/>
                <w:szCs w:val="28"/>
              </w:rPr>
            </w:pPr>
            <w:r w:rsidRPr="009C26E3">
              <w:rPr>
                <w:b/>
                <w:sz w:val="28"/>
                <w:szCs w:val="28"/>
              </w:rPr>
              <w:t>Закрепление новой темы.</w:t>
            </w:r>
          </w:p>
        </w:tc>
      </w:tr>
      <w:tr w:rsidR="002E1376" w:rsidTr="00181A89">
        <w:tc>
          <w:tcPr>
            <w:tcW w:w="675" w:type="dxa"/>
          </w:tcPr>
          <w:p w:rsidR="002E1376" w:rsidRPr="009C26E3" w:rsidRDefault="002E1376" w:rsidP="00181A89">
            <w:pPr>
              <w:rPr>
                <w:sz w:val="28"/>
                <w:szCs w:val="28"/>
              </w:rPr>
            </w:pPr>
            <w:r w:rsidRPr="009C26E3">
              <w:rPr>
                <w:sz w:val="28"/>
                <w:szCs w:val="28"/>
              </w:rPr>
              <w:t>4.</w:t>
            </w:r>
          </w:p>
        </w:tc>
        <w:tc>
          <w:tcPr>
            <w:tcW w:w="4536" w:type="dxa"/>
          </w:tcPr>
          <w:p w:rsidR="002E1376" w:rsidRPr="009C26E3" w:rsidRDefault="002E1376" w:rsidP="00181A89">
            <w:pPr>
              <w:rPr>
                <w:sz w:val="28"/>
                <w:szCs w:val="28"/>
              </w:rPr>
            </w:pPr>
            <w:r w:rsidRPr="009C26E3">
              <w:rPr>
                <w:sz w:val="28"/>
                <w:szCs w:val="28"/>
              </w:rPr>
              <w:t>Название метода.</w:t>
            </w:r>
          </w:p>
        </w:tc>
        <w:tc>
          <w:tcPr>
            <w:tcW w:w="4360" w:type="dxa"/>
          </w:tcPr>
          <w:p w:rsidR="002E1376" w:rsidRPr="009C26E3" w:rsidRDefault="002E1376" w:rsidP="00181A89">
            <w:pPr>
              <w:rPr>
                <w:sz w:val="28"/>
                <w:szCs w:val="28"/>
              </w:rPr>
            </w:pPr>
            <w:r w:rsidRPr="009C26E3">
              <w:rPr>
                <w:sz w:val="28"/>
                <w:szCs w:val="28"/>
              </w:rPr>
              <w:t>«Строители».</w:t>
            </w:r>
          </w:p>
        </w:tc>
      </w:tr>
      <w:tr w:rsidR="002E1376" w:rsidTr="00181A89">
        <w:tc>
          <w:tcPr>
            <w:tcW w:w="675" w:type="dxa"/>
          </w:tcPr>
          <w:p w:rsidR="002E1376" w:rsidRPr="009C26E3" w:rsidRDefault="002E1376" w:rsidP="00181A89">
            <w:pPr>
              <w:rPr>
                <w:sz w:val="28"/>
                <w:szCs w:val="28"/>
              </w:rPr>
            </w:pPr>
            <w:r w:rsidRPr="009C26E3">
              <w:rPr>
                <w:sz w:val="28"/>
                <w:szCs w:val="28"/>
              </w:rPr>
              <w:t>5.</w:t>
            </w:r>
          </w:p>
        </w:tc>
        <w:tc>
          <w:tcPr>
            <w:tcW w:w="4536" w:type="dxa"/>
          </w:tcPr>
          <w:p w:rsidR="002E1376" w:rsidRPr="009C26E3" w:rsidRDefault="002E1376" w:rsidP="00181A89">
            <w:pPr>
              <w:rPr>
                <w:sz w:val="28"/>
                <w:szCs w:val="28"/>
              </w:rPr>
            </w:pPr>
            <w:r w:rsidRPr="009C26E3">
              <w:rPr>
                <w:sz w:val="28"/>
                <w:szCs w:val="28"/>
              </w:rPr>
              <w:t>Цели использования метода</w:t>
            </w:r>
          </w:p>
        </w:tc>
        <w:tc>
          <w:tcPr>
            <w:tcW w:w="4360" w:type="dxa"/>
          </w:tcPr>
          <w:p w:rsidR="002E1376" w:rsidRPr="009C26E3" w:rsidRDefault="002E1376" w:rsidP="00181A89">
            <w:pPr>
              <w:rPr>
                <w:sz w:val="28"/>
                <w:szCs w:val="28"/>
              </w:rPr>
            </w:pPr>
            <w:r w:rsidRPr="009C26E3">
              <w:rPr>
                <w:sz w:val="28"/>
                <w:szCs w:val="28"/>
              </w:rPr>
              <w:t>Обеспечить активность, разнообразить учебную деятельность, учить работать в группах, вовлечь всех учеников.</w:t>
            </w:r>
          </w:p>
        </w:tc>
      </w:tr>
      <w:tr w:rsidR="002E1376" w:rsidTr="00181A89">
        <w:tc>
          <w:tcPr>
            <w:tcW w:w="675" w:type="dxa"/>
          </w:tcPr>
          <w:p w:rsidR="002E1376" w:rsidRPr="009C26E3" w:rsidRDefault="002E1376" w:rsidP="00181A89">
            <w:pPr>
              <w:rPr>
                <w:sz w:val="28"/>
                <w:szCs w:val="28"/>
              </w:rPr>
            </w:pPr>
            <w:r w:rsidRPr="009C26E3">
              <w:rPr>
                <w:sz w:val="28"/>
                <w:szCs w:val="28"/>
              </w:rPr>
              <w:t>6.</w:t>
            </w:r>
          </w:p>
        </w:tc>
        <w:tc>
          <w:tcPr>
            <w:tcW w:w="4536" w:type="dxa"/>
          </w:tcPr>
          <w:p w:rsidR="002E1376" w:rsidRPr="009C26E3" w:rsidRDefault="002E1376" w:rsidP="00181A89">
            <w:pPr>
              <w:rPr>
                <w:sz w:val="28"/>
                <w:szCs w:val="28"/>
              </w:rPr>
            </w:pPr>
            <w:r w:rsidRPr="009C26E3">
              <w:rPr>
                <w:sz w:val="28"/>
                <w:szCs w:val="28"/>
              </w:rPr>
              <w:t>Количество участников.</w:t>
            </w:r>
          </w:p>
        </w:tc>
        <w:tc>
          <w:tcPr>
            <w:tcW w:w="4360" w:type="dxa"/>
          </w:tcPr>
          <w:p w:rsidR="002E1376" w:rsidRPr="009C26E3" w:rsidRDefault="002E1376" w:rsidP="00181A89">
            <w:pPr>
              <w:rPr>
                <w:sz w:val="28"/>
                <w:szCs w:val="28"/>
              </w:rPr>
            </w:pPr>
            <w:r w:rsidRPr="009C26E3">
              <w:rPr>
                <w:sz w:val="28"/>
                <w:szCs w:val="28"/>
              </w:rPr>
              <w:t>Весь класс (группы по 5-6 человек)</w:t>
            </w:r>
          </w:p>
        </w:tc>
      </w:tr>
      <w:tr w:rsidR="002E1376" w:rsidTr="00181A89">
        <w:tc>
          <w:tcPr>
            <w:tcW w:w="675" w:type="dxa"/>
          </w:tcPr>
          <w:p w:rsidR="002E1376" w:rsidRPr="009C26E3" w:rsidRDefault="002E1376" w:rsidP="00181A89">
            <w:pPr>
              <w:rPr>
                <w:sz w:val="28"/>
                <w:szCs w:val="28"/>
              </w:rPr>
            </w:pPr>
            <w:r w:rsidRPr="009C26E3">
              <w:rPr>
                <w:sz w:val="28"/>
                <w:szCs w:val="28"/>
              </w:rPr>
              <w:t>7.</w:t>
            </w:r>
          </w:p>
        </w:tc>
        <w:tc>
          <w:tcPr>
            <w:tcW w:w="4536" w:type="dxa"/>
          </w:tcPr>
          <w:p w:rsidR="002E1376" w:rsidRPr="009C26E3" w:rsidRDefault="002E1376" w:rsidP="00181A89">
            <w:pPr>
              <w:rPr>
                <w:sz w:val="28"/>
                <w:szCs w:val="28"/>
              </w:rPr>
            </w:pPr>
            <w:r w:rsidRPr="009C26E3">
              <w:rPr>
                <w:sz w:val="28"/>
                <w:szCs w:val="28"/>
              </w:rPr>
              <w:t>Технология проведения</w:t>
            </w:r>
          </w:p>
        </w:tc>
        <w:tc>
          <w:tcPr>
            <w:tcW w:w="4360" w:type="dxa"/>
          </w:tcPr>
          <w:p w:rsidR="002E1376" w:rsidRPr="009C26E3" w:rsidRDefault="002E1376" w:rsidP="00181A89">
            <w:pPr>
              <w:rPr>
                <w:sz w:val="28"/>
                <w:szCs w:val="28"/>
              </w:rPr>
            </w:pPr>
            <w:r w:rsidRPr="009C26E3">
              <w:rPr>
                <w:sz w:val="28"/>
                <w:szCs w:val="28"/>
              </w:rPr>
              <w:t>Детей делим на группы (на усмотрение учителя, так как слабым можно дать задание полегче</w:t>
            </w:r>
            <w:proofErr w:type="gramStart"/>
            <w:r w:rsidRPr="009C26E3">
              <w:rPr>
                <w:sz w:val="28"/>
                <w:szCs w:val="28"/>
              </w:rPr>
              <w:t xml:space="preserve"> )</w:t>
            </w:r>
            <w:proofErr w:type="gramEnd"/>
            <w:r w:rsidRPr="009C26E3">
              <w:rPr>
                <w:sz w:val="28"/>
                <w:szCs w:val="28"/>
              </w:rPr>
              <w:t>. Раздаем кирпичики    (нарезанные прямоугольники оранжевого или красного цвета). На нах записаны примеры по пройденной теме. Дети группой выполняют задание.5-6 мин. Затем проверка. Все  правильно решенные «кирпичики» клеим на схематичный дом каждой команды. Выигрывает та команда, кто достроил дом.</w:t>
            </w:r>
          </w:p>
        </w:tc>
      </w:tr>
      <w:tr w:rsidR="002E1376" w:rsidTr="00181A89">
        <w:tc>
          <w:tcPr>
            <w:tcW w:w="675" w:type="dxa"/>
          </w:tcPr>
          <w:p w:rsidR="002E1376" w:rsidRPr="009C26E3" w:rsidRDefault="002E1376" w:rsidP="00181A89">
            <w:pPr>
              <w:rPr>
                <w:sz w:val="28"/>
                <w:szCs w:val="28"/>
              </w:rPr>
            </w:pPr>
            <w:r w:rsidRPr="009C26E3">
              <w:rPr>
                <w:sz w:val="28"/>
                <w:szCs w:val="28"/>
              </w:rPr>
              <w:t>8.</w:t>
            </w:r>
          </w:p>
        </w:tc>
        <w:tc>
          <w:tcPr>
            <w:tcW w:w="4536" w:type="dxa"/>
          </w:tcPr>
          <w:p w:rsidR="002E1376" w:rsidRPr="009C26E3" w:rsidRDefault="002E1376" w:rsidP="00181A89">
            <w:pPr>
              <w:rPr>
                <w:sz w:val="28"/>
                <w:szCs w:val="28"/>
              </w:rPr>
            </w:pPr>
            <w:r w:rsidRPr="009C26E3">
              <w:rPr>
                <w:sz w:val="28"/>
                <w:szCs w:val="28"/>
              </w:rPr>
              <w:t xml:space="preserve">Продолжительность </w:t>
            </w:r>
          </w:p>
        </w:tc>
        <w:tc>
          <w:tcPr>
            <w:tcW w:w="4360" w:type="dxa"/>
          </w:tcPr>
          <w:p w:rsidR="002E1376" w:rsidRPr="009C26E3" w:rsidRDefault="002E1376" w:rsidP="00181A89">
            <w:pPr>
              <w:rPr>
                <w:sz w:val="28"/>
                <w:szCs w:val="28"/>
              </w:rPr>
            </w:pPr>
            <w:r w:rsidRPr="009C26E3">
              <w:rPr>
                <w:sz w:val="28"/>
                <w:szCs w:val="28"/>
              </w:rPr>
              <w:t>От 6 до 8 мин.</w:t>
            </w:r>
          </w:p>
        </w:tc>
      </w:tr>
      <w:tr w:rsidR="002E1376" w:rsidTr="00181A89">
        <w:tc>
          <w:tcPr>
            <w:tcW w:w="675" w:type="dxa"/>
          </w:tcPr>
          <w:p w:rsidR="002E1376" w:rsidRPr="009C26E3" w:rsidRDefault="002E1376" w:rsidP="00181A89">
            <w:pPr>
              <w:rPr>
                <w:sz w:val="28"/>
                <w:szCs w:val="28"/>
              </w:rPr>
            </w:pPr>
            <w:r w:rsidRPr="009C26E3">
              <w:rPr>
                <w:sz w:val="28"/>
                <w:szCs w:val="28"/>
              </w:rPr>
              <w:t>9.</w:t>
            </w:r>
          </w:p>
        </w:tc>
        <w:tc>
          <w:tcPr>
            <w:tcW w:w="4536" w:type="dxa"/>
          </w:tcPr>
          <w:p w:rsidR="002E1376" w:rsidRPr="009C26E3" w:rsidRDefault="002E1376" w:rsidP="00181A89">
            <w:pPr>
              <w:rPr>
                <w:sz w:val="28"/>
                <w:szCs w:val="28"/>
              </w:rPr>
            </w:pPr>
            <w:r w:rsidRPr="009C26E3">
              <w:rPr>
                <w:sz w:val="28"/>
                <w:szCs w:val="28"/>
              </w:rPr>
              <w:t>Предварительная подготовка.</w:t>
            </w:r>
          </w:p>
        </w:tc>
        <w:tc>
          <w:tcPr>
            <w:tcW w:w="4360" w:type="dxa"/>
          </w:tcPr>
          <w:p w:rsidR="002E1376" w:rsidRPr="009C26E3" w:rsidRDefault="002E1376" w:rsidP="00181A89">
            <w:pPr>
              <w:rPr>
                <w:sz w:val="28"/>
                <w:szCs w:val="28"/>
              </w:rPr>
            </w:pPr>
            <w:r w:rsidRPr="009C26E3">
              <w:rPr>
                <w:sz w:val="28"/>
                <w:szCs w:val="28"/>
              </w:rPr>
              <w:t>Придумать задания (примеры, слова и т.д.)</w:t>
            </w:r>
            <w:proofErr w:type="gramStart"/>
            <w:r w:rsidRPr="009C26E3">
              <w:rPr>
                <w:sz w:val="28"/>
                <w:szCs w:val="28"/>
              </w:rPr>
              <w:t>,п</w:t>
            </w:r>
            <w:proofErr w:type="gramEnd"/>
            <w:r w:rsidRPr="009C26E3">
              <w:rPr>
                <w:sz w:val="28"/>
                <w:szCs w:val="28"/>
              </w:rPr>
              <w:t>риготовить «кирпичики», схематичные домики для команд, клей.</w:t>
            </w:r>
          </w:p>
        </w:tc>
      </w:tr>
      <w:tr w:rsidR="002E1376" w:rsidTr="00181A89">
        <w:tc>
          <w:tcPr>
            <w:tcW w:w="675" w:type="dxa"/>
          </w:tcPr>
          <w:p w:rsidR="002E1376" w:rsidRPr="009C26E3" w:rsidRDefault="002E1376" w:rsidP="00181A89">
            <w:pPr>
              <w:rPr>
                <w:sz w:val="28"/>
                <w:szCs w:val="28"/>
              </w:rPr>
            </w:pPr>
            <w:r w:rsidRPr="009C26E3">
              <w:rPr>
                <w:sz w:val="28"/>
                <w:szCs w:val="28"/>
              </w:rPr>
              <w:t>10.</w:t>
            </w:r>
          </w:p>
        </w:tc>
        <w:tc>
          <w:tcPr>
            <w:tcW w:w="4536" w:type="dxa"/>
          </w:tcPr>
          <w:p w:rsidR="002E1376" w:rsidRPr="009C26E3" w:rsidRDefault="002E1376" w:rsidP="00181A89">
            <w:pPr>
              <w:rPr>
                <w:sz w:val="28"/>
                <w:szCs w:val="28"/>
              </w:rPr>
            </w:pPr>
            <w:r w:rsidRPr="009C26E3">
              <w:rPr>
                <w:sz w:val="28"/>
                <w:szCs w:val="28"/>
              </w:rPr>
              <w:t>Необходимые материалы</w:t>
            </w:r>
          </w:p>
        </w:tc>
        <w:tc>
          <w:tcPr>
            <w:tcW w:w="4360" w:type="dxa"/>
          </w:tcPr>
          <w:p w:rsidR="002E1376" w:rsidRPr="009C26E3" w:rsidRDefault="002E1376" w:rsidP="00181A89">
            <w:pPr>
              <w:rPr>
                <w:sz w:val="28"/>
                <w:szCs w:val="28"/>
              </w:rPr>
            </w:pPr>
            <w:r w:rsidRPr="009C26E3">
              <w:rPr>
                <w:sz w:val="28"/>
                <w:szCs w:val="28"/>
              </w:rPr>
              <w:t>Клей, цветная бумага, карандаш, ножницы.</w:t>
            </w:r>
          </w:p>
        </w:tc>
      </w:tr>
      <w:tr w:rsidR="002E1376" w:rsidTr="00181A89">
        <w:tc>
          <w:tcPr>
            <w:tcW w:w="675" w:type="dxa"/>
          </w:tcPr>
          <w:p w:rsidR="002E1376" w:rsidRPr="009C26E3" w:rsidRDefault="002E1376" w:rsidP="00181A89">
            <w:pPr>
              <w:rPr>
                <w:sz w:val="28"/>
                <w:szCs w:val="28"/>
              </w:rPr>
            </w:pPr>
            <w:r w:rsidRPr="009C26E3">
              <w:rPr>
                <w:sz w:val="28"/>
                <w:szCs w:val="28"/>
              </w:rPr>
              <w:lastRenderedPageBreak/>
              <w:t>11.</w:t>
            </w:r>
          </w:p>
        </w:tc>
        <w:tc>
          <w:tcPr>
            <w:tcW w:w="4536" w:type="dxa"/>
          </w:tcPr>
          <w:p w:rsidR="002E1376" w:rsidRPr="009C26E3" w:rsidRDefault="002E1376" w:rsidP="00181A89">
            <w:pPr>
              <w:rPr>
                <w:sz w:val="28"/>
                <w:szCs w:val="28"/>
              </w:rPr>
            </w:pPr>
            <w:r w:rsidRPr="009C26E3">
              <w:rPr>
                <w:sz w:val="28"/>
                <w:szCs w:val="28"/>
              </w:rPr>
              <w:t>Примечание</w:t>
            </w:r>
          </w:p>
        </w:tc>
        <w:tc>
          <w:tcPr>
            <w:tcW w:w="4360" w:type="dxa"/>
          </w:tcPr>
          <w:p w:rsidR="002E1376" w:rsidRPr="009C26E3" w:rsidRDefault="002E1376" w:rsidP="00181A89">
            <w:pPr>
              <w:rPr>
                <w:sz w:val="28"/>
                <w:szCs w:val="28"/>
              </w:rPr>
            </w:pPr>
            <w:r w:rsidRPr="009C26E3">
              <w:rPr>
                <w:sz w:val="28"/>
                <w:szCs w:val="28"/>
              </w:rPr>
              <w:t>Можно использовать на любых уроках. Например, на русском языке (вставить буквы), на чтении (Отгадать автора) и т. д.</w:t>
            </w:r>
          </w:p>
        </w:tc>
      </w:tr>
      <w:tr w:rsidR="002E1376" w:rsidTr="00181A89">
        <w:tc>
          <w:tcPr>
            <w:tcW w:w="675" w:type="dxa"/>
          </w:tcPr>
          <w:p w:rsidR="002E1376" w:rsidRPr="009C26E3" w:rsidRDefault="002E1376" w:rsidP="00181A89">
            <w:pPr>
              <w:rPr>
                <w:sz w:val="28"/>
                <w:szCs w:val="28"/>
              </w:rPr>
            </w:pPr>
            <w:r w:rsidRPr="009C26E3">
              <w:rPr>
                <w:sz w:val="28"/>
                <w:szCs w:val="28"/>
              </w:rPr>
              <w:t>12.</w:t>
            </w:r>
          </w:p>
        </w:tc>
        <w:tc>
          <w:tcPr>
            <w:tcW w:w="4536" w:type="dxa"/>
          </w:tcPr>
          <w:p w:rsidR="002E1376" w:rsidRPr="009C26E3" w:rsidRDefault="002E1376" w:rsidP="00181A89">
            <w:pPr>
              <w:rPr>
                <w:sz w:val="28"/>
                <w:szCs w:val="28"/>
              </w:rPr>
            </w:pPr>
            <w:r w:rsidRPr="009C26E3">
              <w:rPr>
                <w:sz w:val="28"/>
                <w:szCs w:val="28"/>
              </w:rPr>
              <w:t>Автор метода и источник, где описан метод</w:t>
            </w:r>
          </w:p>
        </w:tc>
        <w:tc>
          <w:tcPr>
            <w:tcW w:w="4360" w:type="dxa"/>
          </w:tcPr>
          <w:p w:rsidR="002E1376" w:rsidRPr="009C26E3" w:rsidRDefault="002E1376" w:rsidP="00181A89">
            <w:pPr>
              <w:rPr>
                <w:sz w:val="28"/>
                <w:szCs w:val="28"/>
              </w:rPr>
            </w:pPr>
            <w:r w:rsidRPr="009C26E3">
              <w:rPr>
                <w:sz w:val="28"/>
                <w:szCs w:val="28"/>
              </w:rPr>
              <w:t>Собственная разработка.</w:t>
            </w:r>
          </w:p>
        </w:tc>
      </w:tr>
    </w:tbl>
    <w:p w:rsidR="002E1376" w:rsidRPr="004714FF" w:rsidRDefault="002E1376" w:rsidP="002E1376">
      <w:pPr>
        <w:rPr>
          <w:color w:val="0070C0"/>
          <w:sz w:val="28"/>
          <w:szCs w:val="28"/>
        </w:rPr>
      </w:pPr>
      <w:r w:rsidRPr="004714FF">
        <w:rPr>
          <w:color w:val="0070C0"/>
          <w:sz w:val="28"/>
          <w:szCs w:val="28"/>
        </w:rPr>
        <w:t>Описание второго самостоятельного активного метода обучения.</w:t>
      </w:r>
    </w:p>
    <w:tbl>
      <w:tblPr>
        <w:tblStyle w:val="a4"/>
        <w:tblW w:w="0" w:type="auto"/>
        <w:tblLook w:val="04A0" w:firstRow="1" w:lastRow="0" w:firstColumn="1" w:lastColumn="0" w:noHBand="0" w:noVBand="1"/>
      </w:tblPr>
      <w:tblGrid>
        <w:gridCol w:w="675"/>
        <w:gridCol w:w="5705"/>
        <w:gridCol w:w="3191"/>
      </w:tblGrid>
      <w:tr w:rsidR="002E1376" w:rsidTr="00181A89">
        <w:tc>
          <w:tcPr>
            <w:tcW w:w="675" w:type="dxa"/>
          </w:tcPr>
          <w:p w:rsidR="002E1376" w:rsidRPr="004714FF" w:rsidRDefault="002E1376" w:rsidP="00181A89">
            <w:pPr>
              <w:rPr>
                <w:sz w:val="28"/>
                <w:szCs w:val="28"/>
              </w:rPr>
            </w:pPr>
            <w:r w:rsidRPr="004714FF">
              <w:rPr>
                <w:sz w:val="28"/>
                <w:szCs w:val="28"/>
              </w:rPr>
              <w:t>1.</w:t>
            </w:r>
          </w:p>
        </w:tc>
        <w:tc>
          <w:tcPr>
            <w:tcW w:w="5705" w:type="dxa"/>
          </w:tcPr>
          <w:p w:rsidR="002E1376" w:rsidRPr="004714FF" w:rsidRDefault="002E1376" w:rsidP="00181A89">
            <w:pPr>
              <w:rPr>
                <w:sz w:val="28"/>
                <w:szCs w:val="28"/>
              </w:rPr>
            </w:pPr>
            <w:r w:rsidRPr="004714FF">
              <w:rPr>
                <w:sz w:val="28"/>
                <w:szCs w:val="28"/>
              </w:rPr>
              <w:t>Предмет</w:t>
            </w:r>
            <w:proofErr w:type="gramStart"/>
            <w:r w:rsidRPr="004714FF">
              <w:rPr>
                <w:sz w:val="28"/>
                <w:szCs w:val="28"/>
              </w:rPr>
              <w:t xml:space="preserve"> ,</w:t>
            </w:r>
            <w:proofErr w:type="gramEnd"/>
            <w:r w:rsidRPr="004714FF">
              <w:rPr>
                <w:sz w:val="28"/>
                <w:szCs w:val="28"/>
              </w:rPr>
              <w:t xml:space="preserve"> на котором использован метод</w:t>
            </w:r>
          </w:p>
        </w:tc>
        <w:tc>
          <w:tcPr>
            <w:tcW w:w="3191" w:type="dxa"/>
          </w:tcPr>
          <w:p w:rsidR="002E1376" w:rsidRPr="004714FF" w:rsidRDefault="002E1376" w:rsidP="00181A89">
            <w:pPr>
              <w:rPr>
                <w:sz w:val="28"/>
                <w:szCs w:val="28"/>
              </w:rPr>
            </w:pPr>
            <w:r w:rsidRPr="004714FF">
              <w:rPr>
                <w:sz w:val="28"/>
                <w:szCs w:val="28"/>
              </w:rPr>
              <w:t>Чтение</w:t>
            </w:r>
          </w:p>
        </w:tc>
      </w:tr>
      <w:tr w:rsidR="002E1376" w:rsidTr="00181A89">
        <w:tc>
          <w:tcPr>
            <w:tcW w:w="675" w:type="dxa"/>
          </w:tcPr>
          <w:p w:rsidR="002E1376" w:rsidRPr="004714FF" w:rsidRDefault="002E1376" w:rsidP="00181A89">
            <w:pPr>
              <w:rPr>
                <w:sz w:val="28"/>
                <w:szCs w:val="28"/>
              </w:rPr>
            </w:pPr>
            <w:r w:rsidRPr="004714FF">
              <w:rPr>
                <w:sz w:val="28"/>
                <w:szCs w:val="28"/>
              </w:rPr>
              <w:t>2.</w:t>
            </w:r>
          </w:p>
        </w:tc>
        <w:tc>
          <w:tcPr>
            <w:tcW w:w="5705" w:type="dxa"/>
          </w:tcPr>
          <w:p w:rsidR="002E1376" w:rsidRPr="004714FF" w:rsidRDefault="002E1376" w:rsidP="00181A89">
            <w:pPr>
              <w:rPr>
                <w:sz w:val="28"/>
                <w:szCs w:val="28"/>
              </w:rPr>
            </w:pPr>
            <w:r w:rsidRPr="004714FF">
              <w:rPr>
                <w:sz w:val="28"/>
                <w:szCs w:val="28"/>
              </w:rPr>
              <w:t xml:space="preserve">Класс, в котором использован метод </w:t>
            </w:r>
          </w:p>
        </w:tc>
        <w:tc>
          <w:tcPr>
            <w:tcW w:w="3191" w:type="dxa"/>
          </w:tcPr>
          <w:p w:rsidR="002E1376" w:rsidRPr="004714FF" w:rsidRDefault="002E1376" w:rsidP="00181A89">
            <w:pPr>
              <w:rPr>
                <w:sz w:val="28"/>
                <w:szCs w:val="28"/>
              </w:rPr>
            </w:pPr>
            <w:r w:rsidRPr="004714FF">
              <w:rPr>
                <w:sz w:val="28"/>
                <w:szCs w:val="28"/>
              </w:rPr>
              <w:t>4  класс</w:t>
            </w:r>
          </w:p>
        </w:tc>
      </w:tr>
      <w:tr w:rsidR="002E1376" w:rsidTr="00181A89">
        <w:tc>
          <w:tcPr>
            <w:tcW w:w="675" w:type="dxa"/>
          </w:tcPr>
          <w:p w:rsidR="002E1376" w:rsidRPr="004714FF" w:rsidRDefault="002E1376" w:rsidP="00181A89">
            <w:pPr>
              <w:rPr>
                <w:sz w:val="28"/>
                <w:szCs w:val="28"/>
              </w:rPr>
            </w:pPr>
            <w:r w:rsidRPr="004714FF">
              <w:rPr>
                <w:sz w:val="28"/>
                <w:szCs w:val="28"/>
              </w:rPr>
              <w:t>3.</w:t>
            </w:r>
          </w:p>
        </w:tc>
        <w:tc>
          <w:tcPr>
            <w:tcW w:w="5705" w:type="dxa"/>
          </w:tcPr>
          <w:p w:rsidR="002E1376" w:rsidRPr="004714FF" w:rsidRDefault="002E1376" w:rsidP="00181A89">
            <w:pPr>
              <w:rPr>
                <w:sz w:val="28"/>
                <w:szCs w:val="28"/>
              </w:rPr>
            </w:pPr>
            <w:r w:rsidRPr="004714FF">
              <w:rPr>
                <w:sz w:val="28"/>
                <w:szCs w:val="28"/>
              </w:rPr>
              <w:t>Этап образовательного мероприятия (урока)</w:t>
            </w:r>
          </w:p>
        </w:tc>
        <w:tc>
          <w:tcPr>
            <w:tcW w:w="3191" w:type="dxa"/>
          </w:tcPr>
          <w:p w:rsidR="002E1376" w:rsidRPr="004714FF" w:rsidRDefault="002E1376" w:rsidP="00181A89">
            <w:pPr>
              <w:rPr>
                <w:sz w:val="28"/>
                <w:szCs w:val="28"/>
              </w:rPr>
            </w:pPr>
            <w:r w:rsidRPr="004714FF">
              <w:rPr>
                <w:sz w:val="28"/>
                <w:szCs w:val="28"/>
              </w:rPr>
              <w:t>В течение всего урока</w:t>
            </w:r>
          </w:p>
        </w:tc>
      </w:tr>
      <w:tr w:rsidR="002E1376" w:rsidTr="00181A89">
        <w:tc>
          <w:tcPr>
            <w:tcW w:w="675" w:type="dxa"/>
          </w:tcPr>
          <w:p w:rsidR="002E1376" w:rsidRPr="004714FF" w:rsidRDefault="002E1376" w:rsidP="00181A89">
            <w:pPr>
              <w:rPr>
                <w:sz w:val="28"/>
                <w:szCs w:val="28"/>
              </w:rPr>
            </w:pPr>
            <w:r w:rsidRPr="004714FF">
              <w:rPr>
                <w:sz w:val="28"/>
                <w:szCs w:val="28"/>
              </w:rPr>
              <w:t>4.</w:t>
            </w:r>
          </w:p>
        </w:tc>
        <w:tc>
          <w:tcPr>
            <w:tcW w:w="5705" w:type="dxa"/>
          </w:tcPr>
          <w:p w:rsidR="002E1376" w:rsidRPr="004714FF" w:rsidRDefault="002E1376" w:rsidP="00181A89">
            <w:pPr>
              <w:rPr>
                <w:sz w:val="28"/>
                <w:szCs w:val="28"/>
              </w:rPr>
            </w:pPr>
            <w:r w:rsidRPr="004714FF">
              <w:rPr>
                <w:sz w:val="28"/>
                <w:szCs w:val="28"/>
              </w:rPr>
              <w:t>Название метода</w:t>
            </w:r>
          </w:p>
        </w:tc>
        <w:tc>
          <w:tcPr>
            <w:tcW w:w="3191" w:type="dxa"/>
          </w:tcPr>
          <w:p w:rsidR="002E1376" w:rsidRPr="004714FF" w:rsidRDefault="002E1376" w:rsidP="00181A89">
            <w:pPr>
              <w:rPr>
                <w:sz w:val="28"/>
                <w:szCs w:val="28"/>
              </w:rPr>
            </w:pPr>
            <w:r w:rsidRPr="004714FF">
              <w:rPr>
                <w:sz w:val="28"/>
                <w:szCs w:val="28"/>
              </w:rPr>
              <w:t>«Времена года»</w:t>
            </w:r>
          </w:p>
        </w:tc>
      </w:tr>
      <w:tr w:rsidR="002E1376" w:rsidTr="00181A89">
        <w:tc>
          <w:tcPr>
            <w:tcW w:w="675" w:type="dxa"/>
          </w:tcPr>
          <w:p w:rsidR="002E1376" w:rsidRPr="004714FF" w:rsidRDefault="002E1376" w:rsidP="00181A89">
            <w:pPr>
              <w:rPr>
                <w:sz w:val="28"/>
                <w:szCs w:val="28"/>
              </w:rPr>
            </w:pPr>
            <w:r w:rsidRPr="004714FF">
              <w:rPr>
                <w:sz w:val="28"/>
                <w:szCs w:val="28"/>
              </w:rPr>
              <w:t>5.</w:t>
            </w:r>
          </w:p>
        </w:tc>
        <w:tc>
          <w:tcPr>
            <w:tcW w:w="5705" w:type="dxa"/>
          </w:tcPr>
          <w:p w:rsidR="002E1376" w:rsidRPr="004714FF" w:rsidRDefault="002E1376" w:rsidP="00181A89">
            <w:pPr>
              <w:rPr>
                <w:sz w:val="28"/>
                <w:szCs w:val="28"/>
              </w:rPr>
            </w:pPr>
            <w:r w:rsidRPr="004714FF">
              <w:rPr>
                <w:sz w:val="28"/>
                <w:szCs w:val="28"/>
              </w:rPr>
              <w:t>Цели использования метода</w:t>
            </w:r>
          </w:p>
        </w:tc>
        <w:tc>
          <w:tcPr>
            <w:tcW w:w="3191" w:type="dxa"/>
          </w:tcPr>
          <w:p w:rsidR="002E1376" w:rsidRPr="004714FF" w:rsidRDefault="002E1376" w:rsidP="00181A89">
            <w:pPr>
              <w:rPr>
                <w:sz w:val="28"/>
                <w:szCs w:val="28"/>
              </w:rPr>
            </w:pPr>
            <w:r w:rsidRPr="004714FF">
              <w:rPr>
                <w:sz w:val="28"/>
                <w:szCs w:val="28"/>
              </w:rPr>
              <w:t>Поддерживать  внимание в течение всего урока, активизировать внимание, разнообразить деятельность, вовлечь в работу всех детей, лучше запомнить новый материал.</w:t>
            </w:r>
          </w:p>
        </w:tc>
      </w:tr>
      <w:tr w:rsidR="002E1376" w:rsidTr="00181A89">
        <w:tc>
          <w:tcPr>
            <w:tcW w:w="675" w:type="dxa"/>
          </w:tcPr>
          <w:p w:rsidR="002E1376" w:rsidRPr="004714FF" w:rsidRDefault="002E1376" w:rsidP="00181A89">
            <w:pPr>
              <w:rPr>
                <w:sz w:val="28"/>
                <w:szCs w:val="28"/>
              </w:rPr>
            </w:pPr>
            <w:r w:rsidRPr="004714FF">
              <w:rPr>
                <w:sz w:val="28"/>
                <w:szCs w:val="28"/>
              </w:rPr>
              <w:t>6.</w:t>
            </w:r>
          </w:p>
        </w:tc>
        <w:tc>
          <w:tcPr>
            <w:tcW w:w="5705" w:type="dxa"/>
          </w:tcPr>
          <w:p w:rsidR="002E1376" w:rsidRPr="004714FF" w:rsidRDefault="002E1376" w:rsidP="00181A89">
            <w:pPr>
              <w:rPr>
                <w:sz w:val="28"/>
                <w:szCs w:val="28"/>
              </w:rPr>
            </w:pPr>
            <w:r w:rsidRPr="004714FF">
              <w:rPr>
                <w:sz w:val="28"/>
                <w:szCs w:val="28"/>
              </w:rPr>
              <w:t>Количество участников</w:t>
            </w:r>
          </w:p>
        </w:tc>
        <w:tc>
          <w:tcPr>
            <w:tcW w:w="3191" w:type="dxa"/>
          </w:tcPr>
          <w:p w:rsidR="002E1376" w:rsidRPr="004714FF" w:rsidRDefault="002E1376" w:rsidP="00181A89">
            <w:pPr>
              <w:rPr>
                <w:sz w:val="28"/>
                <w:szCs w:val="28"/>
              </w:rPr>
            </w:pPr>
            <w:r w:rsidRPr="004714FF">
              <w:rPr>
                <w:sz w:val="28"/>
                <w:szCs w:val="28"/>
              </w:rPr>
              <w:t>Весь класс.</w:t>
            </w:r>
          </w:p>
        </w:tc>
      </w:tr>
      <w:tr w:rsidR="002E1376" w:rsidTr="00181A89">
        <w:tc>
          <w:tcPr>
            <w:tcW w:w="675" w:type="dxa"/>
          </w:tcPr>
          <w:p w:rsidR="002E1376" w:rsidRPr="004714FF" w:rsidRDefault="002E1376" w:rsidP="00181A89">
            <w:pPr>
              <w:rPr>
                <w:sz w:val="28"/>
                <w:szCs w:val="28"/>
              </w:rPr>
            </w:pPr>
            <w:r w:rsidRPr="004714FF">
              <w:rPr>
                <w:sz w:val="28"/>
                <w:szCs w:val="28"/>
              </w:rPr>
              <w:t>7.</w:t>
            </w:r>
          </w:p>
        </w:tc>
        <w:tc>
          <w:tcPr>
            <w:tcW w:w="5705" w:type="dxa"/>
          </w:tcPr>
          <w:p w:rsidR="002E1376" w:rsidRPr="004714FF" w:rsidRDefault="002E1376" w:rsidP="00181A89">
            <w:pPr>
              <w:rPr>
                <w:sz w:val="28"/>
                <w:szCs w:val="28"/>
              </w:rPr>
            </w:pPr>
            <w:r w:rsidRPr="004714FF">
              <w:rPr>
                <w:sz w:val="28"/>
                <w:szCs w:val="28"/>
              </w:rPr>
              <w:t>Технология проведения.</w:t>
            </w:r>
          </w:p>
        </w:tc>
        <w:tc>
          <w:tcPr>
            <w:tcW w:w="3191" w:type="dxa"/>
          </w:tcPr>
          <w:p w:rsidR="002E1376" w:rsidRPr="004714FF" w:rsidRDefault="002E1376" w:rsidP="00181A89">
            <w:pPr>
              <w:rPr>
                <w:sz w:val="28"/>
                <w:szCs w:val="28"/>
              </w:rPr>
            </w:pPr>
            <w:r w:rsidRPr="004714FF">
              <w:rPr>
                <w:sz w:val="28"/>
                <w:szCs w:val="28"/>
              </w:rPr>
              <w:t xml:space="preserve">Перед объявлением новой темы вешаем дерево </w:t>
            </w:r>
            <w:proofErr w:type="gramStart"/>
            <w:r w:rsidRPr="004714FF">
              <w:rPr>
                <w:sz w:val="28"/>
                <w:szCs w:val="28"/>
              </w:rPr>
              <w:t xml:space="preserve">( </w:t>
            </w:r>
            <w:proofErr w:type="gramEnd"/>
            <w:r w:rsidRPr="004714FF">
              <w:rPr>
                <w:sz w:val="28"/>
                <w:szCs w:val="28"/>
              </w:rPr>
              <w:t>зима), при совместной постановке целей на корень дерева прикрепляем поставленные цели и задачи урока. По мере выполнения вешаем листики (весна). После объяснения темы и закрепления на цветка</w:t>
            </w:r>
            <w:proofErr w:type="gramStart"/>
            <w:r w:rsidRPr="004714FF">
              <w:rPr>
                <w:sz w:val="28"/>
                <w:szCs w:val="28"/>
              </w:rPr>
              <w:t>х(</w:t>
            </w:r>
            <w:proofErr w:type="gramEnd"/>
            <w:r w:rsidRPr="004714FF">
              <w:rPr>
                <w:sz w:val="28"/>
                <w:szCs w:val="28"/>
              </w:rPr>
              <w:t xml:space="preserve">вешаем)  пишем что запомнилось новое и интересное. Затем на осенних листиках ученики </w:t>
            </w:r>
            <w:proofErr w:type="gramStart"/>
            <w:r w:rsidRPr="004714FF">
              <w:rPr>
                <w:sz w:val="28"/>
                <w:szCs w:val="28"/>
              </w:rPr>
              <w:t>пишут</w:t>
            </w:r>
            <w:proofErr w:type="gramEnd"/>
            <w:r w:rsidRPr="004714FF">
              <w:rPr>
                <w:sz w:val="28"/>
                <w:szCs w:val="28"/>
              </w:rPr>
              <w:t xml:space="preserve"> что бы еще  хотелось прочитать или узнать об </w:t>
            </w:r>
            <w:r w:rsidRPr="004714FF">
              <w:rPr>
                <w:sz w:val="28"/>
                <w:szCs w:val="28"/>
              </w:rPr>
              <w:lastRenderedPageBreak/>
              <w:t>авторе, произведении и т.д. Получается красивая картинка с нужной информацией.</w:t>
            </w:r>
          </w:p>
        </w:tc>
      </w:tr>
      <w:tr w:rsidR="002E1376" w:rsidTr="00181A89">
        <w:tc>
          <w:tcPr>
            <w:tcW w:w="675" w:type="dxa"/>
          </w:tcPr>
          <w:p w:rsidR="002E1376" w:rsidRPr="004714FF" w:rsidRDefault="002E1376" w:rsidP="00181A89">
            <w:pPr>
              <w:rPr>
                <w:sz w:val="28"/>
                <w:szCs w:val="28"/>
              </w:rPr>
            </w:pPr>
            <w:r w:rsidRPr="004714FF">
              <w:rPr>
                <w:sz w:val="28"/>
                <w:szCs w:val="28"/>
              </w:rPr>
              <w:lastRenderedPageBreak/>
              <w:t>8.</w:t>
            </w:r>
          </w:p>
        </w:tc>
        <w:tc>
          <w:tcPr>
            <w:tcW w:w="5705" w:type="dxa"/>
          </w:tcPr>
          <w:p w:rsidR="002E1376" w:rsidRPr="004714FF" w:rsidRDefault="002E1376" w:rsidP="00181A89">
            <w:pPr>
              <w:rPr>
                <w:sz w:val="28"/>
                <w:szCs w:val="28"/>
              </w:rPr>
            </w:pPr>
            <w:r w:rsidRPr="004714FF">
              <w:rPr>
                <w:sz w:val="28"/>
                <w:szCs w:val="28"/>
              </w:rPr>
              <w:t>Продолжительность проведения</w:t>
            </w:r>
          </w:p>
        </w:tc>
        <w:tc>
          <w:tcPr>
            <w:tcW w:w="3191" w:type="dxa"/>
          </w:tcPr>
          <w:p w:rsidR="002E1376" w:rsidRPr="004714FF" w:rsidRDefault="002E1376" w:rsidP="00181A89">
            <w:pPr>
              <w:rPr>
                <w:sz w:val="28"/>
                <w:szCs w:val="28"/>
              </w:rPr>
            </w:pPr>
            <w:r w:rsidRPr="004714FF">
              <w:rPr>
                <w:sz w:val="28"/>
                <w:szCs w:val="28"/>
              </w:rPr>
              <w:t>По структуре урока от 15 до 40 мин.</w:t>
            </w:r>
          </w:p>
        </w:tc>
      </w:tr>
      <w:tr w:rsidR="002E1376" w:rsidTr="00181A89">
        <w:tc>
          <w:tcPr>
            <w:tcW w:w="675" w:type="dxa"/>
          </w:tcPr>
          <w:p w:rsidR="002E1376" w:rsidRPr="004714FF" w:rsidRDefault="002E1376" w:rsidP="00181A89">
            <w:pPr>
              <w:rPr>
                <w:sz w:val="28"/>
                <w:szCs w:val="28"/>
              </w:rPr>
            </w:pPr>
            <w:r w:rsidRPr="004714FF">
              <w:rPr>
                <w:sz w:val="28"/>
                <w:szCs w:val="28"/>
              </w:rPr>
              <w:t>9.</w:t>
            </w:r>
          </w:p>
        </w:tc>
        <w:tc>
          <w:tcPr>
            <w:tcW w:w="5705" w:type="dxa"/>
          </w:tcPr>
          <w:p w:rsidR="002E1376" w:rsidRPr="004714FF" w:rsidRDefault="002E1376" w:rsidP="00181A89">
            <w:pPr>
              <w:rPr>
                <w:sz w:val="28"/>
                <w:szCs w:val="28"/>
              </w:rPr>
            </w:pPr>
            <w:r w:rsidRPr="004714FF">
              <w:rPr>
                <w:sz w:val="28"/>
                <w:szCs w:val="28"/>
              </w:rPr>
              <w:t>Предварительная подготовка</w:t>
            </w:r>
          </w:p>
        </w:tc>
        <w:tc>
          <w:tcPr>
            <w:tcW w:w="3191" w:type="dxa"/>
          </w:tcPr>
          <w:p w:rsidR="002E1376" w:rsidRPr="004714FF" w:rsidRDefault="002E1376" w:rsidP="00181A89">
            <w:pPr>
              <w:rPr>
                <w:sz w:val="28"/>
                <w:szCs w:val="28"/>
              </w:rPr>
            </w:pPr>
            <w:r w:rsidRPr="004714FF">
              <w:rPr>
                <w:sz w:val="28"/>
                <w:szCs w:val="28"/>
              </w:rPr>
              <w:t>На ватмане дерево, листики зеленые, цветочки</w:t>
            </w:r>
            <w:proofErr w:type="gramStart"/>
            <w:r w:rsidRPr="004714FF">
              <w:rPr>
                <w:sz w:val="28"/>
                <w:szCs w:val="28"/>
              </w:rPr>
              <w:t xml:space="preserve"> ,</w:t>
            </w:r>
            <w:proofErr w:type="gramEnd"/>
            <w:r w:rsidRPr="004714FF">
              <w:rPr>
                <w:sz w:val="28"/>
                <w:szCs w:val="28"/>
              </w:rPr>
              <w:t>листики желтые, карточка .</w:t>
            </w:r>
          </w:p>
        </w:tc>
      </w:tr>
      <w:tr w:rsidR="002E1376" w:rsidTr="00181A89">
        <w:tc>
          <w:tcPr>
            <w:tcW w:w="675" w:type="dxa"/>
          </w:tcPr>
          <w:p w:rsidR="002E1376" w:rsidRPr="004714FF" w:rsidRDefault="002E1376" w:rsidP="00181A89">
            <w:pPr>
              <w:rPr>
                <w:sz w:val="28"/>
                <w:szCs w:val="28"/>
              </w:rPr>
            </w:pPr>
            <w:r w:rsidRPr="004714FF">
              <w:rPr>
                <w:sz w:val="28"/>
                <w:szCs w:val="28"/>
              </w:rPr>
              <w:t>10.</w:t>
            </w:r>
          </w:p>
        </w:tc>
        <w:tc>
          <w:tcPr>
            <w:tcW w:w="5705" w:type="dxa"/>
          </w:tcPr>
          <w:p w:rsidR="002E1376" w:rsidRPr="004714FF" w:rsidRDefault="002E1376" w:rsidP="00181A89">
            <w:pPr>
              <w:rPr>
                <w:sz w:val="28"/>
                <w:szCs w:val="28"/>
              </w:rPr>
            </w:pPr>
            <w:r w:rsidRPr="004714FF">
              <w:rPr>
                <w:sz w:val="28"/>
                <w:szCs w:val="28"/>
              </w:rPr>
              <w:t>Необходимые материалы</w:t>
            </w:r>
          </w:p>
        </w:tc>
        <w:tc>
          <w:tcPr>
            <w:tcW w:w="3191" w:type="dxa"/>
          </w:tcPr>
          <w:p w:rsidR="002E1376" w:rsidRPr="004714FF" w:rsidRDefault="002E1376" w:rsidP="00181A89">
            <w:pPr>
              <w:rPr>
                <w:sz w:val="28"/>
                <w:szCs w:val="28"/>
              </w:rPr>
            </w:pPr>
            <w:r w:rsidRPr="004714FF">
              <w:rPr>
                <w:sz w:val="28"/>
                <w:szCs w:val="28"/>
              </w:rPr>
              <w:t>Цветная бумага, клей, ручки, ножницы.</w:t>
            </w:r>
          </w:p>
        </w:tc>
      </w:tr>
      <w:tr w:rsidR="002E1376" w:rsidTr="00181A89">
        <w:tc>
          <w:tcPr>
            <w:tcW w:w="675" w:type="dxa"/>
          </w:tcPr>
          <w:p w:rsidR="002E1376" w:rsidRPr="004714FF" w:rsidRDefault="002E1376" w:rsidP="00181A89">
            <w:pPr>
              <w:rPr>
                <w:sz w:val="28"/>
                <w:szCs w:val="28"/>
              </w:rPr>
            </w:pPr>
            <w:r w:rsidRPr="004714FF">
              <w:rPr>
                <w:sz w:val="28"/>
                <w:szCs w:val="28"/>
              </w:rPr>
              <w:t>11.</w:t>
            </w:r>
          </w:p>
        </w:tc>
        <w:tc>
          <w:tcPr>
            <w:tcW w:w="5705" w:type="dxa"/>
          </w:tcPr>
          <w:p w:rsidR="002E1376" w:rsidRPr="004714FF" w:rsidRDefault="002E1376" w:rsidP="00181A89">
            <w:pPr>
              <w:rPr>
                <w:sz w:val="28"/>
                <w:szCs w:val="28"/>
              </w:rPr>
            </w:pPr>
            <w:r w:rsidRPr="004714FF">
              <w:rPr>
                <w:sz w:val="28"/>
                <w:szCs w:val="28"/>
              </w:rPr>
              <w:t>Примечание.</w:t>
            </w:r>
          </w:p>
        </w:tc>
        <w:tc>
          <w:tcPr>
            <w:tcW w:w="3191" w:type="dxa"/>
          </w:tcPr>
          <w:p w:rsidR="002E1376" w:rsidRPr="004714FF" w:rsidRDefault="002E1376" w:rsidP="00181A89">
            <w:pPr>
              <w:rPr>
                <w:sz w:val="28"/>
                <w:szCs w:val="28"/>
              </w:rPr>
            </w:pPr>
            <w:r w:rsidRPr="004714FF">
              <w:rPr>
                <w:sz w:val="28"/>
                <w:szCs w:val="28"/>
              </w:rPr>
              <w:t>Можно использовать на любых уроках. Время варьируется учителем.</w:t>
            </w:r>
          </w:p>
        </w:tc>
      </w:tr>
      <w:tr w:rsidR="002E1376" w:rsidTr="00181A89">
        <w:tc>
          <w:tcPr>
            <w:tcW w:w="675" w:type="dxa"/>
          </w:tcPr>
          <w:p w:rsidR="002E1376" w:rsidRPr="004714FF" w:rsidRDefault="002E1376" w:rsidP="00181A89">
            <w:pPr>
              <w:rPr>
                <w:sz w:val="28"/>
                <w:szCs w:val="28"/>
              </w:rPr>
            </w:pPr>
            <w:r w:rsidRPr="004714FF">
              <w:rPr>
                <w:sz w:val="28"/>
                <w:szCs w:val="28"/>
              </w:rPr>
              <w:t>12.</w:t>
            </w:r>
          </w:p>
        </w:tc>
        <w:tc>
          <w:tcPr>
            <w:tcW w:w="5705" w:type="dxa"/>
          </w:tcPr>
          <w:p w:rsidR="002E1376" w:rsidRPr="004714FF" w:rsidRDefault="002E1376" w:rsidP="00181A89">
            <w:pPr>
              <w:rPr>
                <w:sz w:val="28"/>
                <w:szCs w:val="28"/>
              </w:rPr>
            </w:pPr>
            <w:r w:rsidRPr="004714FF">
              <w:rPr>
                <w:sz w:val="28"/>
                <w:szCs w:val="28"/>
              </w:rPr>
              <w:t>Автор метода и источник, где описан метод</w:t>
            </w:r>
          </w:p>
        </w:tc>
        <w:tc>
          <w:tcPr>
            <w:tcW w:w="3191" w:type="dxa"/>
          </w:tcPr>
          <w:p w:rsidR="002E1376" w:rsidRPr="004714FF" w:rsidRDefault="002E1376" w:rsidP="00181A89">
            <w:pPr>
              <w:rPr>
                <w:sz w:val="28"/>
                <w:szCs w:val="28"/>
              </w:rPr>
            </w:pPr>
            <w:r w:rsidRPr="004714FF">
              <w:rPr>
                <w:sz w:val="28"/>
                <w:szCs w:val="28"/>
              </w:rPr>
              <w:t>Собственная разработка.</w:t>
            </w:r>
          </w:p>
        </w:tc>
      </w:tr>
    </w:tbl>
    <w:p w:rsidR="002E1376" w:rsidRDefault="002E1376" w:rsidP="002E1376"/>
    <w:p w:rsidR="002E1376" w:rsidRDefault="002E1376" w:rsidP="002E1376">
      <w:r>
        <w:t>Вот такие активные методы обучения я использую на уроках</w:t>
      </w:r>
      <w:proofErr w:type="gramStart"/>
      <w:r>
        <w:t xml:space="preserve"> </w:t>
      </w:r>
      <w:r>
        <w:t>.</w:t>
      </w:r>
      <w:proofErr w:type="gramEnd"/>
      <w:r>
        <w:t>Как показали исследования ученых, человек запоминает только 10% того, что он читает, 20% того, что слышит, 30% того, что видит; 50-70% запоминается при участии в групповых дискуссиях, 80% – при самостоятельном обнаружении и формулировании проблем. Когда  обучающийся непосредственно участвует в реальной деятельности, в самостоятельной постановке проблем, выработке и принятии решения, формулировке выводов и прогнозов, он запоминает и усваивает материал на 90%.</w:t>
      </w:r>
    </w:p>
    <w:p w:rsidR="002E1376" w:rsidRDefault="002E1376" w:rsidP="002E1376">
      <w:r>
        <w:t>. В заключении хочется сказать, что я вдохновлена активными методами обучения и буду шире использовать их на уроках</w:t>
      </w:r>
      <w:r>
        <w:t>.</w:t>
      </w:r>
    </w:p>
    <w:p w:rsidR="002E1376" w:rsidRPr="002E1376" w:rsidRDefault="002E1376" w:rsidP="002E1376"/>
    <w:p w:rsidR="002E1376" w:rsidRPr="002E1376" w:rsidRDefault="002E1376" w:rsidP="002E1376"/>
    <w:p w:rsidR="002E1376" w:rsidRPr="002E1376" w:rsidRDefault="002E1376" w:rsidP="002E1376"/>
    <w:p w:rsidR="002E1376" w:rsidRPr="002E1376" w:rsidRDefault="002E1376" w:rsidP="002E1376"/>
    <w:sectPr w:rsidR="002E1376" w:rsidRPr="002E137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5793"/>
    <w:rsid w:val="0010502C"/>
    <w:rsid w:val="001B0251"/>
    <w:rsid w:val="002E1376"/>
    <w:rsid w:val="00487A0D"/>
    <w:rsid w:val="005B0DE3"/>
    <w:rsid w:val="005C426E"/>
    <w:rsid w:val="005D0317"/>
    <w:rsid w:val="008C48D1"/>
    <w:rsid w:val="00917449"/>
    <w:rsid w:val="00CB5793"/>
    <w:rsid w:val="00DA6D5B"/>
    <w:rsid w:val="00E138D2"/>
    <w:rsid w:val="00EF25C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2E1376"/>
    <w:pPr>
      <w:spacing w:after="0" w:line="240" w:lineRule="auto"/>
    </w:pPr>
  </w:style>
  <w:style w:type="table" w:styleId="a4">
    <w:name w:val="Table Grid"/>
    <w:basedOn w:val="a1"/>
    <w:uiPriority w:val="59"/>
    <w:rsid w:val="002E13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2E1376"/>
    <w:pPr>
      <w:spacing w:after="0" w:line="240" w:lineRule="auto"/>
    </w:pPr>
  </w:style>
  <w:style w:type="table" w:styleId="a4">
    <w:name w:val="Table Grid"/>
    <w:basedOn w:val="a1"/>
    <w:uiPriority w:val="59"/>
    <w:rsid w:val="002E13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Pages>
  <Words>2233</Words>
  <Characters>12731</Characters>
  <Application>Microsoft Office Word</Application>
  <DocSecurity>0</DocSecurity>
  <Lines>106</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14935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валера делиев</dc:creator>
  <cp:keywords/>
  <dc:description/>
  <cp:lastModifiedBy>валера делиев</cp:lastModifiedBy>
  <cp:revision>3</cp:revision>
  <dcterms:created xsi:type="dcterms:W3CDTF">2015-12-24T18:57:00Z</dcterms:created>
  <dcterms:modified xsi:type="dcterms:W3CDTF">2015-12-24T19:13:00Z</dcterms:modified>
</cp:coreProperties>
</file>