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F90" w:rsidRDefault="00703C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Технологическая карта урока</w:t>
      </w:r>
    </w:p>
    <w:p w:rsidR="00E10D10" w:rsidRDefault="00E10D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 Воробьева Е.Н.          МБОУ Опалиховская гимназия</w:t>
      </w:r>
    </w:p>
    <w:p w:rsidR="00703CE8" w:rsidRDefault="00703C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</w:t>
      </w:r>
    </w:p>
    <w:p w:rsidR="00703CE8" w:rsidRDefault="00703C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класс</w:t>
      </w:r>
    </w:p>
    <w:p w:rsidR="00703CE8" w:rsidRDefault="00703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>
        <w:rPr>
          <w:rFonts w:ascii="Times New Roman" w:hAnsi="Times New Roman" w:cs="Times New Roman"/>
          <w:sz w:val="24"/>
          <w:szCs w:val="24"/>
        </w:rPr>
        <w:t>«Переместительный закон сложения»</w:t>
      </w:r>
    </w:p>
    <w:p w:rsidR="00703CE8" w:rsidRDefault="00703C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BC14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5E1">
        <w:rPr>
          <w:rFonts w:ascii="Times New Roman" w:hAnsi="Times New Roman" w:cs="Times New Roman"/>
          <w:sz w:val="24"/>
          <w:szCs w:val="24"/>
        </w:rPr>
        <w:t>урок усвоения новых знаний</w:t>
      </w:r>
      <w:r w:rsidR="009C38F4">
        <w:rPr>
          <w:rFonts w:ascii="Times New Roman" w:hAnsi="Times New Roman" w:cs="Times New Roman"/>
          <w:sz w:val="24"/>
          <w:szCs w:val="24"/>
        </w:rPr>
        <w:t xml:space="preserve"> на основе технологии деятельностного метода.</w:t>
      </w:r>
    </w:p>
    <w:p w:rsidR="007E7D92" w:rsidRDefault="007E7D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Цели: образовательные: </w:t>
      </w:r>
      <w:r>
        <w:rPr>
          <w:rFonts w:ascii="Times New Roman" w:hAnsi="Times New Roman" w:cs="Times New Roman"/>
          <w:sz w:val="24"/>
          <w:szCs w:val="24"/>
        </w:rPr>
        <w:t xml:space="preserve">создать условия для применения переместительного закона сложения, учить упорядочивать числа, устанавливать                                                                             </w:t>
      </w:r>
      <w:r w:rsidR="00460A4A">
        <w:rPr>
          <w:rFonts w:ascii="Times New Roman" w:hAnsi="Times New Roman" w:cs="Times New Roman"/>
          <w:sz w:val="24"/>
          <w:szCs w:val="24"/>
        </w:rPr>
        <w:t>закономерности;</w:t>
      </w:r>
    </w:p>
    <w:p w:rsidR="00460A4A" w:rsidRDefault="007E7D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60A4A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  <w:r w:rsidR="00460A4A">
        <w:rPr>
          <w:rFonts w:ascii="Times New Roman" w:hAnsi="Times New Roman" w:cs="Times New Roman"/>
          <w:sz w:val="24"/>
          <w:szCs w:val="24"/>
        </w:rPr>
        <w:t>развивать навыки  устного счёта, способствовать развитию логического мышления, математической речи;</w:t>
      </w:r>
    </w:p>
    <w:p w:rsidR="00632E37" w:rsidRDefault="00460A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воспитывающие: </w:t>
      </w:r>
      <w:r>
        <w:rPr>
          <w:rFonts w:ascii="Times New Roman" w:hAnsi="Times New Roman" w:cs="Times New Roman"/>
          <w:sz w:val="24"/>
          <w:szCs w:val="24"/>
        </w:rPr>
        <w:t>воспитывать навыки контроля и самоконтроля, аккуратности, положительную  мотивацию к изучению предмета и исследовательской деятельности.</w:t>
      </w:r>
    </w:p>
    <w:p w:rsidR="00075316" w:rsidRDefault="00632E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предметные: </w:t>
      </w:r>
      <w:r>
        <w:rPr>
          <w:rFonts w:ascii="Times New Roman" w:hAnsi="Times New Roman" w:cs="Times New Roman"/>
          <w:sz w:val="24"/>
          <w:szCs w:val="24"/>
        </w:rPr>
        <w:t xml:space="preserve">применять переместительный закон сложения при решении примеров и задач; определять место числа в последовательности от 1 до 9; читать выражения пользуясь математической терминологией; устно и письменно решать простейшие текстовые задачи, опираясь на знание состава числа; выстраивать логические цепочки; уметь </w:t>
      </w:r>
      <w:r w:rsidR="00075316">
        <w:rPr>
          <w:rFonts w:ascii="Times New Roman" w:hAnsi="Times New Roman" w:cs="Times New Roman"/>
          <w:sz w:val="24"/>
          <w:szCs w:val="24"/>
        </w:rPr>
        <w:t>устанавливать взаимосвязь между компонентами и результатом действия;</w:t>
      </w:r>
    </w:p>
    <w:p w:rsidR="00075316" w:rsidRDefault="00075316">
      <w:pPr>
        <w:rPr>
          <w:rFonts w:ascii="Times New Roman" w:hAnsi="Times New Roman" w:cs="Times New Roman"/>
          <w:sz w:val="24"/>
          <w:szCs w:val="24"/>
        </w:rPr>
      </w:pPr>
      <w:r w:rsidRPr="000753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метапредметные</w:t>
      </w:r>
      <w:r w:rsidRPr="00075316">
        <w:rPr>
          <w:rFonts w:ascii="Times New Roman" w:hAnsi="Times New Roman" w:cs="Times New Roman"/>
          <w:sz w:val="24"/>
          <w:szCs w:val="24"/>
        </w:rPr>
        <w:t>: формулировать и удерживать учебную задачу;  применять установленные правила</w:t>
      </w:r>
      <w:r>
        <w:rPr>
          <w:rFonts w:ascii="Times New Roman" w:hAnsi="Times New Roman" w:cs="Times New Roman"/>
          <w:sz w:val="24"/>
          <w:szCs w:val="24"/>
        </w:rPr>
        <w:t xml:space="preserve"> в планировании способа решения; устанавливать аналогии, причинно- следственные связи, строить рассуждения; задавать вопросы, слушать собеседника; адекватно оценивать собственное поведение; оказывать взаимопомощь в сотрудничестве.</w:t>
      </w:r>
    </w:p>
    <w:p w:rsidR="007B2CB1" w:rsidRDefault="007B2C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 учащихся</w:t>
      </w:r>
      <w:r w:rsidR="009C38F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C38F4">
        <w:rPr>
          <w:rFonts w:ascii="Times New Roman" w:hAnsi="Times New Roman" w:cs="Times New Roman"/>
          <w:sz w:val="24"/>
          <w:szCs w:val="24"/>
        </w:rPr>
        <w:t>коллективная, индивидуальная.</w:t>
      </w:r>
    </w:p>
    <w:p w:rsidR="00B23FF2" w:rsidRDefault="009C3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Применяемые методы: </w:t>
      </w:r>
      <w:r>
        <w:rPr>
          <w:rFonts w:ascii="Times New Roman" w:hAnsi="Times New Roman" w:cs="Times New Roman"/>
          <w:sz w:val="24"/>
          <w:szCs w:val="24"/>
        </w:rPr>
        <w:t>проблемное изложение, объяснительно- иллюстративный, работа с учебником, устные и письменные упражнения</w:t>
      </w:r>
    </w:p>
    <w:p w:rsidR="009C38F4" w:rsidRDefault="00B23F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Ресурсы: </w:t>
      </w:r>
      <w:r>
        <w:rPr>
          <w:rFonts w:ascii="Times New Roman" w:hAnsi="Times New Roman" w:cs="Times New Roman"/>
          <w:sz w:val="24"/>
          <w:szCs w:val="24"/>
        </w:rPr>
        <w:t>учебник Б.П.Гейдман «Математика» 1 класс, рабочая тетрадь №4, электронная презентация.</w:t>
      </w:r>
    </w:p>
    <w:p w:rsidR="003C2210" w:rsidRDefault="003C2210">
      <w:pPr>
        <w:rPr>
          <w:rFonts w:ascii="Times New Roman" w:hAnsi="Times New Roman" w:cs="Times New Roman"/>
          <w:sz w:val="24"/>
          <w:szCs w:val="24"/>
        </w:rPr>
      </w:pPr>
    </w:p>
    <w:p w:rsidR="00FC3F54" w:rsidRDefault="00FC3F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Организационная структура урока</w:t>
      </w:r>
    </w:p>
    <w:tbl>
      <w:tblPr>
        <w:tblStyle w:val="a3"/>
        <w:tblW w:w="0" w:type="auto"/>
        <w:tblLook w:val="04A0"/>
      </w:tblPr>
      <w:tblGrid>
        <w:gridCol w:w="2231"/>
        <w:gridCol w:w="4129"/>
        <w:gridCol w:w="3886"/>
        <w:gridCol w:w="4540"/>
      </w:tblGrid>
      <w:tr w:rsidR="00FC3F54" w:rsidTr="00973B3F">
        <w:tc>
          <w:tcPr>
            <w:tcW w:w="2231" w:type="dxa"/>
          </w:tcPr>
          <w:p w:rsidR="00FC3F54" w:rsidRPr="0038165D" w:rsidRDefault="003816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129" w:type="dxa"/>
          </w:tcPr>
          <w:p w:rsidR="00FC3F54" w:rsidRDefault="003816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86" w:type="dxa"/>
          </w:tcPr>
          <w:p w:rsidR="00FC3F54" w:rsidRDefault="003816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540" w:type="dxa"/>
          </w:tcPr>
          <w:p w:rsidR="00FC3F54" w:rsidRDefault="003816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УУД, формирующиеся на данном этапе</w:t>
            </w:r>
          </w:p>
        </w:tc>
      </w:tr>
      <w:tr w:rsidR="00FC3F54" w:rsidTr="00973B3F">
        <w:tc>
          <w:tcPr>
            <w:tcW w:w="2231" w:type="dxa"/>
          </w:tcPr>
          <w:p w:rsidR="00FC3F54" w:rsidRPr="00DF19D0" w:rsidRDefault="00EB4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Адаптационный этап</w:t>
            </w:r>
            <w:r w:rsidR="00DF19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41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19D0">
              <w:rPr>
                <w:rFonts w:ascii="Times New Roman" w:hAnsi="Times New Roman" w:cs="Times New Roman"/>
                <w:sz w:val="24"/>
                <w:szCs w:val="24"/>
              </w:rPr>
              <w:t>Адаптировать учащихся к деятельности на уроке</w:t>
            </w:r>
          </w:p>
        </w:tc>
        <w:tc>
          <w:tcPr>
            <w:tcW w:w="4129" w:type="dxa"/>
          </w:tcPr>
          <w:p w:rsidR="00FC3F54" w:rsidRDefault="003C2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Настраивает на работу.</w:t>
            </w:r>
          </w:p>
          <w:p w:rsidR="003C2210" w:rsidRPr="003C2210" w:rsidRDefault="003C2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Сегодня наш урок будет не совсем обычным. М</w:t>
            </w:r>
            <w:r w:rsidR="0092259D">
              <w:rPr>
                <w:rFonts w:ascii="Times New Roman" w:hAnsi="Times New Roman" w:cs="Times New Roman"/>
                <w:sz w:val="24"/>
                <w:szCs w:val="24"/>
              </w:rPr>
              <w:t>ы выступим в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учёных</w:t>
            </w:r>
            <w:r w:rsidR="0092259D">
              <w:rPr>
                <w:rFonts w:ascii="Times New Roman" w:hAnsi="Times New Roman" w:cs="Times New Roman"/>
                <w:sz w:val="24"/>
                <w:szCs w:val="24"/>
              </w:rPr>
              <w:t>, проведём ряд научных наблюдений, сделаем важный вывод о сложении и будем учиться</w:t>
            </w:r>
            <w:r w:rsidR="0097605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полученные знания при выполнении заданий.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86" w:type="dxa"/>
          </w:tcPr>
          <w:p w:rsidR="00FC3F54" w:rsidRPr="00B52B93" w:rsidRDefault="00B5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 Проверяют наличие учебных принадлежностей.</w:t>
            </w:r>
          </w:p>
        </w:tc>
        <w:tc>
          <w:tcPr>
            <w:tcW w:w="4540" w:type="dxa"/>
          </w:tcPr>
          <w:p w:rsidR="00FC3F54" w:rsidRDefault="00EC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своё рабочее место.</w:t>
            </w:r>
          </w:p>
          <w:p w:rsidR="00EC4FD0" w:rsidRDefault="00EC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проявляют интерес к процессу познания; положительно относятся к школе.</w:t>
            </w:r>
          </w:p>
          <w:p w:rsidR="002C1DE2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DE2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DE2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DE2" w:rsidRPr="00EC4FD0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54" w:rsidTr="00973B3F">
        <w:tc>
          <w:tcPr>
            <w:tcW w:w="2231" w:type="dxa"/>
          </w:tcPr>
          <w:p w:rsidR="00FC3F54" w:rsidRDefault="00027A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знаний</w:t>
            </w:r>
            <w:r w:rsidR="00A572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фиксация затруднений в деятельности. </w:t>
            </w:r>
          </w:p>
        </w:tc>
        <w:tc>
          <w:tcPr>
            <w:tcW w:w="4129" w:type="dxa"/>
          </w:tcPr>
          <w:p w:rsidR="00FC3F54" w:rsidRDefault="00DA55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Организует раб</w:t>
            </w:r>
            <w:r w:rsidR="00902501">
              <w:rPr>
                <w:rFonts w:ascii="Times New Roman" w:hAnsi="Times New Roman" w:cs="Times New Roman"/>
                <w:b/>
                <w:sz w:val="24"/>
                <w:szCs w:val="24"/>
              </w:rPr>
              <w:t>оту по повторению состава чисел и названия чисел при сложении.</w:t>
            </w:r>
          </w:p>
          <w:p w:rsidR="00DA554A" w:rsidRDefault="00DA55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Р.т. стр.</w:t>
            </w:r>
            <w:r w:rsidR="00DC4E1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2C1DE2" w:rsidRDefault="00DC4E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Выявляет уровень знаний, определяет типичные недостатки</w:t>
            </w:r>
          </w:p>
          <w:p w:rsidR="00DC4E11" w:rsidRPr="00DC4E11" w:rsidRDefault="00DC4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886" w:type="dxa"/>
          </w:tcPr>
          <w:p w:rsidR="00FC3F54" w:rsidRPr="00DC4E11" w:rsidRDefault="00DC4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  <w:r w:rsidR="00F7328C">
              <w:rPr>
                <w:rFonts w:ascii="Times New Roman" w:hAnsi="Times New Roman" w:cs="Times New Roman"/>
                <w:sz w:val="24"/>
                <w:szCs w:val="24"/>
              </w:rPr>
              <w:t>, тренирующее способности к учебной деятельности, мыслительные операции</w:t>
            </w:r>
          </w:p>
        </w:tc>
        <w:tc>
          <w:tcPr>
            <w:tcW w:w="4540" w:type="dxa"/>
          </w:tcPr>
          <w:p w:rsidR="00FC3F54" w:rsidRDefault="00C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планируют своё высказывание (продумывают, что сказать вначале, а что потом).</w:t>
            </w:r>
          </w:p>
          <w:p w:rsidR="00C617BD" w:rsidRPr="000B4BA9" w:rsidRDefault="00C61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="000B4BA9">
              <w:rPr>
                <w:rFonts w:ascii="Times New Roman" w:hAnsi="Times New Roman" w:cs="Times New Roman"/>
                <w:sz w:val="24"/>
                <w:szCs w:val="24"/>
              </w:rPr>
              <w:t>аргументируют свою точку зрения.</w:t>
            </w:r>
          </w:p>
        </w:tc>
      </w:tr>
      <w:tr w:rsidR="00FC3F54" w:rsidTr="00973B3F">
        <w:tc>
          <w:tcPr>
            <w:tcW w:w="2231" w:type="dxa"/>
          </w:tcPr>
          <w:p w:rsidR="00FC3F54" w:rsidRDefault="00DB71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Постановка учебной задачи.</w:t>
            </w:r>
          </w:p>
        </w:tc>
        <w:tc>
          <w:tcPr>
            <w:tcW w:w="4129" w:type="dxa"/>
          </w:tcPr>
          <w:p w:rsidR="00FC3F54" w:rsidRDefault="00DB71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Активизирует знания учащихся. Создаёт проблемную ситуацию.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Р.т. стр.2     3+4=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4+3=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 заметили в каждой паре?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-Найдите значения сумм.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заметили?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-Попробуйте сделать вывод.</w:t>
            </w:r>
          </w:p>
          <w:p w:rsidR="00447F74" w:rsidRDefault="00447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бы вы назвали это свойство сложения</w:t>
            </w:r>
            <w:r w:rsidR="00937CD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37CD7" w:rsidRPr="00447F74" w:rsidRDefault="00937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в учебнике название этого свойства стр.23</w:t>
            </w:r>
          </w:p>
        </w:tc>
        <w:tc>
          <w:tcPr>
            <w:tcW w:w="3886" w:type="dxa"/>
          </w:tcPr>
          <w:p w:rsidR="00FC3F54" w:rsidRDefault="005D1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учителя ставят </w:t>
            </w:r>
            <w:r w:rsidR="00785BD1">
              <w:rPr>
                <w:rFonts w:ascii="Times New Roman" w:hAnsi="Times New Roman" w:cs="Times New Roman"/>
                <w:sz w:val="24"/>
                <w:szCs w:val="24"/>
              </w:rPr>
              <w:t xml:space="preserve">цели, формулируют, уточняют 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 w:rsidR="0056556F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56F" w:rsidRPr="005D1F9D" w:rsidRDefault="005655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вывод.</w:t>
            </w:r>
          </w:p>
        </w:tc>
        <w:tc>
          <w:tcPr>
            <w:tcW w:w="4540" w:type="dxa"/>
          </w:tcPr>
          <w:p w:rsidR="00FC3F54" w:rsidRDefault="000C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извлекать информацию из текста; строят рассуждения, доказательства своей точки зрения; решают возникшую проблему.</w:t>
            </w:r>
          </w:p>
          <w:p w:rsidR="000C6AD7" w:rsidRPr="000C6AD7" w:rsidRDefault="000C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диалог со сверстниками; формулируют ответы на вопросы.</w:t>
            </w:r>
          </w:p>
        </w:tc>
      </w:tr>
      <w:tr w:rsidR="00FC3F54" w:rsidTr="00973B3F">
        <w:tc>
          <w:tcPr>
            <w:tcW w:w="2231" w:type="dxa"/>
          </w:tcPr>
          <w:p w:rsidR="00FC3F54" w:rsidRDefault="00FC3F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29" w:type="dxa"/>
          </w:tcPr>
          <w:p w:rsidR="00FC3F54" w:rsidRDefault="00185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составить числовое выражение, используя картинки презентации.</w:t>
            </w:r>
          </w:p>
          <w:p w:rsidR="00185B6A" w:rsidRDefault="00185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1. </w:t>
            </w:r>
          </w:p>
          <w:p w:rsidR="00185B6A" w:rsidRDefault="00185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Чему равно количество предметов?</w:t>
            </w:r>
          </w:p>
          <w:p w:rsidR="00185B6A" w:rsidRDefault="00185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-Изменилось ли количество предметов при их перестановке?</w:t>
            </w:r>
          </w:p>
          <w:p w:rsidR="00185B6A" w:rsidRDefault="00185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вывод можете сделать?</w:t>
            </w:r>
          </w:p>
          <w:p w:rsidR="00185B6A" w:rsidRDefault="00185B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2.</w:t>
            </w:r>
            <w:r w:rsidR="008F70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Обращает внимание на вывод</w:t>
            </w:r>
          </w:p>
          <w:p w:rsidR="002C1DE2" w:rsidRPr="00185B6A" w:rsidRDefault="002C1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6" w:type="dxa"/>
          </w:tcPr>
          <w:p w:rsidR="00FC3F54" w:rsidRPr="00155BAB" w:rsidRDefault="00155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выражения,</w:t>
            </w:r>
            <w:r w:rsidR="004870EC">
              <w:rPr>
                <w:rFonts w:ascii="Times New Roman" w:hAnsi="Times New Roman" w:cs="Times New Roman"/>
                <w:sz w:val="24"/>
                <w:szCs w:val="24"/>
              </w:rPr>
              <w:t xml:space="preserve"> рассуждают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вопросы, самостоятельно формулируют вывод.</w:t>
            </w:r>
          </w:p>
        </w:tc>
        <w:tc>
          <w:tcPr>
            <w:tcW w:w="4540" w:type="dxa"/>
          </w:tcPr>
          <w:p w:rsidR="00FC3F54" w:rsidRDefault="00315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применяют установленные правила в планировании способа решения.</w:t>
            </w:r>
          </w:p>
          <w:p w:rsidR="00315765" w:rsidRPr="00315765" w:rsidRDefault="00315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строят рассуждения, </w:t>
            </w:r>
            <w:r w:rsidR="00C203CC">
              <w:rPr>
                <w:rFonts w:ascii="Times New Roman" w:hAnsi="Times New Roman" w:cs="Times New Roman"/>
                <w:sz w:val="24"/>
                <w:szCs w:val="24"/>
              </w:rPr>
              <w:t>доказательства своей точки зрения.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C3F54" w:rsidTr="00973B3F">
        <w:tc>
          <w:tcPr>
            <w:tcW w:w="2231" w:type="dxa"/>
          </w:tcPr>
          <w:p w:rsidR="00FC3F54" w:rsidRDefault="009523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Физкультминутка</w:t>
            </w:r>
          </w:p>
        </w:tc>
        <w:tc>
          <w:tcPr>
            <w:tcW w:w="4129" w:type="dxa"/>
          </w:tcPr>
          <w:p w:rsidR="00FC3F54" w:rsidRDefault="00E15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отдохнуть, выполнив упражнения.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Поднимает руки класс – это «раз»,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Повернулась голова – это «два»,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вниз, вперёд смотри – это «три»,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 стороны пошире развернули на «четыре»,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силой их к плечам прижать – это «пять»,</w:t>
            </w:r>
          </w:p>
          <w:p w:rsid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ребятам тихо сесть – это «шесть».</w:t>
            </w:r>
          </w:p>
          <w:p w:rsidR="002C1DE2" w:rsidRPr="008B1363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6" w:type="dxa"/>
          </w:tcPr>
          <w:p w:rsidR="00FC3F54" w:rsidRP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упражнение.</w:t>
            </w:r>
          </w:p>
        </w:tc>
        <w:tc>
          <w:tcPr>
            <w:tcW w:w="4540" w:type="dxa"/>
          </w:tcPr>
          <w:p w:rsidR="00FC3F54" w:rsidRPr="008B1363" w:rsidRDefault="008B13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осознают важность сохранения и укрепления здоровья.</w:t>
            </w:r>
          </w:p>
        </w:tc>
      </w:tr>
      <w:tr w:rsidR="00FC3F54" w:rsidTr="00973B3F">
        <w:tc>
          <w:tcPr>
            <w:tcW w:w="2231" w:type="dxa"/>
          </w:tcPr>
          <w:p w:rsidR="00FC3F54" w:rsidRDefault="009F4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Первичная проверка понимания.</w:t>
            </w:r>
          </w:p>
        </w:tc>
        <w:tc>
          <w:tcPr>
            <w:tcW w:w="4129" w:type="dxa"/>
          </w:tcPr>
          <w:p w:rsidR="00FC3F54" w:rsidRDefault="00E36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выбрать рисунок, по которому хотите составить и записать равенства, соответствующие рисунку.</w:t>
            </w:r>
          </w:p>
          <w:p w:rsidR="00E36F64" w:rsidRDefault="00E36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Слайд3.</w:t>
            </w:r>
          </w:p>
          <w:p w:rsidR="00D60D0A" w:rsidRDefault="00D60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0D0A" w:rsidRDefault="00D60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 т. стр.2     вставить пропущенные слагаемые.</w:t>
            </w:r>
          </w:p>
          <w:p w:rsidR="00D60D0A" w:rsidRDefault="00D60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№1 – записать два способа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решения.</w:t>
            </w:r>
          </w:p>
          <w:p w:rsidR="002C1DE2" w:rsidRPr="00D60D0A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6" w:type="dxa"/>
          </w:tcPr>
          <w:p w:rsidR="00FC3F54" w:rsidRDefault="005E7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самостоятельно, осуществляют самопроверку по эталону.</w:t>
            </w:r>
          </w:p>
          <w:p w:rsidR="008B4F5D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F5D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F5D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выбор слагаемого.</w:t>
            </w:r>
          </w:p>
          <w:p w:rsidR="008B4F5D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F5D" w:rsidRPr="008B4F5D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 и делают вывод о более удобном способе решения.</w:t>
            </w:r>
          </w:p>
        </w:tc>
        <w:tc>
          <w:tcPr>
            <w:tcW w:w="4540" w:type="dxa"/>
          </w:tcPr>
          <w:p w:rsidR="00FC3F54" w:rsidRDefault="008B4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="00306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306D33">
              <w:rPr>
                <w:rFonts w:ascii="Times New Roman" w:hAnsi="Times New Roman" w:cs="Times New Roman"/>
                <w:sz w:val="24"/>
                <w:szCs w:val="24"/>
              </w:rPr>
              <w:t>сверять выполнение работы</w:t>
            </w:r>
          </w:p>
          <w:p w:rsidR="00306D33" w:rsidRDefault="00306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D33" w:rsidRDefault="0030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строят рассуждение, доказательство своей точки зрения.</w:t>
            </w:r>
          </w:p>
          <w:p w:rsidR="00306D33" w:rsidRDefault="00306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D33" w:rsidRPr="00306D33" w:rsidRDefault="0030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диалог со сверстниками, формулируют ответы на вопросы.</w:t>
            </w:r>
          </w:p>
        </w:tc>
      </w:tr>
      <w:tr w:rsidR="00FC3F54" w:rsidTr="00973B3F">
        <w:tc>
          <w:tcPr>
            <w:tcW w:w="2231" w:type="dxa"/>
          </w:tcPr>
          <w:p w:rsidR="00FC3F54" w:rsidRDefault="00911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7.Пальчиковая гимнастика.</w:t>
            </w:r>
          </w:p>
        </w:tc>
        <w:tc>
          <w:tcPr>
            <w:tcW w:w="4129" w:type="dxa"/>
          </w:tcPr>
          <w:p w:rsidR="00FC3F54" w:rsidRDefault="00FC3F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6" w:type="dxa"/>
          </w:tcPr>
          <w:p w:rsidR="00FC3F54" w:rsidRPr="00F6365A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</w:tc>
        <w:tc>
          <w:tcPr>
            <w:tcW w:w="4540" w:type="dxa"/>
          </w:tcPr>
          <w:p w:rsidR="00FC3F54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осознают важность сохранения и укрепления здоровья.</w:t>
            </w:r>
          </w:p>
          <w:p w:rsidR="002C1DE2" w:rsidRPr="00F6365A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54" w:rsidTr="00973B3F">
        <w:tc>
          <w:tcPr>
            <w:tcW w:w="2231" w:type="dxa"/>
          </w:tcPr>
          <w:p w:rsidR="00FC3F54" w:rsidRDefault="00911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8.Первичное закрепление.</w:t>
            </w:r>
          </w:p>
        </w:tc>
        <w:tc>
          <w:tcPr>
            <w:tcW w:w="4129" w:type="dxa"/>
          </w:tcPr>
          <w:p w:rsidR="00FC3F54" w:rsidRDefault="00911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выполнить задания учебника на стр. 24.</w:t>
            </w:r>
          </w:p>
          <w:p w:rsidR="00F6365A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1-ый столбик решают в парах и проверяют совместно.</w:t>
            </w:r>
          </w:p>
          <w:p w:rsidR="00F6365A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2-ой столбик выполняют самостоятельно и меняются тетрадями для взаимопроверки.</w:t>
            </w:r>
          </w:p>
          <w:p w:rsidR="00F6365A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3-ий столбик решают самостоятельно и проверяют по образцу на доске.</w:t>
            </w:r>
          </w:p>
          <w:p w:rsidR="009572B9" w:rsidRDefault="009572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Обращает внимание на аккуратность ведения записи в тетради.</w:t>
            </w:r>
          </w:p>
          <w:p w:rsidR="002C1DE2" w:rsidRPr="009572B9" w:rsidRDefault="002C1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6" w:type="dxa"/>
          </w:tcPr>
          <w:p w:rsidR="00FC3F54" w:rsidRPr="00F6365A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задание, проводят проверку, оценивают свою деятельность.</w:t>
            </w:r>
          </w:p>
        </w:tc>
        <w:tc>
          <w:tcPr>
            <w:tcW w:w="4540" w:type="dxa"/>
          </w:tcPr>
          <w:p w:rsidR="00FC3F54" w:rsidRDefault="00F63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="0086009C">
              <w:rPr>
                <w:rFonts w:ascii="Times New Roman" w:hAnsi="Times New Roman" w:cs="Times New Roman"/>
                <w:sz w:val="24"/>
                <w:szCs w:val="24"/>
              </w:rPr>
              <w:t>принимают учебную задачу, понимают выделенные учителем ориентиры действия в учебном материале.</w:t>
            </w:r>
          </w:p>
          <w:p w:rsidR="0086009C" w:rsidRDefault="00860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объекта с выделением существенных признаков; проводят сравнение.</w:t>
            </w:r>
          </w:p>
          <w:p w:rsidR="0086009C" w:rsidRPr="0086009C" w:rsidRDefault="00860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свою точку зрения; рассуждают, делают выводы и обобщения.</w:t>
            </w:r>
          </w:p>
        </w:tc>
      </w:tr>
      <w:tr w:rsidR="00FC3F54" w:rsidTr="00973B3F">
        <w:tc>
          <w:tcPr>
            <w:tcW w:w="2231" w:type="dxa"/>
          </w:tcPr>
          <w:p w:rsidR="00FC3F54" w:rsidRDefault="009572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 Рефлексия.</w:t>
            </w:r>
          </w:p>
        </w:tc>
        <w:tc>
          <w:tcPr>
            <w:tcW w:w="4129" w:type="dxa"/>
          </w:tcPr>
          <w:p w:rsidR="00FC3F54" w:rsidRDefault="00123E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Предлагает ответить на вопросы:</w:t>
            </w:r>
          </w:p>
          <w:p w:rsidR="00123ED3" w:rsidRDefault="00123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Какой закон узнали?</w:t>
            </w:r>
          </w:p>
          <w:p w:rsidR="00123ED3" w:rsidRDefault="00123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понравилось?</w:t>
            </w:r>
          </w:p>
          <w:p w:rsidR="00123ED3" w:rsidRPr="00123ED3" w:rsidRDefault="00123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Есть, что рассказать дома?</w:t>
            </w:r>
          </w:p>
        </w:tc>
        <w:tc>
          <w:tcPr>
            <w:tcW w:w="3886" w:type="dxa"/>
          </w:tcPr>
          <w:p w:rsidR="00FC3F54" w:rsidRPr="00123ED3" w:rsidRDefault="00123E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Отвечают на вопросы; высказывают своё мнение; анализируют; формулируют конечный результат работы.</w:t>
            </w:r>
          </w:p>
        </w:tc>
        <w:tc>
          <w:tcPr>
            <w:tcW w:w="4540" w:type="dxa"/>
          </w:tcPr>
          <w:p w:rsidR="00FC3F54" w:rsidRDefault="00123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выделяют и осознают, что уже усвоено и что ещё нужно усвоить; фиксировать удовлетворённость(неудовлетворённость</w:t>
            </w:r>
            <w:r w:rsidR="00DB42C8">
              <w:rPr>
                <w:rFonts w:ascii="Times New Roman" w:hAnsi="Times New Roman" w:cs="Times New Roman"/>
                <w:sz w:val="24"/>
                <w:szCs w:val="24"/>
              </w:rPr>
              <w:t>) своей работой.</w:t>
            </w:r>
          </w:p>
          <w:p w:rsidR="00DB42C8" w:rsidRDefault="00DB4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строят монологические высказывания; участвуют в учебном диалоге; аргументируют свою точку зрения. </w:t>
            </w:r>
          </w:p>
          <w:p w:rsidR="002C1DE2" w:rsidRPr="00DB42C8" w:rsidRDefault="002C1D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3F54" w:rsidRPr="00FC3F54" w:rsidRDefault="00FC3F54">
      <w:pPr>
        <w:rPr>
          <w:rFonts w:ascii="Times New Roman" w:hAnsi="Times New Roman" w:cs="Times New Roman"/>
          <w:b/>
          <w:sz w:val="24"/>
          <w:szCs w:val="24"/>
        </w:rPr>
      </w:pPr>
    </w:p>
    <w:p w:rsidR="007E7D92" w:rsidRPr="00460A4A" w:rsidRDefault="00632E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0A4A">
        <w:rPr>
          <w:rFonts w:ascii="Times New Roman" w:hAnsi="Times New Roman" w:cs="Times New Roman"/>
          <w:sz w:val="24"/>
          <w:szCs w:val="24"/>
        </w:rPr>
        <w:t xml:space="preserve">  </w:t>
      </w:r>
      <w:r w:rsidR="00460A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7E7D92" w:rsidRPr="00460A4A" w:rsidSect="00703C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compat/>
  <w:rsids>
    <w:rsidRoot w:val="00703CE8"/>
    <w:rsid w:val="00027A84"/>
    <w:rsid w:val="000425E1"/>
    <w:rsid w:val="00075316"/>
    <w:rsid w:val="000B4BA9"/>
    <w:rsid w:val="000C6AD7"/>
    <w:rsid w:val="000E6BD1"/>
    <w:rsid w:val="0011727C"/>
    <w:rsid w:val="00123ED3"/>
    <w:rsid w:val="00155BAB"/>
    <w:rsid w:val="00185B6A"/>
    <w:rsid w:val="002C1DE2"/>
    <w:rsid w:val="00306D33"/>
    <w:rsid w:val="00315071"/>
    <w:rsid w:val="00315765"/>
    <w:rsid w:val="0038165D"/>
    <w:rsid w:val="003C2210"/>
    <w:rsid w:val="003E2097"/>
    <w:rsid w:val="0044170E"/>
    <w:rsid w:val="00447F74"/>
    <w:rsid w:val="00460A4A"/>
    <w:rsid w:val="004870EC"/>
    <w:rsid w:val="0056556F"/>
    <w:rsid w:val="005D1F9D"/>
    <w:rsid w:val="005E72E5"/>
    <w:rsid w:val="00632E37"/>
    <w:rsid w:val="00703CE8"/>
    <w:rsid w:val="00785BD1"/>
    <w:rsid w:val="007B2CB1"/>
    <w:rsid w:val="007D5EB4"/>
    <w:rsid w:val="007E7D92"/>
    <w:rsid w:val="0086009C"/>
    <w:rsid w:val="008B1363"/>
    <w:rsid w:val="008B4F5D"/>
    <w:rsid w:val="008F707B"/>
    <w:rsid w:val="00902501"/>
    <w:rsid w:val="009116A0"/>
    <w:rsid w:val="0092259D"/>
    <w:rsid w:val="00937CD7"/>
    <w:rsid w:val="0095238C"/>
    <w:rsid w:val="009572B9"/>
    <w:rsid w:val="00973B3F"/>
    <w:rsid w:val="00976059"/>
    <w:rsid w:val="009A3CBA"/>
    <w:rsid w:val="009C38F4"/>
    <w:rsid w:val="009F4540"/>
    <w:rsid w:val="00A57241"/>
    <w:rsid w:val="00B23FF2"/>
    <w:rsid w:val="00B52B93"/>
    <w:rsid w:val="00BC1465"/>
    <w:rsid w:val="00C203CC"/>
    <w:rsid w:val="00C47F90"/>
    <w:rsid w:val="00C617BD"/>
    <w:rsid w:val="00D60D0A"/>
    <w:rsid w:val="00DA554A"/>
    <w:rsid w:val="00DB42C8"/>
    <w:rsid w:val="00DB714E"/>
    <w:rsid w:val="00DC4E11"/>
    <w:rsid w:val="00DF19D0"/>
    <w:rsid w:val="00E10D10"/>
    <w:rsid w:val="00E152A6"/>
    <w:rsid w:val="00E36F64"/>
    <w:rsid w:val="00E41AEA"/>
    <w:rsid w:val="00EB1661"/>
    <w:rsid w:val="00EB4563"/>
    <w:rsid w:val="00EC4FD0"/>
    <w:rsid w:val="00F6365A"/>
    <w:rsid w:val="00F7328C"/>
    <w:rsid w:val="00FC3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52</cp:revision>
  <dcterms:created xsi:type="dcterms:W3CDTF">2014-02-09T11:38:00Z</dcterms:created>
  <dcterms:modified xsi:type="dcterms:W3CDTF">2018-01-28T13:56:00Z</dcterms:modified>
</cp:coreProperties>
</file>