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72"/>
          <w:szCs w:val="72"/>
          <w:lang w:eastAsia="ru-RU"/>
        </w:rPr>
        <w:t>Опыт работы</w:t>
      </w: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r w:rsidRPr="0009408C">
        <w:rPr>
          <w:rFonts w:ascii="Times New Roman" w:eastAsia="Times New Roman" w:hAnsi="Times New Roman" w:cs="Times New Roman"/>
          <w:b/>
          <w:bCs/>
          <w:sz w:val="40"/>
          <w:szCs w:val="40"/>
          <w:lang w:eastAsia="ru-RU"/>
        </w:rPr>
        <w:t>Тема: «Современные формы взаимодействия с родителями»</w:t>
      </w: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28"/>
          <w:szCs w:val="28"/>
          <w:lang w:eastAsia="ru-RU"/>
        </w:rPr>
        <w:t>                                    </w:t>
      </w:r>
      <w:r w:rsidR="00481DB9">
        <w:rPr>
          <w:rFonts w:ascii="Times New Roman" w:eastAsia="Times New Roman" w:hAnsi="Times New Roman" w:cs="Times New Roman"/>
          <w:b/>
          <w:bCs/>
          <w:sz w:val="28"/>
          <w:szCs w:val="28"/>
          <w:lang w:eastAsia="ru-RU"/>
        </w:rPr>
        <w:t>                  </w:t>
      </w:r>
      <w:r>
        <w:rPr>
          <w:rFonts w:ascii="Times New Roman" w:eastAsia="Times New Roman" w:hAnsi="Times New Roman" w:cs="Times New Roman"/>
          <w:b/>
          <w:bCs/>
          <w:sz w:val="28"/>
          <w:szCs w:val="28"/>
          <w:lang w:eastAsia="ru-RU"/>
        </w:rPr>
        <w:t> </w:t>
      </w:r>
      <w:r w:rsidR="00481DB9">
        <w:rPr>
          <w:rFonts w:ascii="Times New Roman" w:eastAsia="Times New Roman" w:hAnsi="Times New Roman" w:cs="Times New Roman"/>
          <w:b/>
          <w:bCs/>
          <w:sz w:val="28"/>
          <w:szCs w:val="28"/>
          <w:lang w:eastAsia="ru-RU"/>
        </w:rPr>
        <w:t>Воспитатель М</w:t>
      </w:r>
      <w:r w:rsidRPr="0009408C">
        <w:rPr>
          <w:rFonts w:ascii="Times New Roman" w:eastAsia="Times New Roman" w:hAnsi="Times New Roman" w:cs="Times New Roman"/>
          <w:b/>
          <w:bCs/>
          <w:sz w:val="28"/>
          <w:szCs w:val="28"/>
          <w:lang w:eastAsia="ru-RU"/>
        </w:rPr>
        <w:t>ДОУ «Детский сад</w:t>
      </w:r>
      <w:r w:rsidR="00481DB9">
        <w:rPr>
          <w:rFonts w:ascii="Times New Roman" w:eastAsia="Times New Roman" w:hAnsi="Times New Roman" w:cs="Times New Roman"/>
          <w:b/>
          <w:bCs/>
          <w:sz w:val="28"/>
          <w:szCs w:val="28"/>
          <w:lang w:eastAsia="ru-RU"/>
        </w:rPr>
        <w:t xml:space="preserve"> № 212</w:t>
      </w:r>
      <w:r w:rsidRPr="0009408C">
        <w:rPr>
          <w:rFonts w:ascii="Times New Roman" w:eastAsia="Times New Roman" w:hAnsi="Times New Roman" w:cs="Times New Roman"/>
          <w:b/>
          <w:bCs/>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28"/>
          <w:szCs w:val="28"/>
          <w:lang w:eastAsia="ru-RU"/>
        </w:rPr>
        <w:t>                                       </w:t>
      </w:r>
      <w:r w:rsidR="00481DB9">
        <w:rPr>
          <w:rFonts w:ascii="Times New Roman" w:eastAsia="Times New Roman" w:hAnsi="Times New Roman" w:cs="Times New Roman"/>
          <w:b/>
          <w:bCs/>
          <w:sz w:val="28"/>
          <w:szCs w:val="28"/>
          <w:lang w:eastAsia="ru-RU"/>
        </w:rPr>
        <w:t>                    Силина Евгения Александровна</w:t>
      </w: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28"/>
          <w:szCs w:val="28"/>
          <w:lang w:eastAsia="ru-RU"/>
        </w:rPr>
        <w:t xml:space="preserve">г. </w:t>
      </w:r>
      <w:r w:rsidR="00481DB9">
        <w:rPr>
          <w:rFonts w:ascii="Times New Roman" w:eastAsia="Times New Roman" w:hAnsi="Times New Roman" w:cs="Times New Roman"/>
          <w:b/>
          <w:bCs/>
          <w:sz w:val="28"/>
          <w:szCs w:val="28"/>
          <w:lang w:eastAsia="ru-RU"/>
        </w:rPr>
        <w:t>Ярославль</w:t>
      </w: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Default="0009408C" w:rsidP="0009408C">
      <w:pPr>
        <w:spacing w:after="0" w:line="276" w:lineRule="auto"/>
        <w:jc w:val="center"/>
        <w:rPr>
          <w:rFonts w:ascii="Times New Roman" w:eastAsia="Times New Roman" w:hAnsi="Times New Roman" w:cs="Times New Roman"/>
          <w:b/>
          <w:bCs/>
          <w:sz w:val="44"/>
          <w:szCs w:val="44"/>
          <w:lang w:eastAsia="ru-RU"/>
        </w:rPr>
      </w:pPr>
    </w:p>
    <w:p w:rsidR="0009408C" w:rsidRDefault="0009408C" w:rsidP="0009408C">
      <w:pPr>
        <w:spacing w:after="0" w:line="276" w:lineRule="auto"/>
        <w:jc w:val="center"/>
        <w:rPr>
          <w:rFonts w:ascii="Times New Roman" w:eastAsia="Times New Roman" w:hAnsi="Times New Roman" w:cs="Times New Roman"/>
          <w:b/>
          <w:bCs/>
          <w:sz w:val="44"/>
          <w:szCs w:val="44"/>
          <w:lang w:eastAsia="ru-RU"/>
        </w:rPr>
      </w:pPr>
    </w:p>
    <w:p w:rsidR="0009408C" w:rsidRDefault="0009408C" w:rsidP="0009408C">
      <w:pPr>
        <w:spacing w:after="0" w:line="276" w:lineRule="auto"/>
        <w:jc w:val="center"/>
        <w:rPr>
          <w:rFonts w:ascii="Times New Roman" w:eastAsia="Times New Roman" w:hAnsi="Times New Roman" w:cs="Times New Roman"/>
          <w:b/>
          <w:bCs/>
          <w:sz w:val="44"/>
          <w:szCs w:val="44"/>
          <w:lang w:eastAsia="ru-RU"/>
        </w:rPr>
      </w:pPr>
    </w:p>
    <w:p w:rsidR="0009408C" w:rsidRDefault="0009408C" w:rsidP="0009408C">
      <w:pPr>
        <w:spacing w:after="0" w:line="276" w:lineRule="auto"/>
        <w:jc w:val="center"/>
        <w:rPr>
          <w:rFonts w:ascii="Times New Roman" w:eastAsia="Times New Roman" w:hAnsi="Times New Roman" w:cs="Times New Roman"/>
          <w:b/>
          <w:bCs/>
          <w:sz w:val="44"/>
          <w:szCs w:val="44"/>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6"/>
          <w:szCs w:val="36"/>
          <w:lang w:eastAsia="ru-RU"/>
        </w:rPr>
      </w:pPr>
      <w:r w:rsidRPr="0009408C">
        <w:rPr>
          <w:rFonts w:ascii="Times New Roman" w:eastAsia="Times New Roman" w:hAnsi="Times New Roman" w:cs="Times New Roman"/>
          <w:b/>
          <w:bCs/>
          <w:sz w:val="44"/>
          <w:szCs w:val="44"/>
          <w:lang w:eastAsia="ru-RU"/>
        </w:rPr>
        <w:t>Актуальность</w:t>
      </w:r>
    </w:p>
    <w:p w:rsidR="0009408C" w:rsidRPr="0009408C" w:rsidRDefault="0009408C" w:rsidP="0009408C">
      <w:pPr>
        <w:spacing w:after="0" w:line="276" w:lineRule="auto"/>
        <w:rPr>
          <w:rFonts w:ascii="Times New Roman" w:eastAsia="Times New Roman" w:hAnsi="Times New Roman" w:cs="Times New Roman"/>
          <w:sz w:val="44"/>
          <w:szCs w:val="44"/>
          <w:lang w:eastAsia="ru-RU"/>
        </w:rPr>
      </w:pP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Взаимоотношения сотрудников детского сада и родителей на современном этапе одна из самых сложных проблем. Существуют различные взгляды родителей на сотрудничество ДОУ с семьёй. Многие считают, что воспитывать их детей должен детский сад. Есть категория родителей, которые пренебрегают советами педагогов. Отдельные родители считают, что их задача состоит лишь в том, чтобы ребёнок был сыт, одет, а единственное его занятие дома – просмотр мультфильмов и прогулка.</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Взаимодействие воспитателей с семьями воспита</w:t>
      </w:r>
      <w:r w:rsidR="00481DB9">
        <w:rPr>
          <w:rFonts w:ascii="Times New Roman" w:eastAsia="Times New Roman" w:hAnsi="Times New Roman" w:cs="Times New Roman"/>
          <w:sz w:val="28"/>
          <w:szCs w:val="28"/>
          <w:lang w:eastAsia="ru-RU"/>
        </w:rPr>
        <w:t>нников является одним из важней</w:t>
      </w:r>
      <w:r w:rsidRPr="0009408C">
        <w:rPr>
          <w:rFonts w:ascii="Times New Roman" w:eastAsia="Times New Roman" w:hAnsi="Times New Roman" w:cs="Times New Roman"/>
          <w:sz w:val="28"/>
          <w:szCs w:val="28"/>
          <w:lang w:eastAsia="ru-RU"/>
        </w:rPr>
        <w:t>ших условий формирования личности ребёнка, положительных результатов в воспитании, которого можно достичь при согласованности действий и при условии развития интереса родителей к вопросам воспитания и обучения.</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Сотрудничество педагогов и родителей позволяет лучше узнать ребёнка, посмотреть на него с разных позиций, увидеть в разных ситуациях, а следовательно, помочь в его развитии.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Укрепление и развитие тесной связи и взаимодействие детского сада и семьи обеспечивают благоприятные условия жизни и воспитания ребёнка, формирование основ полноценной, гармоничной личности.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w:t>
      </w:r>
      <w:proofErr w:type="spellStart"/>
      <w:r w:rsidRPr="0009408C">
        <w:rPr>
          <w:rFonts w:ascii="Times New Roman" w:eastAsia="Times New Roman" w:hAnsi="Times New Roman" w:cs="Times New Roman"/>
          <w:sz w:val="28"/>
          <w:szCs w:val="28"/>
          <w:lang w:eastAsia="ru-RU"/>
        </w:rPr>
        <w:t>В.А.Сухомлинский</w:t>
      </w:r>
      <w:proofErr w:type="spellEnd"/>
      <w:r w:rsidRPr="0009408C">
        <w:rPr>
          <w:rFonts w:ascii="Times New Roman" w:eastAsia="Times New Roman" w:hAnsi="Times New Roman" w:cs="Times New Roman"/>
          <w:sz w:val="28"/>
          <w:szCs w:val="28"/>
          <w:lang w:eastAsia="ru-RU"/>
        </w:rPr>
        <w:t xml:space="preserve"> подчёркивал, что задачи воспитания и развития могут быть успешно решены только в том случае, если детский сад будет поддерживать связь с семьёй и вовлекать её в свою работу.</w:t>
      </w:r>
    </w:p>
    <w:p w:rsidR="0009408C" w:rsidRPr="0009408C" w:rsidRDefault="0009408C" w:rsidP="0009408C">
      <w:pPr>
        <w:spacing w:after="20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Цель:</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Установить с родителями партнёрские отношения по взаимодействию.</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Активизировать участие родителей в различных мероприятиях.</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36"/>
          <w:szCs w:val="36"/>
          <w:lang w:eastAsia="ru-RU"/>
        </w:rPr>
      </w:pPr>
      <w:r w:rsidRPr="0009408C">
        <w:rPr>
          <w:rFonts w:ascii="Times New Roman" w:eastAsia="Times New Roman" w:hAnsi="Times New Roman" w:cs="Times New Roman"/>
          <w:b/>
          <w:bCs/>
          <w:sz w:val="44"/>
          <w:szCs w:val="44"/>
          <w:lang w:eastAsia="ru-RU"/>
        </w:rPr>
        <w:t>Противоречия</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tbl>
      <w:tblPr>
        <w:tblW w:w="0" w:type="auto"/>
        <w:tblCellMar>
          <w:left w:w="0" w:type="dxa"/>
          <w:right w:w="0" w:type="dxa"/>
        </w:tblCellMar>
        <w:tblLook w:val="04A0" w:firstRow="1" w:lastRow="0" w:firstColumn="1" w:lastColumn="0" w:noHBand="0" w:noVBand="1"/>
      </w:tblPr>
      <w:tblGrid>
        <w:gridCol w:w="4696"/>
        <w:gridCol w:w="4639"/>
      </w:tblGrid>
      <w:tr w:rsidR="0009408C" w:rsidRPr="0009408C" w:rsidTr="0009408C">
        <w:tc>
          <w:tcPr>
            <w:tcW w:w="53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9408C" w:rsidRPr="0009408C" w:rsidRDefault="0009408C" w:rsidP="0009408C">
            <w:pPr>
              <w:spacing w:after="0" w:line="240"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Сотрудничество родителей и детского сада обеспечивает полноценное психическое, интеллектуальное развитие ребёнка.</w:t>
            </w:r>
          </w:p>
        </w:tc>
        <w:tc>
          <w:tcPr>
            <w:tcW w:w="53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408C" w:rsidRPr="0009408C" w:rsidRDefault="0009408C" w:rsidP="0009408C">
            <w:pPr>
              <w:spacing w:after="0" w:line="240"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Использование только традиционных методов и форм работы с семьёй, в то время как необходимо иное решение задач сотрудничества воспитателей и родителей.</w:t>
            </w:r>
          </w:p>
        </w:tc>
      </w:tr>
      <w:tr w:rsidR="0009408C" w:rsidRPr="0009408C" w:rsidTr="0009408C">
        <w:tc>
          <w:tcPr>
            <w:tcW w:w="53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408C" w:rsidRPr="0009408C" w:rsidRDefault="0009408C" w:rsidP="0009408C">
            <w:pPr>
              <w:spacing w:after="0" w:line="240"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lastRenderedPageBreak/>
              <w:t>2. Систематически проводятся родительские собрания, беседы, консультации.</w:t>
            </w:r>
          </w:p>
        </w:tc>
        <w:tc>
          <w:tcPr>
            <w:tcW w:w="5353" w:type="dxa"/>
            <w:tcBorders>
              <w:top w:val="nil"/>
              <w:left w:val="nil"/>
              <w:bottom w:val="single" w:sz="8" w:space="0" w:color="auto"/>
              <w:right w:val="single" w:sz="8" w:space="0" w:color="auto"/>
            </w:tcBorders>
            <w:tcMar>
              <w:top w:w="0" w:type="dxa"/>
              <w:left w:w="108" w:type="dxa"/>
              <w:bottom w:w="0" w:type="dxa"/>
              <w:right w:w="108" w:type="dxa"/>
            </w:tcMar>
            <w:hideMark/>
          </w:tcPr>
          <w:p w:rsidR="0009408C" w:rsidRPr="0009408C" w:rsidRDefault="0009408C" w:rsidP="0009408C">
            <w:pPr>
              <w:spacing w:after="0" w:line="240"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Не все родители откликаются на стремление педагога к сотрудничеству с ними (низкий уровень посещения собраний, пассивность)</w:t>
            </w:r>
          </w:p>
        </w:tc>
      </w:tr>
    </w:tbl>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4"/>
          <w:szCs w:val="44"/>
          <w:lang w:eastAsia="ru-RU"/>
        </w:rPr>
      </w:pPr>
      <w:r w:rsidRPr="0009408C">
        <w:rPr>
          <w:rFonts w:ascii="Times New Roman" w:eastAsia="Times New Roman" w:hAnsi="Times New Roman" w:cs="Times New Roman"/>
          <w:b/>
          <w:bCs/>
          <w:sz w:val="44"/>
          <w:szCs w:val="44"/>
          <w:lang w:eastAsia="ru-RU"/>
        </w:rPr>
        <w:t>Самообразование</w:t>
      </w:r>
    </w:p>
    <w:p w:rsidR="0009408C" w:rsidRPr="0009408C" w:rsidRDefault="0009408C" w:rsidP="0009408C">
      <w:pPr>
        <w:spacing w:after="0" w:line="276" w:lineRule="auto"/>
        <w:jc w:val="center"/>
        <w:rPr>
          <w:rFonts w:ascii="Times New Roman" w:eastAsia="Times New Roman" w:hAnsi="Times New Roman" w:cs="Times New Roman"/>
          <w:b/>
          <w:bCs/>
          <w:sz w:val="28"/>
          <w:szCs w:val="28"/>
          <w:u w:val="single"/>
          <w:lang w:eastAsia="ru-RU"/>
        </w:rPr>
      </w:pPr>
      <w:r w:rsidRPr="0009408C">
        <w:rPr>
          <w:rFonts w:ascii="Times New Roman" w:eastAsia="Times New Roman" w:hAnsi="Times New Roman" w:cs="Times New Roman"/>
          <w:b/>
          <w:bCs/>
          <w:sz w:val="36"/>
          <w:szCs w:val="36"/>
          <w:u w:val="single"/>
          <w:lang w:eastAsia="ru-RU"/>
        </w:rPr>
        <w:t>Цель</w:t>
      </w:r>
    </w:p>
    <w:p w:rsidR="0009408C" w:rsidRPr="0009408C" w:rsidRDefault="0009408C" w:rsidP="0009408C">
      <w:pPr>
        <w:spacing w:after="0" w:line="276" w:lineRule="auto"/>
        <w:jc w:val="center"/>
        <w:rPr>
          <w:rFonts w:ascii="Times New Roman" w:eastAsia="Times New Roman" w:hAnsi="Times New Roman" w:cs="Times New Roman"/>
          <w:b/>
          <w:bCs/>
          <w:sz w:val="28"/>
          <w:szCs w:val="28"/>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Повышение теоретических знаний по теме.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2.Продолжать поиск эффективных форм работы сотрудничества с семьёй.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Большое значение в повышении моих профессиональных качеств, теоретических знаний имело самообразование. Изучение законов Министерства образования РФ: «Закон об образовании», «Конвенция о правах ребёнка», материалов совещания стали основополагающими документами в работе с родителями.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Анализ методической литературы, периодической печати (журналы «Дошкольное воспитание», «Обруч», «Старший воспитатель», «Вестник образования») способствовали систематизации уже известных методов и отбору наиболее эффективных приёмов работы с родителями. Наиболее актуальными из них считаю: семинары – практикумы, встречи – дискуссии, встречи – диспуты, устные жу</w:t>
      </w:r>
      <w:r w:rsidR="00481DB9">
        <w:rPr>
          <w:rFonts w:ascii="Times New Roman" w:eastAsia="Times New Roman" w:hAnsi="Times New Roman" w:cs="Times New Roman"/>
          <w:sz w:val="28"/>
          <w:szCs w:val="28"/>
          <w:lang w:eastAsia="ru-RU"/>
        </w:rPr>
        <w:t>рналы.</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Стараясь убедить родителей в том, что в детском саду осуществляется всесторонняя подготовка детей не только на специальных занятиях, но и в </w:t>
      </w:r>
      <w:r w:rsidR="00481DB9">
        <w:rPr>
          <w:rFonts w:ascii="Times New Roman" w:eastAsia="Times New Roman" w:hAnsi="Times New Roman" w:cs="Times New Roman"/>
          <w:sz w:val="28"/>
          <w:szCs w:val="28"/>
          <w:lang w:eastAsia="ru-RU"/>
        </w:rPr>
        <w:t xml:space="preserve">повседневной жизни проводили </w:t>
      </w:r>
      <w:proofErr w:type="gramStart"/>
      <w:r w:rsidR="00481DB9">
        <w:rPr>
          <w:rFonts w:ascii="Times New Roman" w:eastAsia="Times New Roman" w:hAnsi="Times New Roman" w:cs="Times New Roman"/>
          <w:sz w:val="28"/>
          <w:szCs w:val="28"/>
          <w:lang w:eastAsia="ru-RU"/>
        </w:rPr>
        <w:t>« Д</w:t>
      </w:r>
      <w:r w:rsidRPr="0009408C">
        <w:rPr>
          <w:rFonts w:ascii="Times New Roman" w:eastAsia="Times New Roman" w:hAnsi="Times New Roman" w:cs="Times New Roman"/>
          <w:sz w:val="28"/>
          <w:szCs w:val="28"/>
          <w:lang w:eastAsia="ru-RU"/>
        </w:rPr>
        <w:t>ни</w:t>
      </w:r>
      <w:proofErr w:type="gramEnd"/>
      <w:r w:rsidRPr="0009408C">
        <w:rPr>
          <w:rFonts w:ascii="Times New Roman" w:eastAsia="Times New Roman" w:hAnsi="Times New Roman" w:cs="Times New Roman"/>
          <w:sz w:val="28"/>
          <w:szCs w:val="28"/>
          <w:lang w:eastAsia="ru-RU"/>
        </w:rPr>
        <w:t xml:space="preserve"> открытых дверей».</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Считаю, что система непрерывного самообразования дала возможность повысить свой уровень профессиональной подготовленности к взаимодействию с семьями воспитанников на современном этапе.</w:t>
      </w:r>
    </w:p>
    <w:p w:rsidR="0009408C" w:rsidRPr="0009408C" w:rsidRDefault="0009408C" w:rsidP="0009408C">
      <w:pPr>
        <w:spacing w:after="200" w:line="276" w:lineRule="auto"/>
        <w:rPr>
          <w:rFonts w:ascii="Times New Roman" w:eastAsia="Times New Roman" w:hAnsi="Times New Roman" w:cs="Times New Roman"/>
          <w:b/>
          <w:bCs/>
          <w:sz w:val="36"/>
          <w:szCs w:val="36"/>
          <w:lang w:eastAsia="ru-RU"/>
        </w:rPr>
      </w:pPr>
      <w:r w:rsidRPr="0009408C">
        <w:rPr>
          <w:rFonts w:ascii="Times New Roman" w:eastAsia="Times New Roman" w:hAnsi="Times New Roman" w:cs="Times New Roman"/>
          <w:b/>
          <w:bCs/>
          <w:sz w:val="44"/>
          <w:szCs w:val="44"/>
          <w:lang w:eastAsia="ru-RU"/>
        </w:rPr>
        <w:t>Система работы по взаимодействию с родителями</w:t>
      </w:r>
    </w:p>
    <w:p w:rsidR="0009408C" w:rsidRPr="0009408C" w:rsidRDefault="0009408C" w:rsidP="0009408C">
      <w:pPr>
        <w:spacing w:after="0" w:line="276" w:lineRule="auto"/>
        <w:rPr>
          <w:rFonts w:ascii="Times New Roman" w:eastAsia="Times New Roman" w:hAnsi="Times New Roman" w:cs="Times New Roman"/>
          <w:b/>
          <w:bCs/>
          <w:sz w:val="28"/>
          <w:szCs w:val="28"/>
          <w:lang w:eastAsia="ru-RU"/>
        </w:rPr>
      </w:pP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Установление сотрудничества и партнёрских отношений детского сада с семьёй имеет огромное значение. Только объединив свои усилия, родители и воспитатели могут обеспечить ребёнку двойную защиту, эмоциональный </w:t>
      </w:r>
      <w:r w:rsidRPr="0009408C">
        <w:rPr>
          <w:rFonts w:ascii="Times New Roman" w:eastAsia="Times New Roman" w:hAnsi="Times New Roman" w:cs="Times New Roman"/>
          <w:sz w:val="28"/>
          <w:szCs w:val="28"/>
          <w:lang w:eastAsia="ru-RU"/>
        </w:rPr>
        <w:lastRenderedPageBreak/>
        <w:t>комфорт, интересную, содержательную жизнь дома и в детском саду, помогут развитию его основных способностей, умению общаться со сверстниками и обеспечат подготовку к школе.</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w:t>
      </w:r>
      <w:r w:rsidR="00481DB9">
        <w:rPr>
          <w:rFonts w:ascii="Times New Roman" w:eastAsia="Times New Roman" w:hAnsi="Times New Roman" w:cs="Times New Roman"/>
          <w:sz w:val="28"/>
          <w:szCs w:val="28"/>
          <w:lang w:eastAsia="ru-RU"/>
        </w:rPr>
        <w:t xml:space="preserve">  </w:t>
      </w:r>
      <w:proofErr w:type="gramStart"/>
      <w:r w:rsidR="00481DB9">
        <w:rPr>
          <w:rFonts w:ascii="Times New Roman" w:eastAsia="Times New Roman" w:hAnsi="Times New Roman" w:cs="Times New Roman"/>
          <w:sz w:val="28"/>
          <w:szCs w:val="28"/>
          <w:lang w:eastAsia="ru-RU"/>
        </w:rPr>
        <w:t>Имея  опыт</w:t>
      </w:r>
      <w:proofErr w:type="gramEnd"/>
      <w:r w:rsidR="00481DB9">
        <w:rPr>
          <w:rFonts w:ascii="Times New Roman" w:eastAsia="Times New Roman" w:hAnsi="Times New Roman" w:cs="Times New Roman"/>
          <w:sz w:val="28"/>
          <w:szCs w:val="28"/>
          <w:lang w:eastAsia="ru-RU"/>
        </w:rPr>
        <w:t xml:space="preserve"> работы с детьми (15 лет</w:t>
      </w:r>
      <w:r w:rsidRPr="0009408C">
        <w:rPr>
          <w:rFonts w:ascii="Times New Roman" w:eastAsia="Times New Roman" w:hAnsi="Times New Roman" w:cs="Times New Roman"/>
          <w:sz w:val="28"/>
          <w:szCs w:val="28"/>
          <w:lang w:eastAsia="ru-RU"/>
        </w:rPr>
        <w:t xml:space="preserve">), я всё больше убеждаюсь, что только общими усилиями семьи и детского сада можно помочь ребёнку. Поэтому свои отношения с родителями строю на основе сотрудничества и взаимного уважения. Всегда помню о том, что ребёнок – уникальная личность. </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Для эффективного взаимодействия с семьёй недостаточно одного желания сотрудничать.</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Основополагающим моментом во взаимодействии педагогов группы и родителей является изучение семьи через анкетирование, опрос родителей с целью определения их социального статуса. Анализ данных социально-демографической карты показал: 90% наших воспитанников живут в полных семьях, 10% в неполных семьях. Контингент родителей неоднородный по образованию и профессиональной принадлежности (врачи, служащие, педагоги, рабочие). В подавляющем большинстве родители молодые, имеют среднее профессиональное образование. 60% семей составляют семьи с одним ребёнком, 40% - с двумя детьми. 50% родителей недостаточно информированы о деятельности ДОУ, 50% - готовы к сотрудничеству.</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Выявить запросы родителей, их проблемы и затруднения в вопросах воспитания и обучения детей помогают не только личная беседа, анкетирование, но и самостоятельный выбор ими тем для обсуждения из примерного перечня вопросов по каждому разделу программы, предложенных воспитателем. С учётом их пожеланий и предложений я осуществляю планирование работы с семьёй.</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Важно вовлечь родителей в процесс воспитания и развития детей, чтобы они стали активными его участниками, а не пассивными слушателями. С этой целью использую разнообразные формы работы с ними.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На разных возрастных этапах развития детей нашей группы наиболее эффективными формами сотрудничества с родителями стали родительские собрания: «Вот и стали мы на год взрослее», где были раскрыты возрастные особенности развития детей, способы развития у них коммуникативных качеств. </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lastRenderedPageBreak/>
        <w:t>       На тематическом собрании «Юные математики» родители смогли оценить роль развития математических способностей у детей старшего дошкольного возраста. Познакомились с формами и методами развития логического мышления, памяти, внимания; узнали, как правильно научить ребёнка решать математические и логические задачи.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 процессе дискуссии за круглым столом «Здоровье ребёнка в наших руках» вместе с родителями обсуждали вопросы приобщения детей к здоровому образу жизни, организации спортивного досуга, спортивного кружка в детском саду. Были даны рекомендации по оборудованию спортивного уголка дома. Вниманию родителей было представлен</w:t>
      </w:r>
      <w:r w:rsidR="00D042E1">
        <w:rPr>
          <w:rFonts w:ascii="Times New Roman" w:eastAsia="Times New Roman" w:hAnsi="Times New Roman" w:cs="Times New Roman"/>
          <w:sz w:val="28"/>
          <w:szCs w:val="28"/>
          <w:lang w:eastAsia="ru-RU"/>
        </w:rPr>
        <w:t>о выступление детей (пальчиковая</w:t>
      </w:r>
      <w:r w:rsidRPr="0009408C">
        <w:rPr>
          <w:rFonts w:ascii="Times New Roman" w:eastAsia="Times New Roman" w:hAnsi="Times New Roman" w:cs="Times New Roman"/>
          <w:sz w:val="28"/>
          <w:szCs w:val="28"/>
          <w:lang w:eastAsia="ru-RU"/>
        </w:rPr>
        <w:t xml:space="preserve"> гимнастика)</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Анкетирование родителей «Знаете ли, вы своего ребёнка?», «Какие вы родители?», «Влияние семейной атмосферы на развитие ребёнка» позволило получить информацию о тех проблемах. С которыми родители сталкиваются в повседневной жизни, выявить их желания и надежды относительно будущего ребёнка.</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В ходе проведения консультации «Как отвечать на детские вопросы?» использовала прослушивание грамзаписи вопросов детей, их суждений. Старалась раскрыть их значение, понимание необходимости правильного ответа со стороны родителей. Из консультации «Развиваем речь ребёнка вместе» родители убедились в необходимости развивать и совершенствовать речь детей; познакомились с речевыми играми – помощницами.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Интересной формой налаживания доверительных отношений и взаимопонимания ДОУ с семьёй являются выставки совместного творчества детей, родителей и воспитателей на различные темы. Проведение таких выставок, как: «Осенние фантазии», «Зимушка – зима», «Здравствуй весна!», «Ах, лето, лето!» стало стимулом развития эстетических чувств наших воспитанников, стимулом к совместной деятельности детей и родителей. Практикую награждение участников выставок.</w:t>
      </w:r>
    </w:p>
    <w:p w:rsidR="00D042E1"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Регулярная организация фотовыставок «Хорошо у нас в саду» з</w:t>
      </w:r>
      <w:r w:rsidR="00D042E1">
        <w:rPr>
          <w:rFonts w:ascii="Times New Roman" w:eastAsia="Times New Roman" w:hAnsi="Times New Roman" w:cs="Times New Roman"/>
          <w:sz w:val="28"/>
          <w:szCs w:val="28"/>
          <w:lang w:eastAsia="ru-RU"/>
        </w:rPr>
        <w:t>накомила родителей с жизнью ДОУ и деятельностью их детей, «Папа нужен мне»</w:t>
      </w:r>
      <w:r w:rsidR="00A67242">
        <w:rPr>
          <w:rFonts w:ascii="Times New Roman" w:eastAsia="Times New Roman" w:hAnsi="Times New Roman" w:cs="Times New Roman"/>
          <w:sz w:val="28"/>
          <w:szCs w:val="28"/>
          <w:lang w:eastAsia="ru-RU"/>
        </w:rPr>
        <w:t xml:space="preserve"> значимость</w:t>
      </w:r>
      <w:r w:rsidR="00D042E1">
        <w:rPr>
          <w:rFonts w:ascii="Times New Roman" w:eastAsia="Times New Roman" w:hAnsi="Times New Roman" w:cs="Times New Roman"/>
          <w:sz w:val="28"/>
          <w:szCs w:val="28"/>
          <w:lang w:eastAsia="ru-RU"/>
        </w:rPr>
        <w:t xml:space="preserve"> папы в семье</w:t>
      </w:r>
      <w:r w:rsidR="00A67242">
        <w:rPr>
          <w:rFonts w:ascii="Times New Roman" w:eastAsia="Times New Roman" w:hAnsi="Times New Roman" w:cs="Times New Roman"/>
          <w:sz w:val="28"/>
          <w:szCs w:val="28"/>
          <w:lang w:eastAsia="ru-RU"/>
        </w:rPr>
        <w:t>, «Мама маленькая» - мы с мамой похожи.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Важным звеном в системе совместной работы детского сада и семьи является приобщение родителей к непосредственному участию в работе детского сада; организации </w:t>
      </w:r>
      <w:r w:rsidR="00A67242">
        <w:rPr>
          <w:rFonts w:ascii="Times New Roman" w:eastAsia="Times New Roman" w:hAnsi="Times New Roman" w:cs="Times New Roman"/>
          <w:sz w:val="28"/>
          <w:szCs w:val="28"/>
          <w:lang w:eastAsia="ru-RU"/>
        </w:rPr>
        <w:t xml:space="preserve">праздников и </w:t>
      </w:r>
      <w:proofErr w:type="gramStart"/>
      <w:r w:rsidR="00A67242">
        <w:rPr>
          <w:rFonts w:ascii="Times New Roman" w:eastAsia="Times New Roman" w:hAnsi="Times New Roman" w:cs="Times New Roman"/>
          <w:sz w:val="28"/>
          <w:szCs w:val="28"/>
          <w:lang w:eastAsia="ru-RU"/>
        </w:rPr>
        <w:t xml:space="preserve">развлечений: </w:t>
      </w:r>
      <w:r w:rsidRPr="0009408C">
        <w:rPr>
          <w:rFonts w:ascii="Times New Roman" w:eastAsia="Times New Roman" w:hAnsi="Times New Roman" w:cs="Times New Roman"/>
          <w:sz w:val="28"/>
          <w:szCs w:val="28"/>
          <w:lang w:eastAsia="ru-RU"/>
        </w:rPr>
        <w:t xml:space="preserve"> «</w:t>
      </w:r>
      <w:proofErr w:type="gramEnd"/>
      <w:r w:rsidRPr="0009408C">
        <w:rPr>
          <w:rFonts w:ascii="Times New Roman" w:eastAsia="Times New Roman" w:hAnsi="Times New Roman" w:cs="Times New Roman"/>
          <w:sz w:val="28"/>
          <w:szCs w:val="28"/>
          <w:lang w:eastAsia="ru-RU"/>
        </w:rPr>
        <w:t>День матери», «8 Марта», «Папа, мама, я – спортивная семья».</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lastRenderedPageBreak/>
        <w:t>       Необходимую информацию по вопросам воспитания и обучения детей родители получают через наглядно – информационный материал: ширмы, стенды, папки – передвижки.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Из папки – передвижки «Растём, играя» родители узнали: как правильно организовать детские игры, какие игрушки необходимы детям старшего возраста. А рубрика «Домашняя игротека» познакомила с простыми, но очень интересными, а главное полезными играми для детей, в которые родители смогут поиграть с ребёнком в любое удобное для них время. Так появились: «Игры на кухне», «В свободную минутку», «По дороге в детский сад».</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Одной из форм обеспечения единства общественного и семейного воспитания на дошкольной ступени образования является создание информационных изданий для родителей. Родители имеют возможность получать необходимую методическую помощь по вопросам воспитания и обучения детей, их оздоровления, о событиях, происходящих в детском саду. </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Использование разнообразных форм работы с семьёй позволило пробудить чувство расположения и доверия родителей к детскому саду.</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p>
    <w:p w:rsidR="0009408C" w:rsidRPr="0009408C" w:rsidRDefault="0009408C" w:rsidP="0009408C">
      <w:pPr>
        <w:spacing w:after="200" w:line="276" w:lineRule="auto"/>
        <w:jc w:val="center"/>
        <w:rPr>
          <w:rFonts w:ascii="Times New Roman" w:eastAsia="Times New Roman" w:hAnsi="Times New Roman" w:cs="Times New Roman"/>
          <w:b/>
          <w:bCs/>
          <w:sz w:val="44"/>
          <w:szCs w:val="44"/>
          <w:lang w:eastAsia="ru-RU"/>
        </w:rPr>
      </w:pPr>
      <w:r w:rsidRPr="0009408C">
        <w:rPr>
          <w:rFonts w:ascii="Times New Roman" w:eastAsia="Times New Roman" w:hAnsi="Times New Roman" w:cs="Times New Roman"/>
          <w:b/>
          <w:bCs/>
          <w:sz w:val="44"/>
          <w:szCs w:val="44"/>
          <w:lang w:eastAsia="ru-RU"/>
        </w:rPr>
        <w:t>Результативность</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Взаимодействие воспитателей и родителей стало необходимым условием всестороннего развития ребёнка, позволило глубже узнать его индивидуальные способности и возможности.</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       Многие из родителей осознали важность сотрудничества с воспитателями. </w:t>
      </w:r>
      <w:r w:rsidR="00A67242">
        <w:rPr>
          <w:rFonts w:ascii="Times New Roman" w:eastAsia="Times New Roman" w:hAnsi="Times New Roman" w:cs="Times New Roman"/>
          <w:sz w:val="28"/>
          <w:szCs w:val="28"/>
          <w:lang w:eastAsia="ru-RU"/>
        </w:rPr>
        <w:t>Если раньше степень взаимодействия родителей в организации</w:t>
      </w:r>
      <w:r w:rsidRPr="0009408C">
        <w:rPr>
          <w:rFonts w:ascii="Times New Roman" w:eastAsia="Times New Roman" w:hAnsi="Times New Roman" w:cs="Times New Roman"/>
          <w:sz w:val="28"/>
          <w:szCs w:val="28"/>
          <w:lang w:eastAsia="ru-RU"/>
        </w:rPr>
        <w:t xml:space="preserve"> образовательного процесса была такова: пассивные наблюдатели – 85%, активные участники – 15%, то на данный момент пассивными остаются лишь 20% родителей.</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Индивидуальные собеседования с родителями показывают. Что многие из них смогли повысить уровень педагогических знаний, умений и навыков.</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Постоянный контакт с семьёй позволил пробудить чувство расположения и доверие родителей к детскому саду, создать атмосферу общности ин</w:t>
      </w:r>
      <w:r w:rsidR="00A67242">
        <w:rPr>
          <w:rFonts w:ascii="Times New Roman" w:eastAsia="Times New Roman" w:hAnsi="Times New Roman" w:cs="Times New Roman"/>
          <w:sz w:val="28"/>
          <w:szCs w:val="28"/>
          <w:lang w:eastAsia="ru-RU"/>
        </w:rPr>
        <w:t>тересов, эмоциональной взаимной под</w:t>
      </w:r>
      <w:r w:rsidRPr="0009408C">
        <w:rPr>
          <w:rFonts w:ascii="Times New Roman" w:eastAsia="Times New Roman" w:hAnsi="Times New Roman" w:cs="Times New Roman"/>
          <w:sz w:val="28"/>
          <w:szCs w:val="28"/>
          <w:lang w:eastAsia="ru-RU"/>
        </w:rPr>
        <w:t>держки и взаимопроникновения в проблемы друг друга.</w:t>
      </w:r>
    </w:p>
    <w:p w:rsidR="0009408C" w:rsidRPr="0009408C" w:rsidRDefault="0009408C" w:rsidP="0009408C">
      <w:pPr>
        <w:spacing w:after="200" w:line="276" w:lineRule="auto"/>
        <w:rPr>
          <w:rFonts w:ascii="Times New Roman" w:eastAsia="Times New Roman" w:hAnsi="Times New Roman" w:cs="Times New Roman"/>
          <w:sz w:val="28"/>
          <w:szCs w:val="28"/>
          <w:lang w:eastAsia="ru-RU"/>
        </w:rPr>
      </w:pPr>
    </w:p>
    <w:p w:rsidR="0009408C" w:rsidRPr="0009408C" w:rsidRDefault="0009408C" w:rsidP="0009408C">
      <w:pPr>
        <w:spacing w:after="20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20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56"/>
          <w:szCs w:val="56"/>
          <w:lang w:eastAsia="ru-RU"/>
        </w:rPr>
        <w:t>Приложение</w:t>
      </w:r>
    </w:p>
    <w:p w:rsidR="0009408C" w:rsidRPr="0009408C" w:rsidRDefault="0009408C" w:rsidP="0009408C">
      <w:pPr>
        <w:spacing w:after="0" w:line="276" w:lineRule="auto"/>
        <w:jc w:val="center"/>
        <w:rPr>
          <w:rFonts w:ascii="Times New Roman" w:eastAsia="Times New Roman" w:hAnsi="Times New Roman" w:cs="Times New Roman"/>
          <w:b/>
          <w:bCs/>
          <w:sz w:val="28"/>
          <w:szCs w:val="28"/>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roofErr w:type="gramStart"/>
      <w:r w:rsidRPr="0009408C">
        <w:rPr>
          <w:rFonts w:ascii="Times New Roman" w:eastAsia="Times New Roman" w:hAnsi="Times New Roman" w:cs="Times New Roman"/>
          <w:b/>
          <w:bCs/>
          <w:sz w:val="40"/>
          <w:szCs w:val="40"/>
          <w:lang w:eastAsia="ru-RU"/>
        </w:rPr>
        <w:t>к</w:t>
      </w:r>
      <w:proofErr w:type="gramEnd"/>
      <w:r w:rsidRPr="0009408C">
        <w:rPr>
          <w:rFonts w:ascii="Times New Roman" w:eastAsia="Times New Roman" w:hAnsi="Times New Roman" w:cs="Times New Roman"/>
          <w:b/>
          <w:bCs/>
          <w:sz w:val="40"/>
          <w:szCs w:val="40"/>
          <w:lang w:eastAsia="ru-RU"/>
        </w:rPr>
        <w:t xml:space="preserve"> опыту работы на тему</w:t>
      </w:r>
      <w:r w:rsidRPr="0009408C">
        <w:rPr>
          <w:rFonts w:ascii="Times New Roman" w:eastAsia="Times New Roman" w:hAnsi="Times New Roman" w:cs="Times New Roman"/>
          <w:b/>
          <w:bCs/>
          <w:sz w:val="32"/>
          <w:szCs w:val="32"/>
          <w:lang w:eastAsia="ru-RU"/>
        </w:rPr>
        <w:t>:</w:t>
      </w:r>
    </w:p>
    <w:p w:rsidR="0009408C" w:rsidRPr="0009408C" w:rsidRDefault="0009408C" w:rsidP="0009408C">
      <w:pPr>
        <w:spacing w:after="0" w:line="276" w:lineRule="auto"/>
        <w:jc w:val="center"/>
        <w:rPr>
          <w:rFonts w:ascii="Times New Roman" w:eastAsia="Times New Roman" w:hAnsi="Times New Roman" w:cs="Times New Roman"/>
          <w:b/>
          <w:bCs/>
          <w:sz w:val="32"/>
          <w:szCs w:val="32"/>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r w:rsidRPr="0009408C">
        <w:rPr>
          <w:rFonts w:ascii="Times New Roman" w:eastAsia="Times New Roman" w:hAnsi="Times New Roman" w:cs="Times New Roman"/>
          <w:b/>
          <w:bCs/>
          <w:sz w:val="40"/>
          <w:szCs w:val="40"/>
          <w:lang w:eastAsia="ru-RU"/>
        </w:rPr>
        <w:t>«Современные формы взаимодействия с родителями»</w:t>
      </w: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ind w:firstLine="142"/>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rPr>
          <w:rFonts w:ascii="Times New Roman" w:eastAsia="Times New Roman" w:hAnsi="Times New Roman" w:cs="Times New Roman"/>
          <w:b/>
          <w:bCs/>
          <w:sz w:val="40"/>
          <w:szCs w:val="40"/>
          <w:lang w:eastAsia="ru-RU"/>
        </w:rPr>
      </w:pPr>
      <w:r w:rsidRPr="0009408C">
        <w:rPr>
          <w:rFonts w:ascii="Times New Roman" w:eastAsia="Times New Roman" w:hAnsi="Times New Roman" w:cs="Times New Roman"/>
          <w:b/>
          <w:bCs/>
          <w:sz w:val="40"/>
          <w:szCs w:val="40"/>
          <w:lang w:eastAsia="ru-RU"/>
        </w:rPr>
        <w:t xml:space="preserve">               </w:t>
      </w:r>
    </w:p>
    <w:p w:rsidR="0009408C" w:rsidRPr="0009408C" w:rsidRDefault="0009408C" w:rsidP="0009408C">
      <w:pPr>
        <w:spacing w:after="0" w:line="276" w:lineRule="auto"/>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b/>
          <w:bCs/>
          <w:sz w:val="40"/>
          <w:szCs w:val="40"/>
          <w:lang w:eastAsia="ru-RU"/>
        </w:rPr>
        <w:lastRenderedPageBreak/>
        <w:t xml:space="preserve">        </w:t>
      </w:r>
    </w:p>
    <w:p w:rsidR="0009408C" w:rsidRPr="0009408C" w:rsidRDefault="0009408C" w:rsidP="0009408C">
      <w:pPr>
        <w:spacing w:after="0" w:line="276" w:lineRule="auto"/>
        <w:jc w:val="center"/>
        <w:rPr>
          <w:rFonts w:ascii="Times New Roman" w:eastAsia="Times New Roman" w:hAnsi="Times New Roman" w:cs="Times New Roman"/>
          <w:b/>
          <w:bCs/>
          <w:sz w:val="28"/>
          <w:szCs w:val="28"/>
          <w:lang w:eastAsia="ru-RU"/>
        </w:rPr>
      </w:pPr>
      <w:r w:rsidRPr="0009408C">
        <w:rPr>
          <w:rFonts w:ascii="Times New Roman" w:eastAsia="Times New Roman" w:hAnsi="Times New Roman" w:cs="Times New Roman"/>
          <w:b/>
          <w:bCs/>
          <w:sz w:val="44"/>
          <w:szCs w:val="44"/>
          <w:lang w:eastAsia="ru-RU"/>
        </w:rPr>
        <w:t>Формы работы с родителями</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Коллективные:</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numPr>
          <w:ilvl w:val="0"/>
          <w:numId w:val="1"/>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Родительские собрания</w:t>
      </w:r>
    </w:p>
    <w:p w:rsidR="0009408C" w:rsidRPr="0009408C" w:rsidRDefault="0009408C" w:rsidP="0009408C">
      <w:pPr>
        <w:numPr>
          <w:ilvl w:val="0"/>
          <w:numId w:val="1"/>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Семейная гостиная</w:t>
      </w:r>
    </w:p>
    <w:p w:rsidR="0009408C" w:rsidRPr="0009408C" w:rsidRDefault="0009408C" w:rsidP="0009408C">
      <w:pPr>
        <w:numPr>
          <w:ilvl w:val="0"/>
          <w:numId w:val="1"/>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Круглый стол</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Индивидуальные: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numPr>
          <w:ilvl w:val="0"/>
          <w:numId w:val="2"/>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Беседы</w:t>
      </w:r>
    </w:p>
    <w:p w:rsidR="0009408C" w:rsidRPr="0009408C" w:rsidRDefault="0009408C" w:rsidP="0009408C">
      <w:pPr>
        <w:numPr>
          <w:ilvl w:val="0"/>
          <w:numId w:val="2"/>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Советы</w:t>
      </w:r>
    </w:p>
    <w:p w:rsidR="0009408C" w:rsidRPr="0009408C" w:rsidRDefault="0009408C" w:rsidP="0009408C">
      <w:pPr>
        <w:numPr>
          <w:ilvl w:val="0"/>
          <w:numId w:val="2"/>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Рекомендации</w:t>
      </w:r>
    </w:p>
    <w:p w:rsidR="0009408C" w:rsidRPr="0009408C" w:rsidRDefault="0009408C" w:rsidP="0009408C">
      <w:pPr>
        <w:numPr>
          <w:ilvl w:val="0"/>
          <w:numId w:val="2"/>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Консультации</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Информационно – ознакомительные</w:t>
      </w: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p>
    <w:p w:rsidR="0009408C" w:rsidRPr="0009408C" w:rsidRDefault="0009408C" w:rsidP="0009408C">
      <w:pPr>
        <w:numPr>
          <w:ilvl w:val="0"/>
          <w:numId w:val="3"/>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Эпизодические посещения родителями детского сада</w:t>
      </w:r>
    </w:p>
    <w:p w:rsidR="0009408C" w:rsidRPr="0009408C" w:rsidRDefault="0009408C" w:rsidP="0009408C">
      <w:pPr>
        <w:numPr>
          <w:ilvl w:val="0"/>
          <w:numId w:val="3"/>
        </w:numPr>
        <w:spacing w:after="2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Открытые просмотры</w:t>
      </w:r>
    </w:p>
    <w:p w:rsidR="0009408C" w:rsidRPr="0009408C" w:rsidRDefault="0009408C" w:rsidP="0009408C">
      <w:pPr>
        <w:numPr>
          <w:ilvl w:val="0"/>
          <w:numId w:val="3"/>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Дни открытых дверей</w:t>
      </w:r>
    </w:p>
    <w:p w:rsidR="0009408C" w:rsidRPr="0009408C" w:rsidRDefault="0009408C" w:rsidP="0009408C">
      <w:pPr>
        <w:numPr>
          <w:ilvl w:val="0"/>
          <w:numId w:val="3"/>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Фотовыставки</w:t>
      </w:r>
    </w:p>
    <w:p w:rsidR="0009408C" w:rsidRPr="0009408C" w:rsidRDefault="0009408C" w:rsidP="0009408C">
      <w:pPr>
        <w:numPr>
          <w:ilvl w:val="0"/>
          <w:numId w:val="3"/>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Информационные проекты</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Информационно – просветительские</w:t>
      </w: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p>
    <w:p w:rsidR="0009408C" w:rsidRPr="0009408C" w:rsidRDefault="0009408C" w:rsidP="0009408C">
      <w:pPr>
        <w:numPr>
          <w:ilvl w:val="0"/>
          <w:numId w:val="4"/>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Информационные стенды</w:t>
      </w:r>
    </w:p>
    <w:p w:rsidR="0009408C" w:rsidRPr="0009408C" w:rsidRDefault="0009408C" w:rsidP="0009408C">
      <w:pPr>
        <w:numPr>
          <w:ilvl w:val="0"/>
          <w:numId w:val="4"/>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Папки – передвижки</w:t>
      </w:r>
    </w:p>
    <w:p w:rsidR="0009408C" w:rsidRPr="0009408C" w:rsidRDefault="0009408C" w:rsidP="0009408C">
      <w:pPr>
        <w:numPr>
          <w:ilvl w:val="0"/>
          <w:numId w:val="4"/>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Тематические выставки</w:t>
      </w:r>
    </w:p>
    <w:p w:rsidR="0009408C" w:rsidRPr="0009408C" w:rsidRDefault="0009408C" w:rsidP="0009408C">
      <w:pPr>
        <w:numPr>
          <w:ilvl w:val="0"/>
          <w:numId w:val="4"/>
        </w:num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Мини – газеты</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40"/>
          <w:szCs w:val="40"/>
          <w:u w:val="single"/>
          <w:lang w:eastAsia="ru-RU"/>
        </w:rPr>
      </w:pPr>
      <w:r w:rsidRPr="0009408C">
        <w:rPr>
          <w:rFonts w:ascii="Times New Roman" w:eastAsia="Times New Roman" w:hAnsi="Times New Roman" w:cs="Times New Roman"/>
          <w:b/>
          <w:bCs/>
          <w:sz w:val="40"/>
          <w:szCs w:val="40"/>
          <w:u w:val="single"/>
          <w:lang w:eastAsia="ru-RU"/>
        </w:rPr>
        <w:t>План взаимодействия с родителями подготовительной группы</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32"/>
          <w:szCs w:val="32"/>
          <w:lang w:eastAsia="ru-RU"/>
        </w:rPr>
      </w:pPr>
      <w:r w:rsidRPr="0009408C">
        <w:rPr>
          <w:rFonts w:ascii="Times New Roman" w:eastAsia="Times New Roman" w:hAnsi="Times New Roman" w:cs="Times New Roman"/>
          <w:b/>
          <w:bCs/>
          <w:sz w:val="32"/>
          <w:szCs w:val="32"/>
          <w:u w:val="single"/>
          <w:lang w:eastAsia="ru-RU"/>
        </w:rPr>
        <w:t>Сентябрь:</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Родительское собрание «Вот и стали мы на год взрослее»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Консультация «Роль игр</w:t>
      </w:r>
      <w:r w:rsidR="004F4285">
        <w:rPr>
          <w:rFonts w:ascii="Times New Roman" w:eastAsia="Times New Roman" w:hAnsi="Times New Roman" w:cs="Times New Roman"/>
          <w:sz w:val="28"/>
          <w:szCs w:val="28"/>
          <w:lang w:eastAsia="ru-RU"/>
        </w:rPr>
        <w:t>ы в жизни ребёнка</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3.Встреча с родителями «</w:t>
      </w:r>
      <w:r w:rsidR="004F4285">
        <w:rPr>
          <w:rFonts w:ascii="Times New Roman" w:eastAsia="Times New Roman" w:hAnsi="Times New Roman" w:cs="Times New Roman"/>
          <w:sz w:val="28"/>
          <w:szCs w:val="28"/>
          <w:lang w:eastAsia="ru-RU"/>
        </w:rPr>
        <w:t>Кризис 3 лет</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4.Информационный стенд «</w:t>
      </w:r>
      <w:r w:rsidR="004F4285">
        <w:rPr>
          <w:rFonts w:ascii="Times New Roman" w:eastAsia="Times New Roman" w:hAnsi="Times New Roman" w:cs="Times New Roman"/>
          <w:sz w:val="28"/>
          <w:szCs w:val="28"/>
          <w:lang w:eastAsia="ru-RU"/>
        </w:rPr>
        <w:t>Преодоление кризиса 3 лет</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Октябрь: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Консультация «Развитие правильной речи – важное условие умственного развития»</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Беседа «Развитие мелкой моторики</w:t>
      </w:r>
      <w:r w:rsidR="003D56B3">
        <w:rPr>
          <w:rFonts w:ascii="Times New Roman" w:eastAsia="Times New Roman" w:hAnsi="Times New Roman" w:cs="Times New Roman"/>
          <w:sz w:val="28"/>
          <w:szCs w:val="28"/>
          <w:lang w:eastAsia="ru-RU"/>
        </w:rPr>
        <w:t xml:space="preserve"> у детей 3-4 лет</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 Наглядно</w:t>
      </w:r>
      <w:r w:rsidR="003D56B3">
        <w:rPr>
          <w:rFonts w:ascii="Times New Roman" w:eastAsia="Times New Roman" w:hAnsi="Times New Roman" w:cs="Times New Roman"/>
          <w:sz w:val="28"/>
          <w:szCs w:val="28"/>
          <w:lang w:eastAsia="ru-RU"/>
        </w:rPr>
        <w:t xml:space="preserve"> – информационный материал: «Развитие мелкой </w:t>
      </w:r>
      <w:proofErr w:type="spellStart"/>
      <w:r w:rsidR="003D56B3">
        <w:rPr>
          <w:rFonts w:ascii="Times New Roman" w:eastAsia="Times New Roman" w:hAnsi="Times New Roman" w:cs="Times New Roman"/>
          <w:sz w:val="28"/>
          <w:szCs w:val="28"/>
          <w:lang w:eastAsia="ru-RU"/>
        </w:rPr>
        <w:t>маторики</w:t>
      </w:r>
      <w:proofErr w:type="spellEnd"/>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4. Выставка «Осенние фантазии»</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Ноябрь: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Беседа за круглым столом «Поощрение и наказание»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Консультация «Как провести выходной день с детьми»</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 Индивидуальные беседы «Капризы и их предупреждение»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4. Наглядно – информационный материал «Отец в семье»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Декабрь: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3D56B3" w:rsidP="0009408C">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09408C" w:rsidRPr="0009408C">
        <w:rPr>
          <w:rFonts w:ascii="Times New Roman" w:eastAsia="Times New Roman" w:hAnsi="Times New Roman" w:cs="Times New Roman"/>
          <w:sz w:val="28"/>
          <w:szCs w:val="28"/>
          <w:lang w:eastAsia="ru-RU"/>
        </w:rPr>
        <w:t>.Консультация «Воспитание интереса к книге, создание библиотеки для ребёнка в семье»</w:t>
      </w:r>
    </w:p>
    <w:p w:rsidR="0009408C" w:rsidRPr="0009408C" w:rsidRDefault="003D56B3" w:rsidP="0009408C">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09408C" w:rsidRPr="0009408C">
        <w:rPr>
          <w:rFonts w:ascii="Times New Roman" w:eastAsia="Times New Roman" w:hAnsi="Times New Roman" w:cs="Times New Roman"/>
          <w:sz w:val="28"/>
          <w:szCs w:val="28"/>
          <w:lang w:eastAsia="ru-RU"/>
        </w:rPr>
        <w:t>. Беседа «Роль художественной литературы в нравственном воспитании детей»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Январь: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lastRenderedPageBreak/>
        <w:t> День открытых дверей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w:t>
      </w:r>
      <w:r w:rsidR="003D56B3">
        <w:rPr>
          <w:rFonts w:ascii="Times New Roman" w:eastAsia="Times New Roman" w:hAnsi="Times New Roman" w:cs="Times New Roman"/>
          <w:sz w:val="28"/>
          <w:szCs w:val="28"/>
          <w:lang w:eastAsia="ru-RU"/>
        </w:rPr>
        <w:t xml:space="preserve"> Книжка-передвижка</w:t>
      </w:r>
      <w:r w:rsidRPr="0009408C">
        <w:rPr>
          <w:rFonts w:ascii="Times New Roman" w:eastAsia="Times New Roman" w:hAnsi="Times New Roman" w:cs="Times New Roman"/>
          <w:sz w:val="28"/>
          <w:szCs w:val="28"/>
          <w:lang w:eastAsia="ru-RU"/>
        </w:rPr>
        <w:t xml:space="preserve"> «Воспитание у детей положительного отношения к труду»</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Консультация «Как руководить трудовой деятельностью детей?»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 Бес</w:t>
      </w:r>
      <w:r w:rsidR="003D56B3">
        <w:rPr>
          <w:rFonts w:ascii="Times New Roman" w:eastAsia="Times New Roman" w:hAnsi="Times New Roman" w:cs="Times New Roman"/>
          <w:sz w:val="28"/>
          <w:szCs w:val="28"/>
          <w:lang w:eastAsia="ru-RU"/>
        </w:rPr>
        <w:t>еда «Что может ребёнок 3-4 лет</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4. Наглядно – информационный материал: «Ручной труд»</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5. Тематическая выставка «Руками родителей и детей»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Февраль: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День здоровья</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Консультация «Как осуществлять закаливание детей в семье»</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Дискуссия за круглым столом «Здоровье ребёнка в наших руках»</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 Спортивный досуг «мама, папа, я – спортивная семья»</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Март:</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Встреча с родителями «Любовь к Родине воспитывать с детства»</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Беседа «Как знакомить с родным краем?»</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3.Совместная выставка рисунков родителей и детей «Мой любимый город»</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r w:rsidRPr="0009408C">
        <w:rPr>
          <w:rFonts w:ascii="Times New Roman" w:eastAsia="Times New Roman" w:hAnsi="Times New Roman" w:cs="Times New Roman"/>
          <w:b/>
          <w:bCs/>
          <w:sz w:val="32"/>
          <w:szCs w:val="32"/>
          <w:u w:val="single"/>
          <w:lang w:eastAsia="ru-RU"/>
        </w:rPr>
        <w:t>Апрель:</w:t>
      </w:r>
    </w:p>
    <w:p w:rsidR="0009408C" w:rsidRPr="0009408C" w:rsidRDefault="0009408C" w:rsidP="0009408C">
      <w:pPr>
        <w:spacing w:after="0" w:line="276" w:lineRule="auto"/>
        <w:rPr>
          <w:rFonts w:ascii="Times New Roman" w:eastAsia="Times New Roman" w:hAnsi="Times New Roman" w:cs="Times New Roman"/>
          <w:b/>
          <w:bCs/>
          <w:sz w:val="32"/>
          <w:szCs w:val="32"/>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Консультация «Познавательное развитие детей</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Беседа «Как отвечать на детские вопросы?»</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Май:</w:t>
      </w: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Родительское собрание «Наши успехи и итоги совместной работы за год»</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2. Консультация «Воспитание самостоятельно</w:t>
      </w:r>
      <w:r w:rsidR="003D56B3">
        <w:rPr>
          <w:rFonts w:ascii="Times New Roman" w:eastAsia="Times New Roman" w:hAnsi="Times New Roman" w:cs="Times New Roman"/>
          <w:sz w:val="28"/>
          <w:szCs w:val="28"/>
          <w:lang w:eastAsia="ru-RU"/>
        </w:rPr>
        <w:t>сти у детей 3-4 лет</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3. Беседа «Культура поведения»</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4. Наглядно – информ</w:t>
      </w:r>
      <w:r w:rsidR="003D56B3">
        <w:rPr>
          <w:rFonts w:ascii="Times New Roman" w:eastAsia="Times New Roman" w:hAnsi="Times New Roman" w:cs="Times New Roman"/>
          <w:sz w:val="28"/>
          <w:szCs w:val="28"/>
          <w:lang w:eastAsia="ru-RU"/>
        </w:rPr>
        <w:t>ационный материал «Мы повзрослели</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r w:rsidRPr="0009408C">
        <w:rPr>
          <w:rFonts w:ascii="Times New Roman" w:eastAsia="Times New Roman" w:hAnsi="Times New Roman" w:cs="Times New Roman"/>
          <w:b/>
          <w:bCs/>
          <w:sz w:val="36"/>
          <w:szCs w:val="36"/>
          <w:u w:val="single"/>
          <w:lang w:eastAsia="ru-RU"/>
        </w:rPr>
        <w:t>Июнь:</w:t>
      </w:r>
    </w:p>
    <w:p w:rsidR="0009408C" w:rsidRPr="0009408C" w:rsidRDefault="0009408C" w:rsidP="0009408C">
      <w:pPr>
        <w:spacing w:after="0" w:line="276" w:lineRule="auto"/>
        <w:rPr>
          <w:rFonts w:ascii="Times New Roman" w:eastAsia="Times New Roman" w:hAnsi="Times New Roman" w:cs="Times New Roman"/>
          <w:b/>
          <w:bCs/>
          <w:sz w:val="36"/>
          <w:szCs w:val="36"/>
          <w:u w:val="single"/>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1. Консул</w:t>
      </w:r>
      <w:r w:rsidR="003D56B3">
        <w:rPr>
          <w:rFonts w:ascii="Times New Roman" w:eastAsia="Times New Roman" w:hAnsi="Times New Roman" w:cs="Times New Roman"/>
          <w:sz w:val="28"/>
          <w:szCs w:val="28"/>
          <w:lang w:eastAsia="ru-RU"/>
        </w:rPr>
        <w:t>ьтация «Игры на свежем воздухе</w:t>
      </w:r>
      <w:r w:rsidRPr="0009408C">
        <w:rPr>
          <w:rFonts w:ascii="Times New Roman" w:eastAsia="Times New Roman" w:hAnsi="Times New Roman" w:cs="Times New Roman"/>
          <w:sz w:val="28"/>
          <w:szCs w:val="28"/>
          <w:lang w:eastAsia="ru-RU"/>
        </w:rPr>
        <w:t>»</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lastRenderedPageBreak/>
        <w:t>2. Беседа «Чем занять ребёнка дома?»</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r w:rsidRPr="0009408C">
        <w:rPr>
          <w:rFonts w:ascii="Times New Roman" w:eastAsia="Times New Roman" w:hAnsi="Times New Roman" w:cs="Times New Roman"/>
          <w:sz w:val="28"/>
          <w:szCs w:val="28"/>
          <w:lang w:eastAsia="ru-RU"/>
        </w:rPr>
        <w:t xml:space="preserve">3. Наглядно – информационный материал «Ах, лето, лето!» </w:t>
      </w: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rPr>
          <w:rFonts w:ascii="Times New Roman" w:eastAsia="Times New Roman" w:hAnsi="Times New Roman" w:cs="Times New Roman"/>
          <w:sz w:val="28"/>
          <w:szCs w:val="28"/>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0" w:line="276" w:lineRule="auto"/>
        <w:jc w:val="center"/>
        <w:rPr>
          <w:rFonts w:ascii="Times New Roman" w:eastAsia="Times New Roman" w:hAnsi="Times New Roman" w:cs="Times New Roman"/>
          <w:b/>
          <w:bCs/>
          <w:sz w:val="40"/>
          <w:szCs w:val="40"/>
          <w:lang w:eastAsia="ru-RU"/>
        </w:rPr>
      </w:pPr>
    </w:p>
    <w:p w:rsidR="0009408C" w:rsidRPr="0009408C" w:rsidRDefault="0009408C" w:rsidP="0009408C">
      <w:pPr>
        <w:spacing w:after="200" w:line="360" w:lineRule="auto"/>
        <w:rPr>
          <w:rFonts w:ascii="Times New Roman" w:eastAsia="Times New Roman" w:hAnsi="Times New Roman" w:cs="Times New Roman"/>
          <w:sz w:val="28"/>
          <w:szCs w:val="28"/>
          <w:lang w:eastAsia="ru-RU"/>
        </w:rPr>
      </w:pPr>
      <w:bookmarkStart w:id="0" w:name="_GoBack"/>
      <w:bookmarkEnd w:id="0"/>
    </w:p>
    <w:p w:rsidR="0009408C" w:rsidRPr="0009408C" w:rsidRDefault="0009408C" w:rsidP="0009408C">
      <w:pPr>
        <w:spacing w:after="200" w:line="360" w:lineRule="auto"/>
        <w:rPr>
          <w:rFonts w:ascii="Times New Roman" w:eastAsia="Times New Roman" w:hAnsi="Times New Roman" w:cs="Times New Roman"/>
          <w:sz w:val="28"/>
          <w:szCs w:val="28"/>
          <w:lang w:eastAsia="ru-RU"/>
        </w:rPr>
      </w:pPr>
    </w:p>
    <w:p w:rsidR="0009408C" w:rsidRPr="0009408C" w:rsidRDefault="0009408C" w:rsidP="0009408C">
      <w:pPr>
        <w:spacing w:after="200" w:line="360" w:lineRule="auto"/>
        <w:rPr>
          <w:rFonts w:ascii="Times New Roman" w:eastAsia="Times New Roman" w:hAnsi="Times New Roman" w:cs="Times New Roman"/>
          <w:b/>
          <w:bCs/>
          <w:sz w:val="48"/>
          <w:szCs w:val="48"/>
          <w:lang w:eastAsia="ru-RU"/>
        </w:rPr>
      </w:pPr>
    </w:p>
    <w:p w:rsidR="00E51253" w:rsidRPr="0009408C" w:rsidRDefault="00E51253" w:rsidP="0009408C"/>
    <w:sectPr w:rsidR="00E51253" w:rsidRPr="000940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431E3"/>
    <w:multiLevelType w:val="hybridMultilevel"/>
    <w:tmpl w:val="30E4192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18710C1"/>
    <w:multiLevelType w:val="hybridMultilevel"/>
    <w:tmpl w:val="CA826D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20C641F"/>
    <w:multiLevelType w:val="hybridMultilevel"/>
    <w:tmpl w:val="758E46A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2F8F4D1B"/>
    <w:multiLevelType w:val="hybridMultilevel"/>
    <w:tmpl w:val="A8265B6C"/>
    <w:lvl w:ilvl="0" w:tplc="04190001">
      <w:start w:val="1"/>
      <w:numFmt w:val="bullet"/>
      <w:lvlText w:val=""/>
      <w:lvlJc w:val="left"/>
      <w:pPr>
        <w:ind w:left="7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8F26D54"/>
    <w:multiLevelType w:val="hybridMultilevel"/>
    <w:tmpl w:val="F6C205B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53BD3F60"/>
    <w:multiLevelType w:val="hybridMultilevel"/>
    <w:tmpl w:val="FB14BB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6B281C22"/>
    <w:multiLevelType w:val="hybridMultilevel"/>
    <w:tmpl w:val="E296492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08C"/>
    <w:rsid w:val="0009408C"/>
    <w:rsid w:val="003D56B3"/>
    <w:rsid w:val="00481DB9"/>
    <w:rsid w:val="004F4285"/>
    <w:rsid w:val="00A67242"/>
    <w:rsid w:val="00D042E1"/>
    <w:rsid w:val="00E51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9EE9A3-64A0-4015-9E2D-19A10A84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408C"/>
    <w:pPr>
      <w:spacing w:after="200" w:line="276" w:lineRule="auto"/>
      <w:ind w:left="720"/>
    </w:pPr>
    <w:rPr>
      <w:rFonts w:ascii="Calibri" w:eastAsia="Times New Roman" w:hAnsi="Calibri" w:cs="Times New Roman"/>
      <w:lang w:eastAsia="ru-RU"/>
    </w:rPr>
  </w:style>
  <w:style w:type="paragraph" w:styleId="a4">
    <w:name w:val="Normal (Web)"/>
    <w:basedOn w:val="a"/>
    <w:uiPriority w:val="99"/>
    <w:semiHidden/>
    <w:unhideWhenUsed/>
    <w:rsid w:val="0009408C"/>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739754">
      <w:bodyDiv w:val="1"/>
      <w:marLeft w:val="0"/>
      <w:marRight w:val="0"/>
      <w:marTop w:val="0"/>
      <w:marBottom w:val="0"/>
      <w:divBdr>
        <w:top w:val="none" w:sz="0" w:space="0" w:color="auto"/>
        <w:left w:val="none" w:sz="0" w:space="0" w:color="auto"/>
        <w:bottom w:val="none" w:sz="0" w:space="0" w:color="auto"/>
        <w:right w:val="none" w:sz="0" w:space="0" w:color="auto"/>
      </w:divBdr>
    </w:div>
    <w:div w:id="13522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1898</Words>
  <Characters>10824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Владелец</cp:lastModifiedBy>
  <cp:revision>2</cp:revision>
  <dcterms:created xsi:type="dcterms:W3CDTF">2018-01-23T18:42:00Z</dcterms:created>
  <dcterms:modified xsi:type="dcterms:W3CDTF">2018-01-23T18:42:00Z</dcterms:modified>
</cp:coreProperties>
</file>