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186" w:rsidRDefault="00381186" w:rsidP="00381186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И.С.Хлябич</w:t>
      </w:r>
      <w:proofErr w:type="spellEnd"/>
    </w:p>
    <w:p w:rsidR="00381186" w:rsidRDefault="00381186" w:rsidP="00381186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МДОУ «ЦРР – д/с №183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177E7F" w:rsidRDefault="00C77AC9" w:rsidP="00034F5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Сюжетно-ролевая игра – это основной вид игровой деятельности ребенка в раннем и дошкольном возрасте. Характеризуя ее,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С.Л.Рубинштейн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подчеркнул, что, именно, сюжетно-ролевая игра наиболее спонтанное  проявление ребенка и вместе с тем строиться на взаимодействии с ребенка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взрослыми.</w:t>
      </w:r>
      <w:r w:rsidR="00D22C5B">
        <w:rPr>
          <w:rFonts w:ascii="Times New Roman" w:hAnsi="Times New Roman" w:cs="Times New Roman"/>
          <w:sz w:val="28"/>
          <w:szCs w:val="28"/>
        </w:rPr>
        <w:t xml:space="preserve"> Ей присуще основные черты игры: эмоциональная насыщенность и увлеченность детей, самостоятельность, активность, творчество.</w:t>
      </w:r>
    </w:p>
    <w:p w:rsidR="00F85484" w:rsidRDefault="00D22C5B" w:rsidP="00034F5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Ранний и младший дошкольный возраст – период интенсивного психического развития ребенка. Из беспомощного младенца, но превращается самостоятельного, говорящего, думающего и активного человека.  Ребенок хорошо понимает речь взрослых, имея свой достаточно широкий словарный запас. Он уже овладел элементарными социальными действиями и навыками: </w:t>
      </w:r>
      <w:r w:rsidR="00F85484">
        <w:rPr>
          <w:rFonts w:ascii="Times New Roman" w:hAnsi="Times New Roman" w:cs="Times New Roman"/>
          <w:sz w:val="28"/>
          <w:szCs w:val="28"/>
        </w:rPr>
        <w:t>общекультурными, гигиеническими, способами общения со сверстниками.  Главное, что он отлично подражает игровым действиям взрослых, значит,  у ребенка появилась возможность вхождения в новую для него деятельность – сюжетно-ролевую игру. Именно поэтому важно создать маленькому человеку максимально благоприятные для игровой деятельности в группе дошкольного учреждения и дома. Создание условия – это не только особая предметно-развивающая среда, но и грамотное инновационное методическое сопровождение.</w:t>
      </w:r>
    </w:p>
    <w:p w:rsidR="00034F55" w:rsidRDefault="00034F55" w:rsidP="00034F5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системе дошкольного воспитания в настоящее время разрабатываются новые модели взаимодействия с семьей и ДОУ, педагога и ребенка, способствующие расширению сотрудничества и позитивного общения, что в полной мере соответствует Федеральным государственным требованиям к структуре основной программы дошкольного образования. Наиболее целесообразным, деятельным и адаптированным к раннему и младшему возрасту приемом в реализации игровой деятельности в ДОУ показал себя проектный метод. Ценность метода в возможности объединить все формы работы по заданной теме в определенную </w:t>
      </w:r>
      <w:r w:rsidR="00E10B05">
        <w:rPr>
          <w:rFonts w:ascii="Times New Roman" w:hAnsi="Times New Roman" w:cs="Times New Roman"/>
          <w:sz w:val="28"/>
          <w:szCs w:val="28"/>
        </w:rPr>
        <w:t>малую систему и выйти на определенный результат игровой деятельности детей.</w:t>
      </w:r>
    </w:p>
    <w:p w:rsidR="00E10B05" w:rsidRDefault="00E10B05" w:rsidP="00034F5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проектов актуально не только для развития взаимодействия между педагогами и родителями, но также между взрослыми и детьми. Он незаменим в организации взаимодействия педагога и социума, отвечает потребностям сегодняшнего уровня общественной жизни, служит объединению усилий детского сада и семьи в воспитании и развитии детей, поиску новых методов в образовательной деятельности, способствует также созданию условий для повышения педагогической культуры родителей. Все совместные дела, в ходе реализации проекта,  подчинены единой теме,</w:t>
      </w:r>
      <w:r w:rsidR="00B01D60">
        <w:rPr>
          <w:rFonts w:ascii="Times New Roman" w:hAnsi="Times New Roman" w:cs="Times New Roman"/>
          <w:sz w:val="28"/>
          <w:szCs w:val="28"/>
        </w:rPr>
        <w:t xml:space="preserve"> работая над которой дети, педагоги и родители активно включаются в творческий и познавательный процесс. </w:t>
      </w:r>
    </w:p>
    <w:p w:rsidR="008E37AC" w:rsidRDefault="008E37AC" w:rsidP="00034F5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Сюжетно-ролевая игра по своему характеру -  деятельность отражательная. Основной источник, питающий игру ребенка, - это окружающий его мир, жизнь и деятельность взрослых и сверстников. </w:t>
      </w:r>
    </w:p>
    <w:p w:rsidR="008E37AC" w:rsidRDefault="008E37AC" w:rsidP="008E37A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Основой сюжетно-ролевой игры является мнимая или воображаемая ситуация, которая заключается в том, что ребенок берет на себя роль взрослого и выполняет ее в созданной им самим и взрослым игровой обстановке.</w:t>
      </w:r>
    </w:p>
    <w:p w:rsidR="00DC40EA" w:rsidRDefault="008E37AC" w:rsidP="008E37A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компонентом сюжетно-ролевой игры является сюжет, без него нет самой сюжетно-ролевой игры. Сюжет игры – это та сфера </w:t>
      </w:r>
      <w:r w:rsidR="00DC40EA">
        <w:rPr>
          <w:rFonts w:ascii="Times New Roman" w:hAnsi="Times New Roman" w:cs="Times New Roman"/>
          <w:sz w:val="28"/>
          <w:szCs w:val="28"/>
        </w:rPr>
        <w:t>действительности, которая воспроизводится детьми. Сюжет представляет собой отражение ребенком определенных действий, событий, взаимоотношений  из жизни и деятельности окружающих. Проектная деятельность в игре побуждает к творческому развертыванию сюжетов, комбинированию включаемых в них событий в новые сюжетные последовательности. Игра призвана обеспечить ребенку самореализацию и эмоциональный комфорт.</w:t>
      </w:r>
    </w:p>
    <w:p w:rsidR="00D22C5B" w:rsidRDefault="00DC40EA" w:rsidP="009910F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первой младшей группе дети уже подготовлены к игре с развернутым сюжетом. Они уже освоили отдельные игровые действия, имеют начальные представления об окружающем,  </w:t>
      </w:r>
      <w:r w:rsidR="00A52190">
        <w:rPr>
          <w:rFonts w:ascii="Times New Roman" w:hAnsi="Times New Roman" w:cs="Times New Roman"/>
          <w:sz w:val="28"/>
          <w:szCs w:val="28"/>
        </w:rPr>
        <w:t xml:space="preserve">может устанавливать непродолжительное, но вполне действенное общение со сверстниками. Это позволяет постоянно развивать сюжеты и повышать уровень игровых навыков. </w:t>
      </w:r>
      <w:proofErr w:type="spellStart"/>
      <w:r w:rsidR="009910F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9910F1">
        <w:rPr>
          <w:rFonts w:ascii="Times New Roman" w:hAnsi="Times New Roman" w:cs="Times New Roman"/>
          <w:sz w:val="28"/>
          <w:szCs w:val="28"/>
        </w:rPr>
        <w:t xml:space="preserve">  игровой деятельности позволяет приступить к работе над проектом. Для проекта выбираются актуальные и доступные для детей данного возраста темы. В жизни каждого человека – взрослого и маленького – всегда есть любимые игрушки. Для детей раннего возраста это, конечно же, кукла. Кукла является связующим звеном между реальностью и игрой. Поэтому первый проект игровой деятельности в первой младшей группе называется  </w:t>
      </w:r>
      <w:r w:rsidR="00F85484">
        <w:rPr>
          <w:rFonts w:ascii="Times New Roman" w:hAnsi="Times New Roman" w:cs="Times New Roman"/>
          <w:sz w:val="28"/>
          <w:szCs w:val="28"/>
        </w:rPr>
        <w:t xml:space="preserve"> </w:t>
      </w:r>
      <w:r w:rsidR="009910F1">
        <w:rPr>
          <w:rFonts w:ascii="Times New Roman" w:hAnsi="Times New Roman" w:cs="Times New Roman"/>
          <w:sz w:val="28"/>
          <w:szCs w:val="28"/>
        </w:rPr>
        <w:t xml:space="preserve">«Вместе с куклой мы растем». Он объединил цикл непосредственно образовательной деятельности «К нам пришла в нарядном платье, с белым бантом кукла Катя», </w:t>
      </w:r>
      <w:r w:rsidR="000432A3">
        <w:rPr>
          <w:rFonts w:ascii="Times New Roman" w:hAnsi="Times New Roman" w:cs="Times New Roman"/>
          <w:sz w:val="28"/>
          <w:szCs w:val="28"/>
        </w:rPr>
        <w:t>картотека ситуаций для сюжета – ролевых игр «Будем с куклой мы играть», перспективный план сотрудничества с родителями воспитанников по реализации проекта.</w:t>
      </w:r>
    </w:p>
    <w:p w:rsidR="000432A3" w:rsidRDefault="000432A3" w:rsidP="009910F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рождения куклы Кати» - один из ситуаций сюжетно – ролевой игры проекта «Вместе с куклой мы растем».</w:t>
      </w:r>
    </w:p>
    <w:p w:rsidR="000432A3" w:rsidRDefault="000432A3" w:rsidP="000432A3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рождение куклы Кати</w:t>
      </w:r>
    </w:p>
    <w:p w:rsidR="000432A3" w:rsidRDefault="000432A3" w:rsidP="000432A3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ситуация</w:t>
      </w:r>
    </w:p>
    <w:p w:rsidR="000432A3" w:rsidRDefault="000432A3" w:rsidP="000432A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содействовать развитию игрового сюжета, в котором дети отображают жизнь и деятельность окружающего мира.</w:t>
      </w:r>
    </w:p>
    <w:p w:rsidR="000432A3" w:rsidRDefault="000432A3" w:rsidP="000432A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432A3" w:rsidRDefault="000432A3" w:rsidP="000432A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Программное содержание:</w:t>
      </w:r>
    </w:p>
    <w:p w:rsidR="000432A3" w:rsidRDefault="000432A3" w:rsidP="000432A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знакомить детей с трудом взрослых: в магазине работает продавец, автобус ведет водитель (шофер).</w:t>
      </w:r>
    </w:p>
    <w:p w:rsidR="000432A3" w:rsidRDefault="000432A3" w:rsidP="000432A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продолжать формировать у детей умение связно передавать в игре </w:t>
      </w:r>
      <w:r w:rsidR="001913FF">
        <w:rPr>
          <w:rFonts w:ascii="Times New Roman" w:hAnsi="Times New Roman" w:cs="Times New Roman"/>
          <w:sz w:val="28"/>
          <w:szCs w:val="28"/>
        </w:rPr>
        <w:t>несколько последовательных эпизодов: выбирать в магазине подарок, покупку класть в корзину, за столом наливать чай, раскладывать порцию торта и т.д.</w:t>
      </w:r>
    </w:p>
    <w:p w:rsidR="001913FF" w:rsidRDefault="001913FF" w:rsidP="001913F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и оборудование: открытка музыкальная «Приглашение от куклы Кати», игровой макет поезда; образные игрушки (заяц большой, заяц маленький, петушок большой, петушок маленький и др.); корзины по количеству детей; кукла Катя в нарядном платье; столовые приборы (чайные чашки на блюдцах по количеству детей, чайные ложки, лопаточка для торта и т.д.); кусочки торта на блюде;</w:t>
      </w:r>
    </w:p>
    <w:p w:rsidR="00A010B5" w:rsidRDefault="00A010B5" w:rsidP="001913F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сопровождение: Музыкальная открытка «</w:t>
      </w:r>
      <w:r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A01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bersday</w:t>
      </w:r>
      <w:proofErr w:type="spellEnd"/>
      <w:r w:rsidRPr="00A01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A01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A010B5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», песня «Паровоз», ирга – хоровод «Каравай».</w:t>
      </w:r>
    </w:p>
    <w:p w:rsidR="000432A3" w:rsidRDefault="00A010B5" w:rsidP="00A010B5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</w:t>
      </w:r>
    </w:p>
    <w:p w:rsidR="00A010B5" w:rsidRDefault="00A010B5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У куклы Кати сегодня день рождения. Она прислала нам пригласительную открытку: «Дорогие ребята из группы «Колобок», приглашаю вас на свой день рождения. Кукла Катя».</w:t>
      </w:r>
    </w:p>
    <w:p w:rsidR="00A010B5" w:rsidRDefault="00A010B5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010B5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Дети, на день рождение принято дарить подарки. Нам с вами тоже нужно выбрать в магазине свой подарок для куклы Кати.</w:t>
      </w:r>
    </w:p>
    <w:p w:rsidR="00A010B5" w:rsidRDefault="00A010B5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в магазин игрушек за подарками.</w:t>
      </w:r>
    </w:p>
    <w:p w:rsidR="00A010B5" w:rsidRDefault="00A010B5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973BB5">
        <w:rPr>
          <w:rFonts w:ascii="Times New Roman" w:hAnsi="Times New Roman" w:cs="Times New Roman"/>
          <w:sz w:val="28"/>
          <w:szCs w:val="28"/>
        </w:rPr>
        <w:t>узыкально-</w:t>
      </w:r>
      <w:proofErr w:type="gramStart"/>
      <w:r w:rsidR="00973BB5">
        <w:rPr>
          <w:rFonts w:ascii="Times New Roman" w:hAnsi="Times New Roman" w:cs="Times New Roman"/>
          <w:sz w:val="28"/>
          <w:szCs w:val="28"/>
        </w:rPr>
        <w:t>ритмическое</w:t>
      </w:r>
      <w:r w:rsidR="006B74B6">
        <w:rPr>
          <w:rFonts w:ascii="Times New Roman" w:hAnsi="Times New Roman" w:cs="Times New Roman"/>
          <w:sz w:val="28"/>
          <w:szCs w:val="28"/>
        </w:rPr>
        <w:t xml:space="preserve"> </w:t>
      </w:r>
      <w:r w:rsidR="00973BB5">
        <w:rPr>
          <w:rFonts w:ascii="Times New Roman" w:hAnsi="Times New Roman" w:cs="Times New Roman"/>
          <w:sz w:val="28"/>
          <w:szCs w:val="28"/>
        </w:rPr>
        <w:t xml:space="preserve"> упражнение</w:t>
      </w:r>
      <w:proofErr w:type="gramEnd"/>
      <w:r w:rsidR="00973BB5">
        <w:rPr>
          <w:rFonts w:ascii="Times New Roman" w:hAnsi="Times New Roman" w:cs="Times New Roman"/>
          <w:sz w:val="28"/>
          <w:szCs w:val="28"/>
        </w:rPr>
        <w:t xml:space="preserve"> «По ровненькой дорожке шагают наши ножки, топ-топ, пришли».</w:t>
      </w:r>
    </w:p>
    <w:p w:rsidR="00DC5CB7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раздает детям корзинки для покупок.</w:t>
      </w:r>
    </w:p>
    <w:p w:rsidR="00DC5CB7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– продавец: Здравствуйте, ребята. Я продавец. В нашем магазине вы найдете много разных игрушек и больших и маленьких. Выбирайте, какая игрушка вам понравится.</w:t>
      </w:r>
    </w:p>
    <w:p w:rsidR="00DC5CB7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поочередно выбирают игрушку, называют ее; определяют по величине, складывают в корзинку.</w:t>
      </w:r>
    </w:p>
    <w:p w:rsidR="00DC5CB7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B7">
        <w:rPr>
          <w:rFonts w:ascii="Times New Roman" w:hAnsi="Times New Roman" w:cs="Times New Roman"/>
          <w:sz w:val="28"/>
          <w:szCs w:val="28"/>
        </w:rPr>
        <w:t>Воспитатель – продавец:</w:t>
      </w:r>
      <w:r>
        <w:rPr>
          <w:rFonts w:ascii="Times New Roman" w:hAnsi="Times New Roman" w:cs="Times New Roman"/>
          <w:sz w:val="28"/>
          <w:szCs w:val="28"/>
        </w:rPr>
        <w:t xml:space="preserve"> Все дети купили подарки? (да). До свидания, ребята, приходите к нам за подарками.</w:t>
      </w:r>
    </w:p>
    <w:p w:rsidR="00DC5CB7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мы с вами поедим на поезде к кукле Кати домой. Она нас, наверное, заждались.</w:t>
      </w:r>
    </w:p>
    <w:p w:rsidR="00DC5CB7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поезд, садятся.</w:t>
      </w:r>
    </w:p>
    <w:p w:rsidR="00EE010A" w:rsidRDefault="00DC5CB7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Исполнение песенки «Вот поезд наш едет, колеса стучат, а в поезде нашем ребята сидят.</w:t>
      </w:r>
      <w:r w:rsidR="00EE0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10A">
        <w:rPr>
          <w:rFonts w:ascii="Times New Roman" w:hAnsi="Times New Roman" w:cs="Times New Roman"/>
          <w:sz w:val="28"/>
          <w:szCs w:val="28"/>
        </w:rPr>
        <w:t>Ду-ду-ду</w:t>
      </w:r>
      <w:proofErr w:type="spellEnd"/>
      <w:r w:rsidR="00EE010A">
        <w:rPr>
          <w:rFonts w:ascii="Times New Roman" w:hAnsi="Times New Roman" w:cs="Times New Roman"/>
          <w:sz w:val="28"/>
          <w:szCs w:val="28"/>
        </w:rPr>
        <w:t>, гудит паровоз, далеко-далеко ребят он повез».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как дудит паровоз?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r>
        <w:rPr>
          <w:rFonts w:ascii="Times New Roman" w:hAnsi="Times New Roman" w:cs="Times New Roman"/>
          <w:sz w:val="28"/>
          <w:szCs w:val="28"/>
        </w:rPr>
        <w:t>) Приехали.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ребята, кукла Катя нас встречает.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Кукла Катя: Здравствуйте, я очень рада видеть вас.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дарят подарки кукле Кате и поздравляют ее с Днем рождения.</w:t>
      </w:r>
    </w:p>
    <w:p w:rsidR="00DC5CB7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Кукла Катя: Спасибо, ребята за подарки. Проходите за стол пить чай с тортом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(Кукла Катя угощает детей)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кукла Катя приглашает танцевать, дети заводят хоровод «Каравай»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Кукла Катя:  Спасибо, ребята, за подарки, за поздравления.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Спасибо, кукла Катя за угощение. До свидания.</w:t>
      </w:r>
    </w:p>
    <w:p w:rsidR="00EE010A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поезд и едут под музыку обратно в детский сад.</w:t>
      </w:r>
    </w:p>
    <w:p w:rsidR="0006064E" w:rsidRDefault="00EE010A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 как дудит паровоз?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06064E">
        <w:rPr>
          <w:rFonts w:ascii="Times New Roman" w:hAnsi="Times New Roman" w:cs="Times New Roman"/>
          <w:sz w:val="28"/>
          <w:szCs w:val="28"/>
        </w:rPr>
        <w:t xml:space="preserve"> Приехали.</w:t>
      </w:r>
    </w:p>
    <w:p w:rsidR="0006064E" w:rsidRDefault="0006064E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игры: поставленные задачи в игре дети выполнили на высоком уровне.</w:t>
      </w:r>
    </w:p>
    <w:p w:rsidR="00942F94" w:rsidRDefault="0006064E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были эмоциональные, доброжелательные. Необходимо отметить, что воспитатель на всем протяжении становления сюжетно-ролевой игры выступает в роли руководителя игры. В игре наблюдалось интеграция образовательных областей: «Музыка», «Коммуникация»,  «Познание», «Физкультура». Неоценимое значение в украшении, преображении игровой деятельности играет художественное слово и музыка. Общение с музыкой, безусловно, способствует становлению музыкально – эстетического вкуса ребенка, формирует его </w:t>
      </w:r>
      <w:r w:rsidR="00942F94">
        <w:rPr>
          <w:rFonts w:ascii="Times New Roman" w:hAnsi="Times New Roman" w:cs="Times New Roman"/>
          <w:sz w:val="28"/>
          <w:szCs w:val="28"/>
        </w:rPr>
        <w:t>музыкальные представления.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2F94">
        <w:rPr>
          <w:rFonts w:ascii="Times New Roman" w:hAnsi="Times New Roman" w:cs="Times New Roman"/>
          <w:sz w:val="28"/>
          <w:szCs w:val="28"/>
        </w:rPr>
        <w:t>Малыш буквально с первых лет способен улавливать характер, настроение, чувства, переданные в музыкальном произведении, что помогает ему достовернее передать игровой образ. Критерием успешного продвижения детей является интерес к игре и первые попытки самостоятельной деятельности по линии сюжета.</w:t>
      </w:r>
    </w:p>
    <w:p w:rsidR="00EE010A" w:rsidRPr="00C77AC9" w:rsidRDefault="00942F94" w:rsidP="00A010B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хочется отметить, что сюжетно-ролевая игра, как всякая творческая деятельность, эмоционально насыщена и доставляет каждому ребенку радость и удовольствие уже самим процессом. А использование проектного метода позволяет выстроить работу с детьми и родителями в непрерывную  эффективную систему развития игровой деятельности детей раннего и младшего дошкольного возраста, уже на этапе вхождения</w:t>
      </w:r>
      <w:r w:rsidR="00381186">
        <w:rPr>
          <w:rFonts w:ascii="Times New Roman" w:hAnsi="Times New Roman" w:cs="Times New Roman"/>
          <w:sz w:val="28"/>
          <w:szCs w:val="28"/>
        </w:rPr>
        <w:t xml:space="preserve"> в эту область.</w:t>
      </w:r>
    </w:p>
    <w:sectPr w:rsidR="00EE010A" w:rsidRPr="00C77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6FE"/>
    <w:rsid w:val="00034F55"/>
    <w:rsid w:val="000432A3"/>
    <w:rsid w:val="0006064E"/>
    <w:rsid w:val="00177E7F"/>
    <w:rsid w:val="001913FF"/>
    <w:rsid w:val="002976FE"/>
    <w:rsid w:val="00381186"/>
    <w:rsid w:val="006B74B6"/>
    <w:rsid w:val="008E37AC"/>
    <w:rsid w:val="00942F94"/>
    <w:rsid w:val="00973BB5"/>
    <w:rsid w:val="009910F1"/>
    <w:rsid w:val="00A010B5"/>
    <w:rsid w:val="00A52190"/>
    <w:rsid w:val="00B01D60"/>
    <w:rsid w:val="00C77AC9"/>
    <w:rsid w:val="00D22C5B"/>
    <w:rsid w:val="00DC40EA"/>
    <w:rsid w:val="00DC5CB7"/>
    <w:rsid w:val="00E10B05"/>
    <w:rsid w:val="00EE010A"/>
    <w:rsid w:val="00F8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2014-01-28T14:52:00Z</dcterms:created>
  <dcterms:modified xsi:type="dcterms:W3CDTF">2014-01-29T14:41:00Z</dcterms:modified>
</cp:coreProperties>
</file>