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7563" w:rsidRDefault="00AF7563" w:rsidP="00AF7563">
      <w:pPr>
        <w:spacing w:after="0" w:line="240" w:lineRule="auto"/>
        <w:jc w:val="center"/>
        <w:rPr>
          <w:rFonts w:ascii="Times New Roman" w:hAnsi="Times New Roman" w:cs="Times New Roman"/>
          <w:b/>
          <w:i/>
          <w:sz w:val="32"/>
          <w:szCs w:val="32"/>
          <w:u w:val="single"/>
        </w:rPr>
      </w:pPr>
    </w:p>
    <w:p w:rsidR="00CF3F4B" w:rsidRPr="00AF7563" w:rsidRDefault="00AF7563" w:rsidP="00AF7563">
      <w:pPr>
        <w:spacing w:after="0" w:line="240" w:lineRule="auto"/>
        <w:jc w:val="center"/>
        <w:rPr>
          <w:rFonts w:ascii="Times New Roman" w:hAnsi="Times New Roman" w:cs="Times New Roman"/>
          <w:b/>
          <w:i/>
          <w:sz w:val="32"/>
          <w:szCs w:val="32"/>
          <w:u w:val="single"/>
        </w:rPr>
      </w:pPr>
      <w:r w:rsidRPr="00AF7563">
        <w:rPr>
          <w:rFonts w:ascii="Times New Roman" w:hAnsi="Times New Roman" w:cs="Times New Roman"/>
          <w:b/>
          <w:i/>
          <w:sz w:val="32"/>
          <w:szCs w:val="32"/>
          <w:u w:val="single"/>
        </w:rPr>
        <w:t xml:space="preserve">Тема: </w:t>
      </w:r>
      <w:r w:rsidR="00BF4F73" w:rsidRPr="00AF7563">
        <w:rPr>
          <w:rFonts w:ascii="Times New Roman" w:hAnsi="Times New Roman" w:cs="Times New Roman"/>
          <w:b/>
          <w:i/>
          <w:sz w:val="32"/>
          <w:szCs w:val="32"/>
          <w:u w:val="single"/>
        </w:rPr>
        <w:t>"</w:t>
      </w:r>
      <w:r w:rsidR="00CF3F4B" w:rsidRPr="00AF7563">
        <w:rPr>
          <w:rFonts w:ascii="Times New Roman" w:hAnsi="Times New Roman" w:cs="Times New Roman"/>
          <w:b/>
          <w:i/>
          <w:sz w:val="32"/>
          <w:szCs w:val="32"/>
          <w:u w:val="single"/>
        </w:rPr>
        <w:t xml:space="preserve">Развитие мелкой моторики </w:t>
      </w:r>
    </w:p>
    <w:p w:rsidR="00CF3F4B" w:rsidRPr="00AF7563" w:rsidRDefault="00CF3F4B" w:rsidP="00AF7563">
      <w:pPr>
        <w:spacing w:after="0" w:line="240" w:lineRule="auto"/>
        <w:jc w:val="center"/>
        <w:rPr>
          <w:rFonts w:ascii="Times New Roman" w:eastAsia="+mn-ea" w:hAnsi="Times New Roman" w:cs="Times New Roman"/>
          <w:b/>
          <w:i/>
          <w:kern w:val="24"/>
          <w:sz w:val="32"/>
          <w:szCs w:val="32"/>
        </w:rPr>
      </w:pPr>
      <w:r w:rsidRPr="00AF7563">
        <w:rPr>
          <w:rFonts w:ascii="Times New Roman" w:hAnsi="Times New Roman" w:cs="Times New Roman"/>
          <w:b/>
          <w:i/>
          <w:sz w:val="32"/>
          <w:szCs w:val="32"/>
          <w:u w:val="single"/>
        </w:rPr>
        <w:t>у детей младшего дошкольного возраста".</w:t>
      </w:r>
      <w:r w:rsidRPr="00AF7563">
        <w:rPr>
          <w:rFonts w:ascii="Times New Roman" w:eastAsia="+mn-ea" w:hAnsi="Times New Roman" w:cs="Times New Roman"/>
          <w:b/>
          <w:i/>
          <w:kern w:val="24"/>
          <w:sz w:val="32"/>
          <w:szCs w:val="32"/>
        </w:rPr>
        <w:t xml:space="preserve"> </w:t>
      </w:r>
    </w:p>
    <w:p w:rsidR="00C92AF6" w:rsidRPr="00AF7563" w:rsidRDefault="00E42FB3" w:rsidP="00BF4F73">
      <w:pPr>
        <w:shd w:val="clear" w:color="auto" w:fill="FFFFFF"/>
        <w:spacing w:before="100" w:beforeAutospacing="1" w:after="100" w:afterAutospacing="1" w:line="240" w:lineRule="auto"/>
        <w:rPr>
          <w:rFonts w:ascii="Times New Roman" w:eastAsia="Times New Roman" w:hAnsi="Times New Roman" w:cs="Times New Roman"/>
          <w:bCs/>
          <w:sz w:val="24"/>
          <w:szCs w:val="24"/>
        </w:rPr>
      </w:pPr>
      <w:r w:rsidRPr="00E42FB3">
        <w:rPr>
          <w:rFonts w:ascii="Times New Roman" w:hAnsi="Times New Roman" w:cs="Times New Roman"/>
          <w:color w:val="000000"/>
          <w:sz w:val="24"/>
          <w:szCs w:val="24"/>
        </w:rPr>
        <w:t>В сфере совершенствования детской моторики имеется важный нюанс. Следует обратить внимание на то, что именно мелкая моторика плотно взаимосвязана со сферой восприятия, памятью, детской нервной системой, областями внимания и зрения. Научно доказано, что у детей, виртуозно владеющих руками, лучше всего развита речь. Так происходит потому, что моторный центр локализуется в мозге в непосредственной близи от речевого центра. Процесс обучения моторным умениям, где задействованы пальцы рук, естественным образом активируется центр речи. Чтобы у ребенка по возрасту сформировались широкие речевые способности, стоит в играх и развлечениях стоит делать акцент на развитие мелкой моторики.  Тренируя мелкую моторику, можно значительно облегчить жизнь ребенка, ведь у него при взрослении будет стабильно быстрая реакция, красивый почерк и выраженная ловкость рук. </w:t>
      </w:r>
      <w:r>
        <w:rPr>
          <w:rStyle w:val="apple-converted-space"/>
          <w:rFonts w:ascii="Times New Roman" w:hAnsi="Times New Roman" w:cs="Times New Roman"/>
          <w:color w:val="000000"/>
          <w:sz w:val="24"/>
          <w:szCs w:val="24"/>
        </w:rPr>
        <w:t xml:space="preserve">                                                                                                                                                                                 </w:t>
      </w:r>
      <w:r w:rsidR="009F4D89" w:rsidRPr="00BF4F73">
        <w:rPr>
          <w:rFonts w:ascii="Times New Roman" w:eastAsia="Times New Roman" w:hAnsi="Times New Roman" w:cs="Times New Roman"/>
          <w:sz w:val="24"/>
          <w:szCs w:val="24"/>
          <w:lang w:eastAsia="ru-RU"/>
        </w:rPr>
        <w:t xml:space="preserve">Когда я пришла работать, </w:t>
      </w:r>
      <w:r w:rsidR="004E1217" w:rsidRPr="00BF4F73">
        <w:rPr>
          <w:rFonts w:ascii="Times New Roman" w:eastAsia="Times New Roman" w:hAnsi="Times New Roman" w:cs="Times New Roman"/>
          <w:sz w:val="24"/>
          <w:szCs w:val="24"/>
          <w:lang w:eastAsia="ru-RU"/>
        </w:rPr>
        <w:t xml:space="preserve">я заметила, что </w:t>
      </w:r>
      <w:r w:rsidR="009F4D89" w:rsidRPr="00BF4F73">
        <w:rPr>
          <w:rFonts w:ascii="Times New Roman" w:eastAsia="Times New Roman" w:hAnsi="Times New Roman" w:cs="Times New Roman"/>
          <w:sz w:val="24"/>
          <w:szCs w:val="24"/>
          <w:lang w:eastAsia="ru-RU"/>
        </w:rPr>
        <w:t xml:space="preserve">у детей </w:t>
      </w:r>
      <w:r w:rsidR="006A3DB8">
        <w:rPr>
          <w:rFonts w:ascii="Times New Roman" w:eastAsia="Times New Roman" w:hAnsi="Times New Roman" w:cs="Times New Roman"/>
          <w:sz w:val="24"/>
          <w:szCs w:val="24"/>
          <w:lang w:eastAsia="ru-RU"/>
        </w:rPr>
        <w:t>м</w:t>
      </w:r>
      <w:r w:rsidR="006A3DB8" w:rsidRPr="00BF4F73">
        <w:rPr>
          <w:rFonts w:ascii="Times New Roman" w:eastAsia="Times New Roman" w:hAnsi="Times New Roman" w:cs="Times New Roman"/>
          <w:sz w:val="24"/>
          <w:szCs w:val="24"/>
          <w:lang w:eastAsia="ru-RU"/>
        </w:rPr>
        <w:t xml:space="preserve">елкая моторика развита плохо. Пальцы рук сгибаются и разгибаются синхронно, т.е. действуют все вместе. Движения пальцев слабо дифференцированы, поэтому при сгибании одного пальчика остальные </w:t>
      </w:r>
      <w:r w:rsidR="006A3DB8">
        <w:rPr>
          <w:rFonts w:ascii="Times New Roman" w:eastAsia="Times New Roman" w:hAnsi="Times New Roman" w:cs="Times New Roman"/>
          <w:sz w:val="24"/>
          <w:szCs w:val="24"/>
          <w:lang w:eastAsia="ru-RU"/>
        </w:rPr>
        <w:t xml:space="preserve">выполняют аналогичное действие, </w:t>
      </w:r>
      <w:r w:rsidR="009F4D89" w:rsidRPr="00BF4F73">
        <w:rPr>
          <w:rFonts w:ascii="Times New Roman" w:eastAsia="Times New Roman" w:hAnsi="Times New Roman" w:cs="Times New Roman"/>
          <w:sz w:val="24"/>
          <w:szCs w:val="24"/>
          <w:lang w:eastAsia="ru-RU"/>
        </w:rPr>
        <w:t xml:space="preserve">они </w:t>
      </w:r>
      <w:r w:rsidR="009F4D89" w:rsidRPr="00BF4F73">
        <w:rPr>
          <w:rFonts w:ascii="Times New Roman" w:hAnsi="Times New Roman" w:cs="Times New Roman"/>
          <w:sz w:val="24"/>
          <w:szCs w:val="24"/>
        </w:rPr>
        <w:t xml:space="preserve">неловко держат ложку, карандаш, не могут застёгивать </w:t>
      </w:r>
      <w:r w:rsidR="006A3DB8">
        <w:rPr>
          <w:rFonts w:ascii="Times New Roman" w:hAnsi="Times New Roman" w:cs="Times New Roman"/>
          <w:sz w:val="24"/>
          <w:szCs w:val="24"/>
        </w:rPr>
        <w:t xml:space="preserve">пуговицы, шнуровать ботинки, </w:t>
      </w:r>
      <w:r w:rsidR="009F4D89" w:rsidRPr="00BF4F73">
        <w:rPr>
          <w:rFonts w:ascii="Times New Roman" w:hAnsi="Times New Roman" w:cs="Times New Roman"/>
          <w:sz w:val="24"/>
          <w:szCs w:val="24"/>
        </w:rPr>
        <w:t>бывает трудно собрать рассыпавшие детали</w:t>
      </w:r>
      <w:r w:rsidR="009F4D89" w:rsidRPr="00BF4F73">
        <w:rPr>
          <w:rStyle w:val="apple-converted-space"/>
          <w:rFonts w:ascii="Times New Roman" w:hAnsi="Times New Roman" w:cs="Times New Roman"/>
          <w:sz w:val="24"/>
          <w:szCs w:val="24"/>
        </w:rPr>
        <w:t> </w:t>
      </w:r>
      <w:hyperlink r:id="rId5" w:tgtFrame="_blank" w:history="1">
        <w:r w:rsidR="009F4D89" w:rsidRPr="00BF4F73">
          <w:rPr>
            <w:rStyle w:val="a6"/>
            <w:rFonts w:ascii="Times New Roman" w:hAnsi="Times New Roman" w:cs="Times New Roman"/>
            <w:bCs/>
            <w:color w:val="auto"/>
            <w:sz w:val="24"/>
            <w:szCs w:val="24"/>
            <w:u w:val="none"/>
            <w:bdr w:val="none" w:sz="0" w:space="0" w:color="auto" w:frame="1"/>
          </w:rPr>
          <w:t>конструктора</w:t>
        </w:r>
      </w:hyperlink>
      <w:r w:rsidR="009F4D89" w:rsidRPr="00BF4F73">
        <w:rPr>
          <w:rFonts w:ascii="Times New Roman" w:hAnsi="Times New Roman" w:cs="Times New Roman"/>
          <w:sz w:val="24"/>
          <w:szCs w:val="24"/>
        </w:rPr>
        <w:t>, работать с</w:t>
      </w:r>
      <w:r w:rsidR="009F4D89" w:rsidRPr="00BF4F73">
        <w:rPr>
          <w:rStyle w:val="apple-converted-space"/>
          <w:rFonts w:ascii="Times New Roman" w:hAnsi="Times New Roman" w:cs="Times New Roman"/>
          <w:sz w:val="24"/>
          <w:szCs w:val="24"/>
        </w:rPr>
        <w:t> </w:t>
      </w:r>
      <w:proofErr w:type="spellStart"/>
      <w:r w:rsidR="003609B8">
        <w:fldChar w:fldCharType="begin"/>
      </w:r>
      <w:r w:rsidR="0016455A">
        <w:instrText>HYPERLINK "http://www.maam.ru/detskijsad/samobrazovanie-na-2014-02015-uch-god-tema-razvitie-melkoi-motoriki-doshkolnikov.html" \t "_blank"</w:instrText>
      </w:r>
      <w:r w:rsidR="003609B8">
        <w:fldChar w:fldCharType="separate"/>
      </w:r>
      <w:r w:rsidR="009F4D89" w:rsidRPr="00BF4F73">
        <w:rPr>
          <w:rStyle w:val="a6"/>
          <w:rFonts w:ascii="Times New Roman" w:hAnsi="Times New Roman" w:cs="Times New Roman"/>
          <w:bCs/>
          <w:color w:val="auto"/>
          <w:sz w:val="24"/>
          <w:szCs w:val="24"/>
          <w:u w:val="none"/>
          <w:bdr w:val="none" w:sz="0" w:space="0" w:color="auto" w:frame="1"/>
        </w:rPr>
        <w:t>пазлами</w:t>
      </w:r>
      <w:proofErr w:type="spellEnd"/>
      <w:r w:rsidR="003609B8">
        <w:fldChar w:fldCharType="end"/>
      </w:r>
      <w:r w:rsidR="009F4D89" w:rsidRPr="00BF4F73">
        <w:rPr>
          <w:rFonts w:ascii="Times New Roman" w:hAnsi="Times New Roman" w:cs="Times New Roman"/>
          <w:sz w:val="24"/>
          <w:szCs w:val="24"/>
        </w:rPr>
        <w:t xml:space="preserve">, счетными палочками, мозаикой. </w:t>
      </w:r>
      <w:r w:rsidR="006A3DB8" w:rsidRPr="00BF4F73">
        <w:rPr>
          <w:rFonts w:ascii="Times New Roman" w:eastAsia="Times New Roman" w:hAnsi="Times New Roman" w:cs="Times New Roman"/>
          <w:sz w:val="24"/>
          <w:szCs w:val="24"/>
          <w:lang w:eastAsia="ru-RU"/>
        </w:rPr>
        <w:t>Наблюдается неполная амплитуда движений и быстрая утомляемость.</w:t>
      </w:r>
      <w:r w:rsidR="006A3DB8">
        <w:rPr>
          <w:rFonts w:ascii="Times New Roman" w:eastAsia="Times New Roman" w:hAnsi="Times New Roman" w:cs="Times New Roman"/>
          <w:sz w:val="24"/>
          <w:szCs w:val="24"/>
          <w:lang w:eastAsia="ru-RU"/>
        </w:rPr>
        <w:t xml:space="preserve"> М</w:t>
      </w:r>
      <w:r w:rsidR="004E1217" w:rsidRPr="00BF4F73">
        <w:rPr>
          <w:rFonts w:ascii="Times New Roman" w:eastAsia="Times New Roman" w:hAnsi="Times New Roman" w:cs="Times New Roman"/>
          <w:sz w:val="24"/>
          <w:szCs w:val="24"/>
          <w:lang w:eastAsia="ru-RU"/>
        </w:rPr>
        <w:t>ен</w:t>
      </w:r>
      <w:r w:rsidR="00467435" w:rsidRPr="00BF4F73">
        <w:rPr>
          <w:rFonts w:ascii="Times New Roman" w:eastAsia="Times New Roman" w:hAnsi="Times New Roman" w:cs="Times New Roman"/>
          <w:sz w:val="24"/>
          <w:szCs w:val="24"/>
          <w:lang w:eastAsia="ru-RU"/>
        </w:rPr>
        <w:t>я сразу заинтересовала эта тема</w:t>
      </w:r>
      <w:r w:rsidR="00BF4F73">
        <w:rPr>
          <w:rFonts w:ascii="Times New Roman" w:eastAsia="Times New Roman" w:hAnsi="Times New Roman" w:cs="Times New Roman"/>
          <w:sz w:val="24"/>
          <w:szCs w:val="24"/>
          <w:lang w:eastAsia="ru-RU"/>
        </w:rPr>
        <w:t>,</w:t>
      </w:r>
      <w:r w:rsidR="00467435" w:rsidRPr="00BF4F73">
        <w:rPr>
          <w:rFonts w:ascii="Times New Roman" w:eastAsia="Times New Roman" w:hAnsi="Times New Roman" w:cs="Times New Roman"/>
          <w:sz w:val="24"/>
          <w:szCs w:val="24"/>
          <w:lang w:eastAsia="ru-RU"/>
        </w:rPr>
        <w:t xml:space="preserve"> </w:t>
      </w:r>
      <w:r w:rsidR="00C92AF6" w:rsidRPr="00BF4F73">
        <w:rPr>
          <w:rFonts w:ascii="Times New Roman" w:hAnsi="Times New Roman" w:cs="Times New Roman"/>
          <w:sz w:val="24"/>
          <w:szCs w:val="24"/>
        </w:rPr>
        <w:t xml:space="preserve">и </w:t>
      </w:r>
      <w:r w:rsidR="00467435" w:rsidRPr="00BF4F73">
        <w:rPr>
          <w:rFonts w:ascii="Times New Roman" w:hAnsi="Times New Roman" w:cs="Times New Roman"/>
          <w:sz w:val="24"/>
          <w:szCs w:val="24"/>
        </w:rPr>
        <w:t xml:space="preserve">я </w:t>
      </w:r>
      <w:r w:rsidR="00C92AF6" w:rsidRPr="00BF4F73">
        <w:rPr>
          <w:rFonts w:ascii="Times New Roman" w:hAnsi="Times New Roman" w:cs="Times New Roman"/>
          <w:sz w:val="24"/>
          <w:szCs w:val="24"/>
        </w:rPr>
        <w:t>реши</w:t>
      </w:r>
      <w:r w:rsidR="00467435" w:rsidRPr="00BF4F73">
        <w:rPr>
          <w:rFonts w:ascii="Times New Roman" w:hAnsi="Times New Roman" w:cs="Times New Roman"/>
          <w:sz w:val="24"/>
          <w:szCs w:val="24"/>
        </w:rPr>
        <w:t xml:space="preserve">ла </w:t>
      </w:r>
      <w:r w:rsidR="00467435" w:rsidRPr="00BF4F73">
        <w:rPr>
          <w:rFonts w:ascii="Times New Roman" w:eastAsia="Times New Roman" w:hAnsi="Times New Roman" w:cs="Times New Roman"/>
          <w:sz w:val="24"/>
          <w:szCs w:val="24"/>
          <w:lang w:eastAsia="ru-RU"/>
        </w:rPr>
        <w:t xml:space="preserve">организовать совместную и индивидуальную работу с детьми </w:t>
      </w:r>
      <w:r w:rsidR="00C92AF6" w:rsidRPr="00BF4F73">
        <w:rPr>
          <w:rFonts w:ascii="Times New Roman" w:hAnsi="Times New Roman" w:cs="Times New Roman"/>
          <w:sz w:val="24"/>
          <w:szCs w:val="24"/>
        </w:rPr>
        <w:t>в этом направлении,</w:t>
      </w:r>
      <w:r w:rsidR="00467435" w:rsidRPr="00BF4F73">
        <w:rPr>
          <w:rFonts w:ascii="Times New Roman" w:hAnsi="Times New Roman" w:cs="Times New Roman"/>
          <w:sz w:val="24"/>
          <w:szCs w:val="24"/>
        </w:rPr>
        <w:t xml:space="preserve"> привлекая к работе</w:t>
      </w:r>
      <w:r w:rsidR="00C92AF6" w:rsidRPr="00BF4F73">
        <w:rPr>
          <w:rFonts w:ascii="Times New Roman" w:hAnsi="Times New Roman" w:cs="Times New Roman"/>
          <w:sz w:val="24"/>
          <w:szCs w:val="24"/>
        </w:rPr>
        <w:t xml:space="preserve"> </w:t>
      </w:r>
      <w:r w:rsidR="00467435" w:rsidRPr="00BF4F73">
        <w:rPr>
          <w:rFonts w:ascii="Times New Roman" w:hAnsi="Times New Roman" w:cs="Times New Roman"/>
          <w:sz w:val="24"/>
          <w:szCs w:val="24"/>
        </w:rPr>
        <w:t>родителей</w:t>
      </w:r>
      <w:r w:rsidR="00C92AF6" w:rsidRPr="00BF4F73">
        <w:rPr>
          <w:rFonts w:ascii="Times New Roman" w:hAnsi="Times New Roman" w:cs="Times New Roman"/>
          <w:sz w:val="24"/>
          <w:szCs w:val="24"/>
        </w:rPr>
        <w:t xml:space="preserve">. </w:t>
      </w:r>
      <w:r w:rsidR="00C92AF6" w:rsidRPr="00BF4F73">
        <w:rPr>
          <w:rFonts w:ascii="Times New Roman" w:hAnsi="Times New Roman" w:cs="Times New Roman"/>
          <w:sz w:val="24"/>
          <w:szCs w:val="24"/>
        </w:rPr>
        <w:br/>
        <w:t xml:space="preserve">Перед собой я поставила следующие цель и задачи. </w:t>
      </w:r>
      <w:r w:rsidR="00C92AF6" w:rsidRPr="00BF4F73">
        <w:rPr>
          <w:rFonts w:ascii="Times New Roman" w:hAnsi="Times New Roman" w:cs="Times New Roman"/>
          <w:sz w:val="24"/>
          <w:szCs w:val="24"/>
        </w:rPr>
        <w:br/>
      </w:r>
      <w:r w:rsidR="00C92AF6" w:rsidRPr="00BF4F73">
        <w:rPr>
          <w:rFonts w:ascii="Times New Roman" w:eastAsia="Times New Roman" w:hAnsi="Times New Roman" w:cs="Times New Roman"/>
          <w:bCs/>
          <w:sz w:val="24"/>
          <w:szCs w:val="24"/>
        </w:rPr>
        <w:t>Цель:</w:t>
      </w:r>
      <w:r w:rsidR="00C92AF6" w:rsidRPr="00BF4F73">
        <w:rPr>
          <w:rFonts w:ascii="Times New Roman" w:eastAsia="Times New Roman" w:hAnsi="Times New Roman" w:cs="Times New Roman"/>
          <w:sz w:val="24"/>
          <w:szCs w:val="24"/>
        </w:rPr>
        <w:t xml:space="preserve">  Развивать мелкую моторику и координацию движений </w:t>
      </w:r>
      <w:r w:rsidR="00C92AF6" w:rsidRPr="00BF4F73">
        <w:rPr>
          <w:rFonts w:ascii="Times New Roman" w:eastAsia="Times New Roman" w:hAnsi="Times New Roman" w:cs="Times New Roman"/>
          <w:sz w:val="24"/>
          <w:szCs w:val="24"/>
          <w:lang w:eastAsia="ru-RU"/>
        </w:rPr>
        <w:t xml:space="preserve"> рук у детей младшего дошкольного в</w:t>
      </w:r>
      <w:r w:rsidR="00C92AF6" w:rsidRPr="00BF4F73">
        <w:rPr>
          <w:rFonts w:ascii="Times New Roman" w:hAnsi="Times New Roman" w:cs="Times New Roman"/>
          <w:sz w:val="24"/>
          <w:szCs w:val="24"/>
        </w:rPr>
        <w:t>озраста через игровую деятельность,</w:t>
      </w:r>
      <w:r w:rsidR="00C92AF6" w:rsidRPr="00BF4F73">
        <w:rPr>
          <w:rFonts w:ascii="Times New Roman" w:eastAsia="Times New Roman" w:hAnsi="Times New Roman" w:cs="Times New Roman"/>
          <w:sz w:val="24"/>
          <w:szCs w:val="24"/>
          <w:lang w:eastAsia="ru-RU"/>
        </w:rPr>
        <w:t xml:space="preserve"> а также развитие творческого потенциала детей с помощью нестандартных игр.</w:t>
      </w:r>
      <w:r w:rsidR="00C92AF6" w:rsidRPr="00BF4F73">
        <w:rPr>
          <w:rFonts w:ascii="Times New Roman" w:hAnsi="Times New Roman" w:cs="Times New Roman"/>
          <w:sz w:val="24"/>
          <w:szCs w:val="24"/>
        </w:rPr>
        <w:t xml:space="preserve"> </w:t>
      </w:r>
      <w:r w:rsidR="00AF7563">
        <w:rPr>
          <w:rFonts w:ascii="Times New Roman" w:eastAsia="Times New Roman" w:hAnsi="Times New Roman" w:cs="Times New Roman"/>
          <w:bCs/>
          <w:sz w:val="24"/>
          <w:szCs w:val="24"/>
        </w:rPr>
        <w:t xml:space="preserve">                                                                                                                                              </w:t>
      </w:r>
      <w:r w:rsidR="00C92AF6" w:rsidRPr="00BF4F73">
        <w:rPr>
          <w:rFonts w:ascii="Times New Roman" w:hAnsi="Times New Roman" w:cs="Times New Roman"/>
          <w:bCs/>
          <w:sz w:val="24"/>
          <w:szCs w:val="24"/>
        </w:rPr>
        <w:t>Задачи:</w:t>
      </w:r>
      <w:r w:rsidR="00BF4F73">
        <w:rPr>
          <w:rFonts w:ascii="Times New Roman" w:hAnsi="Times New Roman" w:cs="Times New Roman"/>
          <w:bCs/>
          <w:sz w:val="24"/>
          <w:szCs w:val="24"/>
        </w:rPr>
        <w:t xml:space="preserve">                                                                                                                                                                           </w:t>
      </w:r>
      <w:r w:rsidR="00C92AF6" w:rsidRPr="00BF4F73">
        <w:rPr>
          <w:rFonts w:ascii="Times New Roman" w:hAnsi="Times New Roman" w:cs="Times New Roman"/>
          <w:bCs/>
          <w:sz w:val="24"/>
          <w:szCs w:val="24"/>
        </w:rPr>
        <w:t xml:space="preserve">1. Совершенствовать предметно – развивающую среду группы для развития мелкой моторики. </w:t>
      </w:r>
      <w:r w:rsidR="00C92AF6" w:rsidRPr="00BF4F73">
        <w:rPr>
          <w:rFonts w:ascii="Times New Roman" w:hAnsi="Times New Roman" w:cs="Times New Roman"/>
          <w:bCs/>
          <w:sz w:val="24"/>
          <w:szCs w:val="24"/>
        </w:rPr>
        <w:br/>
        <w:t xml:space="preserve">2. Развивать координацию и точность движений руки и глаза, гибкость рук, ритмичность.                                                                                                                                 3. Развивать мелкую моторику пальцев, кистей рук.                                                                                                  4. Развивать тактильную чувствительность рук детей.                                                                                                   5. Содействовать нормализации речевой функции.                                                                                                         6. Развивать воображение, логическое мышление, произвольное внимание, зрительное и слуховое восприятие, творческую активность.                                                                                                                             7. Создавать эмоционально-комфортную обстановку в общении со сверстниками и взрослыми.                                                                                                                      8.Развивать мелкую моторику пальцев рук у детей младшего дошкольного возраста через использование разнообразных форм, методов и приемов.                                                                                                   </w:t>
      </w:r>
      <w:r w:rsidR="00BA45E0" w:rsidRPr="00BF4F73">
        <w:rPr>
          <w:rFonts w:ascii="Times New Roman" w:hAnsi="Times New Roman" w:cs="Times New Roman"/>
          <w:bCs/>
          <w:sz w:val="24"/>
          <w:szCs w:val="24"/>
        </w:rPr>
        <w:t>9.</w:t>
      </w:r>
      <w:r w:rsidR="00C92AF6" w:rsidRPr="00BF4F73">
        <w:rPr>
          <w:rFonts w:ascii="Times New Roman" w:hAnsi="Times New Roman" w:cs="Times New Roman"/>
          <w:sz w:val="24"/>
          <w:szCs w:val="24"/>
        </w:rPr>
        <w:t>Воспитывать усидчивость, формировать положительную мотивацию на занятии.</w:t>
      </w:r>
    </w:p>
    <w:p w:rsidR="00467435" w:rsidRPr="00BF4F73" w:rsidRDefault="00467435" w:rsidP="00467435">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BF4F73">
        <w:rPr>
          <w:rFonts w:ascii="Times New Roman" w:eastAsia="Times New Roman" w:hAnsi="Times New Roman" w:cs="Times New Roman"/>
          <w:sz w:val="24"/>
          <w:szCs w:val="24"/>
          <w:lang w:eastAsia="ru-RU"/>
        </w:rPr>
        <w:t>Для успешного решения этих задач подобрала и изучила методическую литературу</w:t>
      </w:r>
      <w:r w:rsidR="00AF7563">
        <w:rPr>
          <w:rFonts w:ascii="Times New Roman" w:eastAsia="Times New Roman" w:hAnsi="Times New Roman" w:cs="Times New Roman"/>
          <w:sz w:val="24"/>
          <w:szCs w:val="24"/>
          <w:lang w:eastAsia="ru-RU"/>
        </w:rPr>
        <w:t xml:space="preserve"> по данной теме: И.А. Ермакова "</w:t>
      </w:r>
      <w:r w:rsidRPr="00BF4F73">
        <w:rPr>
          <w:rFonts w:ascii="Times New Roman" w:eastAsia="Times New Roman" w:hAnsi="Times New Roman" w:cs="Times New Roman"/>
          <w:sz w:val="24"/>
          <w:szCs w:val="24"/>
          <w:lang w:eastAsia="ru-RU"/>
        </w:rPr>
        <w:t>Разв</w:t>
      </w:r>
      <w:r w:rsidR="00AF7563">
        <w:rPr>
          <w:rFonts w:ascii="Times New Roman" w:eastAsia="Times New Roman" w:hAnsi="Times New Roman" w:cs="Times New Roman"/>
          <w:sz w:val="24"/>
          <w:szCs w:val="24"/>
          <w:lang w:eastAsia="ru-RU"/>
        </w:rPr>
        <w:t>иваем мелкую моторику у малышей", А.Е. Белая "</w:t>
      </w:r>
      <w:r w:rsidRPr="00BF4F73">
        <w:rPr>
          <w:rFonts w:ascii="Times New Roman" w:eastAsia="Times New Roman" w:hAnsi="Times New Roman" w:cs="Times New Roman"/>
          <w:sz w:val="24"/>
          <w:szCs w:val="24"/>
          <w:lang w:eastAsia="ru-RU"/>
        </w:rPr>
        <w:t>Пальчиковые иг</w:t>
      </w:r>
      <w:r w:rsidR="00AF7563">
        <w:rPr>
          <w:rFonts w:ascii="Times New Roman" w:eastAsia="Times New Roman" w:hAnsi="Times New Roman" w:cs="Times New Roman"/>
          <w:sz w:val="24"/>
          <w:szCs w:val="24"/>
          <w:lang w:eastAsia="ru-RU"/>
        </w:rPr>
        <w:t>ры для развития мелкой моторики"</w:t>
      </w:r>
      <w:r w:rsidRPr="00BF4F73">
        <w:rPr>
          <w:rFonts w:ascii="Times New Roman" w:eastAsia="Times New Roman" w:hAnsi="Times New Roman" w:cs="Times New Roman"/>
          <w:sz w:val="24"/>
          <w:szCs w:val="24"/>
          <w:lang w:eastAsia="ru-RU"/>
        </w:rPr>
        <w:t xml:space="preserve">, О.А. </w:t>
      </w:r>
      <w:proofErr w:type="spellStart"/>
      <w:r w:rsidRPr="00BF4F73">
        <w:rPr>
          <w:rFonts w:ascii="Times New Roman" w:eastAsia="Times New Roman" w:hAnsi="Times New Roman" w:cs="Times New Roman"/>
          <w:sz w:val="24"/>
          <w:szCs w:val="24"/>
          <w:lang w:eastAsia="ru-RU"/>
        </w:rPr>
        <w:t>Зажигина</w:t>
      </w:r>
      <w:proofErr w:type="spellEnd"/>
      <w:r w:rsidRPr="00BF4F73">
        <w:rPr>
          <w:rFonts w:ascii="Times New Roman" w:eastAsia="Times New Roman" w:hAnsi="Times New Roman" w:cs="Times New Roman"/>
          <w:sz w:val="24"/>
          <w:szCs w:val="24"/>
          <w:lang w:eastAsia="ru-RU"/>
        </w:rPr>
        <w:t xml:space="preserve"> </w:t>
      </w:r>
      <w:r w:rsidR="00AF7563">
        <w:rPr>
          <w:rFonts w:ascii="Times New Roman" w:eastAsia="Times New Roman" w:hAnsi="Times New Roman" w:cs="Times New Roman"/>
          <w:sz w:val="24"/>
          <w:szCs w:val="24"/>
          <w:lang w:eastAsia="ru-RU"/>
        </w:rPr>
        <w:t>"</w:t>
      </w:r>
      <w:r w:rsidRPr="00BF4F73">
        <w:rPr>
          <w:rFonts w:ascii="Times New Roman" w:eastAsia="Times New Roman" w:hAnsi="Times New Roman" w:cs="Times New Roman"/>
          <w:sz w:val="24"/>
          <w:szCs w:val="24"/>
          <w:lang w:eastAsia="ru-RU"/>
        </w:rPr>
        <w:t>Игры для развития мелкой моторики рук с использованием нестандартного оборудования</w:t>
      </w:r>
      <w:r w:rsidR="00AF7563">
        <w:rPr>
          <w:rFonts w:ascii="Times New Roman" w:eastAsia="Times New Roman" w:hAnsi="Times New Roman" w:cs="Times New Roman"/>
          <w:sz w:val="24"/>
          <w:szCs w:val="24"/>
          <w:lang w:eastAsia="ru-RU"/>
        </w:rPr>
        <w:t>", а также журнал "</w:t>
      </w:r>
      <w:r w:rsidRPr="00BF4F73">
        <w:rPr>
          <w:rFonts w:ascii="Times New Roman" w:eastAsia="Times New Roman" w:hAnsi="Times New Roman" w:cs="Times New Roman"/>
          <w:sz w:val="24"/>
          <w:szCs w:val="24"/>
          <w:lang w:eastAsia="ru-RU"/>
        </w:rPr>
        <w:t>Дошкольное воспитание</w:t>
      </w:r>
      <w:r w:rsidR="00AF7563">
        <w:rPr>
          <w:rFonts w:ascii="Times New Roman" w:eastAsia="Times New Roman" w:hAnsi="Times New Roman" w:cs="Times New Roman"/>
          <w:sz w:val="24"/>
          <w:szCs w:val="24"/>
          <w:lang w:eastAsia="ru-RU"/>
        </w:rPr>
        <w:t>"</w:t>
      </w:r>
      <w:r w:rsidRPr="00BF4F73">
        <w:rPr>
          <w:rFonts w:ascii="Times New Roman" w:eastAsia="Times New Roman" w:hAnsi="Times New Roman" w:cs="Times New Roman"/>
          <w:sz w:val="24"/>
          <w:szCs w:val="24"/>
          <w:lang w:eastAsia="ru-RU"/>
        </w:rPr>
        <w:t>.</w:t>
      </w:r>
    </w:p>
    <w:p w:rsidR="00AF7563" w:rsidRDefault="00467435" w:rsidP="004E1217">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BF4F73">
        <w:rPr>
          <w:rFonts w:ascii="Times New Roman" w:eastAsia="Times New Roman" w:hAnsi="Times New Roman" w:cs="Times New Roman"/>
          <w:bCs/>
          <w:sz w:val="24"/>
          <w:szCs w:val="24"/>
          <w:lang w:eastAsia="ru-RU"/>
        </w:rPr>
        <w:t>На основе данной литературы разработала:</w:t>
      </w:r>
      <w:r w:rsidR="00BF4F73">
        <w:rPr>
          <w:rFonts w:ascii="Times New Roman" w:eastAsia="Times New Roman" w:hAnsi="Times New Roman" w:cs="Times New Roman"/>
          <w:sz w:val="24"/>
          <w:szCs w:val="24"/>
          <w:lang w:eastAsia="ru-RU"/>
        </w:rPr>
        <w:t xml:space="preserve">                                                                                     </w:t>
      </w:r>
      <w:r w:rsidR="006A3DB8">
        <w:rPr>
          <w:rFonts w:ascii="Times New Roman" w:eastAsia="Times New Roman" w:hAnsi="Times New Roman" w:cs="Times New Roman"/>
          <w:sz w:val="24"/>
          <w:szCs w:val="24"/>
          <w:lang w:eastAsia="ru-RU"/>
        </w:rPr>
        <w:t xml:space="preserve"> </w:t>
      </w:r>
      <w:r w:rsidRPr="00BF4F73">
        <w:rPr>
          <w:rFonts w:ascii="Times New Roman" w:eastAsia="Times New Roman" w:hAnsi="Times New Roman" w:cs="Times New Roman"/>
          <w:sz w:val="24"/>
          <w:szCs w:val="24"/>
          <w:lang w:eastAsia="ru-RU"/>
        </w:rPr>
        <w:t>перспективный план по развитию</w:t>
      </w:r>
      <w:r w:rsidR="00BF4F73">
        <w:rPr>
          <w:rFonts w:ascii="Times New Roman" w:eastAsia="Times New Roman" w:hAnsi="Times New Roman" w:cs="Times New Roman"/>
          <w:sz w:val="24"/>
          <w:szCs w:val="24"/>
          <w:lang w:eastAsia="ru-RU"/>
        </w:rPr>
        <w:t xml:space="preserve"> мелкой моторики</w:t>
      </w:r>
      <w:r w:rsidRPr="00BF4F73">
        <w:rPr>
          <w:rFonts w:ascii="Times New Roman" w:eastAsia="Times New Roman" w:hAnsi="Times New Roman" w:cs="Times New Roman"/>
          <w:sz w:val="24"/>
          <w:szCs w:val="24"/>
          <w:lang w:eastAsia="ru-RU"/>
        </w:rPr>
        <w:t>;</w:t>
      </w:r>
      <w:r w:rsidR="00AF7563">
        <w:rPr>
          <w:rFonts w:ascii="Times New Roman" w:eastAsia="Times New Roman" w:hAnsi="Times New Roman" w:cs="Times New Roman"/>
          <w:sz w:val="24"/>
          <w:szCs w:val="24"/>
          <w:lang w:eastAsia="ru-RU"/>
        </w:rPr>
        <w:t xml:space="preserve">  </w:t>
      </w:r>
      <w:r w:rsidRPr="00BF4F73">
        <w:rPr>
          <w:rFonts w:ascii="Times New Roman" w:eastAsia="Times New Roman" w:hAnsi="Times New Roman" w:cs="Times New Roman"/>
          <w:sz w:val="24"/>
          <w:szCs w:val="24"/>
          <w:lang w:eastAsia="ru-RU"/>
        </w:rPr>
        <w:t>систематизировала иг</w:t>
      </w:r>
      <w:r w:rsidR="00AF7563">
        <w:rPr>
          <w:rFonts w:ascii="Times New Roman" w:eastAsia="Times New Roman" w:hAnsi="Times New Roman" w:cs="Times New Roman"/>
          <w:sz w:val="24"/>
          <w:szCs w:val="24"/>
          <w:lang w:eastAsia="ru-RU"/>
        </w:rPr>
        <w:t>ры</w:t>
      </w:r>
      <w:r w:rsidRPr="00BF4F73">
        <w:rPr>
          <w:rFonts w:ascii="Times New Roman" w:eastAsia="Times New Roman" w:hAnsi="Times New Roman" w:cs="Times New Roman"/>
          <w:sz w:val="24"/>
          <w:szCs w:val="24"/>
          <w:lang w:eastAsia="ru-RU"/>
        </w:rPr>
        <w:t>;</w:t>
      </w:r>
      <w:r w:rsidR="00BF4F73">
        <w:rPr>
          <w:rFonts w:ascii="Times New Roman" w:eastAsia="Times New Roman" w:hAnsi="Times New Roman" w:cs="Times New Roman"/>
          <w:sz w:val="24"/>
          <w:szCs w:val="24"/>
          <w:lang w:eastAsia="ru-RU"/>
        </w:rPr>
        <w:t xml:space="preserve">                                                                          </w:t>
      </w:r>
      <w:r w:rsidRPr="00BF4F73">
        <w:rPr>
          <w:rFonts w:ascii="Times New Roman" w:eastAsia="Times New Roman" w:hAnsi="Times New Roman" w:cs="Times New Roman"/>
          <w:sz w:val="24"/>
          <w:szCs w:val="24"/>
          <w:lang w:eastAsia="ru-RU"/>
        </w:rPr>
        <w:t>дополнила предметно-развивающую среду нестандартным дидактическим материалом.</w:t>
      </w:r>
    </w:p>
    <w:p w:rsidR="008930AA" w:rsidRPr="00BF4F73" w:rsidRDefault="00171728" w:rsidP="00AF7563">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BF4F73">
        <w:rPr>
          <w:rFonts w:ascii="Times New Roman" w:eastAsia="Times New Roman" w:hAnsi="Times New Roman" w:cs="Times New Roman"/>
          <w:sz w:val="24"/>
          <w:szCs w:val="24"/>
          <w:lang w:eastAsia="ru-RU"/>
        </w:rPr>
        <w:t>Р</w:t>
      </w:r>
      <w:r w:rsidR="00467435" w:rsidRPr="00BF4F73">
        <w:rPr>
          <w:rFonts w:ascii="Times New Roman" w:eastAsia="Times New Roman" w:hAnsi="Times New Roman" w:cs="Times New Roman"/>
          <w:sz w:val="24"/>
          <w:szCs w:val="24"/>
          <w:lang w:eastAsia="ru-RU"/>
        </w:rPr>
        <w:t xml:space="preserve">аботу построила по принципу от </w:t>
      </w:r>
      <w:proofErr w:type="gramStart"/>
      <w:r w:rsidR="00467435" w:rsidRPr="00BF4F73">
        <w:rPr>
          <w:rFonts w:ascii="Times New Roman" w:eastAsia="Times New Roman" w:hAnsi="Times New Roman" w:cs="Times New Roman"/>
          <w:sz w:val="24"/>
          <w:szCs w:val="24"/>
          <w:lang w:eastAsia="ru-RU"/>
        </w:rPr>
        <w:t>простого</w:t>
      </w:r>
      <w:proofErr w:type="gramEnd"/>
      <w:r w:rsidR="00467435" w:rsidRPr="00BF4F73">
        <w:rPr>
          <w:rFonts w:ascii="Times New Roman" w:eastAsia="Times New Roman" w:hAnsi="Times New Roman" w:cs="Times New Roman"/>
          <w:sz w:val="24"/>
          <w:szCs w:val="24"/>
          <w:lang w:eastAsia="ru-RU"/>
        </w:rPr>
        <w:t xml:space="preserve"> к сложному</w:t>
      </w:r>
      <w:r w:rsidRPr="00BF4F73">
        <w:rPr>
          <w:rFonts w:ascii="Times New Roman" w:eastAsia="Times New Roman" w:hAnsi="Times New Roman" w:cs="Times New Roman"/>
          <w:sz w:val="24"/>
          <w:szCs w:val="24"/>
          <w:lang w:eastAsia="ru-RU"/>
        </w:rPr>
        <w:t xml:space="preserve">. </w:t>
      </w:r>
      <w:r w:rsidR="00AF7563">
        <w:rPr>
          <w:rFonts w:ascii="Times New Roman" w:eastAsia="Times New Roman" w:hAnsi="Times New Roman" w:cs="Times New Roman"/>
          <w:sz w:val="24"/>
          <w:szCs w:val="24"/>
          <w:lang w:eastAsia="ru-RU"/>
        </w:rPr>
        <w:t xml:space="preserve"> Сначала п</w:t>
      </w:r>
      <w:r w:rsidR="008930AA" w:rsidRPr="00BF4F73">
        <w:rPr>
          <w:rFonts w:ascii="Times New Roman" w:eastAsia="Times New Roman" w:hAnsi="Times New Roman" w:cs="Times New Roman"/>
          <w:sz w:val="24"/>
          <w:szCs w:val="24"/>
          <w:lang w:eastAsia="ru-RU"/>
        </w:rPr>
        <w:t>риобрела массажные мячик</w:t>
      </w:r>
      <w:r w:rsidR="00BF4F73">
        <w:rPr>
          <w:rFonts w:ascii="Times New Roman" w:eastAsia="Times New Roman" w:hAnsi="Times New Roman" w:cs="Times New Roman"/>
          <w:sz w:val="24"/>
          <w:szCs w:val="24"/>
          <w:lang w:eastAsia="ru-RU"/>
        </w:rPr>
        <w:t>и</w:t>
      </w:r>
      <w:r w:rsidR="008930AA" w:rsidRPr="00BF4F73">
        <w:rPr>
          <w:rFonts w:ascii="Times New Roman" w:eastAsia="Times New Roman" w:hAnsi="Times New Roman" w:cs="Times New Roman"/>
          <w:sz w:val="24"/>
          <w:szCs w:val="24"/>
          <w:lang w:eastAsia="ru-RU"/>
        </w:rPr>
        <w:t xml:space="preserve">. Шипы на его поверхности  при перекатывании воздействуют на нервные окончания, улучшают приток крови и стимулируют кровообращение.  Эти мячики легко умещаются в детской ладошке, что позволяет с ними весело играть и развивать мелкую моторику рук. </w:t>
      </w:r>
    </w:p>
    <w:p w:rsidR="008930AA" w:rsidRPr="00BF4F73" w:rsidRDefault="008930AA" w:rsidP="008930AA">
      <w:pPr>
        <w:spacing w:before="120" w:after="120" w:line="240" w:lineRule="auto"/>
        <w:rPr>
          <w:rFonts w:ascii="Times New Roman" w:eastAsia="Times New Roman" w:hAnsi="Times New Roman" w:cs="Times New Roman"/>
          <w:sz w:val="24"/>
          <w:szCs w:val="24"/>
          <w:lang w:eastAsia="ru-RU"/>
        </w:rPr>
      </w:pPr>
      <w:r w:rsidRPr="00BF4F73">
        <w:rPr>
          <w:rFonts w:ascii="Times New Roman" w:eastAsia="Times New Roman" w:hAnsi="Times New Roman" w:cs="Times New Roman"/>
          <w:sz w:val="24"/>
          <w:szCs w:val="24"/>
          <w:lang w:eastAsia="ru-RU"/>
        </w:rPr>
        <w:lastRenderedPageBreak/>
        <w:t>Мячик сильно по сжимаю</w:t>
      </w:r>
      <w:r w:rsidRPr="00BF4F73">
        <w:rPr>
          <w:rFonts w:ascii="Times New Roman" w:eastAsia="Times New Roman" w:hAnsi="Times New Roman" w:cs="Times New Roman"/>
          <w:sz w:val="24"/>
          <w:szCs w:val="24"/>
          <w:lang w:eastAsia="ru-RU"/>
        </w:rPr>
        <w:br/>
        <w:t>И ладошку поменяю</w:t>
      </w:r>
      <w:proofErr w:type="gramStart"/>
      <w:r w:rsidRPr="00BF4F73">
        <w:rPr>
          <w:rFonts w:ascii="Times New Roman" w:eastAsia="Times New Roman" w:hAnsi="Times New Roman" w:cs="Times New Roman"/>
          <w:sz w:val="24"/>
          <w:szCs w:val="24"/>
          <w:lang w:eastAsia="ru-RU"/>
        </w:rPr>
        <w:t>.</w:t>
      </w:r>
      <w:proofErr w:type="gramEnd"/>
      <w:r w:rsidRPr="00BF4F73">
        <w:rPr>
          <w:rFonts w:ascii="Times New Roman" w:eastAsia="Times New Roman" w:hAnsi="Times New Roman" w:cs="Times New Roman"/>
          <w:sz w:val="24"/>
          <w:szCs w:val="24"/>
          <w:lang w:eastAsia="ru-RU"/>
        </w:rPr>
        <w:br/>
      </w:r>
      <w:r w:rsidRPr="00BF4F73">
        <w:rPr>
          <w:rFonts w:ascii="Times New Roman" w:eastAsia="Times New Roman" w:hAnsi="Times New Roman" w:cs="Times New Roman"/>
          <w:iCs/>
          <w:sz w:val="24"/>
          <w:szCs w:val="24"/>
          <w:lang w:eastAsia="ru-RU"/>
        </w:rPr>
        <w:t>(</w:t>
      </w:r>
      <w:proofErr w:type="gramStart"/>
      <w:r w:rsidRPr="00BF4F73">
        <w:rPr>
          <w:rFonts w:ascii="Times New Roman" w:eastAsia="Times New Roman" w:hAnsi="Times New Roman" w:cs="Times New Roman"/>
          <w:iCs/>
          <w:sz w:val="24"/>
          <w:szCs w:val="24"/>
          <w:lang w:eastAsia="ru-RU"/>
        </w:rPr>
        <w:t>с</w:t>
      </w:r>
      <w:proofErr w:type="gramEnd"/>
      <w:r w:rsidRPr="00BF4F73">
        <w:rPr>
          <w:rFonts w:ascii="Times New Roman" w:eastAsia="Times New Roman" w:hAnsi="Times New Roman" w:cs="Times New Roman"/>
          <w:iCs/>
          <w:sz w:val="24"/>
          <w:szCs w:val="24"/>
          <w:lang w:eastAsia="ru-RU"/>
        </w:rPr>
        <w:t>жимать мячик правой рукой, затем левой)</w:t>
      </w:r>
    </w:p>
    <w:p w:rsidR="008930AA" w:rsidRPr="00BF4F73" w:rsidRDefault="008930AA" w:rsidP="008930AA">
      <w:pPr>
        <w:spacing w:before="120" w:after="120" w:line="240" w:lineRule="auto"/>
        <w:rPr>
          <w:rFonts w:ascii="Times New Roman" w:eastAsia="Times New Roman" w:hAnsi="Times New Roman" w:cs="Times New Roman"/>
          <w:iCs/>
          <w:sz w:val="24"/>
          <w:szCs w:val="24"/>
          <w:lang w:eastAsia="ru-RU"/>
        </w:rPr>
      </w:pPr>
      <w:r w:rsidRPr="00BF4F73">
        <w:rPr>
          <w:rFonts w:ascii="Times New Roman" w:eastAsia="Times New Roman" w:hAnsi="Times New Roman" w:cs="Times New Roman"/>
          <w:sz w:val="24"/>
          <w:szCs w:val="24"/>
          <w:lang w:eastAsia="ru-RU"/>
        </w:rPr>
        <w:t>«Здравствуй, мой любимый мячик!»</w:t>
      </w:r>
      <w:r w:rsidRPr="00BF4F73">
        <w:rPr>
          <w:rFonts w:ascii="Times New Roman" w:eastAsia="Times New Roman" w:hAnsi="Times New Roman" w:cs="Times New Roman"/>
          <w:sz w:val="24"/>
          <w:szCs w:val="24"/>
          <w:lang w:eastAsia="ru-RU"/>
        </w:rPr>
        <w:br/>
        <w:t>Скажет утром каждый пальчик</w:t>
      </w:r>
      <w:proofErr w:type="gramStart"/>
      <w:r w:rsidRPr="00BF4F73">
        <w:rPr>
          <w:rFonts w:ascii="Times New Roman" w:eastAsia="Times New Roman" w:hAnsi="Times New Roman" w:cs="Times New Roman"/>
          <w:sz w:val="24"/>
          <w:szCs w:val="24"/>
          <w:lang w:eastAsia="ru-RU"/>
        </w:rPr>
        <w:t>.</w:t>
      </w:r>
      <w:proofErr w:type="gramEnd"/>
      <w:r w:rsidRPr="00BF4F73">
        <w:rPr>
          <w:rFonts w:ascii="Times New Roman" w:eastAsia="Times New Roman" w:hAnsi="Times New Roman" w:cs="Times New Roman"/>
          <w:sz w:val="24"/>
          <w:szCs w:val="24"/>
          <w:lang w:eastAsia="ru-RU"/>
        </w:rPr>
        <w:br/>
      </w:r>
      <w:r w:rsidRPr="00BF4F73">
        <w:rPr>
          <w:rFonts w:ascii="Times New Roman" w:eastAsia="Times New Roman" w:hAnsi="Times New Roman" w:cs="Times New Roman"/>
          <w:iCs/>
          <w:sz w:val="24"/>
          <w:szCs w:val="24"/>
          <w:lang w:eastAsia="ru-RU"/>
        </w:rPr>
        <w:t>(</w:t>
      </w:r>
      <w:proofErr w:type="gramStart"/>
      <w:r w:rsidRPr="00BF4F73">
        <w:rPr>
          <w:rFonts w:ascii="Times New Roman" w:eastAsia="Times New Roman" w:hAnsi="Times New Roman" w:cs="Times New Roman"/>
          <w:iCs/>
          <w:sz w:val="24"/>
          <w:szCs w:val="24"/>
          <w:lang w:eastAsia="ru-RU"/>
        </w:rPr>
        <w:t>у</w:t>
      </w:r>
      <w:proofErr w:type="gramEnd"/>
      <w:r w:rsidRPr="00BF4F73">
        <w:rPr>
          <w:rFonts w:ascii="Times New Roman" w:eastAsia="Times New Roman" w:hAnsi="Times New Roman" w:cs="Times New Roman"/>
          <w:iCs/>
          <w:sz w:val="24"/>
          <w:szCs w:val="24"/>
          <w:lang w:eastAsia="ru-RU"/>
        </w:rPr>
        <w:t>держать мяч указательным и большим пальцем, затем средним и большим, безымянным и большим, мизинцем и большим пальцем)</w:t>
      </w:r>
    </w:p>
    <w:p w:rsidR="00467435" w:rsidRPr="00CE5BCA" w:rsidRDefault="00905539" w:rsidP="008930AA">
      <w:pPr>
        <w:spacing w:before="120" w:after="120" w:line="240" w:lineRule="auto"/>
        <w:rPr>
          <w:rFonts w:ascii="Times New Roman" w:eastAsia="Times New Roman" w:hAnsi="Times New Roman" w:cs="Times New Roman"/>
          <w:sz w:val="24"/>
          <w:szCs w:val="24"/>
          <w:lang w:eastAsia="ru-RU"/>
        </w:rPr>
      </w:pPr>
      <w:r>
        <w:rPr>
          <w:rFonts w:ascii="Times New Roman" w:hAnsi="Times New Roman" w:cs="Times New Roman"/>
          <w:i/>
          <w:noProof/>
          <w:color w:val="000000"/>
          <w:sz w:val="24"/>
          <w:szCs w:val="24"/>
          <w:lang w:eastAsia="ru-RU"/>
        </w:rPr>
        <w:drawing>
          <wp:anchor distT="0" distB="0" distL="114300" distR="114300" simplePos="0" relativeHeight="251665408" behindDoc="0" locked="0" layoutInCell="1" allowOverlap="1">
            <wp:simplePos x="0" y="0"/>
            <wp:positionH relativeFrom="column">
              <wp:posOffset>659130</wp:posOffset>
            </wp:positionH>
            <wp:positionV relativeFrom="paragraph">
              <wp:posOffset>1393190</wp:posOffset>
            </wp:positionV>
            <wp:extent cx="1323975" cy="876300"/>
            <wp:effectExtent l="19050" t="0" r="9525" b="0"/>
            <wp:wrapTopAndBottom/>
            <wp:docPr id="7" name="Рисунок 4" descr="http://dyudyuka.ru/wp-content/uploads/2016/03/252960071-1024x6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dyudyuka.ru/wp-content/uploads/2016/03/252960071-1024x680.jpg"/>
                    <pic:cNvPicPr>
                      <a:picLocks noChangeAspect="1" noChangeArrowheads="1"/>
                    </pic:cNvPicPr>
                  </pic:nvPicPr>
                  <pic:blipFill>
                    <a:blip r:embed="rId6" cstate="print"/>
                    <a:srcRect/>
                    <a:stretch>
                      <a:fillRect/>
                    </a:stretch>
                  </pic:blipFill>
                  <pic:spPr bwMode="auto">
                    <a:xfrm>
                      <a:off x="0" y="0"/>
                      <a:ext cx="1323975" cy="876300"/>
                    </a:xfrm>
                    <a:prstGeom prst="rect">
                      <a:avLst/>
                    </a:prstGeom>
                    <a:ln>
                      <a:noFill/>
                    </a:ln>
                    <a:effectLst>
                      <a:softEdge rad="112500"/>
                    </a:effectLst>
                  </pic:spPr>
                </pic:pic>
              </a:graphicData>
            </a:graphic>
          </wp:anchor>
        </w:drawing>
      </w:r>
      <w:r w:rsidR="006A3DB8" w:rsidRPr="00CE5BCA">
        <w:rPr>
          <w:rFonts w:ascii="Times New Roman" w:hAnsi="Times New Roman" w:cs="Times New Roman"/>
          <w:i/>
          <w:color w:val="000000"/>
          <w:sz w:val="24"/>
          <w:szCs w:val="24"/>
        </w:rPr>
        <w:t>Игра с крупой</w:t>
      </w:r>
      <w:r w:rsidR="00CE5BCA" w:rsidRPr="00CE5BCA">
        <w:rPr>
          <w:rFonts w:ascii="Times New Roman" w:hAnsi="Times New Roman" w:cs="Times New Roman"/>
          <w:color w:val="000000"/>
          <w:sz w:val="24"/>
          <w:szCs w:val="24"/>
        </w:rPr>
        <w:t xml:space="preserve">. </w:t>
      </w:r>
      <w:r w:rsidR="006A3DB8" w:rsidRPr="00CE5BCA">
        <w:rPr>
          <w:rFonts w:ascii="Times New Roman" w:hAnsi="Times New Roman" w:cs="Times New Roman"/>
          <w:color w:val="000000"/>
          <w:sz w:val="24"/>
          <w:szCs w:val="24"/>
        </w:rPr>
        <w:t xml:space="preserve"> В любых емкостях можно играть с крупами. Для совершенствования моторики и обострения тактильных возможностей. Можно насыпать несколько видов круп и предоставить их ребенку. </w:t>
      </w:r>
      <w:r w:rsidR="00467435" w:rsidRPr="00CE5BCA">
        <w:rPr>
          <w:rStyle w:val="c3"/>
          <w:rFonts w:ascii="Times New Roman" w:hAnsi="Times New Roman" w:cs="Times New Roman"/>
          <w:iCs/>
          <w:sz w:val="24"/>
          <w:szCs w:val="24"/>
          <w:shd w:val="clear" w:color="auto" w:fill="FFFFFF"/>
        </w:rPr>
        <w:t>Крупа - очень полезный и приятный материал для занятий с ребёнком, развивает познавательный интерес, усидчивость, концентрацию внимания.</w:t>
      </w:r>
      <w:r w:rsidR="00467435" w:rsidRPr="00CE5BCA">
        <w:rPr>
          <w:rStyle w:val="c3"/>
          <w:rFonts w:ascii="Times New Roman" w:hAnsi="Times New Roman" w:cs="Times New Roman"/>
          <w:sz w:val="24"/>
          <w:szCs w:val="24"/>
          <w:shd w:val="clear" w:color="auto" w:fill="FFFFFF"/>
        </w:rPr>
        <w:t> </w:t>
      </w:r>
      <w:r w:rsidR="00467435" w:rsidRPr="00CE5BCA">
        <w:rPr>
          <w:rStyle w:val="c3"/>
          <w:rFonts w:ascii="Times New Roman" w:hAnsi="Times New Roman" w:cs="Times New Roman"/>
          <w:iCs/>
          <w:sz w:val="24"/>
          <w:szCs w:val="24"/>
          <w:shd w:val="clear" w:color="auto" w:fill="FFFFFF"/>
        </w:rPr>
        <w:t>В процессе манипуляций сыпучим материалом, дети освобождаются от негативных эмоций, внутренних зажимов, стрессов.</w:t>
      </w:r>
      <w:r w:rsidR="00CE5BCA" w:rsidRPr="00CE5BCA">
        <w:rPr>
          <w:rFonts w:ascii="Times New Roman" w:hAnsi="Times New Roman" w:cs="Times New Roman"/>
          <w:sz w:val="24"/>
          <w:szCs w:val="24"/>
          <w:shd w:val="clear" w:color="auto" w:fill="FFFFFF"/>
        </w:rPr>
        <w:t xml:space="preserve"> </w:t>
      </w:r>
      <w:proofErr w:type="gramStart"/>
      <w:r w:rsidR="00CE5BCA" w:rsidRPr="00CE5BCA">
        <w:rPr>
          <w:rFonts w:ascii="Times New Roman" w:hAnsi="Times New Roman" w:cs="Times New Roman"/>
          <w:sz w:val="24"/>
          <w:szCs w:val="24"/>
          <w:shd w:val="clear" w:color="auto" w:fill="FFFFFF"/>
        </w:rPr>
        <w:t>(</w:t>
      </w:r>
      <w:r w:rsidR="00AF21FC" w:rsidRPr="00CE5BCA">
        <w:rPr>
          <w:rFonts w:ascii="Times New Roman" w:hAnsi="Times New Roman" w:cs="Times New Roman"/>
          <w:sz w:val="24"/>
          <w:szCs w:val="24"/>
          <w:shd w:val="clear" w:color="auto" w:fill="FFFFFF"/>
        </w:rPr>
        <w:t>Насыпьте в ёмкость гречку, пусть ребенок опустит в нее свои ручки и пальчиками перетирает крупинки, зажимает поочередно в кулачки.</w:t>
      </w:r>
      <w:proofErr w:type="gramEnd"/>
      <w:r w:rsidR="00AF21FC" w:rsidRPr="00CE5BCA">
        <w:rPr>
          <w:rFonts w:ascii="Times New Roman" w:hAnsi="Times New Roman" w:cs="Times New Roman"/>
          <w:sz w:val="24"/>
          <w:szCs w:val="24"/>
          <w:shd w:val="clear" w:color="auto" w:fill="FFFFFF"/>
        </w:rPr>
        <w:t xml:space="preserve"> </w:t>
      </w:r>
      <w:proofErr w:type="gramStart"/>
      <w:r w:rsidR="00AF21FC" w:rsidRPr="00CE5BCA">
        <w:rPr>
          <w:rFonts w:ascii="Times New Roman" w:hAnsi="Times New Roman" w:cs="Times New Roman"/>
          <w:sz w:val="24"/>
          <w:szCs w:val="24"/>
          <w:shd w:val="clear" w:color="auto" w:fill="FFFFFF"/>
        </w:rPr>
        <w:t>Отличный массаж пальчиков.</w:t>
      </w:r>
      <w:r w:rsidR="00CE5BCA" w:rsidRPr="00CE5BCA">
        <w:rPr>
          <w:rFonts w:ascii="Times New Roman" w:hAnsi="Times New Roman" w:cs="Times New Roman"/>
          <w:sz w:val="24"/>
          <w:szCs w:val="24"/>
          <w:shd w:val="clear" w:color="auto" w:fill="FFFFFF"/>
        </w:rPr>
        <w:t>)</w:t>
      </w:r>
      <w:r w:rsidR="00AF21FC" w:rsidRPr="00CE5BCA">
        <w:rPr>
          <w:rStyle w:val="apple-converted-space"/>
          <w:rFonts w:ascii="Times New Roman" w:hAnsi="Times New Roman" w:cs="Times New Roman"/>
          <w:sz w:val="24"/>
          <w:szCs w:val="24"/>
          <w:shd w:val="clear" w:color="auto" w:fill="FFFFFF"/>
        </w:rPr>
        <w:t> </w:t>
      </w:r>
      <w:proofErr w:type="gramEnd"/>
    </w:p>
    <w:p w:rsidR="00171728" w:rsidRDefault="00171728" w:rsidP="00171728">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BF4F73">
        <w:rPr>
          <w:rFonts w:ascii="Times New Roman" w:eastAsia="Times New Roman" w:hAnsi="Times New Roman" w:cs="Times New Roman"/>
          <w:sz w:val="24"/>
          <w:szCs w:val="24"/>
          <w:lang w:eastAsia="ru-RU"/>
        </w:rPr>
        <w:t>Игры с прищепками - развивают мелкую моторику, координацию действий обеих рук, зрительное восприятие, внимание, воображение, различать и называть цвета, а также становлению речи.</w:t>
      </w:r>
    </w:p>
    <w:p w:rsidR="00E42FB3" w:rsidRPr="00BF4F73" w:rsidRDefault="00E42FB3" w:rsidP="00171728">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6A3DB8">
        <w:rPr>
          <w:rFonts w:ascii="Times New Roman" w:eastAsia="Times New Roman" w:hAnsi="Times New Roman" w:cs="Times New Roman"/>
          <w:i/>
          <w:sz w:val="24"/>
          <w:szCs w:val="24"/>
          <w:lang w:eastAsia="ru-RU"/>
        </w:rPr>
        <w:t>Игра "Павлин"</w:t>
      </w:r>
      <w:r>
        <w:rPr>
          <w:rFonts w:ascii="Times New Roman" w:eastAsia="Times New Roman" w:hAnsi="Times New Roman" w:cs="Times New Roman"/>
          <w:sz w:val="24"/>
          <w:szCs w:val="24"/>
          <w:lang w:eastAsia="ru-RU"/>
        </w:rPr>
        <w:t xml:space="preserve"> (ребята, кто хочет пёрышки павлину</w:t>
      </w:r>
      <w:r w:rsidR="00CE5BCA">
        <w:rPr>
          <w:rFonts w:ascii="Times New Roman" w:eastAsia="Times New Roman" w:hAnsi="Times New Roman" w:cs="Times New Roman"/>
          <w:sz w:val="24"/>
          <w:szCs w:val="24"/>
          <w:lang w:eastAsia="ru-RU"/>
        </w:rPr>
        <w:t xml:space="preserve"> посчитать)</w:t>
      </w:r>
    </w:p>
    <w:p w:rsidR="006A3DB8" w:rsidRPr="006A3DB8" w:rsidRDefault="006D3ECC" w:rsidP="006A3DB8">
      <w:pPr>
        <w:pStyle w:val="4"/>
        <w:shd w:val="clear" w:color="auto" w:fill="FFFFFF"/>
        <w:spacing w:before="192" w:after="120" w:line="300" w:lineRule="atLeast"/>
        <w:jc w:val="both"/>
        <w:rPr>
          <w:rFonts w:ascii="Times New Roman" w:hAnsi="Times New Roman" w:cs="Times New Roman"/>
          <w:b w:val="0"/>
          <w:bCs w:val="0"/>
          <w:color w:val="000000"/>
          <w:sz w:val="24"/>
          <w:szCs w:val="24"/>
        </w:rPr>
      </w:pPr>
      <w:r>
        <w:rPr>
          <w:rFonts w:ascii="Times New Roman" w:eastAsia="Times New Roman" w:hAnsi="Times New Roman" w:cs="Times New Roman"/>
          <w:i w:val="0"/>
          <w:noProof/>
          <w:color w:val="auto"/>
          <w:sz w:val="24"/>
          <w:szCs w:val="24"/>
          <w:lang w:eastAsia="ru-RU"/>
        </w:rPr>
        <w:drawing>
          <wp:anchor distT="0" distB="0" distL="114300" distR="114300" simplePos="0" relativeHeight="251659264" behindDoc="0" locked="0" layoutInCell="1" allowOverlap="1">
            <wp:simplePos x="0" y="0"/>
            <wp:positionH relativeFrom="column">
              <wp:posOffset>1487805</wp:posOffset>
            </wp:positionH>
            <wp:positionV relativeFrom="paragraph">
              <wp:posOffset>55245</wp:posOffset>
            </wp:positionV>
            <wp:extent cx="2114550" cy="1009650"/>
            <wp:effectExtent l="19050" t="0" r="0" b="0"/>
            <wp:wrapTopAndBottom/>
            <wp:docPr id="2" name="Рисунок 2" descr="IMG_5622"/>
            <wp:cNvGraphicFramePr/>
            <a:graphic xmlns:a="http://schemas.openxmlformats.org/drawingml/2006/main">
              <a:graphicData uri="http://schemas.openxmlformats.org/drawingml/2006/picture">
                <pic:pic xmlns:pic="http://schemas.openxmlformats.org/drawingml/2006/picture">
                  <pic:nvPicPr>
                    <pic:cNvPr id="43013" name="Picture 5" descr="IMG_5622"/>
                    <pic:cNvPicPr>
                      <a:picLocks noChangeAspect="1" noChangeArrowheads="1"/>
                    </pic:cNvPicPr>
                  </pic:nvPicPr>
                  <pic:blipFill>
                    <a:blip r:embed="rId7" cstate="print"/>
                    <a:srcRect t="35758"/>
                    <a:stretch>
                      <a:fillRect/>
                    </a:stretch>
                  </pic:blipFill>
                  <pic:spPr bwMode="auto">
                    <a:xfrm>
                      <a:off x="0" y="0"/>
                      <a:ext cx="2114550" cy="1009650"/>
                    </a:xfrm>
                    <a:prstGeom prst="rect">
                      <a:avLst/>
                    </a:prstGeom>
                    <a:ln>
                      <a:noFill/>
                    </a:ln>
                    <a:effectLst>
                      <a:softEdge rad="112500"/>
                    </a:effectLst>
                  </pic:spPr>
                </pic:pic>
              </a:graphicData>
            </a:graphic>
          </wp:anchor>
        </w:drawing>
      </w:r>
      <w:r w:rsidR="008930AA" w:rsidRPr="00BF4F73">
        <w:rPr>
          <w:rFonts w:ascii="Times New Roman" w:eastAsia="Times New Roman" w:hAnsi="Times New Roman" w:cs="Times New Roman"/>
          <w:i w:val="0"/>
          <w:color w:val="auto"/>
          <w:sz w:val="24"/>
          <w:szCs w:val="24"/>
          <w:lang w:eastAsia="ru-RU"/>
        </w:rPr>
        <w:br/>
      </w:r>
      <w:r w:rsidR="006A3DB8" w:rsidRPr="006A3DB8">
        <w:rPr>
          <w:rFonts w:ascii="Times New Roman" w:hAnsi="Times New Roman" w:cs="Times New Roman"/>
          <w:b w:val="0"/>
          <w:bCs w:val="0"/>
          <w:color w:val="000000"/>
          <w:sz w:val="24"/>
          <w:szCs w:val="24"/>
        </w:rPr>
        <w:t>Закрывание крышек</w:t>
      </w:r>
    </w:p>
    <w:p w:rsidR="00171728" w:rsidRPr="006A3DB8" w:rsidRDefault="006A3DB8" w:rsidP="006A3DB8">
      <w:pPr>
        <w:pStyle w:val="4"/>
        <w:shd w:val="clear" w:color="auto" w:fill="FFFFFF"/>
        <w:spacing w:before="192" w:after="120" w:line="300" w:lineRule="atLeast"/>
        <w:jc w:val="both"/>
        <w:rPr>
          <w:rFonts w:ascii="Times New Roman" w:hAnsi="Times New Roman" w:cs="Times New Roman"/>
          <w:b w:val="0"/>
          <w:bCs w:val="0"/>
          <w:i w:val="0"/>
          <w:color w:val="000000"/>
          <w:sz w:val="24"/>
          <w:szCs w:val="24"/>
        </w:rPr>
      </w:pPr>
      <w:r w:rsidRPr="006A3DB8">
        <w:rPr>
          <w:rFonts w:ascii="Times New Roman" w:hAnsi="Times New Roman" w:cs="Times New Roman"/>
          <w:b w:val="0"/>
          <w:i w:val="0"/>
          <w:color w:val="000000"/>
          <w:sz w:val="24"/>
          <w:szCs w:val="24"/>
        </w:rPr>
        <w:t>Прекрасная тренировка для кистей - завинчивать и наоборот развинчивать крышки, вскоре руки станут ловкими.</w:t>
      </w:r>
      <w:r>
        <w:rPr>
          <w:rFonts w:ascii="Times New Roman" w:hAnsi="Times New Roman" w:cs="Times New Roman"/>
          <w:b w:val="0"/>
          <w:i w:val="0"/>
          <w:color w:val="000000"/>
          <w:sz w:val="24"/>
          <w:szCs w:val="24"/>
        </w:rPr>
        <w:t xml:space="preserve"> </w:t>
      </w:r>
      <w:r w:rsidRPr="006A3DB8">
        <w:rPr>
          <w:rFonts w:ascii="Times New Roman" w:hAnsi="Times New Roman" w:cs="Times New Roman"/>
          <w:b w:val="0"/>
          <w:i w:val="0"/>
          <w:color w:val="000000"/>
          <w:sz w:val="24"/>
          <w:szCs w:val="24"/>
        </w:rPr>
        <w:t>О</w:t>
      </w:r>
      <w:r w:rsidR="00171728" w:rsidRPr="006A3DB8">
        <w:rPr>
          <w:rFonts w:ascii="Times New Roman" w:eastAsia="Times New Roman" w:hAnsi="Times New Roman" w:cs="Times New Roman"/>
          <w:b w:val="0"/>
          <w:i w:val="0"/>
          <w:color w:val="auto"/>
          <w:sz w:val="24"/>
          <w:szCs w:val="24"/>
          <w:lang w:eastAsia="ru-RU"/>
        </w:rPr>
        <w:t xml:space="preserve">ни </w:t>
      </w:r>
      <w:r w:rsidR="00171728" w:rsidRPr="006A3DB8">
        <w:rPr>
          <w:rFonts w:ascii="Times New Roman" w:eastAsia="+mn-ea" w:hAnsi="Times New Roman" w:cs="Times New Roman"/>
          <w:b w:val="0"/>
          <w:i w:val="0"/>
          <w:color w:val="auto"/>
          <w:kern w:val="24"/>
          <w:sz w:val="24"/>
          <w:szCs w:val="24"/>
        </w:rPr>
        <w:t xml:space="preserve"> </w:t>
      </w:r>
      <w:r w:rsidR="00171728" w:rsidRPr="006A3DB8">
        <w:rPr>
          <w:rFonts w:ascii="Times New Roman" w:eastAsia="Times New Roman" w:hAnsi="Times New Roman" w:cs="Times New Roman"/>
          <w:b w:val="0"/>
          <w:i w:val="0"/>
          <w:color w:val="auto"/>
          <w:sz w:val="24"/>
          <w:szCs w:val="24"/>
          <w:lang w:eastAsia="ru-RU"/>
        </w:rPr>
        <w:t>развивают зрительное восприятие и внимание; сенсорные навыки.</w:t>
      </w:r>
      <w:r w:rsidR="00171728" w:rsidRPr="00BF4F73">
        <w:rPr>
          <w:rFonts w:ascii="Times New Roman" w:eastAsia="Times New Roman" w:hAnsi="Times New Roman" w:cs="Times New Roman"/>
          <w:i w:val="0"/>
          <w:color w:val="auto"/>
          <w:sz w:val="24"/>
          <w:szCs w:val="24"/>
          <w:lang w:eastAsia="ru-RU"/>
        </w:rPr>
        <w:t xml:space="preserve">   </w:t>
      </w:r>
    </w:p>
    <w:p w:rsidR="00BF4F73" w:rsidRDefault="00BF4F73" w:rsidP="00E42FB3">
      <w:pPr>
        <w:shd w:val="clear" w:color="auto" w:fill="FFFFFF"/>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Игра "Паровоз"</w:t>
      </w:r>
      <w:proofErr w:type="gramStart"/>
      <w:r>
        <w:rPr>
          <w:rFonts w:ascii="Times New Roman" w:eastAsia="Times New Roman" w:hAnsi="Times New Roman" w:cs="Times New Roman"/>
          <w:sz w:val="24"/>
          <w:szCs w:val="24"/>
          <w:lang w:eastAsia="ru-RU"/>
        </w:rPr>
        <w:t>.</w:t>
      </w:r>
      <w:proofErr w:type="gramEnd"/>
      <w:r>
        <w:rPr>
          <w:rFonts w:ascii="Times New Roman" w:eastAsia="Times New Roman" w:hAnsi="Times New Roman" w:cs="Times New Roman"/>
          <w:sz w:val="24"/>
          <w:szCs w:val="24"/>
          <w:lang w:eastAsia="ru-RU"/>
        </w:rPr>
        <w:t xml:space="preserve"> </w:t>
      </w:r>
      <w:r w:rsidR="006A3DB8">
        <w:rPr>
          <w:rFonts w:ascii="Times New Roman" w:eastAsia="Times New Roman" w:hAnsi="Times New Roman" w:cs="Times New Roman"/>
          <w:sz w:val="24"/>
          <w:szCs w:val="24"/>
          <w:lang w:eastAsia="ru-RU"/>
        </w:rPr>
        <w:t>(</w:t>
      </w:r>
      <w:proofErr w:type="gramStart"/>
      <w:r w:rsidR="00E42FB3">
        <w:rPr>
          <w:rFonts w:ascii="Times New Roman" w:eastAsia="Times New Roman" w:hAnsi="Times New Roman" w:cs="Times New Roman"/>
          <w:sz w:val="24"/>
          <w:szCs w:val="24"/>
          <w:lang w:eastAsia="ru-RU"/>
        </w:rPr>
        <w:t>п</w:t>
      </w:r>
      <w:proofErr w:type="gramEnd"/>
      <w:r w:rsidR="00E42FB3">
        <w:rPr>
          <w:rFonts w:ascii="Times New Roman" w:eastAsia="Times New Roman" w:hAnsi="Times New Roman" w:cs="Times New Roman"/>
          <w:sz w:val="24"/>
          <w:szCs w:val="24"/>
          <w:lang w:eastAsia="ru-RU"/>
        </w:rPr>
        <w:t>аровоз не может поехать, сломались колёса, кто хочет починить)</w:t>
      </w:r>
    </w:p>
    <w:p w:rsidR="00E42FB3" w:rsidRPr="00BF4F73" w:rsidRDefault="006D3ECC" w:rsidP="00E42FB3">
      <w:pPr>
        <w:shd w:val="clear" w:color="auto" w:fill="FFFFFF"/>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60288" behindDoc="0" locked="0" layoutInCell="1" allowOverlap="1">
            <wp:simplePos x="0" y="0"/>
            <wp:positionH relativeFrom="column">
              <wp:posOffset>3373755</wp:posOffset>
            </wp:positionH>
            <wp:positionV relativeFrom="paragraph">
              <wp:posOffset>1398270</wp:posOffset>
            </wp:positionV>
            <wp:extent cx="2571750" cy="1085850"/>
            <wp:effectExtent l="19050" t="0" r="0" b="0"/>
            <wp:wrapTopAndBottom/>
            <wp:docPr id="3" name="Рисунок 1" descr="D:\Фото\2012 - 2013 уч.год\фото мл.гр\SDC108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Фото\2012 - 2013 уч.год\фото мл.гр\SDC10848.JPG"/>
                    <pic:cNvPicPr>
                      <a:picLocks noChangeAspect="1" noChangeArrowheads="1"/>
                    </pic:cNvPicPr>
                  </pic:nvPicPr>
                  <pic:blipFill>
                    <a:blip r:embed="rId8" cstate="print"/>
                    <a:srcRect t="43842"/>
                    <a:stretch>
                      <a:fillRect/>
                    </a:stretch>
                  </pic:blipFill>
                  <pic:spPr bwMode="auto">
                    <a:xfrm>
                      <a:off x="0" y="0"/>
                      <a:ext cx="2571750" cy="1085850"/>
                    </a:xfrm>
                    <a:prstGeom prst="rect">
                      <a:avLst/>
                    </a:prstGeom>
                    <a:ln>
                      <a:noFill/>
                    </a:ln>
                    <a:effectLst>
                      <a:softEdge rad="112500"/>
                    </a:effectLst>
                  </pic:spPr>
                </pic:pic>
              </a:graphicData>
            </a:graphic>
          </wp:anchor>
        </w:drawing>
      </w:r>
      <w:r w:rsidR="00E42FB3">
        <w:rPr>
          <w:rFonts w:ascii="Times New Roman" w:eastAsia="Times New Roman" w:hAnsi="Times New Roman" w:cs="Times New Roman"/>
          <w:noProof/>
          <w:sz w:val="24"/>
          <w:szCs w:val="24"/>
          <w:lang w:eastAsia="ru-RU"/>
        </w:rPr>
        <w:drawing>
          <wp:anchor distT="0" distB="0" distL="114300" distR="114300" simplePos="0" relativeHeight="251658240" behindDoc="0" locked="0" layoutInCell="1" allowOverlap="1">
            <wp:simplePos x="0" y="0"/>
            <wp:positionH relativeFrom="column">
              <wp:posOffset>659130</wp:posOffset>
            </wp:positionH>
            <wp:positionV relativeFrom="paragraph">
              <wp:posOffset>1198245</wp:posOffset>
            </wp:positionV>
            <wp:extent cx="2352675" cy="1428750"/>
            <wp:effectExtent l="19050" t="0" r="9525" b="0"/>
            <wp:wrapTopAndBottom/>
            <wp:docPr id="1" name="Рисунок 1" descr="IMG_5626"/>
            <wp:cNvGraphicFramePr/>
            <a:graphic xmlns:a="http://schemas.openxmlformats.org/drawingml/2006/main">
              <a:graphicData uri="http://schemas.openxmlformats.org/drawingml/2006/picture">
                <pic:pic xmlns:pic="http://schemas.openxmlformats.org/drawingml/2006/picture">
                  <pic:nvPicPr>
                    <pic:cNvPr id="3" name="Picture 8" descr="IMG_5626"/>
                    <pic:cNvPicPr>
                      <a:picLocks noChangeAspect="1" noChangeArrowheads="1"/>
                    </pic:cNvPicPr>
                  </pic:nvPicPr>
                  <pic:blipFill>
                    <a:blip r:embed="rId9" cstate="print"/>
                    <a:srcRect l="17391" t="29577"/>
                    <a:stretch>
                      <a:fillRect/>
                    </a:stretch>
                  </pic:blipFill>
                  <pic:spPr bwMode="auto">
                    <a:xfrm>
                      <a:off x="0" y="0"/>
                      <a:ext cx="2352675" cy="1428750"/>
                    </a:xfrm>
                    <a:prstGeom prst="rect">
                      <a:avLst/>
                    </a:prstGeom>
                    <a:ln>
                      <a:noFill/>
                    </a:ln>
                    <a:effectLst>
                      <a:softEdge rad="112500"/>
                    </a:effectLst>
                  </pic:spPr>
                </pic:pic>
              </a:graphicData>
            </a:graphic>
          </wp:anchor>
        </w:drawing>
      </w:r>
      <w:r w:rsidR="00E42FB3">
        <w:rPr>
          <w:rFonts w:ascii="Times New Roman" w:eastAsia="Times New Roman" w:hAnsi="Times New Roman" w:cs="Times New Roman"/>
          <w:sz w:val="24"/>
          <w:szCs w:val="24"/>
          <w:lang w:eastAsia="ru-RU"/>
        </w:rPr>
        <w:t>Дидактический стол "Лето" (гусеница заболела, у неё лапки болят, кто хочет быть доктором и полечить лапки гусенице?)</w:t>
      </w:r>
    </w:p>
    <w:p w:rsidR="006A3DB8" w:rsidRDefault="006A3DB8" w:rsidP="004E1217">
      <w:pPr>
        <w:shd w:val="clear" w:color="auto" w:fill="FFFFFF"/>
        <w:spacing w:before="100" w:beforeAutospacing="1" w:after="100" w:afterAutospacing="1" w:line="240" w:lineRule="auto"/>
        <w:rPr>
          <w:rFonts w:ascii="Arial" w:hAnsi="Arial" w:cs="Arial"/>
          <w:color w:val="000000"/>
          <w:sz w:val="21"/>
          <w:szCs w:val="21"/>
        </w:rPr>
      </w:pPr>
    </w:p>
    <w:p w:rsidR="006A3DB8" w:rsidRDefault="006A3DB8" w:rsidP="004E1217">
      <w:pPr>
        <w:shd w:val="clear" w:color="auto" w:fill="FFFFFF"/>
        <w:spacing w:before="100" w:beforeAutospacing="1" w:after="100" w:afterAutospacing="1" w:line="240" w:lineRule="auto"/>
        <w:rPr>
          <w:rFonts w:ascii="Arial" w:hAnsi="Arial" w:cs="Arial"/>
          <w:color w:val="000000"/>
          <w:sz w:val="21"/>
          <w:szCs w:val="21"/>
        </w:rPr>
      </w:pPr>
    </w:p>
    <w:p w:rsidR="004E1217" w:rsidRPr="00CE5BCA" w:rsidRDefault="00CE5BCA" w:rsidP="004E1217">
      <w:pPr>
        <w:shd w:val="clear" w:color="auto" w:fill="FFFFFF"/>
        <w:spacing w:before="100" w:beforeAutospacing="1" w:after="100" w:afterAutospacing="1" w:line="240" w:lineRule="auto"/>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lastRenderedPageBreak/>
        <w:drawing>
          <wp:anchor distT="0" distB="0" distL="114300" distR="114300" simplePos="0" relativeHeight="251661312" behindDoc="0" locked="0" layoutInCell="1" allowOverlap="1">
            <wp:simplePos x="0" y="0"/>
            <wp:positionH relativeFrom="column">
              <wp:posOffset>2916555</wp:posOffset>
            </wp:positionH>
            <wp:positionV relativeFrom="paragraph">
              <wp:posOffset>1315085</wp:posOffset>
            </wp:positionV>
            <wp:extent cx="1714500" cy="2133600"/>
            <wp:effectExtent l="19050" t="0" r="0" b="0"/>
            <wp:wrapTopAndBottom/>
            <wp:docPr id="8" name="Рисунок 8" descr="D:\Фото\2012 - 2013 уч.год\фото мл.гр\SDC108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Фото\2012 - 2013 уч.год\фото мл.гр\SDC10854.JPG"/>
                    <pic:cNvPicPr>
                      <a:picLocks noChangeAspect="1" noChangeArrowheads="1"/>
                    </pic:cNvPicPr>
                  </pic:nvPicPr>
                  <pic:blipFill>
                    <a:blip r:embed="rId10" cstate="print"/>
                    <a:srcRect l="39799"/>
                    <a:stretch>
                      <a:fillRect/>
                    </a:stretch>
                  </pic:blipFill>
                  <pic:spPr bwMode="auto">
                    <a:xfrm>
                      <a:off x="0" y="0"/>
                      <a:ext cx="1714500" cy="2133600"/>
                    </a:xfrm>
                    <a:prstGeom prst="rect">
                      <a:avLst/>
                    </a:prstGeom>
                    <a:ln>
                      <a:noFill/>
                    </a:ln>
                    <a:effectLst>
                      <a:softEdge rad="112500"/>
                    </a:effectLst>
                  </pic:spPr>
                </pic:pic>
              </a:graphicData>
            </a:graphic>
          </wp:anchor>
        </w:drawing>
      </w:r>
      <w:r w:rsidR="006A3DB8" w:rsidRPr="006A3DB8">
        <w:rPr>
          <w:rFonts w:ascii="Times New Roman" w:hAnsi="Times New Roman" w:cs="Times New Roman"/>
          <w:color w:val="000000"/>
          <w:sz w:val="24"/>
          <w:szCs w:val="24"/>
        </w:rPr>
        <w:t>Пуговки и шнуровки Проверенная гимнастика для рук - это расстегивание, застегивание и вставка шнурков в отверстия. Дети любят самостоятельно расстегивать молнии, учатся работать с пуговицами.  </w:t>
      </w:r>
      <w:r w:rsidR="006A3DB8" w:rsidRPr="006A3DB8">
        <w:rPr>
          <w:rStyle w:val="apple-converted-space"/>
          <w:rFonts w:ascii="Times New Roman" w:hAnsi="Times New Roman" w:cs="Times New Roman"/>
          <w:color w:val="000000"/>
          <w:sz w:val="24"/>
          <w:szCs w:val="24"/>
        </w:rPr>
        <w:t> </w:t>
      </w:r>
      <w:proofErr w:type="gramStart"/>
      <w:r w:rsidR="006A3DB8">
        <w:rPr>
          <w:rFonts w:ascii="Times New Roman" w:eastAsia="Times New Roman" w:hAnsi="Times New Roman" w:cs="Times New Roman"/>
          <w:sz w:val="24"/>
          <w:szCs w:val="24"/>
          <w:lang w:eastAsia="ru-RU"/>
        </w:rPr>
        <w:t xml:space="preserve">Они </w:t>
      </w:r>
      <w:r w:rsidR="004E1217" w:rsidRPr="00BF4F73">
        <w:rPr>
          <w:rFonts w:ascii="Times New Roman" w:eastAsia="Times New Roman" w:hAnsi="Times New Roman" w:cs="Times New Roman"/>
          <w:sz w:val="24"/>
          <w:szCs w:val="24"/>
          <w:lang w:eastAsia="ru-RU"/>
        </w:rPr>
        <w:t xml:space="preserve"> развивают сенсомоторную координацию, мелкую моторику рук; развивают пространственное ориентирование, способствуют усвоению понятий "вверху", "внизу", "справа", "слева"; формируют навыки шнуровки (шнурование, завязывание шнурка на бан</w:t>
      </w:r>
      <w:r w:rsidR="006A3DB8">
        <w:rPr>
          <w:rFonts w:ascii="Times New Roman" w:eastAsia="Times New Roman" w:hAnsi="Times New Roman" w:cs="Times New Roman"/>
          <w:sz w:val="24"/>
          <w:szCs w:val="24"/>
          <w:lang w:eastAsia="ru-RU"/>
        </w:rPr>
        <w:t>т); способствуют развитию речи.</w:t>
      </w:r>
      <w:proofErr w:type="gramEnd"/>
    </w:p>
    <w:p w:rsidR="006A3DB8" w:rsidRDefault="00CE5BCA" w:rsidP="004E1217">
      <w:pPr>
        <w:shd w:val="clear" w:color="auto" w:fill="FFFFFF"/>
        <w:spacing w:before="100" w:beforeAutospacing="1" w:after="100" w:afterAutospacing="1" w:line="240" w:lineRule="auto"/>
        <w:outlineLvl w:val="2"/>
        <w:rPr>
          <w:rFonts w:ascii="Times New Roman" w:eastAsia="Times New Roman" w:hAnsi="Times New Roman" w:cs="Times New Roman"/>
          <w:bCs/>
          <w:sz w:val="24"/>
          <w:szCs w:val="24"/>
          <w:lang w:eastAsia="ru-RU"/>
        </w:rPr>
      </w:pPr>
      <w:r w:rsidRPr="00CE5BCA">
        <w:rPr>
          <w:rFonts w:ascii="Times New Roman" w:eastAsia="Times New Roman" w:hAnsi="Times New Roman" w:cs="Times New Roman"/>
          <w:bCs/>
          <w:sz w:val="24"/>
          <w:szCs w:val="24"/>
          <w:lang w:eastAsia="ru-RU"/>
        </w:rPr>
        <w:t>Дидактическая игра "Дом" (Ребятки, давайте поможем куклам одеться на прогулку)</w:t>
      </w:r>
    </w:p>
    <w:p w:rsidR="00CE5BCA" w:rsidRPr="00AF7563" w:rsidRDefault="00D7357F" w:rsidP="004E1217">
      <w:pPr>
        <w:shd w:val="clear" w:color="auto" w:fill="FFFFFF"/>
        <w:spacing w:before="100" w:beforeAutospacing="1" w:after="100" w:afterAutospacing="1" w:line="240" w:lineRule="auto"/>
        <w:outlineLvl w:val="2"/>
        <w:rPr>
          <w:rFonts w:ascii="Times New Roman" w:eastAsia="Times New Roman" w:hAnsi="Times New Roman" w:cs="Times New Roman"/>
          <w:bCs/>
          <w:sz w:val="24"/>
          <w:szCs w:val="24"/>
          <w:lang w:eastAsia="ru-RU"/>
        </w:rPr>
      </w:pPr>
      <w:r w:rsidRPr="00D7357F">
        <w:rPr>
          <w:rFonts w:ascii="Times New Roman" w:eastAsia="Times New Roman" w:hAnsi="Times New Roman" w:cs="Times New Roman"/>
          <w:bCs/>
          <w:i/>
          <w:sz w:val="24"/>
          <w:szCs w:val="24"/>
          <w:lang w:eastAsia="ru-RU"/>
        </w:rPr>
        <w:t>Работа с раскрасками</w:t>
      </w:r>
      <w:r>
        <w:rPr>
          <w:rFonts w:ascii="Times New Roman" w:eastAsia="Times New Roman" w:hAnsi="Times New Roman" w:cs="Times New Roman"/>
          <w:bCs/>
          <w:sz w:val="24"/>
          <w:szCs w:val="24"/>
          <w:lang w:eastAsia="ru-RU"/>
        </w:rPr>
        <w:t xml:space="preserve"> – закрепление цветов, применение силы пальцев.</w:t>
      </w:r>
      <w:r w:rsidR="00AF7563" w:rsidRPr="00AF7563">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AF7563" w:rsidRDefault="00AF7563" w:rsidP="004E1217">
      <w:pPr>
        <w:shd w:val="clear" w:color="auto" w:fill="FFFFFF"/>
        <w:spacing w:before="100" w:beforeAutospacing="1" w:after="100" w:afterAutospacing="1" w:line="240" w:lineRule="auto"/>
        <w:outlineLvl w:val="2"/>
        <w:rPr>
          <w:rFonts w:ascii="Times New Roman" w:hAnsi="Times New Roman" w:cs="Times New Roman"/>
          <w:i/>
          <w:color w:val="111111"/>
          <w:sz w:val="24"/>
          <w:szCs w:val="24"/>
          <w:shd w:val="clear" w:color="auto" w:fill="FFFFFF"/>
        </w:rPr>
      </w:pPr>
    </w:p>
    <w:p w:rsidR="00800AE5" w:rsidRDefault="00AF7563" w:rsidP="004E1217">
      <w:pPr>
        <w:shd w:val="clear" w:color="auto" w:fill="FFFFFF"/>
        <w:spacing w:before="100" w:beforeAutospacing="1" w:after="100" w:afterAutospacing="1" w:line="240" w:lineRule="auto"/>
        <w:outlineLvl w:val="2"/>
        <w:rPr>
          <w:rFonts w:ascii="Times New Roman" w:hAnsi="Times New Roman" w:cs="Times New Roman"/>
          <w:color w:val="111111"/>
          <w:sz w:val="24"/>
          <w:szCs w:val="24"/>
          <w:shd w:val="clear" w:color="auto" w:fill="FFFFFF"/>
        </w:rPr>
      </w:pPr>
      <w:r>
        <w:rPr>
          <w:rFonts w:ascii="Times New Roman" w:hAnsi="Times New Roman" w:cs="Times New Roman"/>
          <w:i/>
          <w:noProof/>
          <w:color w:val="111111"/>
          <w:sz w:val="24"/>
          <w:szCs w:val="24"/>
          <w:lang w:eastAsia="ru-RU"/>
        </w:rPr>
        <w:drawing>
          <wp:anchor distT="0" distB="0" distL="114300" distR="114300" simplePos="0" relativeHeight="251664384" behindDoc="0" locked="0" layoutInCell="1" allowOverlap="1">
            <wp:simplePos x="0" y="0"/>
            <wp:positionH relativeFrom="column">
              <wp:posOffset>1116330</wp:posOffset>
            </wp:positionH>
            <wp:positionV relativeFrom="paragraph">
              <wp:posOffset>541020</wp:posOffset>
            </wp:positionV>
            <wp:extent cx="1693545" cy="1257300"/>
            <wp:effectExtent l="19050" t="0" r="1905" b="0"/>
            <wp:wrapTopAndBottom/>
            <wp:docPr id="6" name="Рисунок 3" descr="C:\Users\Детский сад Радуга\Desktop\Новая папка\IMAG05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етский сад Радуга\Desktop\Новая папка\IMAG0556.jpg"/>
                    <pic:cNvPicPr>
                      <a:picLocks noChangeAspect="1" noChangeArrowheads="1"/>
                    </pic:cNvPicPr>
                  </pic:nvPicPr>
                  <pic:blipFill>
                    <a:blip r:embed="rId11" cstate="print"/>
                    <a:srcRect/>
                    <a:stretch>
                      <a:fillRect/>
                    </a:stretch>
                  </pic:blipFill>
                  <pic:spPr bwMode="auto">
                    <a:xfrm>
                      <a:off x="0" y="0"/>
                      <a:ext cx="1693545" cy="1257300"/>
                    </a:xfrm>
                    <a:prstGeom prst="rect">
                      <a:avLst/>
                    </a:prstGeom>
                    <a:ln>
                      <a:noFill/>
                    </a:ln>
                    <a:effectLst>
                      <a:softEdge rad="112500"/>
                    </a:effectLst>
                  </pic:spPr>
                </pic:pic>
              </a:graphicData>
            </a:graphic>
          </wp:anchor>
        </w:drawing>
      </w:r>
      <w:r w:rsidR="00800AE5">
        <w:rPr>
          <w:rFonts w:ascii="Times New Roman" w:hAnsi="Times New Roman" w:cs="Times New Roman"/>
          <w:i/>
          <w:color w:val="111111"/>
          <w:sz w:val="24"/>
          <w:szCs w:val="24"/>
          <w:shd w:val="clear" w:color="auto" w:fill="FFFFFF"/>
        </w:rPr>
        <w:t xml:space="preserve">Обсыпание трафарета крупой – </w:t>
      </w:r>
      <w:r w:rsidR="00800AE5" w:rsidRPr="00800AE5">
        <w:rPr>
          <w:rFonts w:ascii="Times New Roman" w:hAnsi="Times New Roman" w:cs="Times New Roman"/>
          <w:color w:val="111111"/>
          <w:sz w:val="24"/>
          <w:szCs w:val="24"/>
          <w:shd w:val="clear" w:color="auto" w:fill="FFFFFF"/>
        </w:rPr>
        <w:t>развивает мелкую моторику, создаёт радость творчества</w:t>
      </w:r>
      <w:r w:rsidR="00800AE5">
        <w:rPr>
          <w:rFonts w:ascii="Times New Roman" w:hAnsi="Times New Roman" w:cs="Times New Roman"/>
          <w:color w:val="111111"/>
          <w:sz w:val="24"/>
          <w:szCs w:val="24"/>
          <w:shd w:val="clear" w:color="auto" w:fill="FFFFFF"/>
        </w:rPr>
        <w:t>.</w:t>
      </w:r>
    </w:p>
    <w:p w:rsidR="00AF7563" w:rsidRDefault="00AF7563" w:rsidP="004E1217">
      <w:pPr>
        <w:shd w:val="clear" w:color="auto" w:fill="FFFFFF"/>
        <w:spacing w:before="100" w:beforeAutospacing="1" w:after="100" w:afterAutospacing="1" w:line="240" w:lineRule="auto"/>
        <w:outlineLvl w:val="2"/>
        <w:rPr>
          <w:rFonts w:ascii="Times New Roman" w:hAnsi="Times New Roman" w:cs="Times New Roman"/>
          <w:i/>
          <w:color w:val="111111"/>
          <w:sz w:val="24"/>
          <w:szCs w:val="24"/>
          <w:shd w:val="clear" w:color="auto" w:fill="FFFFFF"/>
        </w:rPr>
      </w:pPr>
    </w:p>
    <w:p w:rsidR="00800AE5" w:rsidRPr="006232A2" w:rsidRDefault="00800AE5" w:rsidP="004E1217">
      <w:pPr>
        <w:shd w:val="clear" w:color="auto" w:fill="FFFFFF"/>
        <w:spacing w:before="100" w:beforeAutospacing="1" w:after="100" w:afterAutospacing="1" w:line="240" w:lineRule="auto"/>
        <w:outlineLvl w:val="2"/>
        <w:rPr>
          <w:rFonts w:ascii="Times New Roman" w:hAnsi="Times New Roman" w:cs="Times New Roman"/>
          <w:i/>
          <w:color w:val="111111"/>
          <w:sz w:val="24"/>
          <w:szCs w:val="24"/>
          <w:shd w:val="clear" w:color="auto" w:fill="FFFFFF"/>
        </w:rPr>
      </w:pPr>
      <w:r w:rsidRPr="00800AE5">
        <w:rPr>
          <w:rFonts w:ascii="Times New Roman" w:hAnsi="Times New Roman" w:cs="Times New Roman"/>
          <w:i/>
          <w:color w:val="111111"/>
          <w:sz w:val="24"/>
          <w:szCs w:val="24"/>
          <w:shd w:val="clear" w:color="auto" w:fill="FFFFFF"/>
        </w:rPr>
        <w:t>Аппликация из круп.</w:t>
      </w:r>
      <w:r>
        <w:rPr>
          <w:rFonts w:ascii="Times New Roman" w:hAnsi="Times New Roman" w:cs="Times New Roman"/>
          <w:i/>
          <w:color w:val="111111"/>
          <w:sz w:val="24"/>
          <w:szCs w:val="24"/>
          <w:shd w:val="clear" w:color="auto" w:fill="FFFFFF"/>
        </w:rPr>
        <w:t xml:space="preserve"> </w:t>
      </w:r>
      <w:r w:rsidRPr="00800AE5">
        <w:rPr>
          <w:rFonts w:ascii="Times New Roman" w:hAnsi="Times New Roman" w:cs="Times New Roman"/>
          <w:color w:val="111111"/>
          <w:sz w:val="24"/>
          <w:szCs w:val="24"/>
          <w:shd w:val="clear" w:color="auto" w:fill="FFFFFF"/>
        </w:rPr>
        <w:t>Есть вид творчества, который менее распространен – это аппликации для детей из круп. Такой способ имеет множество преимуществ. Одним из них является то, что такие картины могут делать даже самые маленькие, потому как рисунки создаются без применения ножниц. А в процессе пересыпания крупы хорошо развивается мелкая моторика, благодаря чему речь малыша развивается гораздо быстрее. Также ребенок научится перебирать предметы пальцами, хорошо разовьет щипковые рефлексы. Аппликация из крупы доступна деткам от года, для них особенно интересно видеть результаты своих усилий сразу</w:t>
      </w:r>
      <w:proofErr w:type="gramStart"/>
      <w:r w:rsidRPr="00800AE5">
        <w:rPr>
          <w:rFonts w:ascii="Times New Roman" w:hAnsi="Times New Roman" w:cs="Times New Roman"/>
          <w:color w:val="111111"/>
          <w:sz w:val="24"/>
          <w:szCs w:val="24"/>
          <w:shd w:val="clear" w:color="auto" w:fill="FFFFFF"/>
        </w:rPr>
        <w:t>.</w:t>
      </w:r>
      <w:proofErr w:type="gramEnd"/>
      <w:r w:rsidRPr="00800AE5">
        <w:rPr>
          <w:rFonts w:ascii="Times New Roman" w:hAnsi="Times New Roman" w:cs="Times New Roman"/>
          <w:color w:val="111111"/>
          <w:sz w:val="24"/>
          <w:szCs w:val="24"/>
          <w:shd w:val="clear" w:color="auto" w:fill="FFFFFF"/>
        </w:rPr>
        <w:t> </w:t>
      </w:r>
      <w:r w:rsidR="006232A2">
        <w:rPr>
          <w:rFonts w:ascii="Times New Roman" w:hAnsi="Times New Roman" w:cs="Times New Roman"/>
          <w:color w:val="111111"/>
          <w:sz w:val="24"/>
          <w:szCs w:val="24"/>
          <w:shd w:val="clear" w:color="auto" w:fill="FFFFFF"/>
        </w:rPr>
        <w:t>(</w:t>
      </w:r>
      <w:proofErr w:type="gramStart"/>
      <w:r w:rsidR="006232A2">
        <w:rPr>
          <w:rFonts w:ascii="Times New Roman" w:hAnsi="Times New Roman" w:cs="Times New Roman"/>
          <w:color w:val="111111"/>
          <w:sz w:val="24"/>
          <w:szCs w:val="24"/>
          <w:shd w:val="clear" w:color="auto" w:fill="FFFFFF"/>
        </w:rPr>
        <w:t>е</w:t>
      </w:r>
      <w:proofErr w:type="gramEnd"/>
      <w:r w:rsidR="006232A2">
        <w:rPr>
          <w:rFonts w:ascii="Times New Roman" w:hAnsi="Times New Roman" w:cs="Times New Roman"/>
          <w:color w:val="111111"/>
          <w:sz w:val="24"/>
          <w:szCs w:val="24"/>
          <w:shd w:val="clear" w:color="auto" w:fill="FFFFFF"/>
        </w:rPr>
        <w:t>сть работы детей)</w:t>
      </w:r>
    </w:p>
    <w:p w:rsidR="00A50DC2" w:rsidRDefault="00800AE5" w:rsidP="00800AE5">
      <w:pPr>
        <w:shd w:val="clear" w:color="auto" w:fill="FFFFFF"/>
        <w:spacing w:before="100" w:beforeAutospacing="1" w:after="100" w:afterAutospacing="1" w:line="240" w:lineRule="auto"/>
        <w:outlineLvl w:val="2"/>
        <w:rPr>
          <w:rFonts w:ascii="Times New Roman" w:hAnsi="Times New Roman" w:cs="Times New Roman"/>
          <w:color w:val="111111"/>
          <w:sz w:val="24"/>
          <w:szCs w:val="24"/>
          <w:shd w:val="clear" w:color="auto" w:fill="FFFFFF"/>
        </w:rPr>
      </w:pPr>
      <w:r w:rsidRPr="00800AE5">
        <w:rPr>
          <w:rFonts w:ascii="Times New Roman" w:eastAsia="Times New Roman" w:hAnsi="Times New Roman" w:cs="Times New Roman"/>
          <w:bCs/>
          <w:sz w:val="24"/>
          <w:szCs w:val="24"/>
          <w:lang w:eastAsia="ru-RU"/>
        </w:rPr>
        <w:t>А сегодня я хочу провести мастер – класс "Медведь" (</w:t>
      </w:r>
      <w:r w:rsidRPr="00800AE5">
        <w:rPr>
          <w:rFonts w:ascii="Times New Roman" w:hAnsi="Times New Roman" w:cs="Times New Roman"/>
          <w:color w:val="111111"/>
          <w:sz w:val="24"/>
          <w:szCs w:val="24"/>
          <w:shd w:val="clear" w:color="auto" w:fill="FFFFFF"/>
        </w:rPr>
        <w:t>обсыпание трафарета гречневой крупой)</w:t>
      </w:r>
    </w:p>
    <w:p w:rsidR="00800AE5" w:rsidRDefault="00800AE5" w:rsidP="00800AE5">
      <w:pPr>
        <w:pStyle w:val="a9"/>
        <w:numPr>
          <w:ilvl w:val="0"/>
          <w:numId w:val="12"/>
        </w:numPr>
        <w:shd w:val="clear" w:color="auto" w:fill="FFFFFF"/>
        <w:spacing w:before="100" w:beforeAutospacing="1" w:after="100" w:afterAutospacing="1" w:line="240" w:lineRule="auto"/>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Берём трафарет медведя, кладём его на альбомный лист</w:t>
      </w:r>
    </w:p>
    <w:p w:rsidR="00800AE5" w:rsidRDefault="00800AE5" w:rsidP="00800AE5">
      <w:pPr>
        <w:pStyle w:val="a9"/>
        <w:numPr>
          <w:ilvl w:val="0"/>
          <w:numId w:val="12"/>
        </w:numPr>
        <w:shd w:val="clear" w:color="auto" w:fill="FFFFFF"/>
        <w:spacing w:before="100" w:beforeAutospacing="1" w:after="100" w:afterAutospacing="1" w:line="240" w:lineRule="auto"/>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Набираем пальцами гречневую крупу из тарелки и засыпаем ею трафарет полностью</w:t>
      </w:r>
    </w:p>
    <w:p w:rsidR="00800AE5" w:rsidRDefault="00800AE5" w:rsidP="00800AE5">
      <w:pPr>
        <w:pStyle w:val="a9"/>
        <w:numPr>
          <w:ilvl w:val="0"/>
          <w:numId w:val="12"/>
        </w:numPr>
        <w:shd w:val="clear" w:color="auto" w:fill="FFFFFF"/>
        <w:spacing w:before="100" w:beforeAutospacing="1" w:after="100" w:afterAutospacing="1" w:line="240" w:lineRule="auto"/>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Осторожно поднимаем трафарет</w:t>
      </w:r>
    </w:p>
    <w:p w:rsidR="00800AE5" w:rsidRDefault="00800AE5" w:rsidP="00800AE5">
      <w:pPr>
        <w:pStyle w:val="a9"/>
        <w:numPr>
          <w:ilvl w:val="0"/>
          <w:numId w:val="12"/>
        </w:numPr>
        <w:shd w:val="clear" w:color="auto" w:fill="FFFFFF"/>
        <w:spacing w:before="100" w:beforeAutospacing="1" w:after="100" w:afterAutospacing="1" w:line="240" w:lineRule="auto"/>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Какое животное у нас получилось? Получился медведь.</w:t>
      </w:r>
    </w:p>
    <w:p w:rsidR="00800AE5" w:rsidRDefault="00800AE5" w:rsidP="00800AE5">
      <w:pPr>
        <w:pStyle w:val="a9"/>
        <w:numPr>
          <w:ilvl w:val="0"/>
          <w:numId w:val="12"/>
        </w:numPr>
        <w:shd w:val="clear" w:color="auto" w:fill="FFFFFF"/>
        <w:spacing w:before="100" w:beforeAutospacing="1" w:after="100" w:afterAutospacing="1" w:line="240" w:lineRule="auto"/>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 что вы знаете о медведе? (где живёт медведь, что любит медведь)</w:t>
      </w:r>
      <w:r w:rsidR="006232A2">
        <w:rPr>
          <w:rFonts w:ascii="Times New Roman" w:eastAsia="Times New Roman" w:hAnsi="Times New Roman" w:cs="Times New Roman"/>
          <w:sz w:val="24"/>
          <w:szCs w:val="24"/>
          <w:lang w:eastAsia="ru-RU"/>
        </w:rPr>
        <w:t xml:space="preserve"> и т.д.</w:t>
      </w:r>
    </w:p>
    <w:p w:rsidR="006232A2" w:rsidRDefault="006232A2" w:rsidP="006232A2">
      <w:pPr>
        <w:pStyle w:val="a9"/>
        <w:shd w:val="clear" w:color="auto" w:fill="FFFFFF"/>
        <w:spacing w:before="100" w:beforeAutospacing="1" w:after="100" w:afterAutospacing="1" w:line="240" w:lineRule="auto"/>
        <w:outlineLvl w:val="2"/>
        <w:rPr>
          <w:rFonts w:ascii="Times New Roman" w:eastAsia="Times New Roman" w:hAnsi="Times New Roman" w:cs="Times New Roman"/>
          <w:sz w:val="24"/>
          <w:szCs w:val="24"/>
          <w:lang w:eastAsia="ru-RU"/>
        </w:rPr>
      </w:pPr>
    </w:p>
    <w:p w:rsidR="006232A2" w:rsidRDefault="006232A2" w:rsidP="006232A2">
      <w:pPr>
        <w:pStyle w:val="a9"/>
        <w:shd w:val="clear" w:color="auto" w:fill="FFFFFF"/>
        <w:spacing w:before="100" w:beforeAutospacing="1" w:after="100" w:afterAutospacing="1" w:line="240" w:lineRule="auto"/>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Конечно, работы не всегда получаются ровные и чёткие, но детям нравится такая работа.</w:t>
      </w:r>
      <w:r w:rsidR="002A3D00">
        <w:rPr>
          <w:rFonts w:ascii="Times New Roman" w:eastAsia="Times New Roman" w:hAnsi="Times New Roman" w:cs="Times New Roman"/>
          <w:sz w:val="24"/>
          <w:szCs w:val="24"/>
          <w:lang w:eastAsia="ru-RU"/>
        </w:rPr>
        <w:t xml:space="preserve"> В ходе работы развивается мелкая моторика, развивается речь, познание окружающего мира.</w:t>
      </w:r>
    </w:p>
    <w:p w:rsidR="002A3D00" w:rsidRPr="002A3D00" w:rsidRDefault="006232A2" w:rsidP="002A3D00">
      <w:pPr>
        <w:pStyle w:val="a9"/>
        <w:shd w:val="clear" w:color="auto" w:fill="FFFFFF"/>
        <w:spacing w:before="100" w:beforeAutospacing="1" w:after="100" w:afterAutospacing="1" w:line="240" w:lineRule="auto"/>
        <w:outlineLvl w:val="2"/>
        <w:rPr>
          <w:rFonts w:ascii="Times New Roman" w:eastAsia="Times New Roman" w:hAnsi="Times New Roman" w:cs="Times New Roman"/>
          <w:sz w:val="24"/>
          <w:szCs w:val="24"/>
          <w:lang w:eastAsia="ru-RU"/>
        </w:rPr>
      </w:pPr>
      <w:r w:rsidRPr="002A3D00">
        <w:rPr>
          <w:rFonts w:ascii="Times New Roman" w:eastAsia="Times New Roman" w:hAnsi="Times New Roman" w:cs="Times New Roman"/>
          <w:sz w:val="24"/>
          <w:szCs w:val="24"/>
          <w:lang w:eastAsia="ru-RU"/>
        </w:rPr>
        <w:t xml:space="preserve"> </w:t>
      </w:r>
    </w:p>
    <w:p w:rsidR="006232A2" w:rsidRPr="002A3D00" w:rsidRDefault="006232A2" w:rsidP="002A3D00">
      <w:pPr>
        <w:pStyle w:val="a9"/>
        <w:shd w:val="clear" w:color="auto" w:fill="FFFFFF"/>
        <w:spacing w:before="100" w:beforeAutospacing="1" w:after="100" w:afterAutospacing="1" w:line="240" w:lineRule="auto"/>
        <w:outlineLvl w:val="2"/>
        <w:rPr>
          <w:rFonts w:ascii="Times New Roman" w:eastAsia="Times New Roman" w:hAnsi="Times New Roman" w:cs="Times New Roman"/>
          <w:sz w:val="24"/>
          <w:szCs w:val="24"/>
          <w:lang w:eastAsia="ru-RU"/>
        </w:rPr>
      </w:pPr>
      <w:r w:rsidRPr="002A3D00">
        <w:rPr>
          <w:rFonts w:ascii="Times New Roman" w:eastAsia="Times New Roman" w:hAnsi="Times New Roman" w:cs="Times New Roman"/>
          <w:sz w:val="24"/>
          <w:szCs w:val="24"/>
          <w:lang w:eastAsia="ru-RU"/>
        </w:rPr>
        <w:t>Вывод:</w:t>
      </w:r>
      <w:r w:rsidR="002A3D00" w:rsidRPr="002A3D00">
        <w:rPr>
          <w:rFonts w:ascii="Times New Roman" w:eastAsia="Times New Roman" w:hAnsi="Times New Roman" w:cs="Times New Roman"/>
          <w:sz w:val="24"/>
          <w:szCs w:val="24"/>
          <w:lang w:eastAsia="ru-RU"/>
        </w:rPr>
        <w:t xml:space="preserve"> </w:t>
      </w:r>
      <w:r w:rsidR="002A3D00">
        <w:rPr>
          <w:rFonts w:ascii="Times New Roman" w:eastAsia="Times New Roman" w:hAnsi="Times New Roman" w:cs="Times New Roman"/>
          <w:sz w:val="24"/>
          <w:szCs w:val="24"/>
          <w:lang w:eastAsia="ru-RU"/>
        </w:rPr>
        <w:t xml:space="preserve">в </w:t>
      </w:r>
      <w:r w:rsidRPr="002A3D00">
        <w:rPr>
          <w:rFonts w:ascii="Times New Roman" w:hAnsi="Times New Roman" w:cs="Times New Roman"/>
          <w:sz w:val="24"/>
          <w:szCs w:val="24"/>
        </w:rPr>
        <w:t xml:space="preserve">заключение отмечу, что развитие мелкой моторики пальцев рук у детей </w:t>
      </w:r>
      <w:r w:rsidR="002A3D00" w:rsidRPr="002A3D00">
        <w:rPr>
          <w:rFonts w:ascii="Times New Roman" w:hAnsi="Times New Roman" w:cs="Times New Roman"/>
          <w:sz w:val="24"/>
          <w:szCs w:val="24"/>
        </w:rPr>
        <w:t xml:space="preserve">младшего </w:t>
      </w:r>
      <w:r w:rsidRPr="002A3D00">
        <w:rPr>
          <w:rFonts w:ascii="Times New Roman" w:hAnsi="Times New Roman" w:cs="Times New Roman"/>
          <w:sz w:val="24"/>
          <w:szCs w:val="24"/>
        </w:rPr>
        <w:t>дошкольного возраста произойдет быстрее и эффективнее, если использовать разные виды деятельности. Целенаправленная, систематическая и планомерная работа по развитию мелкой моторики у детей дошкольного возраста через продуктивный труд дала позитивный результат: дети все более уверено работают в знакомых техниках; более точно производят движения пальцами рук, дети стали более сосредоточенными, внимательными, самостоятельными. Их работы приобрели осознанный, осмысленный и целенаправленный характер.</w:t>
      </w:r>
    </w:p>
    <w:p w:rsidR="006232A2" w:rsidRPr="002A3D00" w:rsidRDefault="006232A2" w:rsidP="006232A2">
      <w:pPr>
        <w:pStyle w:val="a3"/>
        <w:shd w:val="clear" w:color="auto" w:fill="FFFFFF"/>
        <w:spacing w:before="150" w:beforeAutospacing="0" w:after="150" w:afterAutospacing="0"/>
      </w:pPr>
      <w:r w:rsidRPr="002A3D00">
        <w:t>Для совершенствования работы по данной проблеме я наметила следующие перспективы:</w:t>
      </w:r>
    </w:p>
    <w:p w:rsidR="006232A2" w:rsidRPr="002A3D00" w:rsidRDefault="006232A2" w:rsidP="006232A2">
      <w:pPr>
        <w:pStyle w:val="a3"/>
        <w:shd w:val="clear" w:color="auto" w:fill="FFFFFF"/>
        <w:spacing w:before="150" w:beforeAutospacing="0" w:after="150" w:afterAutospacing="0"/>
      </w:pPr>
      <w:r w:rsidRPr="002A3D00">
        <w:t>- продолжить работу над развитием мелкой моторики в следующем году;</w:t>
      </w:r>
    </w:p>
    <w:p w:rsidR="006232A2" w:rsidRPr="002A3D00" w:rsidRDefault="006232A2" w:rsidP="006232A2">
      <w:pPr>
        <w:pStyle w:val="a3"/>
        <w:shd w:val="clear" w:color="auto" w:fill="FFFFFF"/>
        <w:spacing w:before="150" w:beforeAutospacing="0" w:after="150" w:afterAutospacing="0"/>
      </w:pPr>
      <w:r w:rsidRPr="002A3D00">
        <w:t>-продолжить знакомить детей с различными техниками продуктивной деятельности;</w:t>
      </w:r>
    </w:p>
    <w:p w:rsidR="006232A2" w:rsidRPr="002A3D00" w:rsidRDefault="006232A2" w:rsidP="006232A2">
      <w:pPr>
        <w:pStyle w:val="a3"/>
        <w:shd w:val="clear" w:color="auto" w:fill="FFFFFF"/>
        <w:spacing w:before="150" w:beforeAutospacing="0" w:after="150" w:afterAutospacing="0"/>
      </w:pPr>
      <w:r w:rsidRPr="002A3D00">
        <w:t>- следить за новыми разработками, пособиями, литературой в области развития мелкой моторики у детей;</w:t>
      </w:r>
    </w:p>
    <w:p w:rsidR="006232A2" w:rsidRPr="00800AE5" w:rsidRDefault="006232A2" w:rsidP="002A3D00">
      <w:pPr>
        <w:pStyle w:val="a3"/>
        <w:shd w:val="clear" w:color="auto" w:fill="FFFFFF"/>
        <w:spacing w:before="150" w:beforeAutospacing="0" w:after="150" w:afterAutospacing="0"/>
      </w:pPr>
      <w:r w:rsidRPr="002A3D00">
        <w:t xml:space="preserve">- </w:t>
      </w:r>
      <w:r w:rsidR="00905539">
        <w:t xml:space="preserve">продолжать </w:t>
      </w:r>
      <w:r w:rsidRPr="002A3D00">
        <w:t>осуще</w:t>
      </w:r>
      <w:r w:rsidR="002A3D00">
        <w:t>ствлять взаимодействие с семьей.</w:t>
      </w:r>
      <w:r w:rsidR="00AF7563" w:rsidRPr="00AF7563">
        <w:rPr>
          <w:snapToGrid w:val="0"/>
          <w:color w:val="000000"/>
          <w:w w:val="0"/>
          <w:sz w:val="0"/>
          <w:szCs w:val="0"/>
          <w:u w:color="000000"/>
          <w:bdr w:val="none" w:sz="0" w:space="0" w:color="000000"/>
          <w:shd w:val="clear" w:color="000000" w:fill="000000"/>
        </w:rPr>
        <w:t xml:space="preserve"> </w:t>
      </w:r>
    </w:p>
    <w:sectPr w:rsidR="006232A2" w:rsidRPr="00800AE5" w:rsidSect="004E1217">
      <w:pgSz w:w="11906" w:h="16838"/>
      <w:pgMar w:top="284" w:right="424" w:bottom="1134"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15A77"/>
    <w:multiLevelType w:val="multilevel"/>
    <w:tmpl w:val="C4544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DFC35E6"/>
    <w:multiLevelType w:val="multilevel"/>
    <w:tmpl w:val="DA269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F705D61"/>
    <w:multiLevelType w:val="multilevel"/>
    <w:tmpl w:val="13308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F4E1B60"/>
    <w:multiLevelType w:val="multilevel"/>
    <w:tmpl w:val="BFB86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6716903"/>
    <w:multiLevelType w:val="multilevel"/>
    <w:tmpl w:val="BFB86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23025BE"/>
    <w:multiLevelType w:val="multilevel"/>
    <w:tmpl w:val="44C83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283043F"/>
    <w:multiLevelType w:val="multilevel"/>
    <w:tmpl w:val="0B74A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FDF027F"/>
    <w:multiLevelType w:val="hybridMultilevel"/>
    <w:tmpl w:val="5E40374A"/>
    <w:lvl w:ilvl="0" w:tplc="A8C65CE6">
      <w:start w:val="1"/>
      <w:numFmt w:val="decimal"/>
      <w:lvlText w:val="%1."/>
      <w:lvlJc w:val="left"/>
      <w:pPr>
        <w:ind w:left="720" w:hanging="360"/>
      </w:pPr>
      <w:rPr>
        <w:rFonts w:eastAsiaTheme="minorHAnsi" w:hint="default"/>
        <w:color w:val="11111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57D549A"/>
    <w:multiLevelType w:val="multilevel"/>
    <w:tmpl w:val="4AE8F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BF92B2F"/>
    <w:multiLevelType w:val="multilevel"/>
    <w:tmpl w:val="EEA49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BE215F1"/>
    <w:multiLevelType w:val="multilevel"/>
    <w:tmpl w:val="C212A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B9C55BD"/>
    <w:multiLevelType w:val="multilevel"/>
    <w:tmpl w:val="F98CF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3"/>
    <w:lvlOverride w:ilvl="0">
      <w:lvl w:ilvl="0">
        <w:numFmt w:val="bullet"/>
        <w:lvlText w:val=""/>
        <w:lvlJc w:val="left"/>
        <w:pPr>
          <w:tabs>
            <w:tab w:val="num" w:pos="720"/>
          </w:tabs>
          <w:ind w:left="720" w:hanging="360"/>
        </w:pPr>
        <w:rPr>
          <w:rFonts w:ascii="Symbol" w:hAnsi="Symbol" w:hint="default"/>
          <w:sz w:val="20"/>
        </w:rPr>
      </w:lvl>
    </w:lvlOverride>
  </w:num>
  <w:num w:numId="3">
    <w:abstractNumId w:val="10"/>
    <w:lvlOverride w:ilvl="0">
      <w:lvl w:ilvl="0">
        <w:numFmt w:val="bullet"/>
        <w:lvlText w:val=""/>
        <w:lvlJc w:val="left"/>
        <w:pPr>
          <w:tabs>
            <w:tab w:val="num" w:pos="720"/>
          </w:tabs>
          <w:ind w:left="720" w:hanging="360"/>
        </w:pPr>
        <w:rPr>
          <w:rFonts w:ascii="Symbol" w:hAnsi="Symbol" w:hint="default"/>
          <w:sz w:val="20"/>
        </w:rPr>
      </w:lvl>
    </w:lvlOverride>
  </w:num>
  <w:num w:numId="4">
    <w:abstractNumId w:val="9"/>
  </w:num>
  <w:num w:numId="5">
    <w:abstractNumId w:val="2"/>
  </w:num>
  <w:num w:numId="6">
    <w:abstractNumId w:val="5"/>
  </w:num>
  <w:num w:numId="7">
    <w:abstractNumId w:val="0"/>
    <w:lvlOverride w:ilvl="0">
      <w:lvl w:ilvl="0">
        <w:numFmt w:val="bullet"/>
        <w:lvlText w:val=""/>
        <w:lvlJc w:val="left"/>
        <w:pPr>
          <w:tabs>
            <w:tab w:val="num" w:pos="720"/>
          </w:tabs>
          <w:ind w:left="720" w:hanging="360"/>
        </w:pPr>
        <w:rPr>
          <w:rFonts w:ascii="Symbol" w:hAnsi="Symbol" w:hint="default"/>
          <w:sz w:val="20"/>
        </w:rPr>
      </w:lvl>
    </w:lvlOverride>
  </w:num>
  <w:num w:numId="8">
    <w:abstractNumId w:val="6"/>
  </w:num>
  <w:num w:numId="9">
    <w:abstractNumId w:val="1"/>
    <w:lvlOverride w:ilvl="0">
      <w:lvl w:ilvl="0">
        <w:numFmt w:val="bullet"/>
        <w:lvlText w:val=""/>
        <w:lvlJc w:val="left"/>
        <w:pPr>
          <w:tabs>
            <w:tab w:val="num" w:pos="720"/>
          </w:tabs>
          <w:ind w:left="720" w:hanging="360"/>
        </w:pPr>
        <w:rPr>
          <w:rFonts w:ascii="Symbol" w:hAnsi="Symbol" w:hint="default"/>
          <w:sz w:val="20"/>
        </w:rPr>
      </w:lvl>
    </w:lvlOverride>
  </w:num>
  <w:num w:numId="10">
    <w:abstractNumId w:val="11"/>
    <w:lvlOverride w:ilvl="0">
      <w:lvl w:ilvl="0">
        <w:numFmt w:val="bullet"/>
        <w:lvlText w:val=""/>
        <w:lvlJc w:val="left"/>
        <w:pPr>
          <w:tabs>
            <w:tab w:val="num" w:pos="720"/>
          </w:tabs>
          <w:ind w:left="720" w:hanging="360"/>
        </w:pPr>
        <w:rPr>
          <w:rFonts w:ascii="Symbol" w:hAnsi="Symbol" w:hint="default"/>
          <w:sz w:val="20"/>
        </w:rPr>
      </w:lvl>
    </w:lvlOverride>
  </w:num>
  <w:num w:numId="11">
    <w:abstractNumId w:val="4"/>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E1217"/>
    <w:rsid w:val="0016455A"/>
    <w:rsid w:val="00171728"/>
    <w:rsid w:val="002A3D00"/>
    <w:rsid w:val="003609B8"/>
    <w:rsid w:val="00467435"/>
    <w:rsid w:val="004E1217"/>
    <w:rsid w:val="006232A2"/>
    <w:rsid w:val="006A3DB8"/>
    <w:rsid w:val="006D3ECC"/>
    <w:rsid w:val="00742A14"/>
    <w:rsid w:val="00800AE5"/>
    <w:rsid w:val="008930AA"/>
    <w:rsid w:val="00905539"/>
    <w:rsid w:val="009F4D89"/>
    <w:rsid w:val="00A50DC2"/>
    <w:rsid w:val="00AF21FC"/>
    <w:rsid w:val="00AF5F23"/>
    <w:rsid w:val="00AF7563"/>
    <w:rsid w:val="00BA45E0"/>
    <w:rsid w:val="00BF4F73"/>
    <w:rsid w:val="00C92AF6"/>
    <w:rsid w:val="00CE5BCA"/>
    <w:rsid w:val="00CF3F4B"/>
    <w:rsid w:val="00D7357F"/>
    <w:rsid w:val="00E42FB3"/>
    <w:rsid w:val="00F2264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DC2"/>
  </w:style>
  <w:style w:type="paragraph" w:styleId="1">
    <w:name w:val="heading 1"/>
    <w:basedOn w:val="a"/>
    <w:link w:val="10"/>
    <w:uiPriority w:val="9"/>
    <w:qFormat/>
    <w:rsid w:val="004E121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4E121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4E1217"/>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unhideWhenUsed/>
    <w:qFormat/>
    <w:rsid w:val="006A3DB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E1217"/>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4E1217"/>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4E1217"/>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4E121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4E1217"/>
    <w:rPr>
      <w:i/>
      <w:iCs/>
    </w:rPr>
  </w:style>
  <w:style w:type="character" w:customStyle="1" w:styleId="apple-converted-space">
    <w:name w:val="apple-converted-space"/>
    <w:basedOn w:val="a0"/>
    <w:rsid w:val="004E1217"/>
  </w:style>
  <w:style w:type="character" w:styleId="a5">
    <w:name w:val="Strong"/>
    <w:basedOn w:val="a0"/>
    <w:uiPriority w:val="22"/>
    <w:qFormat/>
    <w:rsid w:val="004E1217"/>
    <w:rPr>
      <w:b/>
      <w:bCs/>
    </w:rPr>
  </w:style>
  <w:style w:type="character" w:styleId="a6">
    <w:name w:val="Hyperlink"/>
    <w:uiPriority w:val="99"/>
    <w:rsid w:val="009F4D89"/>
    <w:rPr>
      <w:color w:val="0000FF"/>
      <w:u w:val="single"/>
    </w:rPr>
  </w:style>
  <w:style w:type="character" w:customStyle="1" w:styleId="c12">
    <w:name w:val="c12"/>
    <w:basedOn w:val="a0"/>
    <w:rsid w:val="008930AA"/>
  </w:style>
  <w:style w:type="character" w:customStyle="1" w:styleId="c3">
    <w:name w:val="c3"/>
    <w:basedOn w:val="a0"/>
    <w:rsid w:val="00467435"/>
  </w:style>
  <w:style w:type="paragraph" w:styleId="a7">
    <w:name w:val="Balloon Text"/>
    <w:basedOn w:val="a"/>
    <w:link w:val="a8"/>
    <w:uiPriority w:val="99"/>
    <w:semiHidden/>
    <w:unhideWhenUsed/>
    <w:rsid w:val="0017172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71728"/>
    <w:rPr>
      <w:rFonts w:ascii="Tahoma" w:hAnsi="Tahoma" w:cs="Tahoma"/>
      <w:sz w:val="16"/>
      <w:szCs w:val="16"/>
    </w:rPr>
  </w:style>
  <w:style w:type="character" w:customStyle="1" w:styleId="copyright">
    <w:name w:val="copyright"/>
    <w:basedOn w:val="a0"/>
    <w:rsid w:val="00E42FB3"/>
  </w:style>
  <w:style w:type="character" w:customStyle="1" w:styleId="40">
    <w:name w:val="Заголовок 4 Знак"/>
    <w:basedOn w:val="a0"/>
    <w:link w:val="4"/>
    <w:uiPriority w:val="9"/>
    <w:rsid w:val="006A3DB8"/>
    <w:rPr>
      <w:rFonts w:asciiTheme="majorHAnsi" w:eastAsiaTheme="majorEastAsia" w:hAnsiTheme="majorHAnsi" w:cstheme="majorBidi"/>
      <w:b/>
      <w:bCs/>
      <w:i/>
      <w:iCs/>
      <w:color w:val="4F81BD" w:themeColor="accent1"/>
    </w:rPr>
  </w:style>
  <w:style w:type="paragraph" w:styleId="a9">
    <w:name w:val="List Paragraph"/>
    <w:basedOn w:val="a"/>
    <w:uiPriority w:val="34"/>
    <w:qFormat/>
    <w:rsid w:val="00800AE5"/>
    <w:pPr>
      <w:ind w:left="720"/>
      <w:contextualSpacing/>
    </w:pPr>
  </w:style>
</w:styles>
</file>

<file path=word/webSettings.xml><?xml version="1.0" encoding="utf-8"?>
<w:webSettings xmlns:r="http://schemas.openxmlformats.org/officeDocument/2006/relationships" xmlns:w="http://schemas.openxmlformats.org/wordprocessingml/2006/main">
  <w:divs>
    <w:div w:id="249318259">
      <w:bodyDiv w:val="1"/>
      <w:marLeft w:val="0"/>
      <w:marRight w:val="0"/>
      <w:marTop w:val="0"/>
      <w:marBottom w:val="0"/>
      <w:divBdr>
        <w:top w:val="none" w:sz="0" w:space="0" w:color="auto"/>
        <w:left w:val="none" w:sz="0" w:space="0" w:color="auto"/>
        <w:bottom w:val="none" w:sz="0" w:space="0" w:color="auto"/>
        <w:right w:val="none" w:sz="0" w:space="0" w:color="auto"/>
      </w:divBdr>
    </w:div>
    <w:div w:id="280498792">
      <w:bodyDiv w:val="1"/>
      <w:marLeft w:val="0"/>
      <w:marRight w:val="0"/>
      <w:marTop w:val="0"/>
      <w:marBottom w:val="0"/>
      <w:divBdr>
        <w:top w:val="none" w:sz="0" w:space="0" w:color="auto"/>
        <w:left w:val="none" w:sz="0" w:space="0" w:color="auto"/>
        <w:bottom w:val="none" w:sz="0" w:space="0" w:color="auto"/>
        <w:right w:val="none" w:sz="0" w:space="0" w:color="auto"/>
      </w:divBdr>
    </w:div>
    <w:div w:id="883374326">
      <w:bodyDiv w:val="1"/>
      <w:marLeft w:val="0"/>
      <w:marRight w:val="0"/>
      <w:marTop w:val="0"/>
      <w:marBottom w:val="0"/>
      <w:divBdr>
        <w:top w:val="none" w:sz="0" w:space="0" w:color="auto"/>
        <w:left w:val="none" w:sz="0" w:space="0" w:color="auto"/>
        <w:bottom w:val="none" w:sz="0" w:space="0" w:color="auto"/>
        <w:right w:val="none" w:sz="0" w:space="0" w:color="auto"/>
      </w:divBdr>
    </w:div>
    <w:div w:id="996222619">
      <w:bodyDiv w:val="1"/>
      <w:marLeft w:val="0"/>
      <w:marRight w:val="0"/>
      <w:marTop w:val="0"/>
      <w:marBottom w:val="0"/>
      <w:divBdr>
        <w:top w:val="none" w:sz="0" w:space="0" w:color="auto"/>
        <w:left w:val="none" w:sz="0" w:space="0" w:color="auto"/>
        <w:bottom w:val="none" w:sz="0" w:space="0" w:color="auto"/>
        <w:right w:val="none" w:sz="0" w:space="0" w:color="auto"/>
      </w:divBdr>
    </w:div>
    <w:div w:id="1151822788">
      <w:bodyDiv w:val="1"/>
      <w:marLeft w:val="0"/>
      <w:marRight w:val="0"/>
      <w:marTop w:val="0"/>
      <w:marBottom w:val="0"/>
      <w:divBdr>
        <w:top w:val="none" w:sz="0" w:space="0" w:color="auto"/>
        <w:left w:val="none" w:sz="0" w:space="0" w:color="auto"/>
        <w:bottom w:val="none" w:sz="0" w:space="0" w:color="auto"/>
        <w:right w:val="none" w:sz="0" w:space="0" w:color="auto"/>
      </w:divBdr>
    </w:div>
    <w:div w:id="1238444445">
      <w:bodyDiv w:val="1"/>
      <w:marLeft w:val="0"/>
      <w:marRight w:val="0"/>
      <w:marTop w:val="0"/>
      <w:marBottom w:val="0"/>
      <w:divBdr>
        <w:top w:val="none" w:sz="0" w:space="0" w:color="auto"/>
        <w:left w:val="none" w:sz="0" w:space="0" w:color="auto"/>
        <w:bottom w:val="none" w:sz="0" w:space="0" w:color="auto"/>
        <w:right w:val="none" w:sz="0" w:space="0" w:color="auto"/>
      </w:divBdr>
    </w:div>
    <w:div w:id="1432046268">
      <w:bodyDiv w:val="1"/>
      <w:marLeft w:val="0"/>
      <w:marRight w:val="0"/>
      <w:marTop w:val="0"/>
      <w:marBottom w:val="0"/>
      <w:divBdr>
        <w:top w:val="none" w:sz="0" w:space="0" w:color="auto"/>
        <w:left w:val="none" w:sz="0" w:space="0" w:color="auto"/>
        <w:bottom w:val="none" w:sz="0" w:space="0" w:color="auto"/>
        <w:right w:val="none" w:sz="0" w:space="0" w:color="auto"/>
      </w:divBdr>
    </w:div>
    <w:div w:id="1665432229">
      <w:bodyDiv w:val="1"/>
      <w:marLeft w:val="0"/>
      <w:marRight w:val="0"/>
      <w:marTop w:val="0"/>
      <w:marBottom w:val="0"/>
      <w:divBdr>
        <w:top w:val="none" w:sz="0" w:space="0" w:color="auto"/>
        <w:left w:val="none" w:sz="0" w:space="0" w:color="auto"/>
        <w:bottom w:val="none" w:sz="0" w:space="0" w:color="auto"/>
        <w:right w:val="none" w:sz="0" w:space="0" w:color="auto"/>
      </w:divBdr>
    </w:div>
    <w:div w:id="1952936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hyperlink" Target="http://www.maam.ru/detskijsad/samobrazovanie-na-2014-02015-uch-god-tema-razvitie-melkoi-motoriki-doshkolnikov.html" TargetMode="Externa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226</TotalTime>
  <Pages>4</Pages>
  <Words>1424</Words>
  <Characters>8117</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Детский сад Радуга</dc:creator>
  <cp:lastModifiedBy>Детский сад Радуга</cp:lastModifiedBy>
  <cp:revision>8</cp:revision>
  <dcterms:created xsi:type="dcterms:W3CDTF">2017-06-27T06:57:00Z</dcterms:created>
  <dcterms:modified xsi:type="dcterms:W3CDTF">2017-12-08T09:07:00Z</dcterms:modified>
</cp:coreProperties>
</file>