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36BF" w:rsidRPr="006E0981" w:rsidRDefault="006A36BF" w:rsidP="006A36BF">
      <w:pPr>
        <w:spacing w:line="360" w:lineRule="auto"/>
        <w:rPr>
          <w:b/>
          <w:color w:val="000000" w:themeColor="text1"/>
          <w:sz w:val="28"/>
          <w:szCs w:val="28"/>
        </w:rPr>
      </w:pPr>
      <w:r w:rsidRPr="00210F0B">
        <w:rPr>
          <w:b/>
          <w:color w:val="000000" w:themeColor="text1"/>
          <w:sz w:val="28"/>
          <w:szCs w:val="28"/>
        </w:rPr>
        <w:t>1. Введение.</w:t>
      </w:r>
    </w:p>
    <w:p w:rsidR="006A36BF" w:rsidRPr="00416301" w:rsidRDefault="006A36BF" w:rsidP="006A36BF">
      <w:pPr>
        <w:pStyle w:val="a5"/>
        <w:spacing w:after="0" w:line="360" w:lineRule="auto"/>
        <w:ind w:left="0"/>
        <w:rPr>
          <w:rFonts w:ascii="Times New Roman" w:eastAsia="Times New Roman" w:hAnsi="Times New Roman" w:cs="Times New Roman"/>
          <w:color w:val="000000"/>
          <w:sz w:val="27"/>
          <w:szCs w:val="27"/>
          <w:lang w:eastAsia="ru-RU"/>
        </w:rPr>
      </w:pPr>
      <w:r w:rsidRPr="00416301">
        <w:rPr>
          <w:rFonts w:ascii="Times New Roman" w:eastAsia="Times New Roman" w:hAnsi="Times New Roman" w:cs="Times New Roman"/>
          <w:color w:val="000000"/>
          <w:sz w:val="28"/>
          <w:szCs w:val="28"/>
          <w:lang w:eastAsia="ru-RU"/>
        </w:rPr>
        <w:t>Очень часто в выступлениях, на семинарах или просто в беседах на профессиональные темы звучит мысль о том, что любому преподавателю необходимо развивать педагогическое мастерство. Однако, что же имеют в виду под педагогическим мастерством? Одни считают, что педагогическое мастерство – это особое состояние человека, профессиональным занятием которого является педагогика, это то, чему можно подражать и к чему можно стремиться. Другие в мастерстве видят огромный труд, постоянный поиск, непрекращающееся самообразование, применение старого опыта в сочетании с новыми технологиями.</w:t>
      </w:r>
    </w:p>
    <w:p w:rsidR="006A36BF" w:rsidRPr="00E207F2" w:rsidRDefault="006A36BF" w:rsidP="006A36BF">
      <w:pPr>
        <w:spacing w:line="360" w:lineRule="auto"/>
        <w:rPr>
          <w:color w:val="000000"/>
          <w:sz w:val="27"/>
          <w:szCs w:val="27"/>
        </w:rPr>
      </w:pPr>
      <w:r w:rsidRPr="00E207F2">
        <w:rPr>
          <w:b/>
          <w:bCs/>
          <w:color w:val="000000"/>
          <w:sz w:val="28"/>
          <w:szCs w:val="28"/>
        </w:rPr>
        <w:t>Педагогическое мастерство</w:t>
      </w:r>
      <w:r w:rsidRPr="00E207F2">
        <w:rPr>
          <w:color w:val="000000"/>
          <w:sz w:val="28"/>
        </w:rPr>
        <w:t> </w:t>
      </w:r>
      <w:r w:rsidRPr="00E207F2">
        <w:rPr>
          <w:color w:val="000000"/>
          <w:sz w:val="28"/>
          <w:szCs w:val="28"/>
        </w:rPr>
        <w:t>правомерно рассматривать как важнейшее качество личности преподавателя, которое обусловливается высоким уровнем его психолого-педагогической подготовленности, способностью оптимально решать</w:t>
      </w:r>
      <w:r>
        <w:rPr>
          <w:color w:val="000000"/>
          <w:sz w:val="28"/>
          <w:szCs w:val="28"/>
        </w:rPr>
        <w:t xml:space="preserve"> педагогические задачи </w:t>
      </w:r>
      <w:r w:rsidRPr="00E207F2">
        <w:rPr>
          <w:color w:val="000000"/>
          <w:sz w:val="28"/>
          <w:szCs w:val="28"/>
        </w:rPr>
        <w:t>.</w:t>
      </w:r>
    </w:p>
    <w:p w:rsidR="006A36BF" w:rsidRPr="00E207F2" w:rsidRDefault="006A36BF" w:rsidP="006A36BF">
      <w:pPr>
        <w:spacing w:line="360" w:lineRule="auto"/>
        <w:rPr>
          <w:color w:val="000000"/>
          <w:sz w:val="27"/>
          <w:szCs w:val="27"/>
        </w:rPr>
      </w:pPr>
      <w:r w:rsidRPr="00E207F2">
        <w:rPr>
          <w:color w:val="000000"/>
          <w:sz w:val="28"/>
          <w:szCs w:val="28"/>
        </w:rPr>
        <w:t xml:space="preserve">Размышляя над проблемами формирования педагогического мастерства, А.С. Макаренко говорил: «Мастерство – это то, чего можно добиться, и как может быть известный мастер-токарь, прекрасный мастер-врач, так должен быть </w:t>
      </w:r>
      <w:r>
        <w:rPr>
          <w:color w:val="000000"/>
          <w:sz w:val="28"/>
          <w:szCs w:val="28"/>
        </w:rPr>
        <w:t>прекрасным мастером педагог»</w:t>
      </w:r>
      <w:r w:rsidRPr="00E207F2">
        <w:rPr>
          <w:color w:val="000000"/>
          <w:sz w:val="28"/>
          <w:szCs w:val="28"/>
        </w:rPr>
        <w:t>.</w:t>
      </w:r>
    </w:p>
    <w:p w:rsidR="006A36BF" w:rsidRPr="00E207F2" w:rsidRDefault="006A36BF" w:rsidP="006A36BF">
      <w:pPr>
        <w:spacing w:line="360" w:lineRule="auto"/>
        <w:rPr>
          <w:color w:val="000000"/>
          <w:sz w:val="27"/>
          <w:szCs w:val="27"/>
        </w:rPr>
      </w:pPr>
      <w:r w:rsidRPr="00E207F2">
        <w:rPr>
          <w:color w:val="000000"/>
          <w:sz w:val="28"/>
          <w:szCs w:val="28"/>
        </w:rPr>
        <w:t>Из каких</w:t>
      </w:r>
      <w:r w:rsidRPr="00E207F2">
        <w:rPr>
          <w:color w:val="000000"/>
          <w:sz w:val="28"/>
        </w:rPr>
        <w:t> </w:t>
      </w:r>
      <w:r w:rsidRPr="00E207F2">
        <w:rPr>
          <w:b/>
          <w:bCs/>
          <w:color w:val="000000"/>
          <w:sz w:val="28"/>
          <w:szCs w:val="28"/>
        </w:rPr>
        <w:t>составляющих</w:t>
      </w:r>
      <w:r w:rsidRPr="00E207F2">
        <w:rPr>
          <w:color w:val="000000"/>
          <w:sz w:val="28"/>
        </w:rPr>
        <w:t> </w:t>
      </w:r>
      <w:r w:rsidRPr="00E207F2">
        <w:rPr>
          <w:color w:val="000000"/>
          <w:sz w:val="28"/>
          <w:szCs w:val="28"/>
        </w:rPr>
        <w:t>складывается педагогическое мастерство преподавателя?</w:t>
      </w:r>
    </w:p>
    <w:p w:rsidR="006A36BF" w:rsidRPr="00E207F2" w:rsidRDefault="006A36BF" w:rsidP="006A36BF">
      <w:pPr>
        <w:spacing w:line="360" w:lineRule="auto"/>
        <w:rPr>
          <w:color w:val="000000"/>
          <w:sz w:val="27"/>
          <w:szCs w:val="27"/>
        </w:rPr>
      </w:pPr>
      <w:r w:rsidRPr="00E207F2">
        <w:rPr>
          <w:b/>
          <w:bCs/>
          <w:color w:val="000000"/>
          <w:sz w:val="28"/>
          <w:szCs w:val="28"/>
        </w:rPr>
        <w:t>Духовность преподавателя.</w:t>
      </w:r>
      <w:r w:rsidRPr="00E207F2">
        <w:rPr>
          <w:color w:val="000000"/>
          <w:sz w:val="28"/>
        </w:rPr>
        <w:t> </w:t>
      </w:r>
      <w:r w:rsidRPr="00E207F2">
        <w:rPr>
          <w:color w:val="000000"/>
          <w:sz w:val="28"/>
          <w:szCs w:val="28"/>
        </w:rPr>
        <w:t>Мастер должен иметь огромное желание преподавать и общаться со студентами и это должно быть главной радостью его существования.</w:t>
      </w:r>
    </w:p>
    <w:p w:rsidR="006A36BF" w:rsidRPr="00E207F2" w:rsidRDefault="006A36BF" w:rsidP="006A36BF">
      <w:pPr>
        <w:spacing w:line="360" w:lineRule="auto"/>
        <w:rPr>
          <w:color w:val="000000"/>
          <w:sz w:val="27"/>
          <w:szCs w:val="27"/>
        </w:rPr>
      </w:pPr>
      <w:r w:rsidRPr="00E207F2">
        <w:rPr>
          <w:b/>
          <w:bCs/>
          <w:color w:val="000000"/>
          <w:sz w:val="28"/>
          <w:szCs w:val="28"/>
        </w:rPr>
        <w:t>Глубинное знание своего предмета.</w:t>
      </w:r>
      <w:r w:rsidRPr="00E207F2">
        <w:rPr>
          <w:color w:val="000000"/>
          <w:sz w:val="28"/>
        </w:rPr>
        <w:t> </w:t>
      </w:r>
      <w:r w:rsidRPr="00E207F2">
        <w:rPr>
          <w:color w:val="000000"/>
          <w:sz w:val="28"/>
          <w:szCs w:val="28"/>
        </w:rPr>
        <w:t>Преподаватель обязан уметь интегрировать знания как в самом предмете, так и владеть обширными знаниями родственных предметов. Он должен знать разнообразные исторические сведения, занимательные факты, примеры современного этапа развития науки, которой обучает студентов.</w:t>
      </w:r>
    </w:p>
    <w:p w:rsidR="006A36BF" w:rsidRPr="00E207F2" w:rsidRDefault="006A36BF" w:rsidP="006A36BF">
      <w:pPr>
        <w:spacing w:line="360" w:lineRule="auto"/>
        <w:rPr>
          <w:color w:val="000000"/>
          <w:sz w:val="27"/>
          <w:szCs w:val="27"/>
        </w:rPr>
      </w:pPr>
      <w:r w:rsidRPr="00E207F2">
        <w:rPr>
          <w:b/>
          <w:bCs/>
          <w:color w:val="000000"/>
          <w:sz w:val="28"/>
          <w:szCs w:val="28"/>
        </w:rPr>
        <w:t>Знание целей и задач обучения.</w:t>
      </w:r>
      <w:r w:rsidRPr="00E207F2">
        <w:rPr>
          <w:color w:val="000000"/>
          <w:sz w:val="28"/>
        </w:rPr>
        <w:t> </w:t>
      </w:r>
      <w:r w:rsidRPr="00E207F2">
        <w:rPr>
          <w:color w:val="000000"/>
          <w:sz w:val="28"/>
          <w:szCs w:val="28"/>
        </w:rPr>
        <w:t>Не зная их, преподаватели только передают знания по теме, и часто студенты не понимают, зачем учат данный предмет, какой вклад он вносит в миропонимание.</w:t>
      </w:r>
    </w:p>
    <w:p w:rsidR="006A36BF" w:rsidRPr="00E207F2" w:rsidRDefault="006A36BF" w:rsidP="006A36BF">
      <w:pPr>
        <w:spacing w:line="360" w:lineRule="auto"/>
        <w:rPr>
          <w:color w:val="000000"/>
          <w:sz w:val="27"/>
          <w:szCs w:val="27"/>
        </w:rPr>
      </w:pPr>
      <w:r w:rsidRPr="00E207F2">
        <w:rPr>
          <w:b/>
          <w:bCs/>
          <w:color w:val="000000"/>
          <w:sz w:val="28"/>
          <w:szCs w:val="28"/>
        </w:rPr>
        <w:t>Знание, понимание и владение методами обучения.</w:t>
      </w:r>
      <w:r w:rsidRPr="00E207F2">
        <w:rPr>
          <w:color w:val="000000"/>
          <w:sz w:val="28"/>
        </w:rPr>
        <w:t> </w:t>
      </w:r>
      <w:r w:rsidRPr="00E207F2">
        <w:rPr>
          <w:color w:val="000000"/>
          <w:sz w:val="28"/>
          <w:szCs w:val="28"/>
        </w:rPr>
        <w:t xml:space="preserve">Есть определенная закономерность, определенная динамика видоизменений методов обучения в зависимости от цели занятия, отобранного материала занятия и результата, который </w:t>
      </w:r>
      <w:r w:rsidRPr="00E207F2">
        <w:rPr>
          <w:color w:val="000000"/>
          <w:sz w:val="28"/>
          <w:szCs w:val="28"/>
        </w:rPr>
        <w:lastRenderedPageBreak/>
        <w:t>мы хотим получить на данном занятии. Преподаватель-Мастер знает эту динамику, как и многообразие существующих методов обучения.</w:t>
      </w:r>
    </w:p>
    <w:p w:rsidR="006A36BF" w:rsidRPr="00E207F2" w:rsidRDefault="006A36BF" w:rsidP="006A36BF">
      <w:pPr>
        <w:spacing w:line="360" w:lineRule="auto"/>
        <w:rPr>
          <w:color w:val="000000"/>
          <w:sz w:val="27"/>
          <w:szCs w:val="27"/>
        </w:rPr>
      </w:pPr>
      <w:r w:rsidRPr="00E207F2">
        <w:rPr>
          <w:b/>
          <w:bCs/>
          <w:color w:val="000000"/>
          <w:sz w:val="28"/>
          <w:szCs w:val="28"/>
        </w:rPr>
        <w:t>Понимание выбора форм обучения.</w:t>
      </w:r>
      <w:r w:rsidRPr="00E207F2">
        <w:rPr>
          <w:color w:val="000000"/>
          <w:sz w:val="28"/>
        </w:rPr>
        <w:t> </w:t>
      </w:r>
      <w:r w:rsidRPr="00E207F2">
        <w:rPr>
          <w:color w:val="000000"/>
          <w:sz w:val="28"/>
          <w:szCs w:val="28"/>
        </w:rPr>
        <w:t>Не следует придерживаться только одной формы обучения. Опытные преподаватели знают, как добывать знания, как экономить время для получения наибольшего эффекта в обучении. А это не что иное, как умелое сочетание форм обучения.</w:t>
      </w:r>
    </w:p>
    <w:p w:rsidR="006A36BF" w:rsidRPr="00E207F2" w:rsidRDefault="006A36BF" w:rsidP="006A36BF">
      <w:pPr>
        <w:spacing w:line="360" w:lineRule="auto"/>
        <w:rPr>
          <w:color w:val="000000"/>
          <w:sz w:val="27"/>
          <w:szCs w:val="27"/>
        </w:rPr>
      </w:pPr>
      <w:r w:rsidRPr="00E207F2">
        <w:rPr>
          <w:b/>
          <w:bCs/>
          <w:color w:val="000000"/>
          <w:sz w:val="28"/>
          <w:szCs w:val="28"/>
        </w:rPr>
        <w:t>Средства обучения.</w:t>
      </w:r>
      <w:r w:rsidRPr="00E207F2">
        <w:rPr>
          <w:color w:val="000000"/>
          <w:sz w:val="28"/>
        </w:rPr>
        <w:t> </w:t>
      </w:r>
      <w:r w:rsidRPr="00E207F2">
        <w:rPr>
          <w:color w:val="000000"/>
          <w:sz w:val="28"/>
          <w:szCs w:val="28"/>
        </w:rPr>
        <w:t>Грамотный подбор средств обучения, рациональный подход к их отбору – мастерство преподавателя.</w:t>
      </w:r>
    </w:p>
    <w:p w:rsidR="006A36BF" w:rsidRPr="00E207F2" w:rsidRDefault="006A36BF" w:rsidP="006A36BF">
      <w:pPr>
        <w:spacing w:line="360" w:lineRule="auto"/>
        <w:rPr>
          <w:color w:val="000000"/>
          <w:sz w:val="27"/>
          <w:szCs w:val="27"/>
        </w:rPr>
      </w:pPr>
      <w:r w:rsidRPr="00E207F2">
        <w:rPr>
          <w:b/>
          <w:bCs/>
          <w:color w:val="000000"/>
          <w:sz w:val="28"/>
          <w:szCs w:val="28"/>
        </w:rPr>
        <w:t xml:space="preserve"> Умение четко представить себе, каким должен быть результат обучения.</w:t>
      </w:r>
      <w:r w:rsidRPr="00E207F2">
        <w:rPr>
          <w:color w:val="000000"/>
          <w:sz w:val="28"/>
        </w:rPr>
        <w:t> </w:t>
      </w:r>
      <w:r w:rsidRPr="00E207F2">
        <w:rPr>
          <w:color w:val="000000"/>
          <w:sz w:val="28"/>
          <w:szCs w:val="28"/>
        </w:rPr>
        <w:t>Результат и цели обучения должны совпадать. Но каждое занятие приносит свой результат. Каждый должен стремиться из суммы результатов всех занятий, получить результат обучения.</w:t>
      </w:r>
    </w:p>
    <w:p w:rsidR="006A36BF" w:rsidRPr="00E207F2" w:rsidRDefault="006A36BF" w:rsidP="006A36BF">
      <w:pPr>
        <w:spacing w:line="360" w:lineRule="auto"/>
        <w:rPr>
          <w:color w:val="000000"/>
          <w:sz w:val="27"/>
          <w:szCs w:val="27"/>
        </w:rPr>
      </w:pPr>
      <w:r w:rsidRPr="00E207F2">
        <w:rPr>
          <w:b/>
          <w:bCs/>
          <w:color w:val="000000"/>
          <w:sz w:val="28"/>
          <w:szCs w:val="28"/>
        </w:rPr>
        <w:t>Мотивация учения.</w:t>
      </w:r>
      <w:r w:rsidRPr="00E207F2">
        <w:rPr>
          <w:color w:val="000000"/>
          <w:sz w:val="28"/>
        </w:rPr>
        <w:t> </w:t>
      </w:r>
      <w:r w:rsidRPr="00E207F2">
        <w:rPr>
          <w:color w:val="000000"/>
          <w:sz w:val="28"/>
          <w:szCs w:val="28"/>
        </w:rPr>
        <w:t>Создание обстановки, в которой студенты будут учиться на каждом занятии – это одна из основных составляющих мастерства преподавателя.</w:t>
      </w:r>
    </w:p>
    <w:p w:rsidR="006A36BF" w:rsidRPr="00E207F2" w:rsidRDefault="006A36BF" w:rsidP="006A36BF">
      <w:pPr>
        <w:spacing w:line="360" w:lineRule="auto"/>
        <w:rPr>
          <w:color w:val="000000"/>
          <w:sz w:val="27"/>
          <w:szCs w:val="27"/>
        </w:rPr>
      </w:pPr>
      <w:r w:rsidRPr="00E207F2">
        <w:rPr>
          <w:b/>
          <w:bCs/>
          <w:color w:val="000000"/>
          <w:sz w:val="28"/>
          <w:szCs w:val="28"/>
        </w:rPr>
        <w:t>Терпение.</w:t>
      </w:r>
      <w:r w:rsidRPr="00E207F2">
        <w:rPr>
          <w:color w:val="000000"/>
          <w:sz w:val="28"/>
        </w:rPr>
        <w:t> </w:t>
      </w:r>
      <w:r w:rsidRPr="00E207F2">
        <w:rPr>
          <w:color w:val="000000"/>
          <w:sz w:val="28"/>
          <w:szCs w:val="28"/>
        </w:rPr>
        <w:t>Терпение Мастера должно быть безграничным. Ему необходимо сохранять выдержку и самообладание в ожидании нуж</w:t>
      </w:r>
      <w:r>
        <w:rPr>
          <w:color w:val="000000"/>
          <w:sz w:val="28"/>
          <w:szCs w:val="28"/>
        </w:rPr>
        <w:t xml:space="preserve">ных результатов </w:t>
      </w:r>
      <w:r w:rsidRPr="00E207F2">
        <w:rPr>
          <w:color w:val="000000"/>
          <w:sz w:val="28"/>
          <w:szCs w:val="28"/>
        </w:rPr>
        <w:t>.</w:t>
      </w:r>
    </w:p>
    <w:p w:rsidR="006A36BF" w:rsidRPr="00E207F2" w:rsidRDefault="006A36BF" w:rsidP="006A36BF">
      <w:pPr>
        <w:spacing w:line="360" w:lineRule="auto"/>
        <w:rPr>
          <w:color w:val="000000"/>
          <w:sz w:val="27"/>
          <w:szCs w:val="27"/>
        </w:rPr>
      </w:pPr>
      <w:r w:rsidRPr="00E207F2">
        <w:rPr>
          <w:color w:val="000000"/>
          <w:sz w:val="28"/>
          <w:szCs w:val="28"/>
        </w:rPr>
        <w:t>Каждый хочет стать Мастером своего дела. Преподаватель-Мастер должен блестяще знать свой предмет и уметь научить других, вызывать у студентов интерес к своему предмету, заниматься исследовательской работой, изучать и применять новые методики и технологии, уметь работать с методической литературой. Он никогда не останавливается в самосовершенствовании, повышении своей квалификации, участвует в различных профессиональных конкурсах, всегда рад поделиться своим педагогическим опытом с коллегами.</w:t>
      </w:r>
      <w:r w:rsidRPr="00E207F2">
        <w:rPr>
          <w:color w:val="000000"/>
          <w:sz w:val="28"/>
        </w:rPr>
        <w:t> </w:t>
      </w:r>
      <w:r w:rsidRPr="00E207F2">
        <w:rPr>
          <w:color w:val="000000"/>
          <w:sz w:val="28"/>
          <w:szCs w:val="28"/>
        </w:rPr>
        <w:t>Только при огромной работоспособности, самоотдаче во всем, терпении и постоянном пополнении профессиональных знаний можно сделать из себя Профессионала и Мастера.</w:t>
      </w:r>
    </w:p>
    <w:p w:rsidR="006A36BF" w:rsidRDefault="006A36BF" w:rsidP="006A36BF">
      <w:pPr>
        <w:tabs>
          <w:tab w:val="left" w:pos="3750"/>
        </w:tabs>
        <w:outlineLvl w:val="0"/>
        <w:rPr>
          <w:color w:val="000000" w:themeColor="text1"/>
          <w:sz w:val="28"/>
          <w:szCs w:val="28"/>
        </w:rPr>
      </w:pPr>
      <w:r>
        <w:rPr>
          <w:color w:val="000000" w:themeColor="text1"/>
          <w:sz w:val="28"/>
          <w:szCs w:val="28"/>
        </w:rPr>
        <w:tab/>
      </w:r>
    </w:p>
    <w:p w:rsidR="006A36BF" w:rsidRPr="00601EF4" w:rsidRDefault="006A36BF" w:rsidP="006A36BF">
      <w:pPr>
        <w:spacing w:line="360" w:lineRule="auto"/>
        <w:outlineLvl w:val="0"/>
        <w:rPr>
          <w:b/>
          <w:color w:val="000000" w:themeColor="text1"/>
          <w:sz w:val="28"/>
          <w:szCs w:val="28"/>
        </w:rPr>
      </w:pPr>
      <w:r w:rsidRPr="00601EF4">
        <w:rPr>
          <w:b/>
          <w:color w:val="000000" w:themeColor="text1"/>
          <w:sz w:val="28"/>
          <w:szCs w:val="28"/>
        </w:rPr>
        <w:t>2.</w:t>
      </w:r>
      <w:r w:rsidRPr="00601EF4">
        <w:rPr>
          <w:b/>
          <w:color w:val="000000"/>
          <w:sz w:val="28"/>
          <w:szCs w:val="28"/>
        </w:rPr>
        <w:t xml:space="preserve"> А. С. Макаренко о педагогическом мастерстве.</w:t>
      </w:r>
    </w:p>
    <w:p w:rsidR="006A36BF" w:rsidRDefault="006A36BF" w:rsidP="006A36BF">
      <w:pPr>
        <w:spacing w:line="360" w:lineRule="auto"/>
        <w:rPr>
          <w:color w:val="000000"/>
          <w:sz w:val="28"/>
          <w:szCs w:val="28"/>
        </w:rPr>
      </w:pPr>
      <w:r w:rsidRPr="0027655E">
        <w:rPr>
          <w:color w:val="000000"/>
          <w:sz w:val="28"/>
          <w:szCs w:val="28"/>
        </w:rPr>
        <w:t xml:space="preserve">Проблему педагогического мастерства наиболее глубоко и разносторонне осветил А. С. Макаренко. Он, постоянно обеспокоенный настоящим и будущим своих воспитанников, отдавал им все свои силы и время. </w:t>
      </w:r>
    </w:p>
    <w:p w:rsidR="006A36BF" w:rsidRDefault="006A36BF" w:rsidP="006A36BF">
      <w:pPr>
        <w:spacing w:line="360" w:lineRule="auto"/>
        <w:rPr>
          <w:color w:val="000000"/>
          <w:sz w:val="28"/>
          <w:szCs w:val="28"/>
        </w:rPr>
      </w:pPr>
      <w:r w:rsidRPr="0027655E">
        <w:rPr>
          <w:color w:val="000000"/>
          <w:sz w:val="28"/>
          <w:szCs w:val="28"/>
        </w:rPr>
        <w:lastRenderedPageBreak/>
        <w:t xml:space="preserve"> А. С. Макаренко, говоря о педагогическом мастерстве и о доступности этого мастерства каждому человеку? Он говорил, например, что педагогическое мастерство выражается в умении «читать на человеческом лице, на лице ребенка», причем замечал, что «ничего хитрого», ничего мистического нет в том, чтобы по лицу узнавать о некоторы</w:t>
      </w:r>
      <w:r>
        <w:rPr>
          <w:color w:val="000000"/>
          <w:sz w:val="28"/>
          <w:szCs w:val="28"/>
        </w:rPr>
        <w:t>х признаках «душевных движений»</w:t>
      </w:r>
      <w:r w:rsidRPr="0027655E">
        <w:rPr>
          <w:color w:val="000000"/>
          <w:sz w:val="28"/>
          <w:szCs w:val="28"/>
        </w:rPr>
        <w:t>. Большое значение А. С. Макаренко придавал постановке голоса, мимике, жестам учителя. Однако все это лишь частица из того, что вкладывал А. С. Макаренко в понятие педагогического мастерства. Педагогическое мастерство понималось А. С. Макаренко Очень широко – как «знание воспитательного процесса, как</w:t>
      </w:r>
      <w:r>
        <w:rPr>
          <w:color w:val="000000"/>
          <w:sz w:val="28"/>
          <w:szCs w:val="28"/>
        </w:rPr>
        <w:t xml:space="preserve"> воспитательное умение»</w:t>
      </w:r>
      <w:r w:rsidRPr="0027655E">
        <w:rPr>
          <w:color w:val="000000"/>
          <w:sz w:val="28"/>
          <w:szCs w:val="28"/>
        </w:rPr>
        <w:t>. А. С. Макаренко внес в педагогику ряд новых понятий, таких, как «гимнастика поведения», «близкая, средняя и далекая перспективы», «техника воспитания», «инструментовка процесса», «коллектив – зал для гимнастики поведения», «педагогика параллельного действия» и др. Этот далеко не полный перечень новых педагогических понятий показывает, насколько глубоко проникла мысль А. С. Макаренко в сущность педагогического мастерства. А. С. Макаренко говорил о пути «от диктаторского требования» воспитателя до свободного требования каждой лично</w:t>
      </w:r>
      <w:r>
        <w:rPr>
          <w:color w:val="000000"/>
          <w:sz w:val="28"/>
          <w:szCs w:val="28"/>
        </w:rPr>
        <w:t>сти от себя на фоне коллектива»</w:t>
      </w:r>
      <w:r w:rsidRPr="0027655E">
        <w:rPr>
          <w:color w:val="000000"/>
          <w:sz w:val="28"/>
          <w:szCs w:val="28"/>
        </w:rPr>
        <w:t>. А. С. Макаренко считал, что на первых порах становления коллектива необходимо решительное, не гнущееся, не ломающееся требование, чтобы дети поступали так, как считает нужным педагог. При этом указывал, что даже на первой стадии развития коллектива нельзя ограничиваться только требованиями. Говоря о развитии требований в коллективе, А. С. Макаренко был убежден, что тут не может быть постоянных форм. Он подчеркивал, что, если коллектив стоит на первой стадии, то там нужна</w:t>
      </w:r>
      <w:r>
        <w:rPr>
          <w:color w:val="000000"/>
          <w:sz w:val="28"/>
          <w:szCs w:val="28"/>
        </w:rPr>
        <w:t xml:space="preserve"> фигура диктатора – воспитателя</w:t>
      </w:r>
      <w:r w:rsidRPr="0027655E">
        <w:rPr>
          <w:color w:val="000000"/>
          <w:sz w:val="28"/>
          <w:szCs w:val="28"/>
        </w:rPr>
        <w:t>. Заметим: не диктаторское требование создает первую стадию развития коллектива, а коллектив на первой стадии нуждается в диктаторском требовании. Но при этом Макаренко предостерегал от диктаторства в худшем смысле этого слова. Он говорил, что «воспитатель, который дает простор своей воле и обращается в самодура в глазах коллектива, требует того, чего коллектив не п</w:t>
      </w:r>
      <w:r>
        <w:rPr>
          <w:color w:val="000000"/>
          <w:sz w:val="28"/>
          <w:szCs w:val="28"/>
        </w:rPr>
        <w:t>онимает, тот победы не одержит»</w:t>
      </w:r>
      <w:r w:rsidRPr="0027655E">
        <w:rPr>
          <w:color w:val="000000"/>
          <w:sz w:val="28"/>
          <w:szCs w:val="28"/>
        </w:rPr>
        <w:t>, что «нельзя предъявлять грубые тр</w:t>
      </w:r>
      <w:r>
        <w:rPr>
          <w:color w:val="000000"/>
          <w:sz w:val="28"/>
          <w:szCs w:val="28"/>
        </w:rPr>
        <w:t>ебования, не логичные, смешные</w:t>
      </w:r>
      <w:r w:rsidRPr="0027655E">
        <w:rPr>
          <w:color w:val="000000"/>
          <w:sz w:val="28"/>
          <w:szCs w:val="28"/>
        </w:rPr>
        <w:t xml:space="preserve">Идеи А. С. Макаренко в педагогике намного опередили свое время. </w:t>
      </w:r>
      <w:r w:rsidRPr="0027655E">
        <w:rPr>
          <w:color w:val="000000"/>
          <w:sz w:val="28"/>
          <w:szCs w:val="28"/>
        </w:rPr>
        <w:lastRenderedPageBreak/>
        <w:t>Развитое социалистическое общество создает новые, еще более благоприятные возможности для их реализации, для творческого использования его опыта. Его идеи живут и сегодня во всей нашей системе коммунистического воспитания, в каждой школе, в каждом воспитателе. Выдающийся советский педагог А. С. Макаренко считал, что «трудных» детей нет, а</w:t>
      </w:r>
      <w:r>
        <w:rPr>
          <w:color w:val="000000"/>
          <w:sz w:val="28"/>
          <w:szCs w:val="28"/>
        </w:rPr>
        <w:t xml:space="preserve"> есть плохие методы воспитания. </w:t>
      </w:r>
      <w:r w:rsidRPr="0027655E">
        <w:rPr>
          <w:color w:val="000000"/>
          <w:sz w:val="28"/>
          <w:szCs w:val="28"/>
        </w:rPr>
        <w:t>Согласно учению А. С. Макаренко, на первой стадии работы с детьми им предъявляли в основном педагоги и родители, что способствовало устранению разнобоя в деятельности семьи и школы. Совместные действия учителей и родителей приносили ощутимые положительные результаты: росло количество активистов, уменьшилис</w:t>
      </w:r>
      <w:r>
        <w:rPr>
          <w:color w:val="000000"/>
          <w:sz w:val="28"/>
          <w:szCs w:val="28"/>
        </w:rPr>
        <w:t xml:space="preserve">ь случаи нарушения дисциплины. </w:t>
      </w:r>
      <w:r w:rsidRPr="0027655E">
        <w:rPr>
          <w:color w:val="000000"/>
          <w:sz w:val="28"/>
          <w:szCs w:val="28"/>
        </w:rPr>
        <w:t>Опора на учение А. С. Макаренко способствовала формированию новых социалистических отношений, социалистической мотивации в учении и труде, помогала добиться того, что старшие школьники служат примером для младших. Макаренковский тон и стиль способствовали созданию в школе</w:t>
      </w:r>
      <w:r>
        <w:rPr>
          <w:color w:val="000000"/>
          <w:sz w:val="28"/>
          <w:szCs w:val="28"/>
        </w:rPr>
        <w:t xml:space="preserve"> здоровой моральной атмосферы. </w:t>
      </w:r>
      <w:r w:rsidRPr="0027655E">
        <w:rPr>
          <w:color w:val="000000"/>
          <w:sz w:val="28"/>
          <w:szCs w:val="28"/>
        </w:rPr>
        <w:t xml:space="preserve">Опыт А. С. Макаренко показывал, что чем шире прямые контакты с детьми, тем вернее можно воздействовать на них. Педагогическим мастерством нельзя овладеть, если только слушать разговоры о нем. Педагог должен видеть и образцы общения с детьми. </w:t>
      </w:r>
    </w:p>
    <w:p w:rsidR="006A36BF" w:rsidRDefault="006A36BF" w:rsidP="006A36BF">
      <w:pPr>
        <w:spacing w:line="360" w:lineRule="auto"/>
        <w:outlineLvl w:val="0"/>
        <w:rPr>
          <w:color w:val="000000"/>
          <w:sz w:val="28"/>
          <w:szCs w:val="28"/>
        </w:rPr>
      </w:pPr>
      <w:r>
        <w:rPr>
          <w:color w:val="000000"/>
          <w:sz w:val="28"/>
          <w:szCs w:val="28"/>
        </w:rPr>
        <w:t>3.</w:t>
      </w:r>
      <w:r w:rsidRPr="000026C3">
        <w:rPr>
          <w:sz w:val="28"/>
          <w:szCs w:val="28"/>
        </w:rPr>
        <w:t xml:space="preserve"> </w:t>
      </w:r>
      <w:r w:rsidRPr="0027655E">
        <w:rPr>
          <w:sz w:val="28"/>
          <w:szCs w:val="28"/>
        </w:rPr>
        <w:t>В. А. Сухомлинским</w:t>
      </w:r>
      <w:r>
        <w:rPr>
          <w:sz w:val="28"/>
          <w:szCs w:val="28"/>
        </w:rPr>
        <w:t xml:space="preserve"> о педагогическом мастерстве.</w:t>
      </w:r>
    </w:p>
    <w:p w:rsidR="006A36BF" w:rsidRDefault="006A36BF" w:rsidP="006A36BF">
      <w:pPr>
        <w:spacing w:line="360" w:lineRule="auto"/>
        <w:rPr>
          <w:sz w:val="28"/>
          <w:szCs w:val="28"/>
        </w:rPr>
      </w:pPr>
      <w:r w:rsidRPr="0027655E">
        <w:rPr>
          <w:color w:val="000000"/>
          <w:sz w:val="28"/>
          <w:szCs w:val="28"/>
        </w:rPr>
        <w:t xml:space="preserve">Великолепным образцом систематического, разностороннего, заранее спланированного общения руководителя школы с детьми и учителями является деятельность прекрасного советского педагога В. А. Сухомлинского, который называл А. С. Макаренко своим духовным наставником. Он писал: «Воспитывать детей через учителей, учить науке и искусству воспитания – это очень важная, но только одна сторона многогранного процесса руководства школой. Если главный воспитатель только учит, как воспитывать, но непосредственно не общается с детьми, </w:t>
      </w:r>
      <w:r>
        <w:rPr>
          <w:color w:val="000000"/>
          <w:sz w:val="28"/>
          <w:szCs w:val="28"/>
        </w:rPr>
        <w:t>он перестает быть воспитателем»</w:t>
      </w:r>
      <w:r w:rsidRPr="0027655E">
        <w:rPr>
          <w:color w:val="000000"/>
          <w:sz w:val="28"/>
          <w:szCs w:val="28"/>
        </w:rPr>
        <w:t>. С первых недель директорской работы В. А. Сухомлинский увидел, что перед ним останется навсегда закрытым путь к сердцу ребенка, если у него не будет с ним общих интересов, увлечений и стремлений, что без прямого, непосредственного воспитательного влияния на детей он потеряет самое важное качество воспитателя – способность чувствова</w:t>
      </w:r>
      <w:r>
        <w:rPr>
          <w:color w:val="000000"/>
          <w:sz w:val="28"/>
          <w:szCs w:val="28"/>
        </w:rPr>
        <w:t xml:space="preserve">ть духовный мир </w:t>
      </w:r>
      <w:r>
        <w:rPr>
          <w:color w:val="000000"/>
          <w:sz w:val="28"/>
          <w:szCs w:val="28"/>
        </w:rPr>
        <w:lastRenderedPageBreak/>
        <w:t>ребят</w:t>
      </w:r>
      <w:r w:rsidRPr="0027655E">
        <w:rPr>
          <w:color w:val="000000"/>
          <w:sz w:val="28"/>
          <w:szCs w:val="28"/>
        </w:rPr>
        <w:t>.Источник:</w:t>
      </w:r>
      <w:r w:rsidRPr="0027655E">
        <w:rPr>
          <w:rStyle w:val="apple-converted-space"/>
          <w:color w:val="000000"/>
          <w:sz w:val="28"/>
          <w:szCs w:val="28"/>
        </w:rPr>
        <w:t> </w:t>
      </w:r>
      <w:r w:rsidRPr="0027655E">
        <w:rPr>
          <w:sz w:val="28"/>
          <w:szCs w:val="28"/>
        </w:rPr>
        <w:t xml:space="preserve"> "Глубоко уважая науку и ученых, я всегда считал себя только практиком, народным учителем", - писал В. А. Сухомлинский. Эту мысль он сформулировал за несколько лет до смерти, когда уже пользовался репутацией одного из ведущих деятелей советской педагогики. "Многолетний опыт дает мне право утверждать..." - такой рефрен стал его главным педагогическим принципом.</w:t>
      </w:r>
      <w:r w:rsidRPr="0027655E">
        <w:rPr>
          <w:sz w:val="28"/>
          <w:szCs w:val="28"/>
        </w:rPr>
        <w:br/>
      </w:r>
      <w:r w:rsidRPr="0027655E">
        <w:rPr>
          <w:sz w:val="28"/>
          <w:szCs w:val="28"/>
        </w:rPr>
        <w:br/>
        <w:t>В понятие "многолетний опыт" он включал не только свой сугубо индивидуальный опыт, но и опыт руководимого им пед</w:t>
      </w:r>
      <w:r>
        <w:rPr>
          <w:sz w:val="28"/>
          <w:szCs w:val="28"/>
        </w:rPr>
        <w:t xml:space="preserve">. </w:t>
      </w:r>
      <w:r w:rsidRPr="0027655E">
        <w:rPr>
          <w:sz w:val="28"/>
          <w:szCs w:val="28"/>
        </w:rPr>
        <w:t>коллектива, достижения сотен учителей, с которыми сталкивался в личном общении, наконец, множество проработанных им трудов, сквозь призму которых осмысливал свою собственную деятельность народного учителя.</w:t>
      </w:r>
      <w:r w:rsidRPr="0027655E">
        <w:rPr>
          <w:sz w:val="28"/>
          <w:szCs w:val="28"/>
        </w:rPr>
        <w:br/>
      </w:r>
      <w:r w:rsidRPr="0027655E">
        <w:rPr>
          <w:sz w:val="28"/>
          <w:szCs w:val="28"/>
        </w:rPr>
        <w:br/>
        <w:t>В. А. Сухомлинским был разработан и успешно реализован новый исследовательский метод в педагогике - эксперимент, характеризующийся единством трех компонентов: целостности, коллективного творчества и длительности. Именно благодаря применению этого метода в исследовании проблем воспитания всесторонне развитой личности и были достигнуты результаты, которые ознаменовали значительный вклад</w:t>
      </w:r>
      <w:r>
        <w:rPr>
          <w:sz w:val="28"/>
          <w:szCs w:val="28"/>
        </w:rPr>
        <w:t xml:space="preserve"> в развитие теории педагогики. </w:t>
      </w:r>
      <w:r w:rsidRPr="0027655E">
        <w:rPr>
          <w:sz w:val="28"/>
          <w:szCs w:val="28"/>
        </w:rPr>
        <w:t>Причем, теоретические идеи он апробировал в непосре</w:t>
      </w:r>
      <w:r>
        <w:rPr>
          <w:sz w:val="28"/>
          <w:szCs w:val="28"/>
        </w:rPr>
        <w:t xml:space="preserve">дственной практической работе. </w:t>
      </w:r>
      <w:r w:rsidRPr="0027655E">
        <w:rPr>
          <w:sz w:val="28"/>
          <w:szCs w:val="28"/>
        </w:rPr>
        <w:t>В. А. Сухомлинский первым заговорил о ведущей роли воспитания в формировании духовно богатой личности, о том, что без духовности не может быть социально-экономического прогресса.</w:t>
      </w:r>
      <w:r w:rsidRPr="0027655E">
        <w:rPr>
          <w:sz w:val="28"/>
          <w:szCs w:val="28"/>
        </w:rPr>
        <w:br/>
      </w:r>
      <w:r w:rsidRPr="0027655E">
        <w:rPr>
          <w:sz w:val="28"/>
          <w:szCs w:val="28"/>
        </w:rPr>
        <w:br/>
        <w:t xml:space="preserve">В этой связи В. А. Сухомлинский справедливо утверждал, что педагогика должна стать наукой для всех. Много внимания уделял он организации педагогического просвещения. В Павлышской средней школе организовал родительский университет, куда родители записывались за два года до поступления их ребенка в школу и занимались регулярно вплоть до окончания школы детьми. Курс обучения в университете рассчитан на 250 часов. Программа охватывает все основные разделы теории воспитания и педагогической психологии. Особое внимание </w:t>
      </w:r>
      <w:r w:rsidRPr="0027655E">
        <w:rPr>
          <w:sz w:val="28"/>
          <w:szCs w:val="28"/>
        </w:rPr>
        <w:lastRenderedPageBreak/>
        <w:t>уделяется характеристике школьных возрастов, теории личности, физическому, умственному, нравственному, эстетическому и трудовому воспитанию детей. Этот университет посещали 98% родителей, и он играл существенную роль в повышении уровня культуры семейного воспитания.</w:t>
      </w:r>
      <w:r w:rsidRPr="0027655E">
        <w:rPr>
          <w:sz w:val="28"/>
          <w:szCs w:val="28"/>
        </w:rPr>
        <w:br/>
      </w:r>
      <w:r w:rsidRPr="0027655E">
        <w:rPr>
          <w:sz w:val="28"/>
          <w:szCs w:val="28"/>
        </w:rPr>
        <w:br/>
        <w:t xml:space="preserve">В. А. Сухомлинский верит в силу воспитания, но подчеркивает, что успех его зависит от глубокого проникновения в духовный мир школьника"... Три тысячи семьсот страниц в записных книжках, которые я веду всю свою учительскую жизнь ... Каждая страница посвящена одному человеку - моему ученику. Три тысячи семьсот учебных судеб. Здесь почти все взрослое население нашего села. Недавно мне захотелось полистать эти страницы... Каждый ребенок </w:t>
      </w:r>
      <w:r>
        <w:rPr>
          <w:sz w:val="28"/>
          <w:szCs w:val="28"/>
        </w:rPr>
        <w:t>был миром особым, уникальным".</w:t>
      </w:r>
    </w:p>
    <w:p w:rsidR="006A36BF" w:rsidRDefault="006A36BF" w:rsidP="006A36BF">
      <w:pPr>
        <w:spacing w:line="360" w:lineRule="auto"/>
        <w:rPr>
          <w:color w:val="000000" w:themeColor="text1"/>
          <w:sz w:val="28"/>
          <w:szCs w:val="28"/>
        </w:rPr>
      </w:pPr>
      <w:r w:rsidRPr="0027655E">
        <w:rPr>
          <w:sz w:val="28"/>
          <w:szCs w:val="28"/>
        </w:rPr>
        <w:t>Сухомлинский отмечал, что педагог обязан этот мир знать, ибо процесс воспитания выражается в единстве их идеалов, и</w:t>
      </w:r>
      <w:r>
        <w:rPr>
          <w:sz w:val="28"/>
          <w:szCs w:val="28"/>
        </w:rPr>
        <w:t>нтересов, мыслей, переживаний.</w:t>
      </w:r>
      <w:r>
        <w:rPr>
          <w:sz w:val="28"/>
          <w:szCs w:val="28"/>
        </w:rPr>
        <w:br/>
      </w:r>
      <w:r w:rsidRPr="0027655E">
        <w:rPr>
          <w:sz w:val="28"/>
          <w:szCs w:val="28"/>
        </w:rPr>
        <w:t>Идеал воспитания Сухомлинский видит в гармонической нравственно чистой личности. И поэтому он обращает серьезное внимание на гармонию педагогических воздействий. Нет ничего в мире сложнее человека, и воздействовать на него единичным средством невозможно. Гармония педагогических воздействий - это коренная, основополагающая закономерность воспитания. "Любое воздействие на личность теряет свою силу, если нет сотни других воздействий", - пишет В. А. Сухомлинский.</w:t>
      </w:r>
      <w:r w:rsidRPr="0027655E">
        <w:rPr>
          <w:sz w:val="28"/>
          <w:szCs w:val="28"/>
        </w:rPr>
        <w:br/>
        <w:t>Ценность методики Сухомлинского заключается в пробуждении положительного отношения учеников к занятиям. "Источник желания учиться, - утверждает Сухомлинский, - в самом характере детского умственного труда, в эмоциональной окраске мысли, в интеллектуальных переживаниях. Если этот источник иссяк, никакими приемами не заставить ребенка сидеть за книгой".</w:t>
      </w:r>
      <w:r w:rsidRPr="0027655E">
        <w:rPr>
          <w:sz w:val="28"/>
          <w:szCs w:val="28"/>
        </w:rPr>
        <w:br/>
      </w:r>
      <w:r w:rsidRPr="0027655E">
        <w:rPr>
          <w:sz w:val="28"/>
          <w:szCs w:val="28"/>
        </w:rPr>
        <w:br/>
        <w:t xml:space="preserve">Школой познания (особенно для малышей) должны стать не только классы, но и сам мир их окружающий. В. А. Сухомлинский разрабатывает и проводит уроки в лесу, на лугу, у реки, в поле. Это - не просто наблюдения или экскурсии, а именно уроки, </w:t>
      </w:r>
      <w:r w:rsidRPr="0027655E">
        <w:rPr>
          <w:sz w:val="28"/>
          <w:szCs w:val="28"/>
        </w:rPr>
        <w:lastRenderedPageBreak/>
        <w:t>на которых учитель ведет занятия, подготов</w:t>
      </w:r>
      <w:r>
        <w:rPr>
          <w:sz w:val="28"/>
          <w:szCs w:val="28"/>
        </w:rPr>
        <w:t xml:space="preserve">ив систему вопросов и заданий. </w:t>
      </w:r>
      <w:r w:rsidRPr="0027655E">
        <w:rPr>
          <w:sz w:val="28"/>
          <w:szCs w:val="28"/>
        </w:rPr>
        <w:t>Было бы ошибкой считать, - полагает В. А. Сухомлинский, что окружающий мир сам по себе научит ребенка думать. Без теоретического мышления вещи останутся скрытыми от глаз ребенка непроницаемой стеной. Природа становится школой умственного труда лишь при условии, когда ребенок при помощи учи</w:t>
      </w:r>
      <w:r>
        <w:rPr>
          <w:sz w:val="28"/>
          <w:szCs w:val="28"/>
        </w:rPr>
        <w:t>теля абстрагирует, размышляет.</w:t>
      </w:r>
      <w:r>
        <w:rPr>
          <w:sz w:val="28"/>
          <w:szCs w:val="28"/>
        </w:rPr>
        <w:br/>
      </w:r>
      <w:r w:rsidRPr="0027655E">
        <w:rPr>
          <w:sz w:val="28"/>
          <w:szCs w:val="28"/>
        </w:rPr>
        <w:t>Большое внимание уделяет Сухомлинский воспитанию у детей умения видеть, переживать, творить прекрасное. "... Если ребенок вырастил розу, - пишет он, - для того, чтобы любоваться ее красотой, если единственным вознаграждением за труд стало наслаждение красотой и творение этой красоты для счастья и работы другого человека, - он не способен на зло, подлость, цинизм и бессердечие".</w:t>
      </w:r>
      <w:r w:rsidRPr="0027655E">
        <w:rPr>
          <w:sz w:val="28"/>
          <w:szCs w:val="28"/>
        </w:rPr>
        <w:br/>
      </w:r>
      <w:r w:rsidRPr="0027655E">
        <w:rPr>
          <w:sz w:val="28"/>
          <w:szCs w:val="28"/>
        </w:rPr>
        <w:br/>
        <w:t>Много места в его трудах занимают вопросы нравственного воспитания. Он полагает, что уже в школе должна формироваться высокоидейная личность, закладывается нравственный корень, и поэтому надо стремиться к тому, чтобы с самого раннего детства ведущие нравственные качества человека (любовь к Родине, ответственное отношение к труду и т.п.) воспитывалось на уровне убеждений. "Мы говорим детям...", "Мы учим детей...", "Мы хотим, чтобы..." - не случайно такие обороты встречаются в его сочинениях на каждом шагу. В Павлышской школе была разработана система нравственного воспитания, основанная на единстве осмысления моральных понятий, переживаний нравственных чувств, и выработке у детей привычек высоконравственного поведения. Мировоззрение - не только система взглядов на мир, утверждает В. А. Сухомлинский, но и субъективные состояния личности, проявляющееся в ее мыслях, чувствах, воле, деятельности.</w:t>
      </w:r>
      <w:r w:rsidRPr="0027655E">
        <w:rPr>
          <w:sz w:val="28"/>
          <w:szCs w:val="28"/>
        </w:rPr>
        <w:br/>
      </w:r>
      <w:r w:rsidRPr="0027655E">
        <w:rPr>
          <w:sz w:val="28"/>
          <w:szCs w:val="28"/>
        </w:rPr>
        <w:br/>
        <w:t>Новое слово сказал В. А. Сухомлинский и в области трудового воспитания. Им сформулированы его принципы прим</w:t>
      </w:r>
      <w:r>
        <w:rPr>
          <w:sz w:val="28"/>
          <w:szCs w:val="28"/>
        </w:rPr>
        <w:t xml:space="preserve">енительно к современной школе. </w:t>
      </w:r>
      <w:r w:rsidRPr="0027655E">
        <w:rPr>
          <w:sz w:val="28"/>
          <w:szCs w:val="28"/>
        </w:rPr>
        <w:t>Единство трудового воспитания и общего развития - нравственного, интеллектуального, эстетического и физического. Труд тогда становится воспитательной силой, когда, обогащая интеллектуальную жизнь, наполняет глубоким содержанием умственные, нравственные и э</w:t>
      </w:r>
      <w:r>
        <w:rPr>
          <w:sz w:val="28"/>
          <w:szCs w:val="28"/>
        </w:rPr>
        <w:t xml:space="preserve">стетические интересы человека. </w:t>
      </w:r>
      <w:r w:rsidRPr="0027655E">
        <w:rPr>
          <w:sz w:val="28"/>
          <w:szCs w:val="28"/>
        </w:rPr>
        <w:t xml:space="preserve">Развитие индивидуальности </w:t>
      </w:r>
      <w:r w:rsidRPr="0027655E">
        <w:rPr>
          <w:sz w:val="28"/>
          <w:szCs w:val="28"/>
        </w:rPr>
        <w:lastRenderedPageBreak/>
        <w:t>человека в труде. Труд становится источником радости и развития воспитанника, если он видит нечто большее в нем, чем средства получить материальные блага, если труд служит поле</w:t>
      </w:r>
      <w:r>
        <w:rPr>
          <w:sz w:val="28"/>
          <w:szCs w:val="28"/>
        </w:rPr>
        <w:t xml:space="preserve">м применения его способностей. </w:t>
      </w:r>
      <w:r w:rsidRPr="0027655E">
        <w:rPr>
          <w:sz w:val="28"/>
          <w:szCs w:val="28"/>
        </w:rPr>
        <w:t>Высокая нравственность труда, его общественно полезная направленность. Важно так организовать трудовую деятельность, чтобы ребенка воодушевляло желание принести пользу обществу.</w:t>
      </w:r>
      <w:r w:rsidRPr="0027655E">
        <w:rPr>
          <w:sz w:val="28"/>
          <w:szCs w:val="28"/>
        </w:rPr>
        <w:br/>
      </w:r>
      <w:r w:rsidRPr="0027655E">
        <w:rPr>
          <w:sz w:val="28"/>
          <w:szCs w:val="28"/>
        </w:rPr>
        <w:br/>
        <w:t>Раннее включение воспитанника в производительный труд. Важно стремиться к тому, чтобы труд вошел в духовную жизнь уже в раннем возрасте. Ребенок переживает от этого чувство</w:t>
      </w:r>
      <w:r>
        <w:rPr>
          <w:sz w:val="28"/>
          <w:szCs w:val="28"/>
        </w:rPr>
        <w:t xml:space="preserve"> гордости, чести, достоинства. </w:t>
      </w:r>
      <w:r w:rsidRPr="0027655E">
        <w:rPr>
          <w:sz w:val="28"/>
          <w:szCs w:val="28"/>
        </w:rPr>
        <w:t>Многообразие видов труда. Природе ребенка свойственно стремление к перемене, чередованию, сочетанию двух-трех видов трудовой деятельности, имеющих свои отличительные черты, специфику операций, умений. В э</w:t>
      </w:r>
      <w:r>
        <w:rPr>
          <w:sz w:val="28"/>
          <w:szCs w:val="28"/>
        </w:rPr>
        <w:t xml:space="preserve">том он находит удовлетворение. </w:t>
      </w:r>
      <w:r w:rsidRPr="0027655E">
        <w:rPr>
          <w:sz w:val="28"/>
          <w:szCs w:val="28"/>
        </w:rPr>
        <w:t>Постоянность, непрерывность труда. Только повседневный, постоянный труд обога</w:t>
      </w:r>
      <w:r>
        <w:rPr>
          <w:sz w:val="28"/>
          <w:szCs w:val="28"/>
        </w:rPr>
        <w:t xml:space="preserve">щает духовную жизнь человека. </w:t>
      </w:r>
      <w:r w:rsidRPr="0027655E">
        <w:rPr>
          <w:sz w:val="28"/>
          <w:szCs w:val="28"/>
        </w:rPr>
        <w:t>Черты производительного труда взрослых в детском труде. Труд детей должен иметь как можно больше общего с производительным трудом взрослых. Это усиливает е</w:t>
      </w:r>
      <w:r>
        <w:rPr>
          <w:sz w:val="28"/>
          <w:szCs w:val="28"/>
        </w:rPr>
        <w:t xml:space="preserve">го воспитательное воздействие. </w:t>
      </w:r>
      <w:r w:rsidRPr="0027655E">
        <w:rPr>
          <w:sz w:val="28"/>
          <w:szCs w:val="28"/>
        </w:rPr>
        <w:t>Творческий характер труда. Чем значительнее, занимательнее замысел, тем с большим</w:t>
      </w:r>
      <w:r>
        <w:rPr>
          <w:sz w:val="28"/>
          <w:szCs w:val="28"/>
        </w:rPr>
        <w:t xml:space="preserve"> интересом выполняется работа. </w:t>
      </w:r>
      <w:r w:rsidRPr="0027655E">
        <w:rPr>
          <w:sz w:val="28"/>
          <w:szCs w:val="28"/>
        </w:rPr>
        <w:br/>
      </w:r>
    </w:p>
    <w:p w:rsidR="006A36BF" w:rsidRDefault="006A36BF" w:rsidP="006A36BF">
      <w:pPr>
        <w:spacing w:line="360" w:lineRule="auto"/>
        <w:rPr>
          <w:sz w:val="28"/>
          <w:szCs w:val="28"/>
        </w:rPr>
      </w:pPr>
      <w:r w:rsidRPr="003A2EAD">
        <w:rPr>
          <w:b/>
          <w:color w:val="000000" w:themeColor="text1"/>
          <w:sz w:val="28"/>
          <w:szCs w:val="28"/>
        </w:rPr>
        <w:t>4.</w:t>
      </w:r>
      <w:r w:rsidRPr="003A2EAD">
        <w:rPr>
          <w:b/>
          <w:sz w:val="28"/>
          <w:szCs w:val="28"/>
        </w:rPr>
        <w:t xml:space="preserve">  Различие между А.С. Макаренко и В.А.Сухомлинским о педагогическом мастерстве.</w:t>
      </w:r>
    </w:p>
    <w:p w:rsidR="006A36BF" w:rsidRDefault="006A36BF" w:rsidP="006A36BF">
      <w:pPr>
        <w:spacing w:line="360" w:lineRule="auto"/>
        <w:rPr>
          <w:sz w:val="28"/>
          <w:szCs w:val="28"/>
        </w:rPr>
      </w:pPr>
      <w:r w:rsidRPr="0027655E">
        <w:rPr>
          <w:sz w:val="28"/>
          <w:szCs w:val="28"/>
        </w:rPr>
        <w:t xml:space="preserve">А.С.Макаренко пишет: "Достойной нашей эпохи и нашей революции организационной задачей может быть только создание метода, который, будучи общим и единым, в то же время дает возможность каждой отдельной личности развивать свои способности, сохранять свою индивидуальность. Такая задача была бы абсолютно не посильной для педагога, если бы не марксизм, который давно решил проблему личности и коллектива. Совершенно очевидно, что, приступая к разрешению нашей частной педагогической задачи, мы не должны мудрствовать лукаво. Мы должны только хорошо понять положение нового человека в новом обществе. Социалистическое общество основано на принципе коллективности. В </w:t>
      </w:r>
      <w:r w:rsidRPr="0027655E">
        <w:rPr>
          <w:sz w:val="28"/>
          <w:szCs w:val="28"/>
        </w:rPr>
        <w:lastRenderedPageBreak/>
        <w:t>нем не должно быть уединенной личности, а есть член социалистического коллектива. В Советском Союзе не может быть личности вне коллектива и поэтому не может быть обособленной личной судьбы и личного пути и счастья, противопоставленных судьбе и счастью коллектива".</w:t>
      </w:r>
      <w:r w:rsidRPr="0027655E">
        <w:rPr>
          <w:sz w:val="28"/>
          <w:szCs w:val="28"/>
        </w:rPr>
        <w:br/>
      </w:r>
      <w:r w:rsidRPr="0027655E">
        <w:rPr>
          <w:sz w:val="28"/>
          <w:szCs w:val="28"/>
        </w:rPr>
        <w:br/>
        <w:t>В. А. Сухомлинский утверждает: "Я глубоко убежден, что цель коммунистического воспитания - человек, а коллектив лишь средство к достижению этой цели. И надо обязательно учитывать тот реальный факт, что в школе великое множество разных коллективов и что так называемый первичный коллектив и так называемый общешкольный коллектив не могут исчерпать всего богатства отношений ребят. Что касается общешкольного коллектива, то вообще надо подумать, возможен ли он в школьном понимании в условиях не коммуны, не детского дома, а обычной нашей школы, объединяющей до тысячи ребят (хотя А. С. Макаренко придавал ему огромное значение, считая, что только с помощью него можно разбудить могущественную силу общественного мнения как регулирующего и дисциплинирующего воспитательного фактора). Много лет я пытался создать этот самый общешкольный коллектив. И чем больше стремился к этому, тем ярче выступала тенденция - коллектив ради коллектива, деятельность во имя того, чтобы были руководство, подчинение, взаимозависимость. И я не осмелюсь заявить, что в сознании учеников младших классов удалось таким путем утвердить мысль, что они - чл</w:t>
      </w:r>
      <w:r>
        <w:rPr>
          <w:sz w:val="28"/>
          <w:szCs w:val="28"/>
        </w:rPr>
        <w:t>ены общешкольного коллектива".</w:t>
      </w:r>
      <w:r>
        <w:rPr>
          <w:sz w:val="28"/>
          <w:szCs w:val="28"/>
        </w:rPr>
        <w:br/>
      </w:r>
      <w:r w:rsidRPr="0027655E">
        <w:rPr>
          <w:sz w:val="28"/>
          <w:szCs w:val="28"/>
        </w:rPr>
        <w:t>А. С. Макаренко разработал методику воспитания личности в коллективе, вскрыл механизмы (методика параллельного действия, выдвижение перспектив, мажорный тон жизни и деятельности коллектива, создание традиций и т. д.) благотворного возде</w:t>
      </w:r>
      <w:r>
        <w:rPr>
          <w:sz w:val="28"/>
          <w:szCs w:val="28"/>
        </w:rPr>
        <w:t>йствия коллектива на личность.</w:t>
      </w:r>
      <w:r>
        <w:rPr>
          <w:sz w:val="28"/>
          <w:szCs w:val="28"/>
        </w:rPr>
        <w:br/>
      </w:r>
      <w:r w:rsidRPr="0027655E">
        <w:rPr>
          <w:sz w:val="28"/>
          <w:szCs w:val="28"/>
        </w:rPr>
        <w:t xml:space="preserve">В. А. Сухомлинский много сделал по проблеме, которую можно охарактеризовать как влияние личности на коллектив. Он исследовал классный коллектив в учении - изучал взаимодействие разнообразных интересов, увлечений, закономерностей обмена духовными привязанностями, знаниями. Стремился понять, как это взаимодействие повышает общий уровень развития детей, ввел, например, такие </w:t>
      </w:r>
      <w:r w:rsidRPr="0027655E">
        <w:rPr>
          <w:sz w:val="28"/>
          <w:szCs w:val="28"/>
        </w:rPr>
        <w:lastRenderedPageBreak/>
        <w:t>понятия: "коллективная духовная жизнь", "интеллектуальный фон класса", "духовная жизнь школы". В.А. Сухомлинский утверждает, что каждый ученик должен внести в класс свое увлечение. Если 7 "А" класс больше интересуется математикой, чем 7 "Б", то это еще не только потому, что в 7 "А" классе больше работает староста, а и потому еще, что в нем появились 3-4 увлеченных математика, и они создал</w:t>
      </w:r>
      <w:r>
        <w:rPr>
          <w:sz w:val="28"/>
          <w:szCs w:val="28"/>
        </w:rPr>
        <w:t>и этот "интеллектуальный фон".</w:t>
      </w:r>
      <w:r>
        <w:rPr>
          <w:sz w:val="28"/>
          <w:szCs w:val="28"/>
        </w:rPr>
        <w:br/>
      </w:r>
      <w:r w:rsidRPr="0027655E">
        <w:rPr>
          <w:sz w:val="28"/>
          <w:szCs w:val="28"/>
        </w:rPr>
        <w:t>Учитель, по В. А. Сухомлинскому, должен иметь в виду взаимодействие духовных интересов учащихся. Существует положение: воспитатель - организатор жизни детей. Здесь точку ставит нельзя. Организатор жизни детей для чего? Для руководства их духовным развитием - это положение неустанн</w:t>
      </w:r>
      <w:r>
        <w:rPr>
          <w:sz w:val="28"/>
          <w:szCs w:val="28"/>
        </w:rPr>
        <w:t>о развивал В. А. Сухомлинский.</w:t>
      </w:r>
      <w:r>
        <w:rPr>
          <w:sz w:val="28"/>
          <w:szCs w:val="28"/>
        </w:rPr>
        <w:br/>
      </w:r>
      <w:r w:rsidRPr="0027655E">
        <w:rPr>
          <w:sz w:val="28"/>
          <w:szCs w:val="28"/>
        </w:rPr>
        <w:t>Он также обогатил ряд других идей А. С. Макаренко. В частности, развил учение о традициях применительно к современной общеобразовательной школе.</w:t>
      </w:r>
      <w:r w:rsidRPr="0027655E">
        <w:rPr>
          <w:sz w:val="28"/>
          <w:szCs w:val="28"/>
        </w:rPr>
        <w:br/>
      </w:r>
      <w:r w:rsidRPr="0027655E">
        <w:rPr>
          <w:sz w:val="28"/>
          <w:szCs w:val="28"/>
        </w:rPr>
        <w:br/>
        <w:t>С предельной откровенностью свое новое отношение к идеям А. С. Макаренко Василий Александрович сформулировал в своем вступлении к так до сих пор и не опубликованной книге "Наша добрая семья" (1967 г.). Обосновывая приоритет индивидуального воздействия над коллективным, Сухомлинский следующим образом определил свое кредо педагога-гуманиста: "В конце-концов надоела пустая болтовня, надоело, что в тонкие, требующие научных знаний дела воспитания вмешиваются невежды, и чем выше пост занимает невежда, тем опаснее для живого дела воспитания... Серьезный недостаток советской педагогики - забвение того, что воспитательная работа коллектива не может полностью раскрыться без всестороннего развития личности. Этот недостаток имеет своим истоком теоретическое положение А. С. Макаренко о том, что целью воспитания в советской школе является коллектив. Считая коллектив единственной воспитательной силой, воздействующей на личность. А. С. Макаренко отрицал огромную роль непосредственного влияния педагога на личность воспитанника, или, как он называл это</w:t>
      </w:r>
      <w:r>
        <w:rPr>
          <w:sz w:val="28"/>
          <w:szCs w:val="28"/>
        </w:rPr>
        <w:t xml:space="preserve"> влияние, "парную педагогику".</w:t>
      </w:r>
      <w:r>
        <w:rPr>
          <w:sz w:val="28"/>
          <w:szCs w:val="28"/>
        </w:rPr>
        <w:br/>
      </w:r>
      <w:r w:rsidRPr="0027655E">
        <w:rPr>
          <w:sz w:val="28"/>
          <w:szCs w:val="28"/>
        </w:rPr>
        <w:t xml:space="preserve">В. А. Сухомлинский очень высоко оценивал роль учителя в воспитании детей. </w:t>
      </w:r>
      <w:r w:rsidRPr="0027655E">
        <w:rPr>
          <w:sz w:val="28"/>
          <w:szCs w:val="28"/>
        </w:rPr>
        <w:lastRenderedPageBreak/>
        <w:t>Велико, утверждал он, значение его личности, духовного облика в пробуждении и развитии способностей, наклонностей, талантов учащихся. Если есть талантливый, влюбленный в свое дело преподаватель математики, то в школе обязательно обнаруживаются способные к математике дети. Что такое хороший учитель? Это, прежде всего, - человек, который любит детей, находит радость в общении с ними, верит в то, что каждый ребенок может стать хорошим человеком, умеет дружить с детьми, и, не забывает, что и сам он был ребенком. Это - человек, хорошо знающий науку, на основе которой построен преподаваемый им предмет, влюбленный в нее, знающий ее горизонты - новейшие открытия, исследования, достижения. Это - человек, знающий педагогику и психологию, понимающий и чувствующий, что без знания науки о воспитании работать с детьми невозможно. Хороший учитель - это человек, в совершенстве владеющий умениями и навыками в той или иной деятельности, мастер своего дела.</w:t>
      </w:r>
      <w:r w:rsidRPr="0027655E">
        <w:rPr>
          <w:sz w:val="28"/>
          <w:szCs w:val="28"/>
        </w:rPr>
        <w:br/>
      </w:r>
      <w:r w:rsidRPr="0027655E">
        <w:rPr>
          <w:sz w:val="28"/>
          <w:szCs w:val="28"/>
        </w:rPr>
        <w:br/>
        <w:t>В. А. Сухомлинский был чутким воспитателем учителей, и не случайно в его школе все были увлеченными педагогами.</w:t>
      </w:r>
      <w:r w:rsidRPr="0027655E">
        <w:rPr>
          <w:sz w:val="28"/>
          <w:szCs w:val="28"/>
        </w:rPr>
        <w:br/>
        <w:t>Педагог был убежден, что эффективную воспитательную работу школа может строить лишь на основе тысячелетнего опыта народной педагогики, культурно- исторических традиций и обычаев. При этом у учащихся формируется "корень духовности", "сердцевина человека - любовь к Родине". Мудрый опыт народного воспитания свидетельствует о том, что любовь к Родине зарождается в человеке сызмальства и начинается с любви к матери и к отцу, дедушке и бабушке, родному языку, колыбельной песне, сказке, культуре и отечественной истории. Без таких истоков формирования "корня духовности", без могучих средств народной педагогики, считал педагог, невозможно организовать полноценного воспитания молодежи. Горький опыт убеждает, что недооценка указанных факторов воспитания в период застоя привела к тому, что среди молодежи распространяются опасные вирусы социальных болезней (историческое беспамятство, бездуховность, наркомания, алкоголизм и т. п.). Появляется слишком много "Иванов, не помнящих родства": космополитов, национальных нигилистов и пр.</w:t>
      </w:r>
      <w:r w:rsidRPr="0027655E">
        <w:rPr>
          <w:sz w:val="28"/>
          <w:szCs w:val="28"/>
        </w:rPr>
        <w:br/>
      </w:r>
      <w:r w:rsidRPr="0027655E">
        <w:rPr>
          <w:sz w:val="28"/>
          <w:szCs w:val="28"/>
        </w:rPr>
        <w:lastRenderedPageBreak/>
        <w:t>В. А. Сухомлинский показал, что методика обучения и воспитания, развивающая творчески активную личность учащихся, их любовь к труду, самостоятельность мышления, высокие нравственные качества, делает современную школу настоящей "школой радости" для детей, пробуждающей у них положительное отношение к приобретению знаний в трудовой деятельности.</w:t>
      </w:r>
    </w:p>
    <w:p w:rsidR="006A36BF" w:rsidRPr="003A2EAD" w:rsidRDefault="006A36BF" w:rsidP="006A36BF">
      <w:pPr>
        <w:spacing w:line="360" w:lineRule="auto"/>
        <w:jc w:val="center"/>
        <w:rPr>
          <w:b/>
          <w:sz w:val="28"/>
          <w:szCs w:val="28"/>
        </w:rPr>
      </w:pPr>
    </w:p>
    <w:p w:rsidR="006A36BF" w:rsidRPr="003A2EAD" w:rsidRDefault="006A36BF" w:rsidP="006A36BF">
      <w:pPr>
        <w:spacing w:line="360" w:lineRule="auto"/>
        <w:rPr>
          <w:b/>
          <w:sz w:val="28"/>
          <w:szCs w:val="28"/>
        </w:rPr>
      </w:pPr>
      <w:r w:rsidRPr="003A2EAD">
        <w:rPr>
          <w:b/>
          <w:sz w:val="28"/>
          <w:szCs w:val="28"/>
        </w:rPr>
        <w:t>5. Практическая часть.</w:t>
      </w:r>
    </w:p>
    <w:p w:rsidR="006A36BF" w:rsidRDefault="006A36BF" w:rsidP="006A36BF">
      <w:pPr>
        <w:spacing w:line="360" w:lineRule="auto"/>
        <w:rPr>
          <w:sz w:val="28"/>
          <w:szCs w:val="28"/>
        </w:rPr>
      </w:pPr>
      <w:r>
        <w:rPr>
          <w:sz w:val="28"/>
          <w:szCs w:val="28"/>
        </w:rPr>
        <w:t>На практике педагогическое мастерство выглядит следующим образом, как это делал Сухомлинский.</w:t>
      </w:r>
    </w:p>
    <w:p w:rsidR="006A36BF" w:rsidRDefault="006A36BF" w:rsidP="006A36BF">
      <w:pPr>
        <w:spacing w:line="360" w:lineRule="auto"/>
        <w:rPr>
          <w:sz w:val="28"/>
          <w:szCs w:val="28"/>
        </w:rPr>
      </w:pPr>
      <w:r w:rsidRPr="00245091">
        <w:rPr>
          <w:sz w:val="28"/>
          <w:szCs w:val="28"/>
        </w:rPr>
        <w:t>Учащиеся располагаются на лугу под склонившейся над прудом вербой.</w:t>
      </w:r>
      <w:r>
        <w:rPr>
          <w:rFonts w:ascii="Arial" w:hAnsi="Arial" w:cs="Arial"/>
        </w:rPr>
        <w:br/>
      </w:r>
      <w:r w:rsidRPr="00416301">
        <w:rPr>
          <w:sz w:val="28"/>
          <w:szCs w:val="28"/>
        </w:rPr>
        <w:t>Учитель говорит: "Посмотрите, какая красота перед вами. Над травой летят бабочки, жужжат пчелы. Вдали - стадо коров, похожих на игрушки. Кажется, что луг - это светло-зеленая река, а деревья - темно-зеленые берега. Стадо как бы купается в реке. Смотрите, сколько красивых цветов рассыпала ранняя осень. И прислушайтесь к музыке луга: слышите тонкое жужжание мошек, песню кузнечика?</w:t>
      </w:r>
      <w:r w:rsidRPr="00416301">
        <w:rPr>
          <w:sz w:val="28"/>
          <w:szCs w:val="28"/>
        </w:rPr>
        <w:br/>
      </w:r>
      <w:r w:rsidRPr="00416301">
        <w:rPr>
          <w:sz w:val="28"/>
          <w:szCs w:val="28"/>
        </w:rPr>
        <w:br/>
        <w:t>Учитель рисует луг в своем альбоме. Рисует коров, гусей, рассыпавшихся по лугу, как белые пушинки, рисует еле заметный дымок и облако над горизонтом. Дети, очарованные красотой тихого утра, тоже рисуют. Учитель подписывает рисунок: "Луг". Для большинства малышей буквы - это рисунки. Каждый из них что-то напоминает. Что же? Стебельки трав. Учитель перегибает стебель - получается буква "Л", складывает два стебелька - вот и новая буква "У". Каждая буква воплощается в форме яркого образа, вызывающего чувство восхищения у ребят.</w:t>
      </w:r>
      <w:r w:rsidRPr="00416301">
        <w:rPr>
          <w:sz w:val="28"/>
          <w:szCs w:val="28"/>
        </w:rPr>
        <w:br/>
      </w:r>
      <w:r w:rsidRPr="00416301">
        <w:rPr>
          <w:sz w:val="28"/>
          <w:szCs w:val="28"/>
        </w:rPr>
        <w:br/>
        <w:t>Большое внимание уделяет Сухомлинский воспитанию у детей умения видеть, переживать, творить прекрасное. "... Если ребенок вырастил розу, - пишет он, - для того, чтобы любоваться ее красотой, если единственным вознаграждением за труд стало наслаждение красотой и творение этой красоты для счастья и работы другого человека, - он не способен на зло, подлость, цинизм и бессердечие".</w:t>
      </w:r>
    </w:p>
    <w:p w:rsidR="006A36BF" w:rsidRDefault="006A36BF" w:rsidP="006A36BF">
      <w:pPr>
        <w:spacing w:line="360" w:lineRule="auto"/>
        <w:rPr>
          <w:sz w:val="28"/>
          <w:szCs w:val="28"/>
        </w:rPr>
      </w:pPr>
    </w:p>
    <w:p w:rsidR="006A36BF" w:rsidRDefault="006A36BF" w:rsidP="006A36BF">
      <w:pPr>
        <w:spacing w:line="360" w:lineRule="auto"/>
        <w:rPr>
          <w:color w:val="000000"/>
          <w:sz w:val="28"/>
          <w:szCs w:val="28"/>
        </w:rPr>
      </w:pPr>
      <w:r w:rsidRPr="0027655E">
        <w:rPr>
          <w:color w:val="000000"/>
          <w:sz w:val="28"/>
          <w:szCs w:val="28"/>
        </w:rPr>
        <w:lastRenderedPageBreak/>
        <w:t xml:space="preserve"> </w:t>
      </w:r>
      <w:r>
        <w:rPr>
          <w:color w:val="000000"/>
          <w:sz w:val="28"/>
          <w:szCs w:val="28"/>
        </w:rPr>
        <w:t xml:space="preserve">На учениях А.С. Макаренко воспитатели </w:t>
      </w:r>
      <w:r w:rsidRPr="0027655E">
        <w:rPr>
          <w:color w:val="000000"/>
          <w:sz w:val="28"/>
          <w:szCs w:val="28"/>
        </w:rPr>
        <w:t xml:space="preserve">видят в нем живого, вдумчивого человека, творчески используют его способы и приемы, и это повышает эффективность их работы с детьми. Так, классный руководитель школы № 9 г. Уральска Н. И. Хмара по субботам обсуждала со своими ребятами план работы на предстоящую неделю. В понедельник его вывешивали в классе, и каждый раз в нем были выделены один-два важных пункта. Однажды, например, был выделен пункт: «Коллективная прогулка на озеро, рыбалка, приготовление ухи». Когда учительницу спросили, почему данное мероприятие выделено, она сказала, что оно представляется ей несколько необычным. «Помните, – пояснила она, – А. С. Макаренко считал, что в перспективе иногда должно быть простое детское удовольствие, например, говорил он, дети должны знать, что через неделю на обед будет мороженое. Я всегда стараюсь в предстоящих делах найти такое «мороженое» и выделить его. Это как-то согревает жизнь класса, делает ее веселей и радостней».  Автор данных строк, будучи классным руководителем, систематически использовал туризм, рассматривая его как одну на эффективных возможностей для реализации мысли А. С. Макаренко о том, что в процессе воспитания необходимо создавать цепь упражнений и трудностей, благодаря </w:t>
      </w:r>
      <w:r>
        <w:rPr>
          <w:color w:val="000000"/>
          <w:sz w:val="28"/>
          <w:szCs w:val="28"/>
        </w:rPr>
        <w:t>которым выходит хороший человек</w:t>
      </w:r>
      <w:r w:rsidRPr="0027655E">
        <w:rPr>
          <w:color w:val="000000"/>
          <w:sz w:val="28"/>
          <w:szCs w:val="28"/>
        </w:rPr>
        <w:t xml:space="preserve">. </w:t>
      </w:r>
    </w:p>
    <w:p w:rsidR="006A36BF" w:rsidRDefault="006A36BF" w:rsidP="006A36BF">
      <w:pPr>
        <w:spacing w:line="360" w:lineRule="auto"/>
        <w:rPr>
          <w:sz w:val="28"/>
          <w:szCs w:val="28"/>
        </w:rPr>
      </w:pPr>
    </w:p>
    <w:p w:rsidR="006A36BF" w:rsidRPr="00EA0B84" w:rsidRDefault="006A36BF" w:rsidP="006A36BF">
      <w:pPr>
        <w:spacing w:line="360" w:lineRule="auto"/>
        <w:rPr>
          <w:b/>
          <w:sz w:val="28"/>
          <w:szCs w:val="28"/>
        </w:rPr>
      </w:pPr>
      <w:r w:rsidRPr="00EA0B84">
        <w:rPr>
          <w:b/>
          <w:sz w:val="28"/>
          <w:szCs w:val="28"/>
        </w:rPr>
        <w:t>6. Заключение.</w:t>
      </w:r>
    </w:p>
    <w:p w:rsidR="006A36BF" w:rsidRPr="007338AD" w:rsidRDefault="006A36BF" w:rsidP="006A36BF">
      <w:pPr>
        <w:pStyle w:val="a6"/>
        <w:spacing w:before="0" w:beforeAutospacing="0" w:after="0" w:afterAutospacing="0" w:line="360" w:lineRule="auto"/>
        <w:jc w:val="both"/>
        <w:textAlignment w:val="baseline"/>
        <w:rPr>
          <w:sz w:val="28"/>
          <w:szCs w:val="28"/>
        </w:rPr>
      </w:pPr>
      <w:r w:rsidRPr="007338AD">
        <w:rPr>
          <w:sz w:val="28"/>
          <w:szCs w:val="28"/>
        </w:rPr>
        <w:t>“На любви к детям держится мир”. Сейчас уже трудно вспомнить, кто произнес эту фразу, но только точнее не скажешь о смысле человеческой жизни. Во все эпохи лучшие педагоги именно эту мысль считали главной в деле воспитания. Василий Александрович Сухомлинский из их числа. “Что самое главное было в моей жизни? Без раздумий отвечаю: любовь к детям” - так писал он в главной книге своей жизни “Сердце отдаю детям”. И название ее вовсе не красивый литературный оборот, а чистая правда.</w:t>
      </w:r>
    </w:p>
    <w:p w:rsidR="006A36BF" w:rsidRPr="007338AD" w:rsidRDefault="006A36BF" w:rsidP="006A36BF">
      <w:pPr>
        <w:pStyle w:val="a6"/>
        <w:spacing w:before="0" w:beforeAutospacing="0" w:after="0" w:afterAutospacing="0" w:line="360" w:lineRule="auto"/>
        <w:jc w:val="both"/>
        <w:textAlignment w:val="baseline"/>
        <w:rPr>
          <w:sz w:val="28"/>
          <w:szCs w:val="28"/>
        </w:rPr>
      </w:pPr>
      <w:r w:rsidRPr="007338AD">
        <w:rPr>
          <w:sz w:val="28"/>
          <w:szCs w:val="28"/>
        </w:rPr>
        <w:t>Все, что мы называем воспитанием, есть великое творчество повторения себя в Человеке.</w:t>
      </w:r>
    </w:p>
    <w:p w:rsidR="006A36BF" w:rsidRPr="007338AD" w:rsidRDefault="006A36BF" w:rsidP="006A36BF">
      <w:pPr>
        <w:pStyle w:val="a6"/>
        <w:spacing w:before="0" w:beforeAutospacing="0" w:after="0" w:afterAutospacing="0" w:line="360" w:lineRule="auto"/>
        <w:jc w:val="both"/>
        <w:textAlignment w:val="baseline"/>
        <w:rPr>
          <w:sz w:val="28"/>
          <w:szCs w:val="28"/>
        </w:rPr>
      </w:pPr>
      <w:r w:rsidRPr="007338AD">
        <w:rPr>
          <w:sz w:val="28"/>
          <w:szCs w:val="28"/>
        </w:rPr>
        <w:t xml:space="preserve">Десятки, сотни нитей, духовно связывающих учителя и учащегося, - это те тропинки, которые ведут к человеческому сердцу, это важнейшее условие дружбы, </w:t>
      </w:r>
      <w:r w:rsidRPr="007338AD">
        <w:rPr>
          <w:sz w:val="28"/>
          <w:szCs w:val="28"/>
        </w:rPr>
        <w:lastRenderedPageBreak/>
        <w:t>товарищества учителя и учащихся. Учителя и учеников должна объединять духовная общность, при которой забывается, что педагог - руководитель и наставник. Воспитания без дружбы с ребенком, без духовной общности с ним можно сравнить с блужданием в потемках.</w:t>
      </w:r>
    </w:p>
    <w:p w:rsidR="006A36BF" w:rsidRPr="007338AD" w:rsidRDefault="006A36BF" w:rsidP="006A36BF">
      <w:pPr>
        <w:pStyle w:val="a6"/>
        <w:spacing w:before="0" w:beforeAutospacing="0" w:after="0" w:afterAutospacing="0" w:line="360" w:lineRule="auto"/>
        <w:jc w:val="both"/>
        <w:textAlignment w:val="baseline"/>
        <w:rPr>
          <w:sz w:val="28"/>
          <w:szCs w:val="28"/>
        </w:rPr>
      </w:pPr>
      <w:r w:rsidRPr="007338AD">
        <w:rPr>
          <w:sz w:val="28"/>
          <w:szCs w:val="28"/>
        </w:rPr>
        <w:t>В своем последнем напутствии выпускникам Павлышевской средней школы, уже смертельно больной, В.А.Сухомлинский так говорил юношам и девушкам, вступающим в жизнь: “Человеческой силе духа нет предела. Нет трудностей и лишений, которых бы не мог одолеть человек. Не молчаливо перетерпеть, перестрадать, но одолеть, выйти победителем, стать сильнее. Больше сего бойтесь минуты, когда трудность покажется вам непреодолимой, когда появится мысль отступить, пойти по легкому пути”.</w:t>
      </w:r>
    </w:p>
    <w:p w:rsidR="006A36BF" w:rsidRDefault="006A36BF" w:rsidP="006A36BF">
      <w:pPr>
        <w:pStyle w:val="c1"/>
        <w:shd w:val="clear" w:color="auto" w:fill="FFFFFF"/>
        <w:spacing w:before="0" w:beforeAutospacing="0" w:after="0" w:afterAutospacing="0" w:line="360" w:lineRule="auto"/>
        <w:ind w:firstLine="284"/>
        <w:jc w:val="both"/>
        <w:rPr>
          <w:color w:val="000000"/>
        </w:rPr>
      </w:pPr>
      <w:r w:rsidRPr="007338AD">
        <w:rPr>
          <w:sz w:val="28"/>
          <w:szCs w:val="28"/>
        </w:rPr>
        <w:t>В этих словах весь В.А.Сухомлинский - гуманист, мыслитель, педагог.</w:t>
      </w:r>
      <w:r w:rsidRPr="00EA0B84">
        <w:rPr>
          <w:rStyle w:val="a4"/>
          <w:color w:val="000000"/>
          <w:sz w:val="28"/>
          <w:szCs w:val="28"/>
        </w:rPr>
        <w:t xml:space="preserve"> </w:t>
      </w:r>
      <w:r>
        <w:rPr>
          <w:rStyle w:val="c0"/>
          <w:color w:val="000000"/>
          <w:sz w:val="28"/>
          <w:szCs w:val="28"/>
        </w:rPr>
        <w:t>Я думаю, что требования Макаренко к личности учителя актуальны во все времена, потому что содержат мысли, которые человечество пронесло через все время своего существования.</w:t>
      </w:r>
    </w:p>
    <w:p w:rsidR="006A36BF" w:rsidRDefault="006A36BF" w:rsidP="006A36BF">
      <w:pPr>
        <w:pStyle w:val="c1"/>
        <w:shd w:val="clear" w:color="auto" w:fill="FFFFFF"/>
        <w:spacing w:before="0" w:beforeAutospacing="0" w:after="0" w:afterAutospacing="0" w:line="360" w:lineRule="auto"/>
        <w:ind w:firstLine="284"/>
        <w:jc w:val="both"/>
        <w:rPr>
          <w:color w:val="000000"/>
        </w:rPr>
      </w:pPr>
      <w:r>
        <w:rPr>
          <w:rStyle w:val="c0"/>
          <w:color w:val="000000"/>
          <w:sz w:val="28"/>
          <w:szCs w:val="28"/>
        </w:rPr>
        <w:t>Прежде всего, это уже названные требования к учителю быть гуманным человеком, воспринимать ребенка с позитивной стороны. Думаю, особых комментариев эта идея Макаренко не требует.</w:t>
      </w:r>
    </w:p>
    <w:p w:rsidR="006A36BF" w:rsidRDefault="006A36BF" w:rsidP="006A36BF">
      <w:pPr>
        <w:pStyle w:val="c1"/>
        <w:shd w:val="clear" w:color="auto" w:fill="FFFFFF"/>
        <w:spacing w:before="0" w:beforeAutospacing="0" w:after="0" w:afterAutospacing="0" w:line="360" w:lineRule="auto"/>
        <w:ind w:firstLine="284"/>
        <w:jc w:val="both"/>
        <w:rPr>
          <w:color w:val="000000"/>
        </w:rPr>
      </w:pPr>
      <w:r>
        <w:rPr>
          <w:rStyle w:val="c0"/>
          <w:color w:val="000000"/>
          <w:sz w:val="28"/>
          <w:szCs w:val="28"/>
        </w:rPr>
        <w:t>Большое место в воспитании Макаренко отводит коллективу – как педагогическому, так и ученическому.  Эта мысль в полной мере применима к сегодняшнему дню. Макаренко говорит, что педагог должен, прежде всего, воспитывать именно коллектив. А что представляет собой современное общество, хотя бы нашей страны? Его можно образно назвать «толпой одиночек». И насколько же важно для учителя воспитывать именно коллектив детей, всеми своими действиями и поступками приобщать их к мысли, что они – коллектив,  крепко спаянный товариществом и дружбой. Если в наше время молодое поколение будет подрастать с мыслями о дружбе, верности, отзывчивости, взаимопомощи, то, может быть, и жизнь в нашей стране станет лучше? И само собой, коллектив учеников может воспитывать только коллектив учителей, поскольку учитель – всегда пример для своего ученика во всем.</w:t>
      </w:r>
    </w:p>
    <w:p w:rsidR="006A36BF" w:rsidRDefault="006A36BF" w:rsidP="006A36BF">
      <w:pPr>
        <w:pStyle w:val="c1"/>
        <w:shd w:val="clear" w:color="auto" w:fill="FFFFFF"/>
        <w:spacing w:before="0" w:beforeAutospacing="0" w:after="0" w:afterAutospacing="0" w:line="360" w:lineRule="auto"/>
        <w:ind w:firstLine="284"/>
        <w:jc w:val="both"/>
        <w:rPr>
          <w:color w:val="000000"/>
        </w:rPr>
      </w:pPr>
      <w:r>
        <w:rPr>
          <w:rStyle w:val="c0"/>
          <w:color w:val="000000"/>
          <w:sz w:val="28"/>
          <w:szCs w:val="28"/>
        </w:rPr>
        <w:lastRenderedPageBreak/>
        <w:t>Макаренко считал, что педагог должен воспитывать человека-деятеля, строителя нового общества. Во времена Макаренко это будущее общество считалось коммунистическим. Мы можем сделать поправку на то, что сейчас ситуация другая и коммунистическое будущее поставлено под большое сомнение, но ведь многое здесь применимо для наших дней: мы сейчас живем в каком-то промежуточном периоде, и необходимо создать новое, стабильное общество. Не подходит ли здесь идея Макаренко о воспитании учителем человека – строителя нового?</w:t>
      </w:r>
    </w:p>
    <w:p w:rsidR="006A36BF" w:rsidRDefault="006A36BF" w:rsidP="006A36BF">
      <w:pPr>
        <w:pStyle w:val="c1"/>
        <w:shd w:val="clear" w:color="auto" w:fill="FFFFFF"/>
        <w:spacing w:before="0" w:beforeAutospacing="0" w:after="0" w:afterAutospacing="0" w:line="360" w:lineRule="auto"/>
        <w:ind w:firstLine="284"/>
        <w:jc w:val="both"/>
      </w:pPr>
      <w:r>
        <w:rPr>
          <w:rStyle w:val="c0"/>
          <w:color w:val="000000"/>
          <w:sz w:val="28"/>
          <w:szCs w:val="28"/>
        </w:rPr>
        <w:t>Ну и конечно же, в полной мере могут быть рекомендованы на сегодняшний день идеи Макаренко о педагогической цели учителя, отношениях педагогов и воспитанников, самостоятельной работе педагога, его опыте, такому принципу, как «программа-минимум», творчестве учителе и его свободе а также о различных педагогических приемах учителя. На мой взгляд, эти мысли Макаренко актуальны в наше время, как и в любое другое, так как пока существует общество, будет существовать и учитель.</w:t>
      </w:r>
    </w:p>
    <w:p w:rsidR="006A36BF" w:rsidRDefault="006A36BF" w:rsidP="006A36BF">
      <w:pPr>
        <w:tabs>
          <w:tab w:val="left" w:pos="3744"/>
        </w:tabs>
        <w:spacing w:line="360" w:lineRule="auto"/>
        <w:ind w:right="282"/>
        <w:jc w:val="both"/>
        <w:rPr>
          <w:sz w:val="28"/>
          <w:szCs w:val="28"/>
        </w:rPr>
      </w:pPr>
    </w:p>
    <w:p w:rsidR="006A36BF" w:rsidRDefault="006A36BF" w:rsidP="006A36BF">
      <w:pPr>
        <w:spacing w:line="360" w:lineRule="auto"/>
        <w:ind w:right="282"/>
        <w:rPr>
          <w:b/>
          <w:sz w:val="28"/>
          <w:szCs w:val="28"/>
        </w:rPr>
      </w:pPr>
      <w:r>
        <w:rPr>
          <w:b/>
          <w:sz w:val="28"/>
          <w:szCs w:val="28"/>
        </w:rPr>
        <w:t xml:space="preserve">7. </w:t>
      </w:r>
      <w:r w:rsidRPr="00533B59">
        <w:rPr>
          <w:b/>
          <w:sz w:val="28"/>
          <w:szCs w:val="28"/>
        </w:rPr>
        <w:t>Список литературы:</w:t>
      </w:r>
    </w:p>
    <w:p w:rsidR="006A36BF" w:rsidRPr="007338AD" w:rsidRDefault="006A36BF" w:rsidP="006A36BF">
      <w:pPr>
        <w:numPr>
          <w:ilvl w:val="0"/>
          <w:numId w:val="1"/>
        </w:numPr>
        <w:tabs>
          <w:tab w:val="clear" w:pos="720"/>
          <w:tab w:val="num" w:pos="0"/>
        </w:tabs>
        <w:spacing w:line="360" w:lineRule="auto"/>
        <w:ind w:hanging="720"/>
        <w:textAlignment w:val="baseline"/>
        <w:rPr>
          <w:sz w:val="28"/>
          <w:szCs w:val="28"/>
        </w:rPr>
      </w:pPr>
      <w:r w:rsidRPr="007338AD">
        <w:rPr>
          <w:sz w:val="28"/>
          <w:szCs w:val="28"/>
        </w:rPr>
        <w:t>Родчанин Е. Г., Зязюн И. А. Об идеалах В.А.Сухомлинского., М., 1991</w:t>
      </w:r>
    </w:p>
    <w:p w:rsidR="006A36BF" w:rsidRPr="007338AD" w:rsidRDefault="006A36BF" w:rsidP="006A36BF">
      <w:pPr>
        <w:numPr>
          <w:ilvl w:val="0"/>
          <w:numId w:val="1"/>
        </w:numPr>
        <w:tabs>
          <w:tab w:val="clear" w:pos="720"/>
          <w:tab w:val="num" w:pos="142"/>
        </w:tabs>
        <w:spacing w:line="360" w:lineRule="auto"/>
        <w:ind w:hanging="720"/>
        <w:textAlignment w:val="baseline"/>
        <w:rPr>
          <w:sz w:val="28"/>
          <w:szCs w:val="28"/>
        </w:rPr>
      </w:pPr>
      <w:r w:rsidRPr="007338AD">
        <w:rPr>
          <w:sz w:val="28"/>
          <w:szCs w:val="28"/>
        </w:rPr>
        <w:t>Сухомлинский В. А. Не только разумом, но и сердцем... ., М., 1986</w:t>
      </w:r>
    </w:p>
    <w:p w:rsidR="006A36BF" w:rsidRDefault="006A36BF" w:rsidP="006A36BF">
      <w:pPr>
        <w:numPr>
          <w:ilvl w:val="0"/>
          <w:numId w:val="1"/>
        </w:numPr>
        <w:tabs>
          <w:tab w:val="clear" w:pos="720"/>
          <w:tab w:val="num" w:pos="142"/>
        </w:tabs>
        <w:spacing w:line="360" w:lineRule="auto"/>
        <w:ind w:hanging="720"/>
        <w:textAlignment w:val="baseline"/>
        <w:rPr>
          <w:sz w:val="28"/>
          <w:szCs w:val="28"/>
        </w:rPr>
      </w:pPr>
      <w:r w:rsidRPr="007338AD">
        <w:rPr>
          <w:sz w:val="28"/>
          <w:szCs w:val="28"/>
        </w:rPr>
        <w:t>Сухомлинский В. А. О воспитании., М., 1979.</w:t>
      </w:r>
    </w:p>
    <w:p w:rsidR="006A36BF" w:rsidRPr="00D26C99" w:rsidRDefault="006A36BF" w:rsidP="006A36BF">
      <w:pPr>
        <w:widowControl w:val="0"/>
        <w:numPr>
          <w:ilvl w:val="0"/>
          <w:numId w:val="1"/>
        </w:numPr>
        <w:tabs>
          <w:tab w:val="left" w:pos="720"/>
        </w:tabs>
        <w:suppressAutoHyphens/>
        <w:spacing w:line="360" w:lineRule="auto"/>
        <w:ind w:hanging="720"/>
        <w:rPr>
          <w:rFonts w:eastAsia="Lucida Sans Unicode" w:cs="Tahoma"/>
          <w:kern w:val="1"/>
          <w:sz w:val="28"/>
          <w:szCs w:val="28"/>
        </w:rPr>
      </w:pPr>
      <w:r w:rsidRPr="00D26C99">
        <w:rPr>
          <w:rFonts w:eastAsia="Lucida Sans Unicode" w:cs="Tahoma"/>
          <w:kern w:val="1"/>
          <w:sz w:val="28"/>
          <w:szCs w:val="28"/>
        </w:rPr>
        <w:t>Кумарин, В. Макаренко, какого мы никогда не знали. К 115-летию со дня рождения великого педагога XX века / В. Кумарин // Социальная педагогика. - 2003. - №1. - С. 13-26.</w:t>
      </w:r>
    </w:p>
    <w:p w:rsidR="006A36BF" w:rsidRPr="00D26C99" w:rsidRDefault="006A36BF" w:rsidP="006A36BF">
      <w:pPr>
        <w:widowControl w:val="0"/>
        <w:numPr>
          <w:ilvl w:val="0"/>
          <w:numId w:val="1"/>
        </w:numPr>
        <w:tabs>
          <w:tab w:val="left" w:pos="720"/>
        </w:tabs>
        <w:suppressAutoHyphens/>
        <w:spacing w:line="360" w:lineRule="auto"/>
        <w:ind w:hanging="720"/>
        <w:rPr>
          <w:rFonts w:eastAsia="Lucida Sans Unicode" w:cs="Tahoma"/>
          <w:kern w:val="1"/>
          <w:sz w:val="28"/>
          <w:szCs w:val="28"/>
        </w:rPr>
      </w:pPr>
      <w:r w:rsidRPr="00D26C99">
        <w:rPr>
          <w:rFonts w:eastAsia="Lucida Sans Unicode" w:cs="Tahoma"/>
          <w:kern w:val="1"/>
          <w:sz w:val="28"/>
          <w:szCs w:val="28"/>
        </w:rPr>
        <w:t>Кушнер, Ю. Метод взрыва по А.С. Макаренко / Ю. Кушнер // Воспитание школьников. - 1990. - №5. - С. 22-25.</w:t>
      </w:r>
    </w:p>
    <w:p w:rsidR="006A36BF" w:rsidRPr="00D26C99" w:rsidRDefault="006A36BF" w:rsidP="006A36BF">
      <w:pPr>
        <w:widowControl w:val="0"/>
        <w:numPr>
          <w:ilvl w:val="0"/>
          <w:numId w:val="1"/>
        </w:numPr>
        <w:tabs>
          <w:tab w:val="left" w:pos="720"/>
        </w:tabs>
        <w:suppressAutoHyphens/>
        <w:spacing w:line="360" w:lineRule="auto"/>
        <w:ind w:hanging="720"/>
        <w:rPr>
          <w:rFonts w:eastAsia="Lucida Sans Unicode" w:cs="Tahoma"/>
          <w:kern w:val="1"/>
          <w:sz w:val="28"/>
          <w:szCs w:val="28"/>
        </w:rPr>
      </w:pPr>
      <w:r w:rsidRPr="00D26C99">
        <w:rPr>
          <w:rFonts w:eastAsia="Lucida Sans Unicode" w:cs="Tahoma"/>
          <w:kern w:val="1"/>
          <w:sz w:val="28"/>
          <w:szCs w:val="28"/>
        </w:rPr>
        <w:t>Макаренко А.С. / М.: Изд. Дом Шалвы Амонашвили, 1999. - 224 с.</w:t>
      </w:r>
    </w:p>
    <w:p w:rsidR="006A36BF" w:rsidRPr="00D26C99" w:rsidRDefault="006A36BF" w:rsidP="006A36BF">
      <w:pPr>
        <w:widowControl w:val="0"/>
        <w:numPr>
          <w:ilvl w:val="0"/>
          <w:numId w:val="1"/>
        </w:numPr>
        <w:tabs>
          <w:tab w:val="left" w:pos="720"/>
        </w:tabs>
        <w:suppressAutoHyphens/>
        <w:spacing w:line="360" w:lineRule="auto"/>
        <w:ind w:hanging="720"/>
        <w:rPr>
          <w:rFonts w:eastAsia="Lucida Sans Unicode" w:cs="Tahoma"/>
          <w:kern w:val="1"/>
          <w:sz w:val="28"/>
          <w:szCs w:val="28"/>
        </w:rPr>
      </w:pPr>
      <w:r w:rsidRPr="00D26C99">
        <w:rPr>
          <w:rFonts w:eastAsia="Lucida Sans Unicode" w:cs="Tahoma"/>
          <w:kern w:val="1"/>
          <w:sz w:val="28"/>
          <w:szCs w:val="28"/>
        </w:rPr>
        <w:t>Макаренко, А.С. Избранные педагогические сочинения: в 2 т. / А.С. Макаренко. - Под ред. И.А. Каирова и др. - М.: Педагогика, 1977. - 400 с.</w:t>
      </w:r>
    </w:p>
    <w:p w:rsidR="006A36BF" w:rsidRPr="007338AD" w:rsidRDefault="006A36BF" w:rsidP="006A36BF">
      <w:pPr>
        <w:spacing w:line="360" w:lineRule="auto"/>
        <w:ind w:left="720"/>
        <w:textAlignment w:val="baseline"/>
        <w:rPr>
          <w:sz w:val="28"/>
          <w:szCs w:val="28"/>
        </w:rPr>
      </w:pPr>
    </w:p>
    <w:p w:rsidR="006A36BF" w:rsidRDefault="006A36BF" w:rsidP="006A36BF"/>
    <w:p w:rsidR="00FD210F" w:rsidRDefault="00FD210F"/>
    <w:sectPr w:rsidR="00FD210F" w:rsidSect="00286A92">
      <w:headerReference w:type="even" r:id="rId5"/>
      <w:headerReference w:type="default" r:id="rId6"/>
      <w:footerReference w:type="even" r:id="rId7"/>
      <w:footerReference w:type="default" r:id="rId8"/>
      <w:headerReference w:type="first" r:id="rId9"/>
      <w:footerReference w:type="first" r:id="rId10"/>
      <w:pgSz w:w="11906" w:h="16838"/>
      <w:pgMar w:top="1134" w:right="567" w:bottom="993"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981" w:rsidRDefault="006A36B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981" w:rsidRDefault="006A36BF">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981" w:rsidRDefault="006A36BF">
    <w:pPr>
      <w:pStyle w:val="a9"/>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981" w:rsidRDefault="006A36BF">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086752"/>
      <w:docPartObj>
        <w:docPartGallery w:val="Page Numbers (Top of Page)"/>
        <w:docPartUnique/>
      </w:docPartObj>
    </w:sdtPr>
    <w:sdtEndPr/>
    <w:sdtContent>
      <w:p w:rsidR="006E0981" w:rsidRDefault="006A36BF">
        <w:pPr>
          <w:pStyle w:val="a7"/>
          <w:jc w:val="center"/>
        </w:pPr>
        <w:r>
          <w:fldChar w:fldCharType="begin"/>
        </w:r>
        <w:r>
          <w:instrText xml:space="preserve"> PAGE   \* MERGEFORMAT </w:instrText>
        </w:r>
        <w:r>
          <w:fldChar w:fldCharType="separate"/>
        </w:r>
        <w:r>
          <w:rPr>
            <w:noProof/>
          </w:rPr>
          <w:t>15</w:t>
        </w:r>
        <w:r>
          <w:fldChar w:fldCharType="end"/>
        </w:r>
      </w:p>
    </w:sdtContent>
  </w:sdt>
  <w:p w:rsidR="006E0981" w:rsidRDefault="006A36BF">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981" w:rsidRDefault="006A36BF">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E235D9"/>
    <w:multiLevelType w:val="hybridMultilevel"/>
    <w:tmpl w:val="465CB39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6A36BF"/>
    <w:rsid w:val="000036A4"/>
    <w:rsid w:val="000048AC"/>
    <w:rsid w:val="00007300"/>
    <w:rsid w:val="000102AB"/>
    <w:rsid w:val="00011D84"/>
    <w:rsid w:val="000122E7"/>
    <w:rsid w:val="00013DAE"/>
    <w:rsid w:val="00015D4D"/>
    <w:rsid w:val="00017C3A"/>
    <w:rsid w:val="00020AAF"/>
    <w:rsid w:val="0002367B"/>
    <w:rsid w:val="00026F36"/>
    <w:rsid w:val="000314BA"/>
    <w:rsid w:val="000321DA"/>
    <w:rsid w:val="0003445E"/>
    <w:rsid w:val="000357BA"/>
    <w:rsid w:val="00040F97"/>
    <w:rsid w:val="00047B40"/>
    <w:rsid w:val="000573A1"/>
    <w:rsid w:val="0006361F"/>
    <w:rsid w:val="000636E0"/>
    <w:rsid w:val="00066E7C"/>
    <w:rsid w:val="0006733F"/>
    <w:rsid w:val="0007015A"/>
    <w:rsid w:val="00070DFB"/>
    <w:rsid w:val="00071C11"/>
    <w:rsid w:val="00077C3A"/>
    <w:rsid w:val="00077F86"/>
    <w:rsid w:val="000819C3"/>
    <w:rsid w:val="00081D67"/>
    <w:rsid w:val="00082352"/>
    <w:rsid w:val="00091869"/>
    <w:rsid w:val="000A1286"/>
    <w:rsid w:val="000A1D44"/>
    <w:rsid w:val="000A2B2D"/>
    <w:rsid w:val="000B0364"/>
    <w:rsid w:val="000C144F"/>
    <w:rsid w:val="000C1CF9"/>
    <w:rsid w:val="000C241B"/>
    <w:rsid w:val="000C33B2"/>
    <w:rsid w:val="000C44AE"/>
    <w:rsid w:val="000C4924"/>
    <w:rsid w:val="000C71E7"/>
    <w:rsid w:val="000C7A30"/>
    <w:rsid w:val="000D1EAC"/>
    <w:rsid w:val="000D25E7"/>
    <w:rsid w:val="000D4C73"/>
    <w:rsid w:val="000E03F5"/>
    <w:rsid w:val="000E16E3"/>
    <w:rsid w:val="000E49A6"/>
    <w:rsid w:val="000E5664"/>
    <w:rsid w:val="000F4718"/>
    <w:rsid w:val="001020D4"/>
    <w:rsid w:val="00102C8C"/>
    <w:rsid w:val="00107F38"/>
    <w:rsid w:val="0011048A"/>
    <w:rsid w:val="001108D1"/>
    <w:rsid w:val="00112FC7"/>
    <w:rsid w:val="0011569A"/>
    <w:rsid w:val="0011702F"/>
    <w:rsid w:val="00122494"/>
    <w:rsid w:val="001253D3"/>
    <w:rsid w:val="00125EEA"/>
    <w:rsid w:val="0012618D"/>
    <w:rsid w:val="0012640E"/>
    <w:rsid w:val="00134C87"/>
    <w:rsid w:val="00135BFA"/>
    <w:rsid w:val="001363BE"/>
    <w:rsid w:val="00137B86"/>
    <w:rsid w:val="00140356"/>
    <w:rsid w:val="00141F81"/>
    <w:rsid w:val="00142365"/>
    <w:rsid w:val="001423DB"/>
    <w:rsid w:val="00147733"/>
    <w:rsid w:val="001506A5"/>
    <w:rsid w:val="0015251F"/>
    <w:rsid w:val="00153661"/>
    <w:rsid w:val="001573FE"/>
    <w:rsid w:val="00157E54"/>
    <w:rsid w:val="00161F7C"/>
    <w:rsid w:val="00162A25"/>
    <w:rsid w:val="001634D9"/>
    <w:rsid w:val="00165016"/>
    <w:rsid w:val="00167969"/>
    <w:rsid w:val="001728F2"/>
    <w:rsid w:val="00175DA2"/>
    <w:rsid w:val="00181462"/>
    <w:rsid w:val="0018242C"/>
    <w:rsid w:val="00185375"/>
    <w:rsid w:val="0018611F"/>
    <w:rsid w:val="00193FF2"/>
    <w:rsid w:val="001958A0"/>
    <w:rsid w:val="001A1C4C"/>
    <w:rsid w:val="001A6BC5"/>
    <w:rsid w:val="001B1338"/>
    <w:rsid w:val="001C04E5"/>
    <w:rsid w:val="001C07BF"/>
    <w:rsid w:val="001C1DEA"/>
    <w:rsid w:val="001C1FB0"/>
    <w:rsid w:val="001C3783"/>
    <w:rsid w:val="001C5514"/>
    <w:rsid w:val="001C6C84"/>
    <w:rsid w:val="001D1381"/>
    <w:rsid w:val="001D2C5F"/>
    <w:rsid w:val="001D317D"/>
    <w:rsid w:val="001D366A"/>
    <w:rsid w:val="001D57D1"/>
    <w:rsid w:val="001E0C5D"/>
    <w:rsid w:val="001E1BFA"/>
    <w:rsid w:val="001E2280"/>
    <w:rsid w:val="001E30E9"/>
    <w:rsid w:val="001E37FF"/>
    <w:rsid w:val="001E62A3"/>
    <w:rsid w:val="001E749B"/>
    <w:rsid w:val="001F1BA9"/>
    <w:rsid w:val="001F2F32"/>
    <w:rsid w:val="001F3B1A"/>
    <w:rsid w:val="001F42B8"/>
    <w:rsid w:val="001F5BE1"/>
    <w:rsid w:val="002015AD"/>
    <w:rsid w:val="002026D0"/>
    <w:rsid w:val="002058F2"/>
    <w:rsid w:val="002074EA"/>
    <w:rsid w:val="00211876"/>
    <w:rsid w:val="00214464"/>
    <w:rsid w:val="00215F8D"/>
    <w:rsid w:val="00216C02"/>
    <w:rsid w:val="0022305E"/>
    <w:rsid w:val="00223134"/>
    <w:rsid w:val="0022437A"/>
    <w:rsid w:val="002273E2"/>
    <w:rsid w:val="00227D53"/>
    <w:rsid w:val="00233616"/>
    <w:rsid w:val="002407E7"/>
    <w:rsid w:val="00244E0D"/>
    <w:rsid w:val="002466B4"/>
    <w:rsid w:val="002478F2"/>
    <w:rsid w:val="002506B3"/>
    <w:rsid w:val="00251927"/>
    <w:rsid w:val="002531CD"/>
    <w:rsid w:val="002540F5"/>
    <w:rsid w:val="002559D8"/>
    <w:rsid w:val="0025749D"/>
    <w:rsid w:val="002610CC"/>
    <w:rsid w:val="002619BC"/>
    <w:rsid w:val="00262966"/>
    <w:rsid w:val="00265C60"/>
    <w:rsid w:val="00270A20"/>
    <w:rsid w:val="0027401A"/>
    <w:rsid w:val="00276D15"/>
    <w:rsid w:val="00282DFA"/>
    <w:rsid w:val="00285ED1"/>
    <w:rsid w:val="00286F0A"/>
    <w:rsid w:val="00287492"/>
    <w:rsid w:val="00287844"/>
    <w:rsid w:val="0029154A"/>
    <w:rsid w:val="0029522B"/>
    <w:rsid w:val="002A3292"/>
    <w:rsid w:val="002A375C"/>
    <w:rsid w:val="002A3963"/>
    <w:rsid w:val="002A5152"/>
    <w:rsid w:val="002A6DE9"/>
    <w:rsid w:val="002A7852"/>
    <w:rsid w:val="002B7D5E"/>
    <w:rsid w:val="002C4EA2"/>
    <w:rsid w:val="002C510E"/>
    <w:rsid w:val="002C5369"/>
    <w:rsid w:val="002D2E2A"/>
    <w:rsid w:val="002D5593"/>
    <w:rsid w:val="002D68D7"/>
    <w:rsid w:val="002D7335"/>
    <w:rsid w:val="002E024F"/>
    <w:rsid w:val="002E5B9F"/>
    <w:rsid w:val="00300370"/>
    <w:rsid w:val="0030344F"/>
    <w:rsid w:val="00312D64"/>
    <w:rsid w:val="003141FC"/>
    <w:rsid w:val="00316D50"/>
    <w:rsid w:val="00317CCF"/>
    <w:rsid w:val="00320F08"/>
    <w:rsid w:val="00321742"/>
    <w:rsid w:val="003267EE"/>
    <w:rsid w:val="003275E8"/>
    <w:rsid w:val="00331792"/>
    <w:rsid w:val="00331F47"/>
    <w:rsid w:val="00333545"/>
    <w:rsid w:val="003340A5"/>
    <w:rsid w:val="00334A3D"/>
    <w:rsid w:val="00334BE0"/>
    <w:rsid w:val="00337550"/>
    <w:rsid w:val="0034190A"/>
    <w:rsid w:val="003426A2"/>
    <w:rsid w:val="00345FB0"/>
    <w:rsid w:val="0034637F"/>
    <w:rsid w:val="0034664C"/>
    <w:rsid w:val="00353C28"/>
    <w:rsid w:val="0035457D"/>
    <w:rsid w:val="00355F58"/>
    <w:rsid w:val="00362168"/>
    <w:rsid w:val="003621E0"/>
    <w:rsid w:val="00362D91"/>
    <w:rsid w:val="00365036"/>
    <w:rsid w:val="00366B87"/>
    <w:rsid w:val="00366F52"/>
    <w:rsid w:val="003670DE"/>
    <w:rsid w:val="003748A0"/>
    <w:rsid w:val="00375635"/>
    <w:rsid w:val="00392139"/>
    <w:rsid w:val="003922F5"/>
    <w:rsid w:val="003967F3"/>
    <w:rsid w:val="003A3E8E"/>
    <w:rsid w:val="003A3F00"/>
    <w:rsid w:val="003A4421"/>
    <w:rsid w:val="003A5A1B"/>
    <w:rsid w:val="003A7316"/>
    <w:rsid w:val="003B194A"/>
    <w:rsid w:val="003B2960"/>
    <w:rsid w:val="003B3ABF"/>
    <w:rsid w:val="003B3F31"/>
    <w:rsid w:val="003C119D"/>
    <w:rsid w:val="003C38FB"/>
    <w:rsid w:val="003C6517"/>
    <w:rsid w:val="003D01AB"/>
    <w:rsid w:val="003D19C8"/>
    <w:rsid w:val="003D47B9"/>
    <w:rsid w:val="003D49F7"/>
    <w:rsid w:val="003D61E4"/>
    <w:rsid w:val="003E0202"/>
    <w:rsid w:val="003E033C"/>
    <w:rsid w:val="003E35F3"/>
    <w:rsid w:val="003E4B24"/>
    <w:rsid w:val="0040115D"/>
    <w:rsid w:val="00401C65"/>
    <w:rsid w:val="00402A9C"/>
    <w:rsid w:val="004108D3"/>
    <w:rsid w:val="004156E8"/>
    <w:rsid w:val="00421A13"/>
    <w:rsid w:val="00421AC3"/>
    <w:rsid w:val="00432A03"/>
    <w:rsid w:val="00433A58"/>
    <w:rsid w:val="00434445"/>
    <w:rsid w:val="00435884"/>
    <w:rsid w:val="00435AB7"/>
    <w:rsid w:val="00436096"/>
    <w:rsid w:val="0043685D"/>
    <w:rsid w:val="0044022B"/>
    <w:rsid w:val="00454918"/>
    <w:rsid w:val="004627F4"/>
    <w:rsid w:val="004715B5"/>
    <w:rsid w:val="00471FA7"/>
    <w:rsid w:val="00473165"/>
    <w:rsid w:val="00473AB6"/>
    <w:rsid w:val="004744DE"/>
    <w:rsid w:val="0047568B"/>
    <w:rsid w:val="00490677"/>
    <w:rsid w:val="00490D94"/>
    <w:rsid w:val="004919A1"/>
    <w:rsid w:val="00492472"/>
    <w:rsid w:val="0049349A"/>
    <w:rsid w:val="00495C7E"/>
    <w:rsid w:val="00497002"/>
    <w:rsid w:val="004A0FC6"/>
    <w:rsid w:val="004B1480"/>
    <w:rsid w:val="004B34FC"/>
    <w:rsid w:val="004B3CBB"/>
    <w:rsid w:val="004B6F16"/>
    <w:rsid w:val="004C3B00"/>
    <w:rsid w:val="004D1245"/>
    <w:rsid w:val="004D4352"/>
    <w:rsid w:val="004E04C5"/>
    <w:rsid w:val="004F1231"/>
    <w:rsid w:val="004F1BE3"/>
    <w:rsid w:val="00500D9B"/>
    <w:rsid w:val="00504191"/>
    <w:rsid w:val="00511AA2"/>
    <w:rsid w:val="00514215"/>
    <w:rsid w:val="005147C0"/>
    <w:rsid w:val="00516455"/>
    <w:rsid w:val="00522B40"/>
    <w:rsid w:val="00522FDD"/>
    <w:rsid w:val="00534DEB"/>
    <w:rsid w:val="0054072E"/>
    <w:rsid w:val="005435E8"/>
    <w:rsid w:val="005545AB"/>
    <w:rsid w:val="00556001"/>
    <w:rsid w:val="005577C2"/>
    <w:rsid w:val="00563E4D"/>
    <w:rsid w:val="00564659"/>
    <w:rsid w:val="0056520E"/>
    <w:rsid w:val="00566D69"/>
    <w:rsid w:val="00567ADA"/>
    <w:rsid w:val="0057259C"/>
    <w:rsid w:val="0057639B"/>
    <w:rsid w:val="00583384"/>
    <w:rsid w:val="00584741"/>
    <w:rsid w:val="0058492B"/>
    <w:rsid w:val="0058622C"/>
    <w:rsid w:val="00587B06"/>
    <w:rsid w:val="00590E9F"/>
    <w:rsid w:val="005A2BDE"/>
    <w:rsid w:val="005A376B"/>
    <w:rsid w:val="005A43D7"/>
    <w:rsid w:val="005B21F5"/>
    <w:rsid w:val="005B330F"/>
    <w:rsid w:val="005B45F8"/>
    <w:rsid w:val="005B560C"/>
    <w:rsid w:val="005B6C7E"/>
    <w:rsid w:val="005C123D"/>
    <w:rsid w:val="005C53BD"/>
    <w:rsid w:val="005C56CC"/>
    <w:rsid w:val="005E29BD"/>
    <w:rsid w:val="005E48B0"/>
    <w:rsid w:val="005E7048"/>
    <w:rsid w:val="005F1328"/>
    <w:rsid w:val="005F2904"/>
    <w:rsid w:val="005F63D7"/>
    <w:rsid w:val="00601BFC"/>
    <w:rsid w:val="006055BE"/>
    <w:rsid w:val="0060587C"/>
    <w:rsid w:val="00612B67"/>
    <w:rsid w:val="00614105"/>
    <w:rsid w:val="0061549D"/>
    <w:rsid w:val="00621054"/>
    <w:rsid w:val="0062289B"/>
    <w:rsid w:val="00625007"/>
    <w:rsid w:val="0062636A"/>
    <w:rsid w:val="006277FC"/>
    <w:rsid w:val="00627B26"/>
    <w:rsid w:val="0063483B"/>
    <w:rsid w:val="00635EA5"/>
    <w:rsid w:val="006366CC"/>
    <w:rsid w:val="006377BE"/>
    <w:rsid w:val="006429EA"/>
    <w:rsid w:val="006432C2"/>
    <w:rsid w:val="00643C66"/>
    <w:rsid w:val="00643F3F"/>
    <w:rsid w:val="0065163E"/>
    <w:rsid w:val="00652662"/>
    <w:rsid w:val="00654E9A"/>
    <w:rsid w:val="00656ED3"/>
    <w:rsid w:val="006615B2"/>
    <w:rsid w:val="00661ED7"/>
    <w:rsid w:val="006623F5"/>
    <w:rsid w:val="00662928"/>
    <w:rsid w:val="00662BE5"/>
    <w:rsid w:val="00663F8F"/>
    <w:rsid w:val="00664FA4"/>
    <w:rsid w:val="00667293"/>
    <w:rsid w:val="0067105A"/>
    <w:rsid w:val="00675C32"/>
    <w:rsid w:val="00683710"/>
    <w:rsid w:val="00684AC5"/>
    <w:rsid w:val="006935C3"/>
    <w:rsid w:val="006939AB"/>
    <w:rsid w:val="00694820"/>
    <w:rsid w:val="006977AA"/>
    <w:rsid w:val="006A36BF"/>
    <w:rsid w:val="006A411F"/>
    <w:rsid w:val="006A6171"/>
    <w:rsid w:val="006B1A26"/>
    <w:rsid w:val="006C09AE"/>
    <w:rsid w:val="006C4F35"/>
    <w:rsid w:val="006D4AB6"/>
    <w:rsid w:val="006D7632"/>
    <w:rsid w:val="006E0A79"/>
    <w:rsid w:val="006E0CB3"/>
    <w:rsid w:val="006E0E7B"/>
    <w:rsid w:val="006E323D"/>
    <w:rsid w:val="006E4E1B"/>
    <w:rsid w:val="006E68AA"/>
    <w:rsid w:val="006F4137"/>
    <w:rsid w:val="006F6CA5"/>
    <w:rsid w:val="006F6D8C"/>
    <w:rsid w:val="00704069"/>
    <w:rsid w:val="00711894"/>
    <w:rsid w:val="00714A65"/>
    <w:rsid w:val="00714C6F"/>
    <w:rsid w:val="00715072"/>
    <w:rsid w:val="007151B2"/>
    <w:rsid w:val="00716891"/>
    <w:rsid w:val="0072225B"/>
    <w:rsid w:val="00724644"/>
    <w:rsid w:val="00726236"/>
    <w:rsid w:val="00726D76"/>
    <w:rsid w:val="007317CB"/>
    <w:rsid w:val="0073316C"/>
    <w:rsid w:val="00733560"/>
    <w:rsid w:val="00734FF0"/>
    <w:rsid w:val="007356A5"/>
    <w:rsid w:val="0074116F"/>
    <w:rsid w:val="00744DC9"/>
    <w:rsid w:val="00745772"/>
    <w:rsid w:val="00746210"/>
    <w:rsid w:val="00750CB6"/>
    <w:rsid w:val="00750F4A"/>
    <w:rsid w:val="00753426"/>
    <w:rsid w:val="0075615F"/>
    <w:rsid w:val="00757781"/>
    <w:rsid w:val="007606ED"/>
    <w:rsid w:val="007607AC"/>
    <w:rsid w:val="00767EA1"/>
    <w:rsid w:val="00776D61"/>
    <w:rsid w:val="00777387"/>
    <w:rsid w:val="00780E9C"/>
    <w:rsid w:val="00786482"/>
    <w:rsid w:val="00790EE3"/>
    <w:rsid w:val="00792B24"/>
    <w:rsid w:val="007958C9"/>
    <w:rsid w:val="007979C2"/>
    <w:rsid w:val="007A10D9"/>
    <w:rsid w:val="007A6954"/>
    <w:rsid w:val="007B3984"/>
    <w:rsid w:val="007B5A8E"/>
    <w:rsid w:val="007C6B24"/>
    <w:rsid w:val="007D1DEC"/>
    <w:rsid w:val="007D3975"/>
    <w:rsid w:val="007D3C93"/>
    <w:rsid w:val="007E22FA"/>
    <w:rsid w:val="007E2C03"/>
    <w:rsid w:val="007E3ABF"/>
    <w:rsid w:val="007F0284"/>
    <w:rsid w:val="007F3237"/>
    <w:rsid w:val="007F3432"/>
    <w:rsid w:val="007F3D3E"/>
    <w:rsid w:val="007F44BC"/>
    <w:rsid w:val="00802EA6"/>
    <w:rsid w:val="00806FF6"/>
    <w:rsid w:val="0081103B"/>
    <w:rsid w:val="00811AC6"/>
    <w:rsid w:val="00811C4F"/>
    <w:rsid w:val="008140A5"/>
    <w:rsid w:val="00825793"/>
    <w:rsid w:val="0082610C"/>
    <w:rsid w:val="00830404"/>
    <w:rsid w:val="00832FE0"/>
    <w:rsid w:val="008433A5"/>
    <w:rsid w:val="00845567"/>
    <w:rsid w:val="00845C50"/>
    <w:rsid w:val="00850DFF"/>
    <w:rsid w:val="008523C1"/>
    <w:rsid w:val="008560E1"/>
    <w:rsid w:val="0085640E"/>
    <w:rsid w:val="008603EF"/>
    <w:rsid w:val="008636DD"/>
    <w:rsid w:val="008717D5"/>
    <w:rsid w:val="00871BF9"/>
    <w:rsid w:val="00884FFE"/>
    <w:rsid w:val="00885F3C"/>
    <w:rsid w:val="008861C6"/>
    <w:rsid w:val="008909E6"/>
    <w:rsid w:val="008929E5"/>
    <w:rsid w:val="00892F1F"/>
    <w:rsid w:val="00893172"/>
    <w:rsid w:val="008952D1"/>
    <w:rsid w:val="0089586E"/>
    <w:rsid w:val="008966C1"/>
    <w:rsid w:val="008A1548"/>
    <w:rsid w:val="008A1C24"/>
    <w:rsid w:val="008A4049"/>
    <w:rsid w:val="008A54E4"/>
    <w:rsid w:val="008A57DB"/>
    <w:rsid w:val="008B35E6"/>
    <w:rsid w:val="008B4607"/>
    <w:rsid w:val="008B4C33"/>
    <w:rsid w:val="008C074D"/>
    <w:rsid w:val="008C5207"/>
    <w:rsid w:val="008D157C"/>
    <w:rsid w:val="008D738D"/>
    <w:rsid w:val="008E1ACD"/>
    <w:rsid w:val="008E1D2B"/>
    <w:rsid w:val="008E308E"/>
    <w:rsid w:val="008E7EC0"/>
    <w:rsid w:val="008F1B14"/>
    <w:rsid w:val="008F3F57"/>
    <w:rsid w:val="00912E48"/>
    <w:rsid w:val="009169DF"/>
    <w:rsid w:val="0092157C"/>
    <w:rsid w:val="009230F2"/>
    <w:rsid w:val="00925C53"/>
    <w:rsid w:val="00927874"/>
    <w:rsid w:val="00930A6E"/>
    <w:rsid w:val="00933652"/>
    <w:rsid w:val="009338FB"/>
    <w:rsid w:val="00934C09"/>
    <w:rsid w:val="00940DFF"/>
    <w:rsid w:val="009412BE"/>
    <w:rsid w:val="00944CD3"/>
    <w:rsid w:val="00944E64"/>
    <w:rsid w:val="00946ACB"/>
    <w:rsid w:val="009472E7"/>
    <w:rsid w:val="0095116C"/>
    <w:rsid w:val="0095258D"/>
    <w:rsid w:val="00960F37"/>
    <w:rsid w:val="00962B9B"/>
    <w:rsid w:val="00972C72"/>
    <w:rsid w:val="00972E5C"/>
    <w:rsid w:val="009733FC"/>
    <w:rsid w:val="00982F85"/>
    <w:rsid w:val="00985251"/>
    <w:rsid w:val="009924F1"/>
    <w:rsid w:val="00993AC7"/>
    <w:rsid w:val="009957DA"/>
    <w:rsid w:val="00996CF1"/>
    <w:rsid w:val="009A0BB4"/>
    <w:rsid w:val="009C05E6"/>
    <w:rsid w:val="009C2362"/>
    <w:rsid w:val="009C2BFF"/>
    <w:rsid w:val="009C655D"/>
    <w:rsid w:val="009C7113"/>
    <w:rsid w:val="009D1A6F"/>
    <w:rsid w:val="009D4B16"/>
    <w:rsid w:val="009D61CD"/>
    <w:rsid w:val="009D7504"/>
    <w:rsid w:val="009D7CE7"/>
    <w:rsid w:val="009E1FAC"/>
    <w:rsid w:val="009E64BB"/>
    <w:rsid w:val="009E6CE4"/>
    <w:rsid w:val="009F3CAA"/>
    <w:rsid w:val="009F42FB"/>
    <w:rsid w:val="009F575A"/>
    <w:rsid w:val="00A03E79"/>
    <w:rsid w:val="00A03F2F"/>
    <w:rsid w:val="00A053AC"/>
    <w:rsid w:val="00A0699B"/>
    <w:rsid w:val="00A1104A"/>
    <w:rsid w:val="00A12561"/>
    <w:rsid w:val="00A128F9"/>
    <w:rsid w:val="00A13B0F"/>
    <w:rsid w:val="00A140EB"/>
    <w:rsid w:val="00A15250"/>
    <w:rsid w:val="00A26042"/>
    <w:rsid w:val="00A269DF"/>
    <w:rsid w:val="00A300D8"/>
    <w:rsid w:val="00A33E38"/>
    <w:rsid w:val="00A403C3"/>
    <w:rsid w:val="00A42877"/>
    <w:rsid w:val="00A43035"/>
    <w:rsid w:val="00A45194"/>
    <w:rsid w:val="00A50D12"/>
    <w:rsid w:val="00A51363"/>
    <w:rsid w:val="00A544D6"/>
    <w:rsid w:val="00A552C5"/>
    <w:rsid w:val="00A56116"/>
    <w:rsid w:val="00A60DDD"/>
    <w:rsid w:val="00A6310C"/>
    <w:rsid w:val="00A63C4C"/>
    <w:rsid w:val="00A63DD6"/>
    <w:rsid w:val="00A66906"/>
    <w:rsid w:val="00A6775B"/>
    <w:rsid w:val="00A67C12"/>
    <w:rsid w:val="00A71595"/>
    <w:rsid w:val="00A71651"/>
    <w:rsid w:val="00A8111B"/>
    <w:rsid w:val="00A83AD9"/>
    <w:rsid w:val="00A90B7A"/>
    <w:rsid w:val="00A93A06"/>
    <w:rsid w:val="00A96491"/>
    <w:rsid w:val="00AA0C96"/>
    <w:rsid w:val="00AB1347"/>
    <w:rsid w:val="00AB143F"/>
    <w:rsid w:val="00AB1668"/>
    <w:rsid w:val="00AB4E28"/>
    <w:rsid w:val="00AB5F7A"/>
    <w:rsid w:val="00AC174F"/>
    <w:rsid w:val="00AC46A3"/>
    <w:rsid w:val="00AC4A5B"/>
    <w:rsid w:val="00AD097A"/>
    <w:rsid w:val="00AD16E5"/>
    <w:rsid w:val="00AD1A07"/>
    <w:rsid w:val="00AD2243"/>
    <w:rsid w:val="00AD5147"/>
    <w:rsid w:val="00AD5D38"/>
    <w:rsid w:val="00AD7E22"/>
    <w:rsid w:val="00AE31E4"/>
    <w:rsid w:val="00AE7A8B"/>
    <w:rsid w:val="00AF14B6"/>
    <w:rsid w:val="00AF6E18"/>
    <w:rsid w:val="00B011A4"/>
    <w:rsid w:val="00B03180"/>
    <w:rsid w:val="00B07F29"/>
    <w:rsid w:val="00B106BC"/>
    <w:rsid w:val="00B10BEC"/>
    <w:rsid w:val="00B1310C"/>
    <w:rsid w:val="00B1678E"/>
    <w:rsid w:val="00B203BB"/>
    <w:rsid w:val="00B2078C"/>
    <w:rsid w:val="00B215E5"/>
    <w:rsid w:val="00B2558A"/>
    <w:rsid w:val="00B25931"/>
    <w:rsid w:val="00B25FB3"/>
    <w:rsid w:val="00B33A99"/>
    <w:rsid w:val="00B374C3"/>
    <w:rsid w:val="00B4010B"/>
    <w:rsid w:val="00B4533A"/>
    <w:rsid w:val="00B45C30"/>
    <w:rsid w:val="00B54B42"/>
    <w:rsid w:val="00B552BC"/>
    <w:rsid w:val="00B57665"/>
    <w:rsid w:val="00B63B32"/>
    <w:rsid w:val="00B67A6B"/>
    <w:rsid w:val="00B701D1"/>
    <w:rsid w:val="00B71963"/>
    <w:rsid w:val="00B71F92"/>
    <w:rsid w:val="00B731D1"/>
    <w:rsid w:val="00B73534"/>
    <w:rsid w:val="00B74C19"/>
    <w:rsid w:val="00B76A61"/>
    <w:rsid w:val="00B81F10"/>
    <w:rsid w:val="00B841E3"/>
    <w:rsid w:val="00B91FD6"/>
    <w:rsid w:val="00B93374"/>
    <w:rsid w:val="00B9497A"/>
    <w:rsid w:val="00B97B72"/>
    <w:rsid w:val="00BA5278"/>
    <w:rsid w:val="00BA5FF2"/>
    <w:rsid w:val="00BA61B3"/>
    <w:rsid w:val="00BA6671"/>
    <w:rsid w:val="00BB04D1"/>
    <w:rsid w:val="00BB1474"/>
    <w:rsid w:val="00BB5F65"/>
    <w:rsid w:val="00BB674A"/>
    <w:rsid w:val="00BB6F62"/>
    <w:rsid w:val="00BC2D82"/>
    <w:rsid w:val="00BC3A87"/>
    <w:rsid w:val="00BC41D1"/>
    <w:rsid w:val="00BC4362"/>
    <w:rsid w:val="00BC689D"/>
    <w:rsid w:val="00BD0479"/>
    <w:rsid w:val="00BD1351"/>
    <w:rsid w:val="00BD1357"/>
    <w:rsid w:val="00BD1D76"/>
    <w:rsid w:val="00BD2CD9"/>
    <w:rsid w:val="00BD763E"/>
    <w:rsid w:val="00BD796A"/>
    <w:rsid w:val="00BE0CE9"/>
    <w:rsid w:val="00BE215B"/>
    <w:rsid w:val="00BF19BE"/>
    <w:rsid w:val="00BF1C08"/>
    <w:rsid w:val="00BF3DB7"/>
    <w:rsid w:val="00BF61D7"/>
    <w:rsid w:val="00C03011"/>
    <w:rsid w:val="00C07B5E"/>
    <w:rsid w:val="00C10E4D"/>
    <w:rsid w:val="00C11620"/>
    <w:rsid w:val="00C13B26"/>
    <w:rsid w:val="00C1635E"/>
    <w:rsid w:val="00C174E3"/>
    <w:rsid w:val="00C2176E"/>
    <w:rsid w:val="00C23DD0"/>
    <w:rsid w:val="00C3220B"/>
    <w:rsid w:val="00C34616"/>
    <w:rsid w:val="00C353A2"/>
    <w:rsid w:val="00C35EAB"/>
    <w:rsid w:val="00C37DBB"/>
    <w:rsid w:val="00C5100E"/>
    <w:rsid w:val="00C53C78"/>
    <w:rsid w:val="00C6042E"/>
    <w:rsid w:val="00C60BBA"/>
    <w:rsid w:val="00C61D78"/>
    <w:rsid w:val="00C642F1"/>
    <w:rsid w:val="00C64EEB"/>
    <w:rsid w:val="00C668E6"/>
    <w:rsid w:val="00C7008C"/>
    <w:rsid w:val="00C72452"/>
    <w:rsid w:val="00C75DD6"/>
    <w:rsid w:val="00C766C9"/>
    <w:rsid w:val="00C7728D"/>
    <w:rsid w:val="00C77349"/>
    <w:rsid w:val="00C77571"/>
    <w:rsid w:val="00C8088A"/>
    <w:rsid w:val="00C86B34"/>
    <w:rsid w:val="00C86EFC"/>
    <w:rsid w:val="00C86FEE"/>
    <w:rsid w:val="00C9057F"/>
    <w:rsid w:val="00C90BC4"/>
    <w:rsid w:val="00C95217"/>
    <w:rsid w:val="00C95587"/>
    <w:rsid w:val="00CA1A1C"/>
    <w:rsid w:val="00CA6135"/>
    <w:rsid w:val="00CA7319"/>
    <w:rsid w:val="00CA745C"/>
    <w:rsid w:val="00CB4A55"/>
    <w:rsid w:val="00CB5B3D"/>
    <w:rsid w:val="00CC000B"/>
    <w:rsid w:val="00CC13AD"/>
    <w:rsid w:val="00CC4047"/>
    <w:rsid w:val="00CC4587"/>
    <w:rsid w:val="00CC509C"/>
    <w:rsid w:val="00CC5D85"/>
    <w:rsid w:val="00CC71FD"/>
    <w:rsid w:val="00CD04BE"/>
    <w:rsid w:val="00CD28F7"/>
    <w:rsid w:val="00CD2A09"/>
    <w:rsid w:val="00CD4C45"/>
    <w:rsid w:val="00CE4C4D"/>
    <w:rsid w:val="00CE736E"/>
    <w:rsid w:val="00D01F3C"/>
    <w:rsid w:val="00D02BEE"/>
    <w:rsid w:val="00D1053A"/>
    <w:rsid w:val="00D1172D"/>
    <w:rsid w:val="00D11931"/>
    <w:rsid w:val="00D12261"/>
    <w:rsid w:val="00D1586B"/>
    <w:rsid w:val="00D17BCE"/>
    <w:rsid w:val="00D20026"/>
    <w:rsid w:val="00D228A2"/>
    <w:rsid w:val="00D2621C"/>
    <w:rsid w:val="00D273D0"/>
    <w:rsid w:val="00D30F92"/>
    <w:rsid w:val="00D346A9"/>
    <w:rsid w:val="00D400A8"/>
    <w:rsid w:val="00D40E5A"/>
    <w:rsid w:val="00D41522"/>
    <w:rsid w:val="00D45BD2"/>
    <w:rsid w:val="00D46F75"/>
    <w:rsid w:val="00D54659"/>
    <w:rsid w:val="00D56771"/>
    <w:rsid w:val="00D60EEF"/>
    <w:rsid w:val="00D6121B"/>
    <w:rsid w:val="00D6199F"/>
    <w:rsid w:val="00D62E40"/>
    <w:rsid w:val="00D63167"/>
    <w:rsid w:val="00D63B24"/>
    <w:rsid w:val="00D7025E"/>
    <w:rsid w:val="00D70DAB"/>
    <w:rsid w:val="00D7315A"/>
    <w:rsid w:val="00D73F9B"/>
    <w:rsid w:val="00D76709"/>
    <w:rsid w:val="00D80DF6"/>
    <w:rsid w:val="00D80FCD"/>
    <w:rsid w:val="00D85616"/>
    <w:rsid w:val="00D8670A"/>
    <w:rsid w:val="00D8691C"/>
    <w:rsid w:val="00D90CDC"/>
    <w:rsid w:val="00D924E5"/>
    <w:rsid w:val="00D93429"/>
    <w:rsid w:val="00D95BF7"/>
    <w:rsid w:val="00DB44B6"/>
    <w:rsid w:val="00DB4542"/>
    <w:rsid w:val="00DB7F20"/>
    <w:rsid w:val="00DC3018"/>
    <w:rsid w:val="00DC3263"/>
    <w:rsid w:val="00DC3DA2"/>
    <w:rsid w:val="00DC684B"/>
    <w:rsid w:val="00DD47F4"/>
    <w:rsid w:val="00DE2268"/>
    <w:rsid w:val="00DE280A"/>
    <w:rsid w:val="00DE54D8"/>
    <w:rsid w:val="00DE6D7C"/>
    <w:rsid w:val="00DF1057"/>
    <w:rsid w:val="00DF38F4"/>
    <w:rsid w:val="00DF7B98"/>
    <w:rsid w:val="00E014F8"/>
    <w:rsid w:val="00E015DD"/>
    <w:rsid w:val="00E07DFA"/>
    <w:rsid w:val="00E11A57"/>
    <w:rsid w:val="00E11C8C"/>
    <w:rsid w:val="00E129BD"/>
    <w:rsid w:val="00E15A20"/>
    <w:rsid w:val="00E1710F"/>
    <w:rsid w:val="00E212E8"/>
    <w:rsid w:val="00E21D85"/>
    <w:rsid w:val="00E227D8"/>
    <w:rsid w:val="00E233E6"/>
    <w:rsid w:val="00E24573"/>
    <w:rsid w:val="00E2592F"/>
    <w:rsid w:val="00E34B0F"/>
    <w:rsid w:val="00E3687D"/>
    <w:rsid w:val="00E3719B"/>
    <w:rsid w:val="00E43990"/>
    <w:rsid w:val="00E476B4"/>
    <w:rsid w:val="00E47EF6"/>
    <w:rsid w:val="00E5095A"/>
    <w:rsid w:val="00E51B60"/>
    <w:rsid w:val="00E53EB1"/>
    <w:rsid w:val="00E57FC0"/>
    <w:rsid w:val="00E634BE"/>
    <w:rsid w:val="00E64A82"/>
    <w:rsid w:val="00E72DE6"/>
    <w:rsid w:val="00E74671"/>
    <w:rsid w:val="00E82150"/>
    <w:rsid w:val="00E827E7"/>
    <w:rsid w:val="00E82C3A"/>
    <w:rsid w:val="00E90D88"/>
    <w:rsid w:val="00E9477D"/>
    <w:rsid w:val="00EA1E38"/>
    <w:rsid w:val="00EA34E7"/>
    <w:rsid w:val="00EA5D73"/>
    <w:rsid w:val="00EA6A0D"/>
    <w:rsid w:val="00EA7CCE"/>
    <w:rsid w:val="00EB242B"/>
    <w:rsid w:val="00EB4752"/>
    <w:rsid w:val="00EB70E9"/>
    <w:rsid w:val="00EC1033"/>
    <w:rsid w:val="00EC37F1"/>
    <w:rsid w:val="00ED0989"/>
    <w:rsid w:val="00ED1347"/>
    <w:rsid w:val="00ED723B"/>
    <w:rsid w:val="00EE315E"/>
    <w:rsid w:val="00EE3494"/>
    <w:rsid w:val="00EE390A"/>
    <w:rsid w:val="00EF0EB6"/>
    <w:rsid w:val="00EF11CF"/>
    <w:rsid w:val="00EF2003"/>
    <w:rsid w:val="00EF2445"/>
    <w:rsid w:val="00EF3CDF"/>
    <w:rsid w:val="00EF732B"/>
    <w:rsid w:val="00F019CE"/>
    <w:rsid w:val="00F066AF"/>
    <w:rsid w:val="00F06ACB"/>
    <w:rsid w:val="00F07A5E"/>
    <w:rsid w:val="00F124F2"/>
    <w:rsid w:val="00F12D7B"/>
    <w:rsid w:val="00F208A9"/>
    <w:rsid w:val="00F236BA"/>
    <w:rsid w:val="00F242D0"/>
    <w:rsid w:val="00F24827"/>
    <w:rsid w:val="00F24B99"/>
    <w:rsid w:val="00F262E3"/>
    <w:rsid w:val="00F26A9A"/>
    <w:rsid w:val="00F26D7A"/>
    <w:rsid w:val="00F40421"/>
    <w:rsid w:val="00F40B72"/>
    <w:rsid w:val="00F437F5"/>
    <w:rsid w:val="00F43AA1"/>
    <w:rsid w:val="00F50934"/>
    <w:rsid w:val="00F52CD9"/>
    <w:rsid w:val="00F572AE"/>
    <w:rsid w:val="00F660A5"/>
    <w:rsid w:val="00F7247C"/>
    <w:rsid w:val="00F73664"/>
    <w:rsid w:val="00F740B1"/>
    <w:rsid w:val="00F74646"/>
    <w:rsid w:val="00F7731B"/>
    <w:rsid w:val="00F77F55"/>
    <w:rsid w:val="00F81BC0"/>
    <w:rsid w:val="00F82677"/>
    <w:rsid w:val="00F8340D"/>
    <w:rsid w:val="00F87E13"/>
    <w:rsid w:val="00F909D1"/>
    <w:rsid w:val="00F90B86"/>
    <w:rsid w:val="00F95A32"/>
    <w:rsid w:val="00F95C31"/>
    <w:rsid w:val="00F95F40"/>
    <w:rsid w:val="00F9780A"/>
    <w:rsid w:val="00FA0F4A"/>
    <w:rsid w:val="00FA781E"/>
    <w:rsid w:val="00FB014E"/>
    <w:rsid w:val="00FB439D"/>
    <w:rsid w:val="00FB6EC4"/>
    <w:rsid w:val="00FB6F00"/>
    <w:rsid w:val="00FB72B3"/>
    <w:rsid w:val="00FC5372"/>
    <w:rsid w:val="00FD210F"/>
    <w:rsid w:val="00FD4EE8"/>
    <w:rsid w:val="00FD7FE6"/>
    <w:rsid w:val="00FE1C44"/>
    <w:rsid w:val="00FE5060"/>
    <w:rsid w:val="00FF0108"/>
    <w:rsid w:val="00FF1A57"/>
    <w:rsid w:val="00FF23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36B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6A36BF"/>
    <w:pPr>
      <w:spacing w:after="120"/>
      <w:ind w:left="283"/>
    </w:pPr>
  </w:style>
  <w:style w:type="character" w:customStyle="1" w:styleId="a4">
    <w:name w:val="Основной текст с отступом Знак"/>
    <w:basedOn w:val="a0"/>
    <w:link w:val="a3"/>
    <w:rsid w:val="006A36BF"/>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A36BF"/>
  </w:style>
  <w:style w:type="paragraph" w:styleId="a5">
    <w:name w:val="List Paragraph"/>
    <w:basedOn w:val="a"/>
    <w:uiPriority w:val="34"/>
    <w:qFormat/>
    <w:rsid w:val="006A36BF"/>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unhideWhenUsed/>
    <w:rsid w:val="006A36BF"/>
    <w:pPr>
      <w:spacing w:before="100" w:beforeAutospacing="1" w:after="100" w:afterAutospacing="1"/>
    </w:pPr>
  </w:style>
  <w:style w:type="paragraph" w:customStyle="1" w:styleId="c1">
    <w:name w:val="c1"/>
    <w:basedOn w:val="a"/>
    <w:rsid w:val="006A36BF"/>
    <w:pPr>
      <w:spacing w:before="100" w:beforeAutospacing="1" w:after="100" w:afterAutospacing="1"/>
    </w:pPr>
  </w:style>
  <w:style w:type="character" w:customStyle="1" w:styleId="c0">
    <w:name w:val="c0"/>
    <w:basedOn w:val="a0"/>
    <w:rsid w:val="006A36BF"/>
  </w:style>
  <w:style w:type="paragraph" w:styleId="a7">
    <w:name w:val="header"/>
    <w:basedOn w:val="a"/>
    <w:link w:val="a8"/>
    <w:uiPriority w:val="99"/>
    <w:unhideWhenUsed/>
    <w:rsid w:val="006A36BF"/>
    <w:pPr>
      <w:tabs>
        <w:tab w:val="center" w:pos="4677"/>
        <w:tab w:val="right" w:pos="9355"/>
      </w:tabs>
    </w:pPr>
  </w:style>
  <w:style w:type="character" w:customStyle="1" w:styleId="a8">
    <w:name w:val="Верхний колонтитул Знак"/>
    <w:basedOn w:val="a0"/>
    <w:link w:val="a7"/>
    <w:uiPriority w:val="99"/>
    <w:rsid w:val="006A36BF"/>
    <w:rPr>
      <w:rFonts w:ascii="Times New Roman" w:eastAsia="Times New Roman" w:hAnsi="Times New Roman" w:cs="Times New Roman"/>
      <w:sz w:val="24"/>
      <w:szCs w:val="24"/>
      <w:lang w:eastAsia="ru-RU"/>
    </w:rPr>
  </w:style>
  <w:style w:type="paragraph" w:styleId="a9">
    <w:name w:val="footer"/>
    <w:basedOn w:val="a"/>
    <w:link w:val="aa"/>
    <w:uiPriority w:val="99"/>
    <w:semiHidden/>
    <w:unhideWhenUsed/>
    <w:rsid w:val="006A36BF"/>
    <w:pPr>
      <w:tabs>
        <w:tab w:val="center" w:pos="4677"/>
        <w:tab w:val="right" w:pos="9355"/>
      </w:tabs>
    </w:pPr>
  </w:style>
  <w:style w:type="character" w:customStyle="1" w:styleId="aa">
    <w:name w:val="Нижний колонтитул Знак"/>
    <w:basedOn w:val="a0"/>
    <w:link w:val="a9"/>
    <w:uiPriority w:val="99"/>
    <w:semiHidden/>
    <w:rsid w:val="006A36BF"/>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4495</Words>
  <Characters>25628</Characters>
  <Application>Microsoft Office Word</Application>
  <DocSecurity>0</DocSecurity>
  <Lines>213</Lines>
  <Paragraphs>60</Paragraphs>
  <ScaleCrop>false</ScaleCrop>
  <Company>Microsoft</Company>
  <LinksUpToDate>false</LinksUpToDate>
  <CharactersWithSpaces>30063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2017-02-01T16:11:00Z</dcterms:created>
  <dcterms:modified xsi:type="dcterms:W3CDTF">2017-02-01T16:12:00Z</dcterms:modified>
</cp:coreProperties>
</file>