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85"/>
      </w:tblGrid>
      <w:tr w:rsidR="00C83BF7" w:rsidTr="00DC4D3F">
        <w:tc>
          <w:tcPr>
            <w:tcW w:w="10485" w:type="dxa"/>
          </w:tcPr>
          <w:p w:rsidR="00C83BF7" w:rsidRPr="00EA0F12" w:rsidRDefault="00C83BF7" w:rsidP="005A2EE7">
            <w:pPr>
              <w:spacing w:before="120" w:after="120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 глухих обучающихся с интеллектуальной недостаточностью в образовательном процессе</w:t>
            </w:r>
          </w:p>
          <w:p w:rsidR="00C83BF7" w:rsidRDefault="00C83BF7" w:rsidP="005A2EE7">
            <w:pPr>
              <w:spacing w:before="120" w:after="120"/>
              <w:ind w:firstLine="453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Кислицына</w:t>
            </w:r>
            <w:proofErr w:type="spellEnd"/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83BF7" w:rsidRPr="00EA0F12" w:rsidRDefault="00C83BF7" w:rsidP="005A2EE7">
            <w:pPr>
              <w:spacing w:before="120" w:after="120"/>
              <w:ind w:firstLine="453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КОГОБУ ШИ ОВЗ г. Кирова</w:t>
            </w:r>
          </w:p>
          <w:p w:rsidR="00C83BF7" w:rsidRPr="00C83BF7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Вопросы духовно-нравственного развития и воспитания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актуальны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, т.к. сейчас вокруг много жестокости, насилия, обмана, зла. У подрастающего поколения не сформированы элементарные духовно-нравственные устои: добро, уважение, терпение, трудолюбие, совесть, взаимопомощь, культура поведения, патриотизм, гражданственность.</w:t>
            </w:r>
          </w:p>
        </w:tc>
      </w:tr>
      <w:tr w:rsidR="00C83BF7" w:rsidTr="00DC4D3F">
        <w:tc>
          <w:tcPr>
            <w:tcW w:w="10485" w:type="dxa"/>
          </w:tcPr>
          <w:p w:rsidR="00C83BF7" w:rsidRPr="00C83BF7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Целью реализации АООП глухих обучающихся с интеллектуальной недостаточностью является формирование у них общей культуры, обеспечивающей разностороннее развитие их личности, овладение учебной деятельностью в соответствии с принятыми в семье и обществе духовно-нравственными и социокультурными ценностями.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Целью духовно-нравственного развития и воспитания этой категории детей является приобщение их к общечеловеческим ценностям и формирование у них нравственных чувств, нравственного сознания и поведения.</w:t>
            </w:r>
          </w:p>
        </w:tc>
      </w:tr>
      <w:tr w:rsidR="00C83BF7" w:rsidTr="00DC4D3F">
        <w:tc>
          <w:tcPr>
            <w:tcW w:w="10485" w:type="dxa"/>
          </w:tcPr>
          <w:p w:rsidR="00C83BF7" w:rsidRPr="00C83BF7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глухих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интеллектуальной недостаточностью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 не предполагает освоения цензового уровня образования: в структуре содержания его «академический» компонент редуцирован за счет расширения области развития жизненной компетенции. Главная задача формировать доступные навыки коммуникации, социальной адаптации, которые подготовят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к жизни. Обязательной является организация специального обучения и воспитания для реализации особых образовательных потребностей. Среда обучения и воспитания упрощается, максимально приспосабливается к дефекту ребенка и его жизненному опыту. Смыслом работы с данной категорией детей является расширение повседневного жизненного опыта и социальных контактов ребенка в доступных для него пределах.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адаптация предполагает общение с людьми, умение правильно вести себя в обществе, вступать в беседу. В работе с детьми со сложной структурой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нарушений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духовно-нравственное воспитание проходит через все виды деятельности, поэтому является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приоритетным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. Важно, чтобы дети овладели такими категориями как ответственность, честность, трудолюбие, добро, были терпимы друг к другу и окружающим.</w:t>
            </w:r>
          </w:p>
        </w:tc>
      </w:tr>
      <w:tr w:rsidR="00C83BF7" w:rsidTr="00DC4D3F">
        <w:tc>
          <w:tcPr>
            <w:tcW w:w="10485" w:type="dxa"/>
          </w:tcPr>
          <w:p w:rsidR="00C83BF7" w:rsidRPr="00C83BF7" w:rsidRDefault="00C83BF7" w:rsidP="005A2EE7">
            <w:pPr>
              <w:tabs>
                <w:tab w:val="left" w:pos="993"/>
              </w:tabs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В работе по духовно-нравственному воспитанию я определила для себя 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Моя малая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дина», «Культура поведения», «Здоровый образ жизни», «Великая Отечественная война», «Православная культура», «Наша Родина», «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Нравственные качества человека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C83BF7" w:rsidTr="00DC4D3F">
        <w:tc>
          <w:tcPr>
            <w:tcW w:w="10485" w:type="dxa"/>
          </w:tcPr>
          <w:p w:rsidR="00C83BF7" w:rsidRPr="00EA0F12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Школьники с ограниченными возможностями слуха и интеллекта запоминают то, что привлекает их внимание, кажется интересным. </w:t>
            </w:r>
            <w:r w:rsidRPr="00D419D2">
              <w:rPr>
                <w:rFonts w:ascii="Times New Roman" w:hAnsi="Times New Roman" w:cs="Times New Roman"/>
                <w:sz w:val="24"/>
                <w:szCs w:val="24"/>
              </w:rPr>
              <w:t>Зрительное восприятие замедленно, сужено, а восприятие на слух отсутствует. Затруднены процессы анализа и синтеза при зрительном восприятии.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 Хотя учащиеся при определенной работе способны освоить понятный для них материал. Поэтому я стараюсь обеспечить развитие зрительного восприятия в единстве с формированием словесной речи и мышлением. Опираясь на сохранный зрительный анализатор и учитывая его особенности, разрабатываю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материалы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к урокам и внеклассным мероприятиям с большим количеством иллюстративного материала. </w:t>
            </w:r>
          </w:p>
          <w:p w:rsidR="00C83BF7" w:rsidRPr="00C83BF7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Именно поэтому в работе я часто использую такую форму работы, как экскурсия. Мой девиз: «То, что мои ученики не слышат, должны увидеть!» Перед экскурсией проводится большая предварительная работа: просмотр презентаций, изучение печатных материалов с адаптированными текстами, словарная работа, заучивание новых слов. Экскурсия позволяет познакомиться с окружающей жизнью в действительности, увидеть предметы, побывать в реальной обстановке, посмотреть условия жизни людей в разные исторические отрезки времени, условия и жизнь людей разных профессий и разного социально уровня, отрабатывать навыки культуры поведения. В процессе экскурсии ребята сталкиваются с необходимостью актуализировать имеющиеся знания и навыки, побуждается необходимость овладения новыми знаниями и умениями, желание вступить в диалог, потребность в реализации навыков культуры. Перед экскурсиями и поездками с ребятами проводится инструктаж по правилам поведения и технике безопасности, а после мы проводим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собрания, на которых выявляем правильное и неправильное поведение, разбираем ошибки и ставим оценки. Во время экскурсий у ребят формируются чувства взаимовыручки, поддержки и помощи друг другу, способность понимать состояние, настроение другого человека, формируется способность эмоционального содействия, сочувствия, умение жить в коллективе, брать на себя ответственность, договариваться и подчинятся мнению большинства. После экскурсий вместе со мной ребята описывают мероприятие,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лают фотоотчеты и презентации, с которыми выступают перед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родителям и учащимся школы.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Такая работа дает возможность осваивать и накапливать не только учебный материал, но и знать нормы, и правила поведения, воспитывает, расширяет кругозор и приносит массу положительных эмоций.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Чтобы работа была успешной, я работаю в тесном контакте с воспитателем класса и родителями. Я стараюсь подготовить и включить ребят в доступные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интеллектуальные,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творческие и спортивные мероприятия, проводимые в нашей школе. </w:t>
            </w:r>
          </w:p>
        </w:tc>
      </w:tr>
      <w:tr w:rsidR="00C83BF7" w:rsidTr="00DC4D3F">
        <w:tc>
          <w:tcPr>
            <w:tcW w:w="10485" w:type="dxa"/>
          </w:tcPr>
          <w:p w:rsidR="00C83BF7" w:rsidRPr="00EA0F12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Традиционно у нас в школе проводятся тематические праздники. Я готовлю с детьми сценки, мини-спектакли по произведениям, которые имеют большое воспитательное значение.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Разрабатываю и провожу конкурсы, викторины, встречи, готовлю през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ентации, оформляю стенды. </w:t>
            </w:r>
          </w:p>
        </w:tc>
      </w:tr>
      <w:tr w:rsidR="00C83BF7" w:rsidTr="00DC4D3F">
        <w:tc>
          <w:tcPr>
            <w:tcW w:w="10485" w:type="dxa"/>
          </w:tcPr>
          <w:p w:rsidR="00C83BF7" w:rsidRPr="00EA0F12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Для знакомства с родным краем, его историей, географическими и краеведческими особенностями, для привития любви к родному краю с ребятами среднего и старшего звена мы ездим на экскурсии в г. Слободской, г. Кирово-Чепецк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с. Рябово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с. Великорецкое, г. Советск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. Вместе мы посещаем музеи, выставки, предприятия нашего города. Во время поездок мы планируем посещение храмов, а по возможности и встречи со священнослужителями.</w:t>
            </w:r>
          </w:p>
        </w:tc>
      </w:tr>
      <w:tr w:rsidR="00C83BF7" w:rsidTr="00DC4D3F">
        <w:tc>
          <w:tcPr>
            <w:tcW w:w="10485" w:type="dxa"/>
          </w:tcPr>
          <w:p w:rsidR="00C83BF7" w:rsidRPr="00EA0F12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Для воспитания у детей нравственных качеств регулярно провожу классные часы и различные мероприятия - беседы, встречи, изготовление открыток, сувениров и стенгазет, поздравления к праздникам Дню учителя, Дню матери, Дню пожилого человека, 23 февраля и 8 Марта, разучиваю жестовые песни для выступления на праздничных концертах. Мы участвуем в различных конкурсах (рисунков, декоративно-прикладного творчества и др.) и получаем дипломы.</w:t>
            </w:r>
          </w:p>
        </w:tc>
      </w:tr>
      <w:tr w:rsidR="00C83BF7" w:rsidTr="00DC4D3F">
        <w:tc>
          <w:tcPr>
            <w:tcW w:w="10485" w:type="dxa"/>
          </w:tcPr>
          <w:p w:rsidR="00C83BF7" w:rsidRPr="00EA0F12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Особое внимание уделяю теме Великой Отечественной войны. Мы смотрим документальные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художественные фильмы о войне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, читаем рассказы, посещаем памятные места города, описываем парады на Красной площади. С этой целью мною разработаны и адаптированы наглядные материалы: «История Великой Отечественной войны», «Великие битвы», «Города-герои», «Маршалы и полководцы ВОВ». По просмотренным фильмам разработаны краткие содержания адаптированных текстов с кадрами фильмов, для более полного понимания сюжетов. </w:t>
            </w:r>
          </w:p>
        </w:tc>
      </w:tr>
      <w:tr w:rsidR="00C83BF7" w:rsidTr="00DC4D3F">
        <w:tc>
          <w:tcPr>
            <w:tcW w:w="10485" w:type="dxa"/>
          </w:tcPr>
          <w:p w:rsidR="00C83BF7" w:rsidRPr="00EA0F12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816">
              <w:rPr>
                <w:rFonts w:ascii="Times New Roman" w:hAnsi="Times New Roman" w:cs="Times New Roman"/>
                <w:sz w:val="24"/>
                <w:szCs w:val="24"/>
              </w:rPr>
              <w:t>Для расширения кругозора учащихся и воспитания любви к Родине для ребят разработаны папки «Россия», «Москва», «Санкт-Петербург», «Нижний Новгород» «Киров», и др. С ребятами мы проводим совместные мероприятия «Заочная экскурсия», на которых дети и взрослые рассказывают о своих путешествиях.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Большой опыт ребята получают во время поездок. С экскурсиями мы побывали в городах Кунгур, Пермь, Н. Новгород, С.-Петербург, Казань, Москва. Такие поездки учат ребят самостоятельности, организованности, умению жить в коллективе, ответственности.</w:t>
            </w:r>
          </w:p>
        </w:tc>
      </w:tr>
      <w:tr w:rsidR="00C83BF7" w:rsidTr="00DC4D3F">
        <w:tc>
          <w:tcPr>
            <w:tcW w:w="10485" w:type="dxa"/>
          </w:tcPr>
          <w:p w:rsidR="00C83BF7" w:rsidRPr="00661816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формирования представлений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 о системе власти в стране и городе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азрабатываю наглядный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ериал политической жизни страны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. Регулярно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обновляю наглядную информацию о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 выборах, т.к. некоторые учащиеся в старших классах идут на выборы. </w:t>
            </w:r>
          </w:p>
        </w:tc>
      </w:tr>
      <w:tr w:rsidR="00C83BF7" w:rsidTr="00DC4D3F">
        <w:tc>
          <w:tcPr>
            <w:tcW w:w="10485" w:type="dxa"/>
          </w:tcPr>
          <w:p w:rsidR="00C83BF7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В целях привития у детей здорового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жизни провожу встречи с врачами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, педагогом-сексологом, с психологом центра планирования, оформляю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материалы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о вредных привычках, разрабатываю классные часы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прививаю интерес и любовь к спорту, знакомлю с различными спортивными соревнованиями, куб</w:t>
            </w:r>
            <w:bookmarkStart w:id="0" w:name="_GoBack"/>
            <w:bookmarkEnd w:id="0"/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ками, турнирами, Олимпийскими играми. Готовлю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адаптированный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 печатный материал о соревнованиях. Вместе с учениками просматриваю телевизионные трансляции спортивных соревнований, описываю их. Такая работа способствует не только формированию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ЗОЖ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, но и гордость за успехи российских спортсменов, воспитывает любовь к Родине и чувство патриотизма.</w:t>
            </w:r>
          </w:p>
        </w:tc>
      </w:tr>
      <w:tr w:rsidR="00C83BF7" w:rsidTr="00DC4D3F">
        <w:tc>
          <w:tcPr>
            <w:tcW w:w="10485" w:type="dxa"/>
          </w:tcPr>
          <w:p w:rsidR="00C83BF7" w:rsidRPr="00EA0F12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целях правового воспитания школьников я провожу встречи с инспектором ПДН и ГИБДД, экскурсии в УВД, в центр временного содержания детей подростков,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транслирую материалы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с целью профилактики правонарушений, знакомлю детей с Конвенцией о правах ребенка, ответственностью за правонарушения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преступления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83BF7" w:rsidTr="00DC4D3F">
        <w:tc>
          <w:tcPr>
            <w:tcW w:w="10485" w:type="dxa"/>
          </w:tcPr>
          <w:p w:rsidR="00C83BF7" w:rsidRPr="00EA0F12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В целях профориентации вожу детей на производственные экскурсии, на которых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они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знакомятся с производством, рабочими специальностями, с некоторыми технологиями производства. Благодаря этим экскурсиям у ребят расширяется кругозор, формируются четкие, правильные представления об окружающем, обогащается словарь необходимый им для жизни, для получения какой-либо профессии и их трудоустройства.</w:t>
            </w:r>
          </w:p>
        </w:tc>
      </w:tr>
      <w:tr w:rsidR="00C83BF7" w:rsidTr="00DC4D3F">
        <w:tc>
          <w:tcPr>
            <w:tcW w:w="10485" w:type="dxa"/>
          </w:tcPr>
          <w:p w:rsidR="00C83BF7" w:rsidRPr="00EA0F12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Мои воспитанники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имеют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«Дневники интересных дел», в которых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описывают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 события из личной, школьной и общественной жизни, экскурсии, встречи, походы, праздники. По мере возможности фотографирую ребят. Это облегчает процесс описания событий и делает его более интересным. Мои ученики принимают участие во всех школьных мероприятиях, мероприятиях города, области и России.</w:t>
            </w:r>
          </w:p>
        </w:tc>
      </w:tr>
      <w:tr w:rsidR="00C83BF7" w:rsidTr="00DC4D3F">
        <w:tc>
          <w:tcPr>
            <w:tcW w:w="10485" w:type="dxa"/>
          </w:tcPr>
          <w:p w:rsidR="00C83BF7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588">
              <w:rPr>
                <w:rFonts w:ascii="Times New Roman" w:hAnsi="Times New Roman" w:cs="Times New Roman"/>
                <w:sz w:val="24"/>
                <w:szCs w:val="24"/>
              </w:rPr>
              <w:t>Данная работа повышает мотивацию к учебе, ребята понимают, что такое «хорошо» и что такое «плохо», у них развивается доброжелательность и эмоциональная отзывчивость, развивается чувство сопереживания. Учащиеся овладевают элементарными нормами и правилами поведения. У них формируется чувство патриотизма и чувство причастности к коллективным делам, развиваются навыки сотрудничества со взрослыми и сверстниками, формируются представления о семейных ценностях, чувствах взаимопонимания и уважения в семье. У ребят формируются жизненные компетенции, что помогает их социализации и адаптации к условиям современного мира.</w:t>
            </w:r>
          </w:p>
          <w:p w:rsidR="00C83BF7" w:rsidRDefault="00C83BF7" w:rsidP="005A2EE7">
            <w:pPr>
              <w:spacing w:before="120" w:after="12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241">
              <w:rPr>
                <w:rFonts w:ascii="Times New Roman" w:hAnsi="Times New Roman" w:cs="Times New Roman"/>
                <w:sz w:val="24"/>
                <w:szCs w:val="24"/>
              </w:rPr>
              <w:t xml:space="preserve">Мои ученики показывают стабильные результаты воспитанности и </w:t>
            </w:r>
            <w:proofErr w:type="spellStart"/>
            <w:r w:rsidRPr="00F26241">
              <w:rPr>
                <w:rFonts w:ascii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  <w:r w:rsidRPr="00F26241">
              <w:rPr>
                <w:rFonts w:ascii="Times New Roman" w:hAnsi="Times New Roman" w:cs="Times New Roman"/>
                <w:sz w:val="24"/>
                <w:szCs w:val="24"/>
              </w:rPr>
              <w:t xml:space="preserve">. У ребят формируются </w:t>
            </w:r>
            <w:proofErr w:type="spellStart"/>
            <w:r w:rsidRPr="00F26241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F26241">
              <w:rPr>
                <w:rFonts w:ascii="Times New Roman" w:hAnsi="Times New Roman" w:cs="Times New Roman"/>
                <w:sz w:val="24"/>
                <w:szCs w:val="24"/>
              </w:rPr>
              <w:t xml:space="preserve"> и трудовые навыки. В работе они отличаются усидчивостью, упорством, настойчивостью, аккуратностью, определенным уровнем ответственности. Они доводят начатое дело до конца, имеют элементарное представление о жизни.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Я хочу, чтобы мои ученики стали полноправными членами общества. Систематическая целенаправленная работа способствует стабильному уровню воспитанности и </w:t>
            </w:r>
            <w:proofErr w:type="spellStart"/>
            <w:r w:rsidRPr="00EA0F12">
              <w:rPr>
                <w:rFonts w:ascii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  <w:r w:rsidRPr="00EA0F12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с проблемами в развитии и их социализации и подготовке к жизни в обществе, что является основной задачей воспитания обучения детей с ограниченными возможностями слуха и интеллекта. </w:t>
            </w:r>
          </w:p>
        </w:tc>
      </w:tr>
    </w:tbl>
    <w:p w:rsidR="00C83BF7" w:rsidRDefault="00C83BF7" w:rsidP="00EA0F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06D8" w:rsidRPr="00EA0F12" w:rsidRDefault="002006D8" w:rsidP="00EA0F1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7795" w:rsidRPr="00EA0F12" w:rsidRDefault="00027795" w:rsidP="00EA0F12">
      <w:pPr>
        <w:spacing w:after="0" w:line="240" w:lineRule="auto"/>
        <w:ind w:firstLine="567"/>
        <w:rPr>
          <w:sz w:val="24"/>
          <w:szCs w:val="24"/>
        </w:rPr>
      </w:pPr>
    </w:p>
    <w:p w:rsidR="00EA0F12" w:rsidRPr="00EA0F12" w:rsidRDefault="00EA0F12" w:rsidP="00EA0F12">
      <w:pPr>
        <w:spacing w:after="0" w:line="240" w:lineRule="auto"/>
        <w:ind w:firstLine="567"/>
        <w:rPr>
          <w:sz w:val="24"/>
          <w:szCs w:val="24"/>
        </w:rPr>
      </w:pPr>
    </w:p>
    <w:sectPr w:rsidR="00EA0F12" w:rsidRPr="00EA0F12" w:rsidSect="005A2EE7">
      <w:pgSz w:w="11906" w:h="16838"/>
      <w:pgMar w:top="851" w:right="1133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D6EFA"/>
    <w:multiLevelType w:val="hybridMultilevel"/>
    <w:tmpl w:val="8D8EE1A6"/>
    <w:lvl w:ilvl="0" w:tplc="60D2C2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C41B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664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8A5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EC02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AE2D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5CCD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5C5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0E85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FD27FE"/>
    <w:multiLevelType w:val="hybridMultilevel"/>
    <w:tmpl w:val="D0481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D2B4A"/>
    <w:multiLevelType w:val="hybridMultilevel"/>
    <w:tmpl w:val="D452EAA2"/>
    <w:lvl w:ilvl="0" w:tplc="F7AE8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D476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1687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2205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1069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601F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2470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78E4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AE2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BEA1376"/>
    <w:multiLevelType w:val="hybridMultilevel"/>
    <w:tmpl w:val="817AA6DA"/>
    <w:lvl w:ilvl="0" w:tplc="865C1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5A2B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362F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1450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FC00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E8ED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8814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8E6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01B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EB257B2"/>
    <w:multiLevelType w:val="hybridMultilevel"/>
    <w:tmpl w:val="2F5AD5C8"/>
    <w:lvl w:ilvl="0" w:tplc="E2E4E2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8A8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B6E8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A2E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060E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CAC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A0D9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6E91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0E57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0A807BB"/>
    <w:multiLevelType w:val="hybridMultilevel"/>
    <w:tmpl w:val="9A342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B64B4"/>
    <w:multiLevelType w:val="hybridMultilevel"/>
    <w:tmpl w:val="48FC6F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E12A29"/>
    <w:multiLevelType w:val="hybridMultilevel"/>
    <w:tmpl w:val="665EBFD8"/>
    <w:lvl w:ilvl="0" w:tplc="46B29C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90ED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BC0C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121B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B23B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3C3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78F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F865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D8E5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5A618FF"/>
    <w:multiLevelType w:val="hybridMultilevel"/>
    <w:tmpl w:val="5CEAE5AA"/>
    <w:lvl w:ilvl="0" w:tplc="3B825C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E656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1278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AA5B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40A9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7C13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5AA1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7027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7A5D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1890524"/>
    <w:multiLevelType w:val="hybridMultilevel"/>
    <w:tmpl w:val="E1B0B8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A8B369C"/>
    <w:multiLevelType w:val="hybridMultilevel"/>
    <w:tmpl w:val="68561FB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F44177"/>
    <w:multiLevelType w:val="hybridMultilevel"/>
    <w:tmpl w:val="473678E8"/>
    <w:lvl w:ilvl="0" w:tplc="FCB08C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165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DC67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5E2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362D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3E3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60E4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2A66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0461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25F7EAE"/>
    <w:multiLevelType w:val="hybridMultilevel"/>
    <w:tmpl w:val="6182296C"/>
    <w:lvl w:ilvl="0" w:tplc="856E31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3AF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14A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26D9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52B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B860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D482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08BF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DAF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F701C01"/>
    <w:multiLevelType w:val="hybridMultilevel"/>
    <w:tmpl w:val="FE9EBA26"/>
    <w:lvl w:ilvl="0" w:tplc="C2BA0F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C4AA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B8E0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ACDD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6CD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48F1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7A46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3AC7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D23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3EF0EF1"/>
    <w:multiLevelType w:val="hybridMultilevel"/>
    <w:tmpl w:val="CC289BB0"/>
    <w:lvl w:ilvl="0" w:tplc="4086DA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3CF3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A694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6EFD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A669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163B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610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FC78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529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1"/>
  </w:num>
  <w:num w:numId="5">
    <w:abstractNumId w:val="4"/>
  </w:num>
  <w:num w:numId="6">
    <w:abstractNumId w:val="12"/>
  </w:num>
  <w:num w:numId="7">
    <w:abstractNumId w:val="3"/>
  </w:num>
  <w:num w:numId="8">
    <w:abstractNumId w:val="7"/>
  </w:num>
  <w:num w:numId="9">
    <w:abstractNumId w:val="8"/>
  </w:num>
  <w:num w:numId="10">
    <w:abstractNumId w:val="11"/>
  </w:num>
  <w:num w:numId="11">
    <w:abstractNumId w:val="0"/>
  </w:num>
  <w:num w:numId="12">
    <w:abstractNumId w:val="13"/>
  </w:num>
  <w:num w:numId="13">
    <w:abstractNumId w:val="2"/>
  </w:num>
  <w:num w:numId="14">
    <w:abstractNumId w:val="1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6D8"/>
    <w:rsid w:val="00027795"/>
    <w:rsid w:val="002006D8"/>
    <w:rsid w:val="004E060C"/>
    <w:rsid w:val="004F4588"/>
    <w:rsid w:val="005A2EE7"/>
    <w:rsid w:val="005A3580"/>
    <w:rsid w:val="00661816"/>
    <w:rsid w:val="00C83BF7"/>
    <w:rsid w:val="00D419D2"/>
    <w:rsid w:val="00DC4D3F"/>
    <w:rsid w:val="00EA0F12"/>
    <w:rsid w:val="00EA3F6C"/>
    <w:rsid w:val="00F26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392193-C7B4-40C8-859B-A568676DC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00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A2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A2E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1549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Сочетдеф</dc:creator>
  <cp:keywords/>
  <dc:description/>
  <cp:lastModifiedBy>Юля</cp:lastModifiedBy>
  <cp:revision>6</cp:revision>
  <cp:lastPrinted>2017-11-22T10:22:00Z</cp:lastPrinted>
  <dcterms:created xsi:type="dcterms:W3CDTF">2017-11-02T11:42:00Z</dcterms:created>
  <dcterms:modified xsi:type="dcterms:W3CDTF">2017-12-02T05:34:00Z</dcterms:modified>
</cp:coreProperties>
</file>