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F10" w:rsidRPr="00242F10" w:rsidRDefault="00242F10" w:rsidP="00242F10">
      <w:pPr>
        <w:spacing w:after="0"/>
        <w:jc w:val="righ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Гнедкова Светлана Викторовна</w:t>
      </w:r>
    </w:p>
    <w:p w:rsidR="00242F10" w:rsidRDefault="00242F10" w:rsidP="00242F10">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242F10">
        <w:rPr>
          <w:rFonts w:ascii="Times New Roman" w:eastAsia="Times New Roman" w:hAnsi="Times New Roman" w:cs="Times New Roman"/>
          <w:sz w:val="28"/>
          <w:szCs w:val="28"/>
        </w:rPr>
        <w:t>читель начальных классов МБОУ СОШ №16</w:t>
      </w:r>
    </w:p>
    <w:p w:rsidR="00242F10" w:rsidRDefault="00242F10" w:rsidP="00242F10">
      <w:pPr>
        <w:spacing w:after="0"/>
        <w:jc w:val="right"/>
        <w:rPr>
          <w:rFonts w:ascii="Times New Roman" w:eastAsia="Times New Roman" w:hAnsi="Times New Roman" w:cs="Times New Roman"/>
          <w:sz w:val="28"/>
          <w:szCs w:val="28"/>
        </w:rPr>
      </w:pPr>
    </w:p>
    <w:p w:rsidR="00242F10" w:rsidRDefault="00242F10" w:rsidP="00242F10">
      <w:pPr>
        <w:spacing w:after="0"/>
        <w:jc w:val="center"/>
        <w:rPr>
          <w:rFonts w:ascii="Times New Roman" w:eastAsia="Times New Roman" w:hAnsi="Times New Roman" w:cs="Times New Roman"/>
          <w:b/>
          <w:bCs/>
          <w:sz w:val="28"/>
          <w:szCs w:val="28"/>
        </w:rPr>
      </w:pPr>
      <w:r w:rsidRPr="00242F10">
        <w:rPr>
          <w:rFonts w:ascii="Times New Roman" w:eastAsia="Times New Roman" w:hAnsi="Times New Roman" w:cs="Times New Roman"/>
          <w:b/>
          <w:bCs/>
          <w:sz w:val="28"/>
          <w:szCs w:val="28"/>
        </w:rPr>
        <w:t xml:space="preserve">Инструментарий оценки индивидуальных достижений </w:t>
      </w:r>
      <w:r w:rsidR="00871961">
        <w:rPr>
          <w:rFonts w:ascii="Times New Roman" w:eastAsia="Times New Roman" w:hAnsi="Times New Roman" w:cs="Times New Roman"/>
          <w:b/>
          <w:bCs/>
          <w:sz w:val="28"/>
          <w:szCs w:val="28"/>
        </w:rPr>
        <w:t>обучающихся</w:t>
      </w:r>
    </w:p>
    <w:p w:rsidR="00113E9B" w:rsidRDefault="00113E9B" w:rsidP="00242F10">
      <w:pPr>
        <w:spacing w:after="0"/>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(из опыта работы)</w:t>
      </w:r>
      <w:bookmarkStart w:id="0" w:name="_GoBack"/>
      <w:bookmarkEnd w:id="0"/>
    </w:p>
    <w:p w:rsidR="00242F10" w:rsidRPr="00242F10" w:rsidRDefault="00242F10" w:rsidP="00242F10">
      <w:pPr>
        <w:spacing w:after="0"/>
        <w:jc w:val="right"/>
        <w:rPr>
          <w:rFonts w:ascii="Times New Roman" w:eastAsia="Times New Roman" w:hAnsi="Times New Roman" w:cs="Times New Roman"/>
          <w:sz w:val="28"/>
          <w:szCs w:val="28"/>
        </w:rPr>
      </w:pPr>
    </w:p>
    <w:p w:rsidR="00242F10" w:rsidRDefault="00242F10" w:rsidP="00242F10">
      <w:pPr>
        <w:spacing w:after="0"/>
        <w:jc w:val="right"/>
        <w:rPr>
          <w:rFonts w:ascii="Times New Roman" w:eastAsia="Times New Roman" w:hAnsi="Times New Roman" w:cs="Times New Roman"/>
          <w:sz w:val="28"/>
          <w:szCs w:val="28"/>
        </w:rPr>
      </w:pPr>
      <w:r>
        <w:rPr>
          <w:rFonts w:ascii="Times New Roman" w:eastAsia="Times New Roman" w:hAnsi="Times New Roman" w:cs="Times New Roman"/>
          <w:color w:val="363636"/>
          <w:sz w:val="36"/>
          <w:szCs w:val="36"/>
        </w:rPr>
        <w:t xml:space="preserve">                      </w:t>
      </w:r>
      <w:r w:rsidR="00236855" w:rsidRPr="00236855">
        <w:rPr>
          <w:rFonts w:ascii="Times New Roman" w:eastAsia="Times New Roman" w:hAnsi="Times New Roman" w:cs="Times New Roman"/>
          <w:color w:val="363636"/>
          <w:sz w:val="36"/>
          <w:szCs w:val="36"/>
        </w:rPr>
        <w:t>«</w:t>
      </w:r>
      <w:r w:rsidR="00236855" w:rsidRPr="00242F10">
        <w:rPr>
          <w:rFonts w:ascii="Times New Roman" w:eastAsia="Times New Roman" w:hAnsi="Times New Roman" w:cs="Times New Roman"/>
          <w:sz w:val="28"/>
          <w:szCs w:val="28"/>
        </w:rPr>
        <w:t xml:space="preserve">Если ученик в школе не научился сам </w:t>
      </w:r>
      <w:r>
        <w:rPr>
          <w:rFonts w:ascii="Times New Roman" w:eastAsia="Times New Roman" w:hAnsi="Times New Roman" w:cs="Times New Roman"/>
          <w:sz w:val="28"/>
          <w:szCs w:val="28"/>
        </w:rPr>
        <w:t xml:space="preserve">                                            </w:t>
      </w:r>
      <w:r w:rsidR="00236855" w:rsidRPr="00242F10">
        <w:rPr>
          <w:rFonts w:ascii="Times New Roman" w:eastAsia="Times New Roman" w:hAnsi="Times New Roman" w:cs="Times New Roman"/>
          <w:sz w:val="28"/>
          <w:szCs w:val="28"/>
        </w:rPr>
        <w:t xml:space="preserve">ничего творить, то и в жизни он всегда </w:t>
      </w:r>
    </w:p>
    <w:p w:rsidR="00242F10" w:rsidRDefault="00242F10" w:rsidP="00242F10">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6855" w:rsidRPr="00242F10">
        <w:rPr>
          <w:rFonts w:ascii="Times New Roman" w:eastAsia="Times New Roman" w:hAnsi="Times New Roman" w:cs="Times New Roman"/>
          <w:sz w:val="28"/>
          <w:szCs w:val="28"/>
        </w:rPr>
        <w:t>будет только подражать,</w:t>
      </w:r>
      <w:r>
        <w:rPr>
          <w:rFonts w:ascii="Times New Roman" w:eastAsia="Times New Roman" w:hAnsi="Times New Roman" w:cs="Times New Roman"/>
          <w:sz w:val="28"/>
          <w:szCs w:val="28"/>
        </w:rPr>
        <w:t xml:space="preserve"> </w:t>
      </w:r>
      <w:r w:rsidR="00236855" w:rsidRPr="00242F10">
        <w:rPr>
          <w:rFonts w:ascii="Times New Roman" w:eastAsia="Times New Roman" w:hAnsi="Times New Roman" w:cs="Times New Roman"/>
          <w:sz w:val="28"/>
          <w:szCs w:val="28"/>
        </w:rPr>
        <w:t>копировать»</w:t>
      </w:r>
    </w:p>
    <w:p w:rsidR="00236855" w:rsidRPr="00242F10" w:rsidRDefault="00236855" w:rsidP="00242F10">
      <w:pPr>
        <w:spacing w:after="0"/>
        <w:jc w:val="center"/>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xml:space="preserve"> </w:t>
      </w:r>
      <w:r w:rsidR="00242F10">
        <w:rPr>
          <w:rFonts w:ascii="Times New Roman" w:eastAsia="Times New Roman" w:hAnsi="Times New Roman" w:cs="Times New Roman"/>
          <w:sz w:val="28"/>
          <w:szCs w:val="28"/>
        </w:rPr>
        <w:t xml:space="preserve">                                                                                       </w:t>
      </w:r>
      <w:r w:rsidR="00871961">
        <w:rPr>
          <w:rFonts w:ascii="Times New Roman" w:eastAsia="Times New Roman" w:hAnsi="Times New Roman" w:cs="Times New Roman"/>
          <w:sz w:val="28"/>
          <w:szCs w:val="28"/>
        </w:rPr>
        <w:t xml:space="preserve">                  </w:t>
      </w:r>
      <w:r w:rsidRPr="00242F10">
        <w:rPr>
          <w:rFonts w:ascii="Times New Roman" w:eastAsia="Times New Roman" w:hAnsi="Times New Roman" w:cs="Times New Roman"/>
          <w:sz w:val="28"/>
          <w:szCs w:val="28"/>
        </w:rPr>
        <w:t>Л.Н. Толстой</w:t>
      </w:r>
    </w:p>
    <w:p w:rsidR="00A27CC6" w:rsidRPr="00242F10" w:rsidRDefault="00A27CC6" w:rsidP="00236855">
      <w:pPr>
        <w:jc w:val="right"/>
        <w:rPr>
          <w:rFonts w:ascii="Times New Roman" w:eastAsia="Times New Roman" w:hAnsi="Times New Roman" w:cs="Times New Roman"/>
          <w:sz w:val="28"/>
          <w:szCs w:val="28"/>
        </w:rPr>
      </w:pPr>
    </w:p>
    <w:p w:rsidR="00A27CC6" w:rsidRPr="00242F10" w:rsidRDefault="00236855" w:rsidP="00953057">
      <w:pPr>
        <w:shd w:val="clear" w:color="auto" w:fill="FFFFFF"/>
        <w:spacing w:after="0" w:line="240" w:lineRule="auto"/>
        <w:jc w:val="both"/>
        <w:rPr>
          <w:rFonts w:ascii="Times New Roman" w:hAnsi="Times New Roman" w:cs="Times New Roman"/>
          <w:sz w:val="28"/>
          <w:szCs w:val="28"/>
        </w:rPr>
      </w:pPr>
      <w:r w:rsidRPr="00242F10">
        <w:rPr>
          <w:rFonts w:ascii="Times New Roman" w:eastAsia="Times New Roman" w:hAnsi="Times New Roman" w:cs="Times New Roman"/>
          <w:sz w:val="28"/>
          <w:szCs w:val="28"/>
        </w:rPr>
        <w:t>Современному</w:t>
      </w:r>
      <w:r w:rsidR="00A27CC6" w:rsidRPr="00242F10">
        <w:rPr>
          <w:rFonts w:ascii="Times New Roman" w:eastAsia="Times New Roman" w:hAnsi="Times New Roman" w:cs="Times New Roman"/>
          <w:sz w:val="28"/>
          <w:szCs w:val="28"/>
        </w:rPr>
        <w:t xml:space="preserve"> обществу нужны образованные люди, способные самостоятельно принимать ответственные решения и эффективно, разумно действовать в </w:t>
      </w:r>
      <w:r w:rsidRPr="00242F10">
        <w:rPr>
          <w:rFonts w:ascii="Times New Roman" w:eastAsia="Times New Roman" w:hAnsi="Times New Roman" w:cs="Times New Roman"/>
          <w:sz w:val="28"/>
          <w:szCs w:val="28"/>
        </w:rPr>
        <w:t>разных жизненных ситуациях</w:t>
      </w:r>
      <w:r w:rsidR="00A27CC6" w:rsidRPr="00242F10">
        <w:rPr>
          <w:rFonts w:ascii="Times New Roman" w:eastAsia="Times New Roman" w:hAnsi="Times New Roman" w:cs="Times New Roman"/>
          <w:sz w:val="28"/>
          <w:szCs w:val="28"/>
        </w:rPr>
        <w:t xml:space="preserve">. Этого невозможно достичь без  изменения подходов к системе контроля и оценки в процессе обучения. </w:t>
      </w:r>
    </w:p>
    <w:p w:rsidR="0006591B" w:rsidRPr="00242F10" w:rsidRDefault="0006591B" w:rsidP="00953057">
      <w:pPr>
        <w:spacing w:after="0"/>
        <w:rPr>
          <w:rFonts w:ascii="Times New Roman" w:hAnsi="Times New Roman" w:cs="Times New Roman"/>
          <w:sz w:val="28"/>
          <w:szCs w:val="28"/>
        </w:rPr>
      </w:pPr>
    </w:p>
    <w:p w:rsidR="00E00706" w:rsidRPr="00242F10" w:rsidRDefault="00B83129" w:rsidP="00953057">
      <w:pPr>
        <w:spacing w:after="0"/>
        <w:rPr>
          <w:rFonts w:ascii="Times New Roman" w:hAnsi="Times New Roman" w:cs="Times New Roman"/>
          <w:sz w:val="28"/>
          <w:szCs w:val="28"/>
        </w:rPr>
      </w:pPr>
      <w:r w:rsidRPr="00242F10">
        <w:rPr>
          <w:rFonts w:ascii="Times New Roman" w:hAnsi="Times New Roman" w:cs="Times New Roman"/>
          <w:sz w:val="28"/>
          <w:szCs w:val="28"/>
        </w:rPr>
        <w:t>Очень часто при оценивании работы, проделанной учащимися, отметка выступает, как окончательный результат. При таком подходе возникает ряд проблем:</w:t>
      </w:r>
    </w:p>
    <w:p w:rsidR="00B83129" w:rsidRPr="00242F10" w:rsidRDefault="00B83129" w:rsidP="00953057">
      <w:pPr>
        <w:pStyle w:val="a3"/>
        <w:numPr>
          <w:ilvl w:val="0"/>
          <w:numId w:val="1"/>
        </w:numPr>
        <w:spacing w:after="0"/>
        <w:rPr>
          <w:rFonts w:ascii="Times New Roman" w:hAnsi="Times New Roman" w:cs="Times New Roman"/>
          <w:sz w:val="28"/>
          <w:szCs w:val="28"/>
        </w:rPr>
      </w:pPr>
      <w:r w:rsidRPr="00242F10">
        <w:rPr>
          <w:rFonts w:ascii="Times New Roman" w:hAnsi="Times New Roman" w:cs="Times New Roman"/>
          <w:sz w:val="28"/>
          <w:szCs w:val="28"/>
        </w:rPr>
        <w:t>Отсутствуют стимулы для развития учащегося, у него нет способов оценить соответствие качества выполняемой работы ожидаемому результату</w:t>
      </w:r>
    </w:p>
    <w:p w:rsidR="00B83129" w:rsidRPr="00242F10" w:rsidRDefault="00B83129" w:rsidP="00953057">
      <w:pPr>
        <w:pStyle w:val="a3"/>
        <w:numPr>
          <w:ilvl w:val="0"/>
          <w:numId w:val="1"/>
        </w:numPr>
        <w:spacing w:after="0"/>
        <w:rPr>
          <w:rFonts w:ascii="Times New Roman" w:hAnsi="Times New Roman" w:cs="Times New Roman"/>
          <w:sz w:val="28"/>
          <w:szCs w:val="28"/>
        </w:rPr>
      </w:pPr>
      <w:r w:rsidRPr="00242F10">
        <w:rPr>
          <w:rFonts w:ascii="Times New Roman" w:hAnsi="Times New Roman" w:cs="Times New Roman"/>
          <w:sz w:val="28"/>
          <w:szCs w:val="28"/>
        </w:rPr>
        <w:t>Ученик часто недоволен отметкой</w:t>
      </w:r>
    </w:p>
    <w:p w:rsidR="00B83129" w:rsidRPr="00242F10" w:rsidRDefault="00B83129" w:rsidP="00953057">
      <w:pPr>
        <w:pStyle w:val="a3"/>
        <w:numPr>
          <w:ilvl w:val="0"/>
          <w:numId w:val="1"/>
        </w:numPr>
        <w:spacing w:after="0"/>
        <w:rPr>
          <w:rFonts w:ascii="Times New Roman" w:hAnsi="Times New Roman" w:cs="Times New Roman"/>
          <w:sz w:val="28"/>
          <w:szCs w:val="28"/>
        </w:rPr>
      </w:pPr>
      <w:r w:rsidRPr="00242F10">
        <w:rPr>
          <w:rFonts w:ascii="Times New Roman" w:hAnsi="Times New Roman" w:cs="Times New Roman"/>
          <w:sz w:val="28"/>
          <w:szCs w:val="28"/>
        </w:rPr>
        <w:t>Родители получают информацию от учеников, не имея возможности ознакомиться с критериями выставления отметок.</w:t>
      </w:r>
    </w:p>
    <w:p w:rsidR="00B83129" w:rsidRDefault="00B83129" w:rsidP="00953057">
      <w:pPr>
        <w:spacing w:after="0"/>
        <w:rPr>
          <w:rFonts w:ascii="Times New Roman" w:hAnsi="Times New Roman" w:cs="Times New Roman"/>
          <w:sz w:val="28"/>
          <w:szCs w:val="28"/>
        </w:rPr>
      </w:pPr>
      <w:r w:rsidRPr="00242F10">
        <w:rPr>
          <w:rFonts w:ascii="Times New Roman" w:hAnsi="Times New Roman" w:cs="Times New Roman"/>
          <w:sz w:val="28"/>
          <w:szCs w:val="28"/>
        </w:rPr>
        <w:t>Решить проблемы во многом помогает критериальное самооценивание.</w:t>
      </w:r>
    </w:p>
    <w:p w:rsidR="00953057" w:rsidRPr="00242F10" w:rsidRDefault="00953057" w:rsidP="00953057">
      <w:pPr>
        <w:spacing w:after="0"/>
        <w:rPr>
          <w:rFonts w:ascii="Times New Roman" w:hAnsi="Times New Roman" w:cs="Times New Roman"/>
          <w:sz w:val="28"/>
          <w:szCs w:val="28"/>
        </w:rPr>
      </w:pPr>
    </w:p>
    <w:p w:rsidR="00236855" w:rsidRPr="00953057" w:rsidRDefault="00236855" w:rsidP="00953057">
      <w:pPr>
        <w:spacing w:after="0"/>
        <w:rPr>
          <w:rFonts w:ascii="Times New Roman" w:hAnsi="Times New Roman" w:cs="Times New Roman"/>
          <w:b/>
          <w:sz w:val="28"/>
          <w:szCs w:val="28"/>
        </w:rPr>
      </w:pPr>
      <w:r w:rsidRPr="00953057">
        <w:rPr>
          <w:rFonts w:ascii="Times New Roman" w:hAnsi="Times New Roman" w:cs="Times New Roman"/>
          <w:b/>
          <w:sz w:val="28"/>
          <w:szCs w:val="28"/>
        </w:rPr>
        <w:t>Принципы оценочной деятельности</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Оценивание является постоянным процессом.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Оценивание может быть только критериальным.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Оцениваться с помощью отметки могут только результаты деятельности ученика и процесс их формирования, но не личные качества ребенка.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Оценивать можно только то, чему учат.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 Принцип  распределения ответственности между различными участниками образовательного образовательного процесса;</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Отдаётся приоритет самооценке школьника;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Принцип объективности оценки;</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Принцип открытости процедуры и результатов оценки;</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t xml:space="preserve">Комплексный подход к оценке результатов образования </w:t>
      </w:r>
    </w:p>
    <w:p w:rsidR="00236855" w:rsidRPr="00953057" w:rsidRDefault="00236855" w:rsidP="00E051A9">
      <w:pPr>
        <w:numPr>
          <w:ilvl w:val="0"/>
          <w:numId w:val="5"/>
        </w:numPr>
        <w:tabs>
          <w:tab w:val="num" w:pos="720"/>
        </w:tabs>
        <w:spacing w:after="0"/>
        <w:rPr>
          <w:rFonts w:ascii="Times New Roman" w:hAnsi="Times New Roman" w:cs="Times New Roman"/>
          <w:sz w:val="28"/>
          <w:szCs w:val="28"/>
        </w:rPr>
      </w:pPr>
      <w:r w:rsidRPr="00953057">
        <w:rPr>
          <w:rFonts w:ascii="Times New Roman" w:hAnsi="Times New Roman" w:cs="Times New Roman"/>
          <w:bCs/>
          <w:sz w:val="28"/>
          <w:szCs w:val="28"/>
        </w:rPr>
        <w:lastRenderedPageBreak/>
        <w:t>Оценка динамики образовательных достижений младших школьников.</w:t>
      </w:r>
    </w:p>
    <w:p w:rsidR="00B83129" w:rsidRPr="00242F10" w:rsidRDefault="00B83129" w:rsidP="00B83129">
      <w:pPr>
        <w:rPr>
          <w:rFonts w:ascii="Times New Roman" w:hAnsi="Times New Roman" w:cs="Times New Roman"/>
          <w:sz w:val="28"/>
          <w:szCs w:val="28"/>
        </w:rPr>
      </w:pPr>
      <w:r w:rsidRPr="00242F10">
        <w:rPr>
          <w:rFonts w:ascii="Times New Roman" w:hAnsi="Times New Roman" w:cs="Times New Roman"/>
          <w:sz w:val="28"/>
          <w:szCs w:val="28"/>
        </w:rPr>
        <w:t>Основной смысл критериального самооценивания, как и многих других техник формирующего оценивания, заключается в т</w:t>
      </w:r>
      <w:r w:rsidR="00F444B0" w:rsidRPr="00242F10">
        <w:rPr>
          <w:rFonts w:ascii="Times New Roman" w:hAnsi="Times New Roman" w:cs="Times New Roman"/>
          <w:sz w:val="28"/>
          <w:szCs w:val="28"/>
        </w:rPr>
        <w:t>о</w:t>
      </w:r>
      <w:r w:rsidRPr="00242F10">
        <w:rPr>
          <w:rFonts w:ascii="Times New Roman" w:hAnsi="Times New Roman" w:cs="Times New Roman"/>
          <w:sz w:val="28"/>
          <w:szCs w:val="28"/>
        </w:rPr>
        <w:t xml:space="preserve">м, что в процессе познавательной деятельности учащихся оно позволяет оценивать не только </w:t>
      </w:r>
      <w:r w:rsidRPr="00242F10">
        <w:rPr>
          <w:rFonts w:ascii="Times New Roman" w:hAnsi="Times New Roman" w:cs="Times New Roman"/>
          <w:sz w:val="28"/>
          <w:szCs w:val="28"/>
          <w:u w:val="single"/>
        </w:rPr>
        <w:t xml:space="preserve">результат </w:t>
      </w:r>
      <w:r w:rsidRPr="00242F10">
        <w:rPr>
          <w:rFonts w:ascii="Times New Roman" w:hAnsi="Times New Roman" w:cs="Times New Roman"/>
          <w:sz w:val="28"/>
          <w:szCs w:val="28"/>
        </w:rPr>
        <w:t xml:space="preserve">этой деятельности, но и </w:t>
      </w:r>
      <w:r w:rsidRPr="00242F10">
        <w:rPr>
          <w:rFonts w:ascii="Times New Roman" w:hAnsi="Times New Roman" w:cs="Times New Roman"/>
          <w:sz w:val="28"/>
          <w:szCs w:val="28"/>
          <w:u w:val="single"/>
        </w:rPr>
        <w:t>процесс</w:t>
      </w:r>
      <w:r w:rsidRPr="00242F10">
        <w:rPr>
          <w:rFonts w:ascii="Times New Roman" w:hAnsi="Times New Roman" w:cs="Times New Roman"/>
          <w:sz w:val="28"/>
          <w:szCs w:val="28"/>
        </w:rPr>
        <w:t xml:space="preserve"> этой работы, приводящей  к этому результату.</w:t>
      </w:r>
    </w:p>
    <w:p w:rsidR="00F444B0" w:rsidRPr="00242F10" w:rsidRDefault="00F444B0" w:rsidP="00B83129">
      <w:pPr>
        <w:rPr>
          <w:rFonts w:ascii="Times New Roman" w:hAnsi="Times New Roman" w:cs="Times New Roman"/>
          <w:sz w:val="28"/>
          <w:szCs w:val="28"/>
        </w:rPr>
      </w:pPr>
      <w:r w:rsidRPr="00242F10">
        <w:rPr>
          <w:rFonts w:ascii="Times New Roman" w:hAnsi="Times New Roman" w:cs="Times New Roman"/>
          <w:sz w:val="28"/>
          <w:szCs w:val="28"/>
        </w:rPr>
        <w:t>Учащимся заранее известны критерии, по которым будет оцениваться работа.</w:t>
      </w:r>
    </w:p>
    <w:p w:rsidR="00F444B0" w:rsidRPr="00242F10" w:rsidRDefault="00F444B0" w:rsidP="00E051A9">
      <w:pPr>
        <w:spacing w:after="0"/>
        <w:rPr>
          <w:rFonts w:ascii="Times New Roman" w:hAnsi="Times New Roman" w:cs="Times New Roman"/>
          <w:sz w:val="28"/>
          <w:szCs w:val="28"/>
        </w:rPr>
      </w:pPr>
      <w:r w:rsidRPr="00242F10">
        <w:rPr>
          <w:rFonts w:ascii="Times New Roman" w:hAnsi="Times New Roman" w:cs="Times New Roman"/>
          <w:sz w:val="28"/>
          <w:szCs w:val="28"/>
        </w:rPr>
        <w:t>Таким образом, критериальное оценивание</w:t>
      </w:r>
      <w:r w:rsidR="00953057">
        <w:rPr>
          <w:rFonts w:ascii="Times New Roman" w:hAnsi="Times New Roman" w:cs="Times New Roman"/>
          <w:sz w:val="28"/>
          <w:szCs w:val="28"/>
        </w:rPr>
        <w:t xml:space="preserve"> </w:t>
      </w:r>
      <w:r w:rsidRPr="00242F10">
        <w:rPr>
          <w:rFonts w:ascii="Times New Roman" w:hAnsi="Times New Roman" w:cs="Times New Roman"/>
          <w:sz w:val="28"/>
          <w:szCs w:val="28"/>
        </w:rPr>
        <w:t xml:space="preserve"> решает следующие </w:t>
      </w:r>
      <w:r w:rsidRPr="00953057">
        <w:rPr>
          <w:rFonts w:ascii="Times New Roman" w:hAnsi="Times New Roman" w:cs="Times New Roman"/>
          <w:b/>
          <w:sz w:val="28"/>
          <w:szCs w:val="28"/>
        </w:rPr>
        <w:t>задачи</w:t>
      </w:r>
      <w:r w:rsidRPr="00242F10">
        <w:rPr>
          <w:rFonts w:ascii="Times New Roman" w:hAnsi="Times New Roman" w:cs="Times New Roman"/>
          <w:sz w:val="28"/>
          <w:szCs w:val="28"/>
        </w:rPr>
        <w:t>:</w:t>
      </w:r>
    </w:p>
    <w:p w:rsidR="00F444B0" w:rsidRPr="00242F10" w:rsidRDefault="00F444B0" w:rsidP="00E051A9">
      <w:pPr>
        <w:spacing w:after="0"/>
        <w:rPr>
          <w:rFonts w:ascii="Times New Roman" w:hAnsi="Times New Roman" w:cs="Times New Roman"/>
          <w:sz w:val="28"/>
          <w:szCs w:val="28"/>
        </w:rPr>
      </w:pPr>
      <w:r w:rsidRPr="00242F10">
        <w:rPr>
          <w:rFonts w:ascii="Times New Roman" w:hAnsi="Times New Roman" w:cs="Times New Roman"/>
          <w:sz w:val="28"/>
          <w:szCs w:val="28"/>
        </w:rPr>
        <w:t>- делает оценку более объективной и прозрачной как для ученика, так и для учителя</w:t>
      </w:r>
    </w:p>
    <w:p w:rsidR="00F444B0" w:rsidRPr="00242F10" w:rsidRDefault="00F444B0" w:rsidP="00E051A9">
      <w:pPr>
        <w:spacing w:after="0"/>
        <w:rPr>
          <w:rFonts w:ascii="Times New Roman" w:hAnsi="Times New Roman" w:cs="Times New Roman"/>
          <w:sz w:val="28"/>
          <w:szCs w:val="28"/>
        </w:rPr>
      </w:pPr>
      <w:r w:rsidRPr="00242F10">
        <w:rPr>
          <w:rFonts w:ascii="Times New Roman" w:hAnsi="Times New Roman" w:cs="Times New Roman"/>
          <w:sz w:val="28"/>
          <w:szCs w:val="28"/>
        </w:rPr>
        <w:t>- позволяет ученику оценить точно границы своего знания</w:t>
      </w:r>
    </w:p>
    <w:p w:rsidR="00F444B0" w:rsidRPr="00242F10" w:rsidRDefault="00F444B0" w:rsidP="00E051A9">
      <w:pPr>
        <w:spacing w:after="0"/>
        <w:rPr>
          <w:rFonts w:ascii="Times New Roman" w:hAnsi="Times New Roman" w:cs="Times New Roman"/>
          <w:sz w:val="28"/>
          <w:szCs w:val="28"/>
        </w:rPr>
      </w:pPr>
      <w:r w:rsidRPr="00242F10">
        <w:rPr>
          <w:rFonts w:ascii="Times New Roman" w:hAnsi="Times New Roman" w:cs="Times New Roman"/>
          <w:sz w:val="28"/>
          <w:szCs w:val="28"/>
        </w:rPr>
        <w:t>-обеспечивает как ученику, так и учителю объективную и поддерживающую связь</w:t>
      </w:r>
    </w:p>
    <w:p w:rsidR="00CE50BD" w:rsidRPr="00242F10" w:rsidRDefault="002A475C" w:rsidP="00953057">
      <w:pPr>
        <w:spacing w:after="120"/>
        <w:rPr>
          <w:rFonts w:ascii="Times New Roman" w:hAnsi="Times New Roman" w:cs="Times New Roman"/>
          <w:sz w:val="28"/>
          <w:szCs w:val="28"/>
        </w:rPr>
      </w:pPr>
      <w:r w:rsidRPr="00242F10">
        <w:rPr>
          <w:rFonts w:ascii="Times New Roman" w:hAnsi="Times New Roman" w:cs="Times New Roman"/>
          <w:sz w:val="28"/>
          <w:szCs w:val="28"/>
        </w:rPr>
        <w:t xml:space="preserve">Оценивание является постоянным процессом, естественным образом интегрированным в образовательную практику. </w:t>
      </w:r>
    </w:p>
    <w:p w:rsidR="00CE50BD" w:rsidRPr="00242F10" w:rsidRDefault="002A475C" w:rsidP="00953057">
      <w:pPr>
        <w:spacing w:after="120"/>
        <w:rPr>
          <w:rFonts w:ascii="Times New Roman" w:hAnsi="Times New Roman" w:cs="Times New Roman"/>
          <w:sz w:val="28"/>
          <w:szCs w:val="28"/>
        </w:rPr>
      </w:pPr>
      <w:r w:rsidRPr="00242F10">
        <w:rPr>
          <w:rFonts w:ascii="Times New Roman" w:hAnsi="Times New Roman" w:cs="Times New Roman"/>
          <w:sz w:val="28"/>
          <w:szCs w:val="28"/>
        </w:rPr>
        <w:t xml:space="preserve">Оценивание может быть только критериальным. Основными критериями оценивания выступают ожидаемые результаты, соответствующие учебным целям. </w:t>
      </w:r>
    </w:p>
    <w:p w:rsidR="00CE50BD" w:rsidRPr="00242F10" w:rsidRDefault="002A475C" w:rsidP="00953057">
      <w:pPr>
        <w:spacing w:after="120"/>
        <w:rPr>
          <w:rFonts w:ascii="Times New Roman" w:hAnsi="Times New Roman" w:cs="Times New Roman"/>
          <w:sz w:val="28"/>
          <w:szCs w:val="28"/>
        </w:rPr>
      </w:pPr>
      <w:r w:rsidRPr="00242F10">
        <w:rPr>
          <w:rFonts w:ascii="Times New Roman" w:hAnsi="Times New Roman" w:cs="Times New Roman"/>
          <w:sz w:val="28"/>
          <w:szCs w:val="28"/>
        </w:rPr>
        <w:t xml:space="preserve">Критерии оценивания и алгоритм выставления отметки заранее известны и педагогам, и учащимся. Они могут вырабатываться ими совместно. </w:t>
      </w:r>
    </w:p>
    <w:p w:rsidR="002A475C" w:rsidRDefault="002A475C" w:rsidP="00953057">
      <w:pPr>
        <w:spacing w:after="120"/>
        <w:rPr>
          <w:rFonts w:ascii="Times New Roman" w:hAnsi="Times New Roman" w:cs="Times New Roman"/>
          <w:sz w:val="28"/>
          <w:szCs w:val="28"/>
        </w:rPr>
      </w:pPr>
      <w:r w:rsidRPr="00242F10">
        <w:rPr>
          <w:rFonts w:ascii="Times New Roman" w:hAnsi="Times New Roman" w:cs="Times New Roman"/>
          <w:sz w:val="28"/>
          <w:szCs w:val="28"/>
        </w:rPr>
        <w:t>Система оценивания выстраивается таким образом, чтобы учащиеся включались в контрольно</w:t>
      </w:r>
      <w:r w:rsidR="00E051A9">
        <w:rPr>
          <w:rFonts w:ascii="Times New Roman" w:hAnsi="Times New Roman" w:cs="Times New Roman"/>
          <w:sz w:val="28"/>
          <w:szCs w:val="28"/>
        </w:rPr>
        <w:t xml:space="preserve"> - </w:t>
      </w:r>
      <w:r w:rsidRPr="00242F10">
        <w:rPr>
          <w:rFonts w:ascii="Times New Roman" w:hAnsi="Times New Roman" w:cs="Times New Roman"/>
          <w:sz w:val="28"/>
          <w:szCs w:val="28"/>
        </w:rPr>
        <w:t>оценочную деятельность, приобретая навыки и привычку к самооценке.</w:t>
      </w:r>
    </w:p>
    <w:p w:rsidR="00953057" w:rsidRPr="00242F10" w:rsidRDefault="00953057" w:rsidP="00953057">
      <w:pPr>
        <w:spacing w:after="120"/>
        <w:rPr>
          <w:rFonts w:ascii="Times New Roman" w:hAnsi="Times New Roman" w:cs="Times New Roman"/>
          <w:sz w:val="28"/>
          <w:szCs w:val="28"/>
        </w:rPr>
      </w:pPr>
      <w:r w:rsidRPr="00242F10">
        <w:rPr>
          <w:rFonts w:ascii="Times New Roman" w:hAnsi="Times New Roman" w:cs="Times New Roman"/>
          <w:sz w:val="28"/>
          <w:szCs w:val="28"/>
        </w:rPr>
        <w:t>Наиболее распространенной ошибкой является введения готового перечня критериев без предварительного обсуждения</w:t>
      </w:r>
    </w:p>
    <w:p w:rsidR="00236855" w:rsidRPr="00242F10" w:rsidRDefault="00E051A9" w:rsidP="00953057">
      <w:pPr>
        <w:spacing w:after="120"/>
        <w:rPr>
          <w:rFonts w:ascii="Times New Roman" w:hAnsi="Times New Roman" w:cs="Times New Roman"/>
          <w:sz w:val="28"/>
          <w:szCs w:val="28"/>
        </w:rPr>
      </w:pPr>
      <w:r>
        <w:rPr>
          <w:rFonts w:ascii="Times New Roman" w:hAnsi="Times New Roman" w:cs="Times New Roman"/>
          <w:sz w:val="28"/>
          <w:szCs w:val="28"/>
        </w:rPr>
        <w:t xml:space="preserve">Одним из самых простых </w:t>
      </w:r>
      <w:r w:rsidR="00236855" w:rsidRPr="00242F10">
        <w:rPr>
          <w:rFonts w:ascii="Times New Roman" w:hAnsi="Times New Roman" w:cs="Times New Roman"/>
          <w:sz w:val="28"/>
          <w:szCs w:val="28"/>
        </w:rPr>
        <w:t xml:space="preserve"> инструментом можно считать знакомую многим методику цветовых дорожек или светофора.</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b/>
          <w:bCs/>
          <w:sz w:val="28"/>
          <w:szCs w:val="28"/>
        </w:rPr>
        <w:t>Цветовые дорожки </w:t>
      </w:r>
      <w:r w:rsidRPr="00242F10">
        <w:rPr>
          <w:rFonts w:ascii="Times New Roman" w:eastAsia="Times New Roman" w:hAnsi="Times New Roman" w:cs="Times New Roman"/>
          <w:sz w:val="28"/>
          <w:szCs w:val="28"/>
        </w:rPr>
        <w:t>позволяют ученику, пользуясь цветными карандашами, самостоятельно оценить, насколько он понял материал, может ли выполнить задание, уверенно ли чувствует себя при ответе на вопрос. Выбрав один из трёх цветов, ученики делают пометки в своих тетрадях рядом с домашней или классной работой. Красный цвет – это сигнал тревоги: я этого не могу, мне трудно, жёлтый – неуверенности: я не совсем в этом разобрался, зелёный – благополучия: мне всё ясно, я с этим справлюсь. Учитель, взяв тетради учеников, видит, кто из них и в каком вопросе нуждается в помощи.</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b/>
          <w:bCs/>
          <w:sz w:val="28"/>
          <w:szCs w:val="28"/>
        </w:rPr>
        <w:t>Светофор, </w:t>
      </w:r>
      <w:r w:rsidRPr="00242F10">
        <w:rPr>
          <w:rFonts w:ascii="Times New Roman" w:eastAsia="Times New Roman" w:hAnsi="Times New Roman" w:cs="Times New Roman"/>
          <w:sz w:val="28"/>
          <w:szCs w:val="28"/>
        </w:rPr>
        <w:t xml:space="preserve">другой вариант той же методики, даёт возможность посылать учителю сигналы в реальном времени, по ходу урока. У детей для этого есть три карточки тех же трёх цветов. Отвечая на вопрос учителя, получив задание, дети </w:t>
      </w:r>
      <w:r w:rsidRPr="00242F10">
        <w:rPr>
          <w:rFonts w:ascii="Times New Roman" w:eastAsia="Times New Roman" w:hAnsi="Times New Roman" w:cs="Times New Roman"/>
          <w:sz w:val="28"/>
          <w:szCs w:val="28"/>
        </w:rPr>
        <w:lastRenderedPageBreak/>
        <w:t>оценивают свои возможности и поднимают красную, жёлтую или зелёную карточку, сообщая о том, насколько им по силам предложенная задача. Зажигая вместе с детьми светофор в наиболее важных моментах урока, учитель может быстро сориентироваться и увидеть, готов ли класс продолжить движение, достигнуты ли ожидаемые результаты, реализованы ли цели урока.</w:t>
      </w:r>
    </w:p>
    <w:p w:rsidR="003102F8" w:rsidRPr="00242F10" w:rsidRDefault="00953057" w:rsidP="003102F8">
      <w:pPr>
        <w:shd w:val="clear" w:color="auto" w:fill="FFFFFF"/>
        <w:spacing w:after="150" w:line="300" w:lineRule="atLeast"/>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Знаки «+» и «-« </w:t>
      </w:r>
      <w:r w:rsidR="003102F8" w:rsidRPr="00242F10">
        <w:rPr>
          <w:rFonts w:ascii="Times New Roman" w:eastAsia="Times New Roman" w:hAnsi="Times New Roman" w:cs="Times New Roman"/>
          <w:b/>
          <w:bCs/>
          <w:sz w:val="28"/>
          <w:szCs w:val="28"/>
        </w:rPr>
        <w:t> </w:t>
      </w:r>
      <w:r w:rsidR="003102F8" w:rsidRPr="00242F10">
        <w:rPr>
          <w:rFonts w:ascii="Times New Roman" w:eastAsia="Times New Roman" w:hAnsi="Times New Roman" w:cs="Times New Roman"/>
          <w:sz w:val="28"/>
          <w:szCs w:val="28"/>
        </w:rPr>
        <w:t>для оценки согласия или несогласия с решением одноклассника.</w:t>
      </w:r>
    </w:p>
    <w:p w:rsidR="00242F10"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b/>
          <w:bCs/>
          <w:sz w:val="28"/>
          <w:szCs w:val="28"/>
        </w:rPr>
        <w:t>Линейка Цукерман</w:t>
      </w:r>
      <w:r w:rsidRPr="00242F10">
        <w:rPr>
          <w:rFonts w:ascii="Times New Roman" w:eastAsia="Times New Roman" w:hAnsi="Times New Roman" w:cs="Times New Roman"/>
          <w:sz w:val="28"/>
          <w:szCs w:val="28"/>
        </w:rPr>
        <w:t xml:space="preserve">. </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После выполнения самостоятельной работы ученики оценивают свой результат по пятиуровневой шкале. Вместе с учителем класс договаривается о том, по каким критериям будет оцениваться работа. На этот раз это три критерия: правильность, аккуратность, и оформление работы.</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На полях тетради ученики чертят три отрезка – линеечки с делениями, которые показывают уровень выполнения работы: высокий, выше среднего, средний, ниже среднего и низкий. Дети ставят крестик на шкале в том месте, которое соответствует их оценке собственной работы. Каждая линеечка помечается буквой «П», «А» или «О»: П – правильность, А – аккуратность, О – оформление работы.</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Учитель договаривается с детьми, за что ставиться та или иная оценка, поэтому дети могут определить, какому уровню соответствует работа.</w:t>
      </w:r>
    </w:p>
    <w:p w:rsidR="003102F8" w:rsidRPr="00242F10" w:rsidRDefault="003102F8" w:rsidP="003102F8">
      <w:pPr>
        <w:shd w:val="clear" w:color="auto" w:fill="FFFFFF"/>
        <w:spacing w:after="150" w:line="300" w:lineRule="atLeast"/>
        <w:rPr>
          <w:rFonts w:ascii="Times New Roman" w:eastAsia="Times New Roman" w:hAnsi="Times New Roman" w:cs="Times New Roman"/>
          <w:b/>
          <w:sz w:val="28"/>
          <w:szCs w:val="28"/>
        </w:rPr>
      </w:pPr>
      <w:r w:rsidRPr="00242F10">
        <w:rPr>
          <w:rFonts w:ascii="Times New Roman" w:eastAsia="Times New Roman" w:hAnsi="Times New Roman" w:cs="Times New Roman"/>
          <w:b/>
          <w:sz w:val="28"/>
          <w:szCs w:val="28"/>
        </w:rPr>
        <w:t>«Мы с вами договорились, что, оценивая работы, будем смотреть на их правильность, аккуратность и оформление. Давайте решим, что будет считаться абсолютно правильной работой, что мы примем за средний уровень правильности, а что – за совсем низкий уровень»</w:t>
      </w:r>
      <w:r w:rsidR="00953057">
        <w:rPr>
          <w:rFonts w:ascii="Times New Roman" w:eastAsia="Times New Roman" w:hAnsi="Times New Roman" w:cs="Times New Roman"/>
          <w:b/>
          <w:sz w:val="28"/>
          <w:szCs w:val="28"/>
        </w:rPr>
        <w:t>.</w:t>
      </w:r>
      <w:r w:rsidRPr="00242F10">
        <w:rPr>
          <w:rFonts w:ascii="Times New Roman" w:eastAsia="Times New Roman" w:hAnsi="Times New Roman" w:cs="Times New Roman"/>
          <w:b/>
          <w:sz w:val="28"/>
          <w:szCs w:val="28"/>
        </w:rPr>
        <w:t xml:space="preserve"> </w:t>
      </w:r>
      <w:r w:rsidR="00953057">
        <w:rPr>
          <w:rFonts w:ascii="Times New Roman" w:eastAsia="Times New Roman" w:hAnsi="Times New Roman" w:cs="Times New Roman"/>
          <w:b/>
          <w:sz w:val="28"/>
          <w:szCs w:val="28"/>
        </w:rPr>
        <w:t xml:space="preserve"> </w:t>
      </w:r>
      <w:r w:rsidRPr="00242F10">
        <w:rPr>
          <w:rFonts w:ascii="Times New Roman" w:eastAsia="Times New Roman" w:hAnsi="Times New Roman" w:cs="Times New Roman"/>
          <w:b/>
          <w:sz w:val="28"/>
          <w:szCs w:val="28"/>
        </w:rPr>
        <w:t>Дети высказывают свои предположения и вместе выстраивают шкалу.</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Правильность (П):</w:t>
      </w:r>
    </w:p>
    <w:p w:rsidR="003102F8" w:rsidRPr="00242F10" w:rsidRDefault="003102F8" w:rsidP="003102F8">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Высокий уровень – «у меня нет ошибок, и я хорошо выполнил работу»;</w:t>
      </w:r>
    </w:p>
    <w:p w:rsidR="003102F8" w:rsidRPr="00242F10" w:rsidRDefault="003102F8" w:rsidP="003102F8">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Выше среднего – «у меня есть одна-две ошибки»;</w:t>
      </w:r>
    </w:p>
    <w:p w:rsidR="003102F8" w:rsidRPr="00242F10" w:rsidRDefault="003102F8" w:rsidP="003102F8">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Средний уровень – «у меня есть три-четыре ошибки»;</w:t>
      </w:r>
    </w:p>
    <w:p w:rsidR="003102F8" w:rsidRPr="00242F10" w:rsidRDefault="003102F8" w:rsidP="003102F8">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Ниже среднего – «у меня почти все неправильно»;</w:t>
      </w:r>
    </w:p>
    <w:p w:rsidR="003102F8" w:rsidRPr="00242F10" w:rsidRDefault="003102F8" w:rsidP="003102F8">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Низкий уровень – «я совсем не справился с заданием».</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Аналогичное обсуждение предваряет введение шкалы для оценки аккуратности и оформления работы.</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Аккуратность (А):</w:t>
      </w:r>
    </w:p>
    <w:p w:rsidR="003102F8" w:rsidRPr="00242F10" w:rsidRDefault="003102F8" w:rsidP="003102F8">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Высокий уровень – «мне очень нравится, как я написал»;</w:t>
      </w:r>
    </w:p>
    <w:p w:rsidR="003102F8" w:rsidRPr="00242F10" w:rsidRDefault="003102F8" w:rsidP="003102F8">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Выше среднего – «мне нравится, как я написал, но у меня есть несколько исправлений»;</w:t>
      </w:r>
    </w:p>
    <w:p w:rsidR="003102F8" w:rsidRPr="00242F10" w:rsidRDefault="003102F8" w:rsidP="003102F8">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lastRenderedPageBreak/>
        <w:t>Средний уровень – «я не очень красиво и правильно написал буквы или цифры, у меня есть исправления и помарки»;</w:t>
      </w:r>
    </w:p>
    <w:p w:rsidR="003102F8" w:rsidRPr="00242F10" w:rsidRDefault="003102F8" w:rsidP="003102F8">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Ниже среднего – «мне не нравится, как я написал, у меня грязно и плохо написано»;</w:t>
      </w:r>
    </w:p>
    <w:p w:rsidR="003102F8" w:rsidRPr="00242F10" w:rsidRDefault="003102F8" w:rsidP="003102F8">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Низкий уровень – «я написал совсем непонятным и плохим почерком, нельзя прочитать, что я написал».</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 </w:t>
      </w:r>
    </w:p>
    <w:p w:rsidR="003102F8" w:rsidRPr="00242F10" w:rsidRDefault="003102F8" w:rsidP="003102F8">
      <w:pPr>
        <w:shd w:val="clear" w:color="auto" w:fill="FFFFFF"/>
        <w:spacing w:after="150" w:line="300" w:lineRule="atLeast"/>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Оформление работы (О):</w:t>
      </w:r>
    </w:p>
    <w:p w:rsidR="003102F8" w:rsidRPr="00242F10" w:rsidRDefault="003102F8" w:rsidP="003102F8">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Высокий уровень – «я правильно и, где нужно, записал работу»;</w:t>
      </w:r>
    </w:p>
    <w:p w:rsidR="003102F8" w:rsidRPr="00242F10" w:rsidRDefault="003102F8" w:rsidP="003102F8">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Выше среднего – «я допустил одну-две ошибки при записи»;</w:t>
      </w:r>
    </w:p>
    <w:p w:rsidR="003102F8" w:rsidRPr="00242F10" w:rsidRDefault="003102F8" w:rsidP="003102F8">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Средний уровень – «я допустил три ошибки при записи»;</w:t>
      </w:r>
    </w:p>
    <w:p w:rsidR="003102F8" w:rsidRPr="00242F10" w:rsidRDefault="003102F8" w:rsidP="003102F8">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Ниже среднего – «я неправильно оформил работу, написал не там, где нужно, и не так, как требовалось</w:t>
      </w:r>
    </w:p>
    <w:p w:rsidR="003102F8" w:rsidRPr="00242F10" w:rsidRDefault="003102F8" w:rsidP="003102F8">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242F10">
        <w:rPr>
          <w:rFonts w:ascii="Times New Roman" w:eastAsia="Times New Roman" w:hAnsi="Times New Roman" w:cs="Times New Roman"/>
          <w:sz w:val="28"/>
          <w:szCs w:val="28"/>
        </w:rPr>
        <w:t>Низкий уровень – «я совсем не смог оформить работу».</w:t>
      </w:r>
    </w:p>
    <w:p w:rsidR="00862DED" w:rsidRPr="00242F10" w:rsidRDefault="003102F8" w:rsidP="00862DED">
      <w:pPr>
        <w:pStyle w:val="a4"/>
        <w:rPr>
          <w:sz w:val="28"/>
          <w:szCs w:val="28"/>
        </w:rPr>
      </w:pPr>
      <w:r w:rsidRPr="00242F10">
        <w:rPr>
          <w:sz w:val="28"/>
          <w:szCs w:val="28"/>
        </w:rPr>
        <w:t> </w:t>
      </w:r>
      <w:r w:rsidR="00862DED" w:rsidRPr="00242F10">
        <w:rPr>
          <w:sz w:val="28"/>
          <w:szCs w:val="28"/>
        </w:rPr>
        <w:t>Оценивание включает ещё один этап – оценку работы учителем. Этот этап вынесен за временные рамки урока. Проверяя работы, учитель показывает, насколько он согласен с самооценкой детей. Если соглашается, обводит его крестик на линеечке, если нет – то ставит свой выше или ниже.</w:t>
      </w:r>
    </w:p>
    <w:p w:rsidR="00862DED" w:rsidRPr="00242F10" w:rsidRDefault="00862DED" w:rsidP="00862DED">
      <w:pPr>
        <w:pStyle w:val="a4"/>
        <w:rPr>
          <w:sz w:val="28"/>
          <w:szCs w:val="28"/>
        </w:rPr>
      </w:pPr>
      <w:r w:rsidRPr="00242F10">
        <w:rPr>
          <w:sz w:val="28"/>
          <w:szCs w:val="28"/>
        </w:rPr>
        <w:t>Если оценка работы учителем совпадает с оценкой детей, значит, ученик умеет оценить себя. Необходимо на это обращать внимание и хвалить детей за это.</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5"/>
          <w:sz w:val="28"/>
          <w:szCs w:val="28"/>
        </w:rPr>
        <w:t>Решение задач</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оценивания:</w:t>
      </w:r>
      <w:r w:rsidRPr="00242F10">
        <w:rPr>
          <w:rStyle w:val="apple-converted-space"/>
          <w:i/>
          <w:iCs/>
          <w:sz w:val="28"/>
          <w:szCs w:val="28"/>
        </w:rPr>
        <w:t> </w:t>
      </w:r>
      <w:r w:rsidRPr="00242F10">
        <w:rPr>
          <w:sz w:val="28"/>
          <w:szCs w:val="28"/>
        </w:rPr>
        <w:t>1) схема; 2) план; 3) вычисления; 4) оформление; 5) аккуратность.</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5"/>
          <w:sz w:val="28"/>
          <w:szCs w:val="28"/>
        </w:rPr>
        <w:t>Действия сложения и вычитания многозначных чисел</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оценивания:</w:t>
      </w:r>
      <w:r w:rsidRPr="00242F10">
        <w:rPr>
          <w:rStyle w:val="apple-converted-space"/>
          <w:i/>
          <w:iCs/>
          <w:sz w:val="28"/>
          <w:szCs w:val="28"/>
        </w:rPr>
        <w:t> </w:t>
      </w:r>
      <w:r w:rsidRPr="00242F10">
        <w:rPr>
          <w:sz w:val="28"/>
          <w:szCs w:val="28"/>
        </w:rPr>
        <w:t>1) правильность записи столбиком; 2) вычисления; 3) оформление; 4) аккуратность</w:t>
      </w:r>
    </w:p>
    <w:p w:rsidR="003102F8" w:rsidRPr="00953057" w:rsidRDefault="003102F8" w:rsidP="003102F8">
      <w:pPr>
        <w:pStyle w:val="a4"/>
        <w:shd w:val="clear" w:color="auto" w:fill="FFFFFF"/>
        <w:spacing w:before="0" w:beforeAutospacing="0" w:after="150" w:afterAutospacing="0" w:line="300" w:lineRule="atLeast"/>
        <w:rPr>
          <w:sz w:val="28"/>
          <w:szCs w:val="28"/>
        </w:rPr>
      </w:pPr>
      <w:r w:rsidRPr="00953057">
        <w:rPr>
          <w:sz w:val="28"/>
          <w:szCs w:val="28"/>
        </w:rPr>
        <w:t>Критерии оценивания разных умений по предметам обязательно доводятся до сведения учащихся и их родителей. Эти критерии вывешиваются в учебном кабинете на видном и доступном для всех месте.</w:t>
      </w:r>
    </w:p>
    <w:p w:rsidR="00A051CF" w:rsidRPr="00242F10" w:rsidRDefault="00A051CF" w:rsidP="003102F8">
      <w:pPr>
        <w:pStyle w:val="a4"/>
        <w:shd w:val="clear" w:color="auto" w:fill="FFFFFF"/>
        <w:spacing w:before="0" w:beforeAutospacing="0" w:after="150" w:afterAutospacing="0" w:line="300" w:lineRule="atLeast"/>
        <w:rPr>
          <w:b/>
          <w:sz w:val="28"/>
          <w:szCs w:val="28"/>
        </w:rPr>
      </w:pP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xml:space="preserve">Например, для оценки </w:t>
      </w:r>
      <w:r w:rsidRPr="00953057">
        <w:rPr>
          <w:b/>
          <w:sz w:val="28"/>
          <w:szCs w:val="28"/>
        </w:rPr>
        <w:t>инсценировки</w:t>
      </w:r>
      <w:r w:rsidRPr="00242F10">
        <w:rPr>
          <w:sz w:val="28"/>
          <w:szCs w:val="28"/>
        </w:rPr>
        <w:t>, представленной группой, это могут быть правильность, выразительность, артистичность, зрительская критика.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правильности:</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произведение прочитано всеми участниками проекта без единой ошибки, т.е. каждый выучил свою роль и прочитал её без запинок, вовремя произносил свою реплику – 5 баллов;</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lastRenderedPageBreak/>
        <w:t>- кем- либо из группы было допущено 1-2 ошибки – 4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кем- либо из группы было допущено 3-4 ошибки – 3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кем- либо из группы было допущено 5-6 ошибок – 2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-участниками проекта было допущено более 6 ошибок – 1 балл.</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выразительности:</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-произведение прочитано всеми участниками проекта идеально, т.е. каждый прочитал свою роль, используя соответствующие средства выразительности ( интонацию, паузы, выделение ключевых слов) – 5 баллов;</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кем- либо из группы было допущено 1-2 ошибки – 4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кем- либо из группы было допущено 3-4 ошибки – 3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кем- либо из группы было допущено 5-6 ошибок – 2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-участниками проекта было допущено более 6 ошибок – 1 балл.</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артистичности:</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произведение не просто выразительно прочитано, но и идеально сыгр</w:t>
      </w:r>
      <w:r w:rsidR="00953057">
        <w:rPr>
          <w:sz w:val="28"/>
          <w:szCs w:val="28"/>
        </w:rPr>
        <w:t>ано всеми участниками проекта (</w:t>
      </w:r>
      <w:r w:rsidRPr="00242F10">
        <w:rPr>
          <w:sz w:val="28"/>
          <w:szCs w:val="28"/>
        </w:rPr>
        <w:t>использование мимики, движений, костюмов или элементов костюмов, декораций, музыкального сопровождения) – 5 баллов;</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не выполнено 1-2 условия – 4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не выполнено 3 условия – 3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не выполнено 4 условия – 2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не выполнено 5 условия – 1 балл;</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rStyle w:val="a6"/>
          <w:sz w:val="28"/>
          <w:szCs w:val="28"/>
        </w:rPr>
        <w:t>Критерии оценки зрителя – критика: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постоянное участие всех членов группы в обсуждении выступлений других участников проекта – 5 баллов;</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в обсуждении участвовали не все члены группы, но постоянно – 4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в обсуждении участвовали не все члены группы и не постоянно – 3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в обсуждении постоянно участвовал только один член группы – 2 балла;</w:t>
      </w:r>
    </w:p>
    <w:p w:rsidR="003102F8" w:rsidRPr="00242F10"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 в обсуждении участвовал только один член группы и непостоянно-1 балл.</w:t>
      </w:r>
    </w:p>
    <w:p w:rsidR="003102F8" w:rsidRDefault="003102F8" w:rsidP="003102F8">
      <w:pPr>
        <w:pStyle w:val="a4"/>
        <w:shd w:val="clear" w:color="auto" w:fill="FFFFFF"/>
        <w:spacing w:before="0" w:beforeAutospacing="0" w:after="150" w:afterAutospacing="0" w:line="300" w:lineRule="atLeast"/>
        <w:rPr>
          <w:sz w:val="28"/>
          <w:szCs w:val="28"/>
        </w:rPr>
      </w:pPr>
      <w:r w:rsidRPr="00242F10">
        <w:rPr>
          <w:sz w:val="28"/>
          <w:szCs w:val="28"/>
        </w:rPr>
        <w:t>После выступления каждой</w:t>
      </w:r>
      <w:r w:rsidR="00953057">
        <w:rPr>
          <w:sz w:val="28"/>
          <w:szCs w:val="28"/>
        </w:rPr>
        <w:t xml:space="preserve"> группы проводится обсуждение (</w:t>
      </w:r>
      <w:r w:rsidRPr="00242F10">
        <w:rPr>
          <w:sz w:val="28"/>
          <w:szCs w:val="28"/>
        </w:rPr>
        <w:t>оценивание) её работы и в общей дискуссии определяется уровень достижения того или иного критерия.</w:t>
      </w:r>
    </w:p>
    <w:p w:rsidR="00953057" w:rsidRPr="00242F10" w:rsidRDefault="00953057" w:rsidP="003102F8">
      <w:pPr>
        <w:pStyle w:val="a4"/>
        <w:shd w:val="clear" w:color="auto" w:fill="FFFFFF"/>
        <w:spacing w:before="0" w:beforeAutospacing="0" w:after="150" w:afterAutospacing="0" w:line="300" w:lineRule="atLeast"/>
        <w:rPr>
          <w:sz w:val="28"/>
          <w:szCs w:val="28"/>
        </w:rPr>
      </w:pPr>
      <w:r w:rsidRPr="00953057">
        <w:rPr>
          <w:b/>
          <w:sz w:val="28"/>
          <w:szCs w:val="28"/>
        </w:rPr>
        <w:t xml:space="preserve">Работа с индивидуальными свидетельствами </w:t>
      </w:r>
      <w:r>
        <w:rPr>
          <w:sz w:val="28"/>
          <w:szCs w:val="28"/>
        </w:rPr>
        <w:t>(анализ результатов контрольной работы)</w:t>
      </w:r>
      <w:r w:rsidR="00E051A9">
        <w:rPr>
          <w:sz w:val="28"/>
          <w:szCs w:val="28"/>
        </w:rPr>
        <w:t xml:space="preserve">, </w:t>
      </w:r>
      <w:r w:rsidR="00E051A9" w:rsidRPr="00E051A9">
        <w:rPr>
          <w:b/>
          <w:sz w:val="28"/>
          <w:szCs w:val="28"/>
        </w:rPr>
        <w:t>с таблицами требований</w:t>
      </w:r>
    </w:p>
    <w:p w:rsidR="00A27CC6" w:rsidRPr="00242F10" w:rsidRDefault="00A27CC6" w:rsidP="00A27CC6">
      <w:pPr>
        <w:pStyle w:val="a7"/>
        <w:jc w:val="both"/>
        <w:rPr>
          <w:rFonts w:ascii="Times New Roman" w:hAnsi="Times New Roman" w:cs="Times New Roman"/>
          <w:sz w:val="28"/>
          <w:szCs w:val="28"/>
        </w:rPr>
      </w:pPr>
      <w:r w:rsidRPr="00242F10">
        <w:rPr>
          <w:rFonts w:ascii="Times New Roman" w:hAnsi="Times New Roman" w:cs="Times New Roman"/>
          <w:sz w:val="28"/>
          <w:szCs w:val="28"/>
        </w:rPr>
        <w:t xml:space="preserve">   Выставляя ребенку отметку </w:t>
      </w:r>
      <w:r w:rsidR="00A051CF" w:rsidRPr="00242F10">
        <w:rPr>
          <w:rFonts w:ascii="Times New Roman" w:hAnsi="Times New Roman" w:cs="Times New Roman"/>
          <w:sz w:val="28"/>
          <w:szCs w:val="28"/>
        </w:rPr>
        <w:t xml:space="preserve">   </w:t>
      </w:r>
      <w:r w:rsidR="00953057">
        <w:rPr>
          <w:rFonts w:ascii="Times New Roman" w:hAnsi="Times New Roman" w:cs="Times New Roman"/>
          <w:sz w:val="28"/>
          <w:szCs w:val="28"/>
        </w:rPr>
        <w:t>надо не забывать</w:t>
      </w:r>
      <w:r w:rsidR="00242F10" w:rsidRPr="00242F10">
        <w:rPr>
          <w:rFonts w:ascii="Times New Roman" w:hAnsi="Times New Roman" w:cs="Times New Roman"/>
          <w:sz w:val="28"/>
          <w:szCs w:val="28"/>
        </w:rPr>
        <w:t xml:space="preserve"> о том</w:t>
      </w:r>
      <w:r w:rsidRPr="00242F10">
        <w:rPr>
          <w:rFonts w:ascii="Times New Roman" w:hAnsi="Times New Roman" w:cs="Times New Roman"/>
          <w:sz w:val="28"/>
          <w:szCs w:val="28"/>
        </w:rPr>
        <w:t>, что ребенок будет делать сегодня, завтра после этой отметки: станет</w:t>
      </w:r>
      <w:r w:rsidR="00242F10" w:rsidRPr="00242F10">
        <w:rPr>
          <w:rFonts w:ascii="Times New Roman" w:hAnsi="Times New Roman" w:cs="Times New Roman"/>
          <w:sz w:val="28"/>
          <w:szCs w:val="28"/>
        </w:rPr>
        <w:t xml:space="preserve"> ли</w:t>
      </w:r>
      <w:r w:rsidRPr="00242F10">
        <w:rPr>
          <w:rFonts w:ascii="Times New Roman" w:hAnsi="Times New Roman" w:cs="Times New Roman"/>
          <w:sz w:val="28"/>
          <w:szCs w:val="28"/>
        </w:rPr>
        <w:t xml:space="preserve"> трудолюбивее или эта отметка не </w:t>
      </w:r>
      <w:r w:rsidRPr="00242F10">
        <w:rPr>
          <w:rFonts w:ascii="Times New Roman" w:hAnsi="Times New Roman" w:cs="Times New Roman"/>
          <w:sz w:val="28"/>
          <w:szCs w:val="28"/>
        </w:rPr>
        <w:lastRenderedPageBreak/>
        <w:t>б</w:t>
      </w:r>
      <w:r w:rsidR="00242F10" w:rsidRPr="00242F10">
        <w:rPr>
          <w:rFonts w:ascii="Times New Roman" w:hAnsi="Times New Roman" w:cs="Times New Roman"/>
          <w:sz w:val="28"/>
          <w:szCs w:val="28"/>
        </w:rPr>
        <w:t>удет стимулировать его к работе</w:t>
      </w:r>
      <w:r w:rsidRPr="00242F10">
        <w:rPr>
          <w:rFonts w:ascii="Times New Roman" w:hAnsi="Times New Roman" w:cs="Times New Roman"/>
          <w:sz w:val="28"/>
          <w:szCs w:val="28"/>
        </w:rPr>
        <w:t>, оставит</w:t>
      </w:r>
      <w:r w:rsidR="00A051CF" w:rsidRPr="00242F10">
        <w:rPr>
          <w:rFonts w:ascii="Times New Roman" w:hAnsi="Times New Roman" w:cs="Times New Roman"/>
          <w:sz w:val="28"/>
          <w:szCs w:val="28"/>
        </w:rPr>
        <w:t xml:space="preserve"> равнодушным. Сегодня, наверное</w:t>
      </w:r>
      <w:r w:rsidRPr="00242F10">
        <w:rPr>
          <w:rFonts w:ascii="Times New Roman" w:hAnsi="Times New Roman" w:cs="Times New Roman"/>
          <w:sz w:val="28"/>
          <w:szCs w:val="28"/>
        </w:rPr>
        <w:t xml:space="preserve">, именно в этом заключается объективность и справедливость отметки. </w:t>
      </w:r>
    </w:p>
    <w:p w:rsidR="00A27CC6" w:rsidRPr="00242F10" w:rsidRDefault="00A27CC6" w:rsidP="00A27CC6">
      <w:pPr>
        <w:spacing w:line="240" w:lineRule="auto"/>
        <w:ind w:firstLine="708"/>
        <w:jc w:val="both"/>
        <w:rPr>
          <w:rFonts w:ascii="Times New Roman" w:hAnsi="Times New Roman" w:cs="Times New Roman"/>
          <w:sz w:val="28"/>
          <w:szCs w:val="28"/>
        </w:rPr>
      </w:pPr>
    </w:p>
    <w:p w:rsidR="0006591B" w:rsidRPr="00242F10" w:rsidRDefault="0006591B" w:rsidP="00B83129">
      <w:pPr>
        <w:rPr>
          <w:rFonts w:ascii="Times New Roman" w:hAnsi="Times New Roman" w:cs="Times New Roman"/>
          <w:sz w:val="28"/>
          <w:szCs w:val="28"/>
        </w:rPr>
      </w:pPr>
    </w:p>
    <w:sectPr w:rsidR="0006591B" w:rsidRPr="00242F10" w:rsidSect="00953057">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A0147"/>
    <w:multiLevelType w:val="multilevel"/>
    <w:tmpl w:val="6B24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476A8"/>
    <w:multiLevelType w:val="multilevel"/>
    <w:tmpl w:val="B028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659A9"/>
    <w:multiLevelType w:val="hybridMultilevel"/>
    <w:tmpl w:val="C6F8D5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6A372D"/>
    <w:multiLevelType w:val="hybridMultilevel"/>
    <w:tmpl w:val="D96C7E9A"/>
    <w:lvl w:ilvl="0" w:tplc="483A33C2">
      <w:start w:val="1"/>
      <w:numFmt w:val="bullet"/>
      <w:lvlText w:val="•"/>
      <w:lvlJc w:val="left"/>
      <w:pPr>
        <w:tabs>
          <w:tab w:val="num" w:pos="360"/>
        </w:tabs>
        <w:ind w:left="360" w:hanging="360"/>
      </w:pPr>
      <w:rPr>
        <w:rFonts w:ascii="Times New Roman" w:hAnsi="Times New Roman" w:hint="default"/>
      </w:rPr>
    </w:lvl>
    <w:lvl w:ilvl="1" w:tplc="28603FFC" w:tentative="1">
      <w:start w:val="1"/>
      <w:numFmt w:val="bullet"/>
      <w:lvlText w:val="•"/>
      <w:lvlJc w:val="left"/>
      <w:pPr>
        <w:tabs>
          <w:tab w:val="num" w:pos="1080"/>
        </w:tabs>
        <w:ind w:left="1080" w:hanging="360"/>
      </w:pPr>
      <w:rPr>
        <w:rFonts w:ascii="Times New Roman" w:hAnsi="Times New Roman" w:hint="default"/>
      </w:rPr>
    </w:lvl>
    <w:lvl w:ilvl="2" w:tplc="298E9EB4" w:tentative="1">
      <w:start w:val="1"/>
      <w:numFmt w:val="bullet"/>
      <w:lvlText w:val="•"/>
      <w:lvlJc w:val="left"/>
      <w:pPr>
        <w:tabs>
          <w:tab w:val="num" w:pos="1800"/>
        </w:tabs>
        <w:ind w:left="1800" w:hanging="360"/>
      </w:pPr>
      <w:rPr>
        <w:rFonts w:ascii="Times New Roman" w:hAnsi="Times New Roman" w:hint="default"/>
      </w:rPr>
    </w:lvl>
    <w:lvl w:ilvl="3" w:tplc="E72C4382" w:tentative="1">
      <w:start w:val="1"/>
      <w:numFmt w:val="bullet"/>
      <w:lvlText w:val="•"/>
      <w:lvlJc w:val="left"/>
      <w:pPr>
        <w:tabs>
          <w:tab w:val="num" w:pos="2520"/>
        </w:tabs>
        <w:ind w:left="2520" w:hanging="360"/>
      </w:pPr>
      <w:rPr>
        <w:rFonts w:ascii="Times New Roman" w:hAnsi="Times New Roman" w:hint="default"/>
      </w:rPr>
    </w:lvl>
    <w:lvl w:ilvl="4" w:tplc="2C3A092A" w:tentative="1">
      <w:start w:val="1"/>
      <w:numFmt w:val="bullet"/>
      <w:lvlText w:val="•"/>
      <w:lvlJc w:val="left"/>
      <w:pPr>
        <w:tabs>
          <w:tab w:val="num" w:pos="3240"/>
        </w:tabs>
        <w:ind w:left="3240" w:hanging="360"/>
      </w:pPr>
      <w:rPr>
        <w:rFonts w:ascii="Times New Roman" w:hAnsi="Times New Roman" w:hint="default"/>
      </w:rPr>
    </w:lvl>
    <w:lvl w:ilvl="5" w:tplc="047A0B60" w:tentative="1">
      <w:start w:val="1"/>
      <w:numFmt w:val="bullet"/>
      <w:lvlText w:val="•"/>
      <w:lvlJc w:val="left"/>
      <w:pPr>
        <w:tabs>
          <w:tab w:val="num" w:pos="3960"/>
        </w:tabs>
        <w:ind w:left="3960" w:hanging="360"/>
      </w:pPr>
      <w:rPr>
        <w:rFonts w:ascii="Times New Roman" w:hAnsi="Times New Roman" w:hint="default"/>
      </w:rPr>
    </w:lvl>
    <w:lvl w:ilvl="6" w:tplc="B7A266EE" w:tentative="1">
      <w:start w:val="1"/>
      <w:numFmt w:val="bullet"/>
      <w:lvlText w:val="•"/>
      <w:lvlJc w:val="left"/>
      <w:pPr>
        <w:tabs>
          <w:tab w:val="num" w:pos="4680"/>
        </w:tabs>
        <w:ind w:left="4680" w:hanging="360"/>
      </w:pPr>
      <w:rPr>
        <w:rFonts w:ascii="Times New Roman" w:hAnsi="Times New Roman" w:hint="default"/>
      </w:rPr>
    </w:lvl>
    <w:lvl w:ilvl="7" w:tplc="39387A70" w:tentative="1">
      <w:start w:val="1"/>
      <w:numFmt w:val="bullet"/>
      <w:lvlText w:val="•"/>
      <w:lvlJc w:val="left"/>
      <w:pPr>
        <w:tabs>
          <w:tab w:val="num" w:pos="5400"/>
        </w:tabs>
        <w:ind w:left="5400" w:hanging="360"/>
      </w:pPr>
      <w:rPr>
        <w:rFonts w:ascii="Times New Roman" w:hAnsi="Times New Roman" w:hint="default"/>
      </w:rPr>
    </w:lvl>
    <w:lvl w:ilvl="8" w:tplc="968E400E" w:tentative="1">
      <w:start w:val="1"/>
      <w:numFmt w:val="bullet"/>
      <w:lvlText w:val="•"/>
      <w:lvlJc w:val="left"/>
      <w:pPr>
        <w:tabs>
          <w:tab w:val="num" w:pos="6120"/>
        </w:tabs>
        <w:ind w:left="6120" w:hanging="360"/>
      </w:pPr>
      <w:rPr>
        <w:rFonts w:ascii="Times New Roman" w:hAnsi="Times New Roman" w:hint="default"/>
      </w:rPr>
    </w:lvl>
  </w:abstractNum>
  <w:abstractNum w:abstractNumId="4" w15:restartNumberingAfterBreak="0">
    <w:nsid w:val="528A3DF1"/>
    <w:multiLevelType w:val="multilevel"/>
    <w:tmpl w:val="1E6C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B83129"/>
    <w:rsid w:val="0006591B"/>
    <w:rsid w:val="00113E9B"/>
    <w:rsid w:val="001B1FA8"/>
    <w:rsid w:val="00236855"/>
    <w:rsid w:val="00242F10"/>
    <w:rsid w:val="002A475C"/>
    <w:rsid w:val="003102F8"/>
    <w:rsid w:val="005F5798"/>
    <w:rsid w:val="00730077"/>
    <w:rsid w:val="00862DED"/>
    <w:rsid w:val="00871961"/>
    <w:rsid w:val="008A3EB3"/>
    <w:rsid w:val="00953057"/>
    <w:rsid w:val="00A051CF"/>
    <w:rsid w:val="00A27CC6"/>
    <w:rsid w:val="00AD0094"/>
    <w:rsid w:val="00B00A80"/>
    <w:rsid w:val="00B83129"/>
    <w:rsid w:val="00CE50BD"/>
    <w:rsid w:val="00E00706"/>
    <w:rsid w:val="00E051A9"/>
    <w:rsid w:val="00E22D38"/>
    <w:rsid w:val="00E53A27"/>
    <w:rsid w:val="00F444B0"/>
    <w:rsid w:val="00F92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8B34"/>
  <w15:docId w15:val="{3024ED3E-CAA3-43EB-B433-D612E87A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007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129"/>
    <w:pPr>
      <w:ind w:left="720"/>
      <w:contextualSpacing/>
    </w:pPr>
  </w:style>
  <w:style w:type="paragraph" w:styleId="a4">
    <w:name w:val="Normal (Web)"/>
    <w:basedOn w:val="a"/>
    <w:uiPriority w:val="99"/>
    <w:semiHidden/>
    <w:unhideWhenUsed/>
    <w:rsid w:val="003102F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102F8"/>
    <w:rPr>
      <w:b/>
      <w:bCs/>
    </w:rPr>
  </w:style>
  <w:style w:type="character" w:customStyle="1" w:styleId="apple-converted-space">
    <w:name w:val="apple-converted-space"/>
    <w:basedOn w:val="a0"/>
    <w:rsid w:val="003102F8"/>
  </w:style>
  <w:style w:type="character" w:styleId="a6">
    <w:name w:val="Emphasis"/>
    <w:basedOn w:val="a0"/>
    <w:uiPriority w:val="20"/>
    <w:qFormat/>
    <w:rsid w:val="003102F8"/>
    <w:rPr>
      <w:i/>
      <w:iCs/>
    </w:rPr>
  </w:style>
  <w:style w:type="paragraph" w:styleId="a7">
    <w:name w:val="No Spacing"/>
    <w:uiPriority w:val="1"/>
    <w:qFormat/>
    <w:rsid w:val="00A27CC6"/>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940064">
      <w:bodyDiv w:val="1"/>
      <w:marLeft w:val="0"/>
      <w:marRight w:val="0"/>
      <w:marTop w:val="0"/>
      <w:marBottom w:val="0"/>
      <w:divBdr>
        <w:top w:val="none" w:sz="0" w:space="0" w:color="auto"/>
        <w:left w:val="none" w:sz="0" w:space="0" w:color="auto"/>
        <w:bottom w:val="none" w:sz="0" w:space="0" w:color="auto"/>
        <w:right w:val="none" w:sz="0" w:space="0" w:color="auto"/>
      </w:divBdr>
      <w:divsChild>
        <w:div w:id="1551648771">
          <w:marLeft w:val="547"/>
          <w:marRight w:val="0"/>
          <w:marTop w:val="115"/>
          <w:marBottom w:val="0"/>
          <w:divBdr>
            <w:top w:val="none" w:sz="0" w:space="0" w:color="auto"/>
            <w:left w:val="none" w:sz="0" w:space="0" w:color="auto"/>
            <w:bottom w:val="none" w:sz="0" w:space="0" w:color="auto"/>
            <w:right w:val="none" w:sz="0" w:space="0" w:color="auto"/>
          </w:divBdr>
        </w:div>
        <w:div w:id="852454336">
          <w:marLeft w:val="547"/>
          <w:marRight w:val="0"/>
          <w:marTop w:val="115"/>
          <w:marBottom w:val="0"/>
          <w:divBdr>
            <w:top w:val="none" w:sz="0" w:space="0" w:color="auto"/>
            <w:left w:val="none" w:sz="0" w:space="0" w:color="auto"/>
            <w:bottom w:val="none" w:sz="0" w:space="0" w:color="auto"/>
            <w:right w:val="none" w:sz="0" w:space="0" w:color="auto"/>
          </w:divBdr>
        </w:div>
        <w:div w:id="1555972178">
          <w:marLeft w:val="547"/>
          <w:marRight w:val="0"/>
          <w:marTop w:val="115"/>
          <w:marBottom w:val="0"/>
          <w:divBdr>
            <w:top w:val="none" w:sz="0" w:space="0" w:color="auto"/>
            <w:left w:val="none" w:sz="0" w:space="0" w:color="auto"/>
            <w:bottom w:val="none" w:sz="0" w:space="0" w:color="auto"/>
            <w:right w:val="none" w:sz="0" w:space="0" w:color="auto"/>
          </w:divBdr>
        </w:div>
        <w:div w:id="585001446">
          <w:marLeft w:val="547"/>
          <w:marRight w:val="0"/>
          <w:marTop w:val="115"/>
          <w:marBottom w:val="0"/>
          <w:divBdr>
            <w:top w:val="none" w:sz="0" w:space="0" w:color="auto"/>
            <w:left w:val="none" w:sz="0" w:space="0" w:color="auto"/>
            <w:bottom w:val="none" w:sz="0" w:space="0" w:color="auto"/>
            <w:right w:val="none" w:sz="0" w:space="0" w:color="auto"/>
          </w:divBdr>
        </w:div>
        <w:div w:id="1381397156">
          <w:marLeft w:val="547"/>
          <w:marRight w:val="0"/>
          <w:marTop w:val="115"/>
          <w:marBottom w:val="0"/>
          <w:divBdr>
            <w:top w:val="none" w:sz="0" w:space="0" w:color="auto"/>
            <w:left w:val="none" w:sz="0" w:space="0" w:color="auto"/>
            <w:bottom w:val="none" w:sz="0" w:space="0" w:color="auto"/>
            <w:right w:val="none" w:sz="0" w:space="0" w:color="auto"/>
          </w:divBdr>
        </w:div>
        <w:div w:id="475413202">
          <w:marLeft w:val="547"/>
          <w:marRight w:val="0"/>
          <w:marTop w:val="115"/>
          <w:marBottom w:val="0"/>
          <w:divBdr>
            <w:top w:val="none" w:sz="0" w:space="0" w:color="auto"/>
            <w:left w:val="none" w:sz="0" w:space="0" w:color="auto"/>
            <w:bottom w:val="none" w:sz="0" w:space="0" w:color="auto"/>
            <w:right w:val="none" w:sz="0" w:space="0" w:color="auto"/>
          </w:divBdr>
        </w:div>
        <w:div w:id="642736543">
          <w:marLeft w:val="547"/>
          <w:marRight w:val="0"/>
          <w:marTop w:val="115"/>
          <w:marBottom w:val="0"/>
          <w:divBdr>
            <w:top w:val="none" w:sz="0" w:space="0" w:color="auto"/>
            <w:left w:val="none" w:sz="0" w:space="0" w:color="auto"/>
            <w:bottom w:val="none" w:sz="0" w:space="0" w:color="auto"/>
            <w:right w:val="none" w:sz="0" w:space="0" w:color="auto"/>
          </w:divBdr>
        </w:div>
        <w:div w:id="1164320651">
          <w:marLeft w:val="547"/>
          <w:marRight w:val="0"/>
          <w:marTop w:val="115"/>
          <w:marBottom w:val="0"/>
          <w:divBdr>
            <w:top w:val="none" w:sz="0" w:space="0" w:color="auto"/>
            <w:left w:val="none" w:sz="0" w:space="0" w:color="auto"/>
            <w:bottom w:val="none" w:sz="0" w:space="0" w:color="auto"/>
            <w:right w:val="none" w:sz="0" w:space="0" w:color="auto"/>
          </w:divBdr>
        </w:div>
        <w:div w:id="725228100">
          <w:marLeft w:val="547"/>
          <w:marRight w:val="0"/>
          <w:marTop w:val="115"/>
          <w:marBottom w:val="0"/>
          <w:divBdr>
            <w:top w:val="none" w:sz="0" w:space="0" w:color="auto"/>
            <w:left w:val="none" w:sz="0" w:space="0" w:color="auto"/>
            <w:bottom w:val="none" w:sz="0" w:space="0" w:color="auto"/>
            <w:right w:val="none" w:sz="0" w:space="0" w:color="auto"/>
          </w:divBdr>
        </w:div>
        <w:div w:id="1121025510">
          <w:marLeft w:val="547"/>
          <w:marRight w:val="0"/>
          <w:marTop w:val="115"/>
          <w:marBottom w:val="0"/>
          <w:divBdr>
            <w:top w:val="none" w:sz="0" w:space="0" w:color="auto"/>
            <w:left w:val="none" w:sz="0" w:space="0" w:color="auto"/>
            <w:bottom w:val="none" w:sz="0" w:space="0" w:color="auto"/>
            <w:right w:val="none" w:sz="0" w:space="0" w:color="auto"/>
          </w:divBdr>
        </w:div>
      </w:divsChild>
    </w:div>
    <w:div w:id="390811968">
      <w:bodyDiv w:val="1"/>
      <w:marLeft w:val="0"/>
      <w:marRight w:val="0"/>
      <w:marTop w:val="0"/>
      <w:marBottom w:val="0"/>
      <w:divBdr>
        <w:top w:val="none" w:sz="0" w:space="0" w:color="auto"/>
        <w:left w:val="none" w:sz="0" w:space="0" w:color="auto"/>
        <w:bottom w:val="none" w:sz="0" w:space="0" w:color="auto"/>
        <w:right w:val="none" w:sz="0" w:space="0" w:color="auto"/>
      </w:divBdr>
    </w:div>
    <w:div w:id="675501798">
      <w:bodyDiv w:val="1"/>
      <w:marLeft w:val="0"/>
      <w:marRight w:val="0"/>
      <w:marTop w:val="0"/>
      <w:marBottom w:val="0"/>
      <w:divBdr>
        <w:top w:val="none" w:sz="0" w:space="0" w:color="auto"/>
        <w:left w:val="none" w:sz="0" w:space="0" w:color="auto"/>
        <w:bottom w:val="none" w:sz="0" w:space="0" w:color="auto"/>
        <w:right w:val="none" w:sz="0" w:space="0" w:color="auto"/>
      </w:divBdr>
      <w:divsChild>
        <w:div w:id="1562595616">
          <w:marLeft w:val="547"/>
          <w:marRight w:val="0"/>
          <w:marTop w:val="115"/>
          <w:marBottom w:val="0"/>
          <w:divBdr>
            <w:top w:val="none" w:sz="0" w:space="0" w:color="auto"/>
            <w:left w:val="none" w:sz="0" w:space="0" w:color="auto"/>
            <w:bottom w:val="none" w:sz="0" w:space="0" w:color="auto"/>
            <w:right w:val="none" w:sz="0" w:space="0" w:color="auto"/>
          </w:divBdr>
        </w:div>
        <w:div w:id="1428230632">
          <w:marLeft w:val="547"/>
          <w:marRight w:val="0"/>
          <w:marTop w:val="115"/>
          <w:marBottom w:val="0"/>
          <w:divBdr>
            <w:top w:val="none" w:sz="0" w:space="0" w:color="auto"/>
            <w:left w:val="none" w:sz="0" w:space="0" w:color="auto"/>
            <w:bottom w:val="none" w:sz="0" w:space="0" w:color="auto"/>
            <w:right w:val="none" w:sz="0" w:space="0" w:color="auto"/>
          </w:divBdr>
        </w:div>
        <w:div w:id="241570874">
          <w:marLeft w:val="547"/>
          <w:marRight w:val="0"/>
          <w:marTop w:val="115"/>
          <w:marBottom w:val="0"/>
          <w:divBdr>
            <w:top w:val="none" w:sz="0" w:space="0" w:color="auto"/>
            <w:left w:val="none" w:sz="0" w:space="0" w:color="auto"/>
            <w:bottom w:val="none" w:sz="0" w:space="0" w:color="auto"/>
            <w:right w:val="none" w:sz="0" w:space="0" w:color="auto"/>
          </w:divBdr>
        </w:div>
        <w:div w:id="1942446269">
          <w:marLeft w:val="547"/>
          <w:marRight w:val="0"/>
          <w:marTop w:val="115"/>
          <w:marBottom w:val="0"/>
          <w:divBdr>
            <w:top w:val="none" w:sz="0" w:space="0" w:color="auto"/>
            <w:left w:val="none" w:sz="0" w:space="0" w:color="auto"/>
            <w:bottom w:val="none" w:sz="0" w:space="0" w:color="auto"/>
            <w:right w:val="none" w:sz="0" w:space="0" w:color="auto"/>
          </w:divBdr>
        </w:div>
        <w:div w:id="1343973744">
          <w:marLeft w:val="547"/>
          <w:marRight w:val="0"/>
          <w:marTop w:val="115"/>
          <w:marBottom w:val="0"/>
          <w:divBdr>
            <w:top w:val="none" w:sz="0" w:space="0" w:color="auto"/>
            <w:left w:val="none" w:sz="0" w:space="0" w:color="auto"/>
            <w:bottom w:val="none" w:sz="0" w:space="0" w:color="auto"/>
            <w:right w:val="none" w:sz="0" w:space="0" w:color="auto"/>
          </w:divBdr>
        </w:div>
        <w:div w:id="501967041">
          <w:marLeft w:val="547"/>
          <w:marRight w:val="0"/>
          <w:marTop w:val="115"/>
          <w:marBottom w:val="0"/>
          <w:divBdr>
            <w:top w:val="none" w:sz="0" w:space="0" w:color="auto"/>
            <w:left w:val="none" w:sz="0" w:space="0" w:color="auto"/>
            <w:bottom w:val="none" w:sz="0" w:space="0" w:color="auto"/>
            <w:right w:val="none" w:sz="0" w:space="0" w:color="auto"/>
          </w:divBdr>
        </w:div>
        <w:div w:id="1756974289">
          <w:marLeft w:val="547"/>
          <w:marRight w:val="0"/>
          <w:marTop w:val="115"/>
          <w:marBottom w:val="0"/>
          <w:divBdr>
            <w:top w:val="none" w:sz="0" w:space="0" w:color="auto"/>
            <w:left w:val="none" w:sz="0" w:space="0" w:color="auto"/>
            <w:bottom w:val="none" w:sz="0" w:space="0" w:color="auto"/>
            <w:right w:val="none" w:sz="0" w:space="0" w:color="auto"/>
          </w:divBdr>
        </w:div>
        <w:div w:id="144704297">
          <w:marLeft w:val="547"/>
          <w:marRight w:val="0"/>
          <w:marTop w:val="115"/>
          <w:marBottom w:val="0"/>
          <w:divBdr>
            <w:top w:val="none" w:sz="0" w:space="0" w:color="auto"/>
            <w:left w:val="none" w:sz="0" w:space="0" w:color="auto"/>
            <w:bottom w:val="none" w:sz="0" w:space="0" w:color="auto"/>
            <w:right w:val="none" w:sz="0" w:space="0" w:color="auto"/>
          </w:divBdr>
        </w:div>
        <w:div w:id="933052538">
          <w:marLeft w:val="547"/>
          <w:marRight w:val="0"/>
          <w:marTop w:val="115"/>
          <w:marBottom w:val="0"/>
          <w:divBdr>
            <w:top w:val="none" w:sz="0" w:space="0" w:color="auto"/>
            <w:left w:val="none" w:sz="0" w:space="0" w:color="auto"/>
            <w:bottom w:val="none" w:sz="0" w:space="0" w:color="auto"/>
            <w:right w:val="none" w:sz="0" w:space="0" w:color="auto"/>
          </w:divBdr>
        </w:div>
        <w:div w:id="901645413">
          <w:marLeft w:val="547"/>
          <w:marRight w:val="0"/>
          <w:marTop w:val="115"/>
          <w:marBottom w:val="0"/>
          <w:divBdr>
            <w:top w:val="none" w:sz="0" w:space="0" w:color="auto"/>
            <w:left w:val="none" w:sz="0" w:space="0" w:color="auto"/>
            <w:bottom w:val="none" w:sz="0" w:space="0" w:color="auto"/>
            <w:right w:val="none" w:sz="0" w:space="0" w:color="auto"/>
          </w:divBdr>
        </w:div>
      </w:divsChild>
    </w:div>
    <w:div w:id="743838956">
      <w:bodyDiv w:val="1"/>
      <w:marLeft w:val="0"/>
      <w:marRight w:val="0"/>
      <w:marTop w:val="0"/>
      <w:marBottom w:val="0"/>
      <w:divBdr>
        <w:top w:val="none" w:sz="0" w:space="0" w:color="auto"/>
        <w:left w:val="none" w:sz="0" w:space="0" w:color="auto"/>
        <w:bottom w:val="none" w:sz="0" w:space="0" w:color="auto"/>
        <w:right w:val="none" w:sz="0" w:space="0" w:color="auto"/>
      </w:divBdr>
    </w:div>
    <w:div w:id="1106190596">
      <w:bodyDiv w:val="1"/>
      <w:marLeft w:val="0"/>
      <w:marRight w:val="0"/>
      <w:marTop w:val="0"/>
      <w:marBottom w:val="0"/>
      <w:divBdr>
        <w:top w:val="none" w:sz="0" w:space="0" w:color="auto"/>
        <w:left w:val="none" w:sz="0" w:space="0" w:color="auto"/>
        <w:bottom w:val="none" w:sz="0" w:space="0" w:color="auto"/>
        <w:right w:val="none" w:sz="0" w:space="0" w:color="auto"/>
      </w:divBdr>
    </w:div>
    <w:div w:id="1642927010">
      <w:bodyDiv w:val="1"/>
      <w:marLeft w:val="0"/>
      <w:marRight w:val="0"/>
      <w:marTop w:val="0"/>
      <w:marBottom w:val="0"/>
      <w:divBdr>
        <w:top w:val="none" w:sz="0" w:space="0" w:color="auto"/>
        <w:left w:val="none" w:sz="0" w:space="0" w:color="auto"/>
        <w:bottom w:val="none" w:sz="0" w:space="0" w:color="auto"/>
        <w:right w:val="none" w:sz="0" w:space="0" w:color="auto"/>
      </w:divBdr>
      <w:divsChild>
        <w:div w:id="1487357000">
          <w:marLeft w:val="547"/>
          <w:marRight w:val="0"/>
          <w:marTop w:val="115"/>
          <w:marBottom w:val="0"/>
          <w:divBdr>
            <w:top w:val="none" w:sz="0" w:space="0" w:color="auto"/>
            <w:left w:val="none" w:sz="0" w:space="0" w:color="auto"/>
            <w:bottom w:val="none" w:sz="0" w:space="0" w:color="auto"/>
            <w:right w:val="none" w:sz="0" w:space="0" w:color="auto"/>
          </w:divBdr>
        </w:div>
        <w:div w:id="548348648">
          <w:marLeft w:val="547"/>
          <w:marRight w:val="0"/>
          <w:marTop w:val="115"/>
          <w:marBottom w:val="0"/>
          <w:divBdr>
            <w:top w:val="none" w:sz="0" w:space="0" w:color="auto"/>
            <w:left w:val="none" w:sz="0" w:space="0" w:color="auto"/>
            <w:bottom w:val="none" w:sz="0" w:space="0" w:color="auto"/>
            <w:right w:val="none" w:sz="0" w:space="0" w:color="auto"/>
          </w:divBdr>
        </w:div>
        <w:div w:id="624390739">
          <w:marLeft w:val="547"/>
          <w:marRight w:val="0"/>
          <w:marTop w:val="115"/>
          <w:marBottom w:val="0"/>
          <w:divBdr>
            <w:top w:val="none" w:sz="0" w:space="0" w:color="auto"/>
            <w:left w:val="none" w:sz="0" w:space="0" w:color="auto"/>
            <w:bottom w:val="none" w:sz="0" w:space="0" w:color="auto"/>
            <w:right w:val="none" w:sz="0" w:space="0" w:color="auto"/>
          </w:divBdr>
        </w:div>
        <w:div w:id="1918661590">
          <w:marLeft w:val="547"/>
          <w:marRight w:val="0"/>
          <w:marTop w:val="115"/>
          <w:marBottom w:val="0"/>
          <w:divBdr>
            <w:top w:val="none" w:sz="0" w:space="0" w:color="auto"/>
            <w:left w:val="none" w:sz="0" w:space="0" w:color="auto"/>
            <w:bottom w:val="none" w:sz="0" w:space="0" w:color="auto"/>
            <w:right w:val="none" w:sz="0" w:space="0" w:color="auto"/>
          </w:divBdr>
        </w:div>
        <w:div w:id="89157634">
          <w:marLeft w:val="547"/>
          <w:marRight w:val="0"/>
          <w:marTop w:val="115"/>
          <w:marBottom w:val="0"/>
          <w:divBdr>
            <w:top w:val="none" w:sz="0" w:space="0" w:color="auto"/>
            <w:left w:val="none" w:sz="0" w:space="0" w:color="auto"/>
            <w:bottom w:val="none" w:sz="0" w:space="0" w:color="auto"/>
            <w:right w:val="none" w:sz="0" w:space="0" w:color="auto"/>
          </w:divBdr>
        </w:div>
        <w:div w:id="536620923">
          <w:marLeft w:val="547"/>
          <w:marRight w:val="0"/>
          <w:marTop w:val="115"/>
          <w:marBottom w:val="0"/>
          <w:divBdr>
            <w:top w:val="none" w:sz="0" w:space="0" w:color="auto"/>
            <w:left w:val="none" w:sz="0" w:space="0" w:color="auto"/>
            <w:bottom w:val="none" w:sz="0" w:space="0" w:color="auto"/>
            <w:right w:val="none" w:sz="0" w:space="0" w:color="auto"/>
          </w:divBdr>
        </w:div>
        <w:div w:id="351882553">
          <w:marLeft w:val="547"/>
          <w:marRight w:val="0"/>
          <w:marTop w:val="115"/>
          <w:marBottom w:val="0"/>
          <w:divBdr>
            <w:top w:val="none" w:sz="0" w:space="0" w:color="auto"/>
            <w:left w:val="none" w:sz="0" w:space="0" w:color="auto"/>
            <w:bottom w:val="none" w:sz="0" w:space="0" w:color="auto"/>
            <w:right w:val="none" w:sz="0" w:space="0" w:color="auto"/>
          </w:divBdr>
        </w:div>
        <w:div w:id="807939430">
          <w:marLeft w:val="547"/>
          <w:marRight w:val="0"/>
          <w:marTop w:val="115"/>
          <w:marBottom w:val="0"/>
          <w:divBdr>
            <w:top w:val="none" w:sz="0" w:space="0" w:color="auto"/>
            <w:left w:val="none" w:sz="0" w:space="0" w:color="auto"/>
            <w:bottom w:val="none" w:sz="0" w:space="0" w:color="auto"/>
            <w:right w:val="none" w:sz="0" w:space="0" w:color="auto"/>
          </w:divBdr>
        </w:div>
        <w:div w:id="892156364">
          <w:marLeft w:val="547"/>
          <w:marRight w:val="0"/>
          <w:marTop w:val="115"/>
          <w:marBottom w:val="0"/>
          <w:divBdr>
            <w:top w:val="none" w:sz="0" w:space="0" w:color="auto"/>
            <w:left w:val="none" w:sz="0" w:space="0" w:color="auto"/>
            <w:bottom w:val="none" w:sz="0" w:space="0" w:color="auto"/>
            <w:right w:val="none" w:sz="0" w:space="0" w:color="auto"/>
          </w:divBdr>
        </w:div>
        <w:div w:id="1708408085">
          <w:marLeft w:val="547"/>
          <w:marRight w:val="0"/>
          <w:marTop w:val="115"/>
          <w:marBottom w:val="0"/>
          <w:divBdr>
            <w:top w:val="none" w:sz="0" w:space="0" w:color="auto"/>
            <w:left w:val="none" w:sz="0" w:space="0" w:color="auto"/>
            <w:bottom w:val="none" w:sz="0" w:space="0" w:color="auto"/>
            <w:right w:val="none" w:sz="0" w:space="0" w:color="auto"/>
          </w:divBdr>
        </w:div>
      </w:divsChild>
    </w:div>
    <w:div w:id="1712803790">
      <w:bodyDiv w:val="1"/>
      <w:marLeft w:val="0"/>
      <w:marRight w:val="0"/>
      <w:marTop w:val="0"/>
      <w:marBottom w:val="0"/>
      <w:divBdr>
        <w:top w:val="none" w:sz="0" w:space="0" w:color="auto"/>
        <w:left w:val="none" w:sz="0" w:space="0" w:color="auto"/>
        <w:bottom w:val="none" w:sz="0" w:space="0" w:color="auto"/>
        <w:right w:val="none" w:sz="0" w:space="0" w:color="auto"/>
      </w:divBdr>
    </w:div>
    <w:div w:id="171345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Pages>
  <Words>1511</Words>
  <Characters>8613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15</cp:revision>
  <dcterms:created xsi:type="dcterms:W3CDTF">2017-04-17T13:02:00Z</dcterms:created>
  <dcterms:modified xsi:type="dcterms:W3CDTF">2017-11-16T18:48:00Z</dcterms:modified>
</cp:coreProperties>
</file>