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8D0" w:rsidRPr="008052D9" w:rsidRDefault="006638D0" w:rsidP="008052D9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8052D9">
        <w:rPr>
          <w:rFonts w:ascii="Times New Roman" w:hAnsi="Times New Roman" w:cs="Times New Roman"/>
          <w:b/>
          <w:i/>
          <w:sz w:val="32"/>
          <w:szCs w:val="32"/>
        </w:rPr>
        <w:t>Организация двигательного режима для детей дошкольного возраста  в зимний период.</w:t>
      </w:r>
    </w:p>
    <w:p w:rsidR="006638D0" w:rsidRPr="001579F0" w:rsidRDefault="006638D0" w:rsidP="00F21666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579F0">
        <w:rPr>
          <w:rFonts w:ascii="Times New Roman" w:hAnsi="Times New Roman" w:cs="Times New Roman"/>
          <w:sz w:val="24"/>
          <w:szCs w:val="24"/>
        </w:rPr>
        <w:t xml:space="preserve">Пребывание детей на свежем воздухе имеет большое значение для физического развития. Прогулка является первым и наиболее доступным средством закаливания детского организма. Она способствует повышению его выносливости и устойчивости к неблагоприятным воздействиям внешней среды, особенно к простудным заболеваниям. </w:t>
      </w:r>
    </w:p>
    <w:p w:rsidR="006638D0" w:rsidRPr="001579F0" w:rsidRDefault="006638D0" w:rsidP="00F21666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579F0">
        <w:rPr>
          <w:rFonts w:ascii="Times New Roman" w:hAnsi="Times New Roman" w:cs="Times New Roman"/>
          <w:sz w:val="24"/>
          <w:szCs w:val="24"/>
        </w:rPr>
        <w:t>Таким образом, правильно организованные и продуманные прогулки помогают осуществлять задачи всестороннего развития детей.</w:t>
      </w:r>
    </w:p>
    <w:p w:rsidR="008052D9" w:rsidRDefault="006638D0" w:rsidP="00F21666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579F0">
        <w:rPr>
          <w:rFonts w:ascii="Times New Roman" w:hAnsi="Times New Roman" w:cs="Times New Roman"/>
          <w:sz w:val="24"/>
          <w:szCs w:val="24"/>
        </w:rPr>
        <w:t xml:space="preserve">Для пребывания детей на свежем воздухе отводится примерно до четырёх часов в день. Режим дня детского сада предусматривает проведение дневной прогулки после занятий и вечерней – после полдника. Время, отведённое на прогулки, должно строго соблюдаться. </w:t>
      </w:r>
    </w:p>
    <w:p w:rsidR="006638D0" w:rsidRPr="001579F0" w:rsidRDefault="006638D0" w:rsidP="00F21666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579F0">
        <w:rPr>
          <w:rFonts w:ascii="Times New Roman" w:hAnsi="Times New Roman" w:cs="Times New Roman"/>
          <w:sz w:val="24"/>
          <w:szCs w:val="24"/>
        </w:rPr>
        <w:t xml:space="preserve">Для осуществления задач всестороннего развития и организации разнообразной деятельности детей большое значение имеет в соответствии с педагогическими и гигиеническими требованиями спланированный и оборудованный участок. </w:t>
      </w:r>
    </w:p>
    <w:p w:rsidR="006638D0" w:rsidRPr="001579F0" w:rsidRDefault="006638D0" w:rsidP="00F21666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579F0">
        <w:rPr>
          <w:rFonts w:ascii="Times New Roman" w:hAnsi="Times New Roman" w:cs="Times New Roman"/>
          <w:sz w:val="24"/>
          <w:szCs w:val="24"/>
        </w:rPr>
        <w:t>Для обеспечения качественной организации прогулки в зимний период необходимо создать определенные условия: расчистить участок от снега, соорудить постройки для развития основных движений (ходьба, бег, упражнение в равновесии, лазанье, прыжки, метание).</w:t>
      </w:r>
    </w:p>
    <w:p w:rsidR="006638D0" w:rsidRPr="001579F0" w:rsidRDefault="006638D0" w:rsidP="00F21666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579F0">
        <w:rPr>
          <w:rFonts w:ascii="Times New Roman" w:hAnsi="Times New Roman" w:cs="Times New Roman"/>
          <w:sz w:val="24"/>
          <w:szCs w:val="24"/>
        </w:rPr>
        <w:t>Оформление зимних участков – работа непростая, требующая больших физических затрат. Ежегодно мы проводим смотр-конкурс зимних участков "Лучший зимний участок".  Данный конкурс проводится в два этапа: подготовительный и итоговый. В подготовительном этапе проводятся консультация по подготовке участка, мастер-класс по оформлению и украшению участка снежными постройками. Через месяц проводится итоговый этап: осмотр участков, снежных построек, украшений веранд, соответствие требованиям по возрастной категории детей, соблюдение на участке техники безопасности</w:t>
      </w:r>
    </w:p>
    <w:p w:rsidR="006638D0" w:rsidRPr="001579F0" w:rsidRDefault="008052D9" w:rsidP="00F216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6638D0" w:rsidRPr="001579F0">
        <w:rPr>
          <w:rFonts w:ascii="Times New Roman" w:hAnsi="Times New Roman" w:cs="Times New Roman"/>
          <w:sz w:val="24"/>
          <w:szCs w:val="24"/>
        </w:rPr>
        <w:t>Снежные постройки:</w:t>
      </w:r>
    </w:p>
    <w:p w:rsidR="006638D0" w:rsidRPr="001579F0" w:rsidRDefault="006638D0" w:rsidP="00F21666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79F0">
        <w:rPr>
          <w:rFonts w:ascii="Times New Roman" w:hAnsi="Times New Roman" w:cs="Times New Roman"/>
          <w:sz w:val="24"/>
          <w:szCs w:val="24"/>
        </w:rPr>
        <w:t xml:space="preserve">фигуры для закрепления навыков равновесия. </w:t>
      </w:r>
    </w:p>
    <w:p w:rsidR="006638D0" w:rsidRPr="001579F0" w:rsidRDefault="006638D0" w:rsidP="00F21666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79F0">
        <w:rPr>
          <w:rFonts w:ascii="Times New Roman" w:hAnsi="Times New Roman" w:cs="Times New Roman"/>
          <w:sz w:val="24"/>
          <w:szCs w:val="24"/>
        </w:rPr>
        <w:t>фигуры для перешагивания.</w:t>
      </w:r>
    </w:p>
    <w:p w:rsidR="006638D0" w:rsidRPr="001579F0" w:rsidRDefault="006638D0" w:rsidP="00F21666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79F0">
        <w:rPr>
          <w:rFonts w:ascii="Times New Roman" w:hAnsi="Times New Roman" w:cs="Times New Roman"/>
          <w:sz w:val="24"/>
          <w:szCs w:val="24"/>
        </w:rPr>
        <w:t>фигуры для упражнений в метании.</w:t>
      </w:r>
    </w:p>
    <w:p w:rsidR="006638D0" w:rsidRPr="001579F0" w:rsidRDefault="006638D0" w:rsidP="00F21666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79F0">
        <w:rPr>
          <w:rFonts w:ascii="Times New Roman" w:hAnsi="Times New Roman" w:cs="Times New Roman"/>
          <w:sz w:val="24"/>
          <w:szCs w:val="24"/>
        </w:rPr>
        <w:t>фигуры для подлезания.</w:t>
      </w:r>
    </w:p>
    <w:p w:rsidR="006638D0" w:rsidRPr="001579F0" w:rsidRDefault="006638D0" w:rsidP="00F21666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79F0">
        <w:rPr>
          <w:rFonts w:ascii="Times New Roman" w:hAnsi="Times New Roman" w:cs="Times New Roman"/>
          <w:sz w:val="24"/>
          <w:szCs w:val="24"/>
        </w:rPr>
        <w:t>горки для скатывания.</w:t>
      </w:r>
    </w:p>
    <w:p w:rsidR="006638D0" w:rsidRPr="001579F0" w:rsidRDefault="006638D0" w:rsidP="00F21666">
      <w:pPr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1579F0">
        <w:rPr>
          <w:rFonts w:ascii="Times New Roman" w:hAnsi="Times New Roman" w:cs="Times New Roman"/>
          <w:sz w:val="24"/>
          <w:szCs w:val="24"/>
        </w:rPr>
        <w:t>Большое значение необходимо придавать профилактике травматизма во время проведения прогулок. Постройки должны быть прочными, гладкими. При постройке горок выполняются следующие требования:</w:t>
      </w:r>
    </w:p>
    <w:p w:rsidR="006638D0" w:rsidRPr="001579F0" w:rsidRDefault="006638D0" w:rsidP="00F216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79F0">
        <w:rPr>
          <w:rFonts w:ascii="Times New Roman" w:hAnsi="Times New Roman" w:cs="Times New Roman"/>
          <w:sz w:val="24"/>
          <w:szCs w:val="24"/>
        </w:rPr>
        <w:t>В средней группе – высота 90-100см, со скатом 4-5 м.</w:t>
      </w:r>
      <w:r w:rsidRPr="001579F0">
        <w:rPr>
          <w:sz w:val="24"/>
          <w:szCs w:val="24"/>
        </w:rPr>
        <w:t xml:space="preserve"> </w:t>
      </w:r>
      <w:r w:rsidRPr="001579F0">
        <w:rPr>
          <w:rFonts w:ascii="Times New Roman" w:hAnsi="Times New Roman" w:cs="Times New Roman"/>
          <w:sz w:val="24"/>
          <w:szCs w:val="24"/>
        </w:rPr>
        <w:t xml:space="preserve">(высота ступенек 12см.) </w:t>
      </w:r>
    </w:p>
    <w:p w:rsidR="006638D0" w:rsidRPr="001579F0" w:rsidRDefault="006638D0" w:rsidP="00F216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79F0">
        <w:rPr>
          <w:rFonts w:ascii="Times New Roman" w:hAnsi="Times New Roman" w:cs="Times New Roman"/>
          <w:sz w:val="24"/>
          <w:szCs w:val="24"/>
        </w:rPr>
        <w:t xml:space="preserve">В старших и подготовительных группах – высота 1-1,2 м, со скатом 5-6 м, высота ступенек 14 см. </w:t>
      </w:r>
    </w:p>
    <w:p w:rsidR="006638D0" w:rsidRPr="001579F0" w:rsidRDefault="006638D0" w:rsidP="00F216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79F0">
        <w:rPr>
          <w:rFonts w:ascii="Times New Roman" w:hAnsi="Times New Roman" w:cs="Times New Roman"/>
          <w:sz w:val="24"/>
          <w:szCs w:val="24"/>
        </w:rPr>
        <w:t xml:space="preserve">При планировании воспитателями прогулок в планах ВОР, важно соблюдать все 5 этапов. </w:t>
      </w:r>
    </w:p>
    <w:p w:rsidR="006638D0" w:rsidRPr="001579F0" w:rsidRDefault="006638D0" w:rsidP="00F21666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79F0">
        <w:rPr>
          <w:rFonts w:ascii="Times New Roman" w:hAnsi="Times New Roman" w:cs="Times New Roman"/>
          <w:sz w:val="24"/>
          <w:szCs w:val="24"/>
        </w:rPr>
        <w:t xml:space="preserve">Наблюдение; </w:t>
      </w:r>
    </w:p>
    <w:p w:rsidR="006638D0" w:rsidRPr="001579F0" w:rsidRDefault="006638D0" w:rsidP="00F21666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79F0">
        <w:rPr>
          <w:rFonts w:ascii="Times New Roman" w:hAnsi="Times New Roman" w:cs="Times New Roman"/>
          <w:sz w:val="24"/>
          <w:szCs w:val="24"/>
        </w:rPr>
        <w:t xml:space="preserve">Трудовая деятельность; </w:t>
      </w:r>
    </w:p>
    <w:p w:rsidR="006638D0" w:rsidRPr="001579F0" w:rsidRDefault="006638D0" w:rsidP="00F21666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79F0">
        <w:rPr>
          <w:rFonts w:ascii="Times New Roman" w:hAnsi="Times New Roman" w:cs="Times New Roman"/>
          <w:sz w:val="24"/>
          <w:szCs w:val="24"/>
        </w:rPr>
        <w:t xml:space="preserve">Игровая деятельность; </w:t>
      </w:r>
    </w:p>
    <w:p w:rsidR="006638D0" w:rsidRPr="001579F0" w:rsidRDefault="006638D0" w:rsidP="00F21666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79F0">
        <w:rPr>
          <w:rFonts w:ascii="Times New Roman" w:hAnsi="Times New Roman" w:cs="Times New Roman"/>
          <w:sz w:val="24"/>
          <w:szCs w:val="24"/>
        </w:rPr>
        <w:t xml:space="preserve">Индивидуальная работа; </w:t>
      </w:r>
    </w:p>
    <w:p w:rsidR="006638D0" w:rsidRPr="001579F0" w:rsidRDefault="006638D0" w:rsidP="00F21666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79F0">
        <w:rPr>
          <w:rFonts w:ascii="Times New Roman" w:hAnsi="Times New Roman" w:cs="Times New Roman"/>
          <w:sz w:val="24"/>
          <w:szCs w:val="24"/>
        </w:rPr>
        <w:t xml:space="preserve">Самостоятельная деятельность детей. </w:t>
      </w:r>
    </w:p>
    <w:p w:rsidR="006638D0" w:rsidRPr="008052D9" w:rsidRDefault="006638D0" w:rsidP="00F2166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579F0">
        <w:rPr>
          <w:rFonts w:ascii="Times New Roman" w:hAnsi="Times New Roman" w:cs="Times New Roman"/>
          <w:b/>
          <w:sz w:val="24"/>
          <w:szCs w:val="24"/>
        </w:rPr>
        <w:t xml:space="preserve">1.Наблюдения: </w:t>
      </w:r>
      <w:r w:rsidR="008052D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579F0">
        <w:rPr>
          <w:rFonts w:ascii="Times New Roman" w:hAnsi="Times New Roman" w:cs="Times New Roman"/>
          <w:sz w:val="24"/>
          <w:szCs w:val="24"/>
        </w:rPr>
        <w:t>в планах ВОР указывается объект, тема, цель наблюдения, цель проведения и с кем оно проводится;</w:t>
      </w:r>
    </w:p>
    <w:p w:rsidR="006638D0" w:rsidRPr="001579F0" w:rsidRDefault="006638D0" w:rsidP="00F216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79F0">
        <w:rPr>
          <w:rFonts w:ascii="Times New Roman" w:hAnsi="Times New Roman" w:cs="Times New Roman"/>
          <w:sz w:val="24"/>
          <w:szCs w:val="24"/>
        </w:rPr>
        <w:t>наблюдения за живыми и неживыми объектами;</w:t>
      </w:r>
    </w:p>
    <w:p w:rsidR="006638D0" w:rsidRPr="001579F0" w:rsidRDefault="006638D0" w:rsidP="00F216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79F0">
        <w:rPr>
          <w:rFonts w:ascii="Times New Roman" w:hAnsi="Times New Roman" w:cs="Times New Roman"/>
          <w:sz w:val="24"/>
          <w:szCs w:val="24"/>
        </w:rPr>
        <w:t>наблюдения за явлениями окружающей действительности.</w:t>
      </w:r>
    </w:p>
    <w:p w:rsidR="006638D0" w:rsidRPr="001579F0" w:rsidRDefault="006638D0" w:rsidP="00F216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79F0">
        <w:rPr>
          <w:rFonts w:ascii="Times New Roman" w:hAnsi="Times New Roman" w:cs="Times New Roman"/>
          <w:b/>
          <w:sz w:val="24"/>
          <w:szCs w:val="24"/>
        </w:rPr>
        <w:lastRenderedPageBreak/>
        <w:t>2.Трудовая деятельность.</w:t>
      </w:r>
      <w:r w:rsidRPr="001579F0">
        <w:rPr>
          <w:rFonts w:ascii="Times New Roman" w:hAnsi="Times New Roman" w:cs="Times New Roman"/>
          <w:sz w:val="24"/>
          <w:szCs w:val="24"/>
        </w:rPr>
        <w:t xml:space="preserve"> Планируется хозяйственно-бытовой труд (на веранде, на участке), указывается форма труда – индивидуальные групповые поручения,   коллективный труд </w:t>
      </w:r>
    </w:p>
    <w:p w:rsidR="006638D0" w:rsidRPr="001579F0" w:rsidRDefault="006638D0" w:rsidP="00F216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79F0">
        <w:rPr>
          <w:rFonts w:ascii="Times New Roman" w:hAnsi="Times New Roman" w:cs="Times New Roman"/>
          <w:b/>
          <w:sz w:val="24"/>
          <w:szCs w:val="24"/>
        </w:rPr>
        <w:t>3.Подвижные игры.</w:t>
      </w:r>
      <w:r w:rsidRPr="001579F0">
        <w:rPr>
          <w:rFonts w:ascii="Times New Roman" w:hAnsi="Times New Roman" w:cs="Times New Roman"/>
          <w:sz w:val="24"/>
          <w:szCs w:val="24"/>
        </w:rPr>
        <w:t xml:space="preserve"> Рекомендуется проводить три игры в течение прогулки. Подбирая игры для дневной прогулки, необходимо учитывать предыдущую деятельность детей. После спокойных занятий (рисования, лепка) рекомендуются игры более подвижного характера. Проводить их нужно со всей группой в начале прогулки. После физкультурных и музыкальных занятий рекомендуются игры средней подвижности. Проводить их нужно в середине или конце прогулки. В план должны включать игры </w:t>
      </w:r>
    </w:p>
    <w:p w:rsidR="006638D0" w:rsidRPr="001579F0" w:rsidRDefault="006638D0" w:rsidP="00F21666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579F0">
        <w:rPr>
          <w:rFonts w:ascii="Times New Roman" w:hAnsi="Times New Roman" w:cs="Times New Roman"/>
          <w:sz w:val="24"/>
          <w:szCs w:val="24"/>
        </w:rPr>
        <w:t xml:space="preserve">Малоподвижные (“Сделай фигуру”, “Змея”, “Узнай кто позвал”); игры средней активности (“Зима”, “Заморожу”, Кто самый внимательный”); игры с высокой двигательной активностью (“Мышеловка”, “Ловишка с ленточками”, “Гуси-лебеди”). </w:t>
      </w:r>
    </w:p>
    <w:p w:rsidR="006638D0" w:rsidRPr="001579F0" w:rsidRDefault="006638D0" w:rsidP="00F21666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579F0">
        <w:rPr>
          <w:rFonts w:ascii="Times New Roman" w:hAnsi="Times New Roman" w:cs="Times New Roman"/>
          <w:sz w:val="24"/>
          <w:szCs w:val="24"/>
        </w:rPr>
        <w:t>В обязательном порядке в планах отражается разучивание новой игры и игры на закрепление двигательных навыков и развитие физических качеств. В течение года проводится примерно 10 – 15 новых игр.</w:t>
      </w:r>
    </w:p>
    <w:p w:rsidR="006638D0" w:rsidRPr="001579F0" w:rsidRDefault="008052D9" w:rsidP="00F216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6638D0" w:rsidRPr="001579F0">
        <w:rPr>
          <w:rFonts w:ascii="Times New Roman" w:hAnsi="Times New Roman" w:cs="Times New Roman"/>
          <w:sz w:val="24"/>
          <w:szCs w:val="24"/>
        </w:rPr>
        <w:t>Виды игр на прогулке:</w:t>
      </w:r>
    </w:p>
    <w:p w:rsidR="006638D0" w:rsidRPr="00F21666" w:rsidRDefault="006638D0" w:rsidP="00F21666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1666">
        <w:rPr>
          <w:rFonts w:ascii="Times New Roman" w:hAnsi="Times New Roman" w:cs="Times New Roman"/>
          <w:sz w:val="24"/>
          <w:szCs w:val="24"/>
        </w:rPr>
        <w:t>спортивные упражнения (“Катание на санках”, “Скольжение”, “Ходьба на лыжах”);</w:t>
      </w:r>
    </w:p>
    <w:p w:rsidR="006638D0" w:rsidRPr="00F21666" w:rsidRDefault="006638D0" w:rsidP="00F21666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1666">
        <w:rPr>
          <w:rFonts w:ascii="Times New Roman" w:hAnsi="Times New Roman" w:cs="Times New Roman"/>
          <w:sz w:val="24"/>
          <w:szCs w:val="24"/>
        </w:rPr>
        <w:t>игры-эстафеты;</w:t>
      </w:r>
    </w:p>
    <w:p w:rsidR="006638D0" w:rsidRPr="00F21666" w:rsidRDefault="006638D0" w:rsidP="00F21666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1666">
        <w:rPr>
          <w:rFonts w:ascii="Times New Roman" w:hAnsi="Times New Roman" w:cs="Times New Roman"/>
          <w:sz w:val="24"/>
          <w:szCs w:val="24"/>
        </w:rPr>
        <w:t xml:space="preserve">игры с элементами спорта; </w:t>
      </w:r>
    </w:p>
    <w:p w:rsidR="006638D0" w:rsidRPr="00F21666" w:rsidRDefault="006638D0" w:rsidP="00F21666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1666">
        <w:rPr>
          <w:rFonts w:ascii="Times New Roman" w:hAnsi="Times New Roman" w:cs="Times New Roman"/>
          <w:sz w:val="24"/>
          <w:szCs w:val="24"/>
        </w:rPr>
        <w:t xml:space="preserve">сюжетные подвижные игры; </w:t>
      </w:r>
    </w:p>
    <w:p w:rsidR="006638D0" w:rsidRPr="00F21666" w:rsidRDefault="006638D0" w:rsidP="00F21666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1666">
        <w:rPr>
          <w:rFonts w:ascii="Times New Roman" w:hAnsi="Times New Roman" w:cs="Times New Roman"/>
          <w:sz w:val="24"/>
          <w:szCs w:val="24"/>
        </w:rPr>
        <w:t xml:space="preserve">забавы; </w:t>
      </w:r>
    </w:p>
    <w:p w:rsidR="006638D0" w:rsidRPr="00F21666" w:rsidRDefault="006638D0" w:rsidP="00F21666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1666">
        <w:rPr>
          <w:rFonts w:ascii="Times New Roman" w:hAnsi="Times New Roman" w:cs="Times New Roman"/>
          <w:sz w:val="24"/>
          <w:szCs w:val="24"/>
        </w:rPr>
        <w:t xml:space="preserve">аттракционы; </w:t>
      </w:r>
    </w:p>
    <w:p w:rsidR="006638D0" w:rsidRPr="00F21666" w:rsidRDefault="006638D0" w:rsidP="00F21666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1666">
        <w:rPr>
          <w:rFonts w:ascii="Times New Roman" w:hAnsi="Times New Roman" w:cs="Times New Roman"/>
          <w:sz w:val="24"/>
          <w:szCs w:val="24"/>
        </w:rPr>
        <w:t xml:space="preserve">сюжетные подвижные игры; </w:t>
      </w:r>
    </w:p>
    <w:p w:rsidR="006638D0" w:rsidRPr="00F21666" w:rsidRDefault="006638D0" w:rsidP="00F21666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1666">
        <w:rPr>
          <w:rFonts w:ascii="Times New Roman" w:hAnsi="Times New Roman" w:cs="Times New Roman"/>
          <w:sz w:val="24"/>
          <w:szCs w:val="24"/>
        </w:rPr>
        <w:t xml:space="preserve">бессюжетные подвижные игры; </w:t>
      </w:r>
    </w:p>
    <w:p w:rsidR="006638D0" w:rsidRPr="00F21666" w:rsidRDefault="006638D0" w:rsidP="00F21666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1666">
        <w:rPr>
          <w:rFonts w:ascii="Times New Roman" w:hAnsi="Times New Roman" w:cs="Times New Roman"/>
          <w:sz w:val="24"/>
          <w:szCs w:val="24"/>
        </w:rPr>
        <w:t xml:space="preserve">народные игры; </w:t>
      </w:r>
    </w:p>
    <w:p w:rsidR="006638D0" w:rsidRPr="00F21666" w:rsidRDefault="006638D0" w:rsidP="00F21666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1666">
        <w:rPr>
          <w:rFonts w:ascii="Times New Roman" w:hAnsi="Times New Roman" w:cs="Times New Roman"/>
          <w:sz w:val="24"/>
          <w:szCs w:val="24"/>
        </w:rPr>
        <w:t xml:space="preserve">хороводные. </w:t>
      </w:r>
    </w:p>
    <w:p w:rsidR="006638D0" w:rsidRPr="001579F0" w:rsidRDefault="006638D0" w:rsidP="00F216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79F0">
        <w:rPr>
          <w:rFonts w:ascii="Times New Roman" w:hAnsi="Times New Roman" w:cs="Times New Roman"/>
          <w:b/>
          <w:sz w:val="24"/>
          <w:szCs w:val="24"/>
        </w:rPr>
        <w:t>4.Индивидуальная работа</w:t>
      </w:r>
      <w:r w:rsidRPr="001579F0">
        <w:rPr>
          <w:rFonts w:ascii="Times New Roman" w:hAnsi="Times New Roman" w:cs="Times New Roman"/>
          <w:sz w:val="24"/>
          <w:szCs w:val="24"/>
        </w:rPr>
        <w:t>.  Направлена не только на совершенствование физических качеств, но и на развитие психических процессов, закрепление материала по всем разделам программы, формирование нравственных качеств.</w:t>
      </w:r>
    </w:p>
    <w:p w:rsidR="000C5CD9" w:rsidRPr="001579F0" w:rsidRDefault="006638D0" w:rsidP="00F216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79F0">
        <w:rPr>
          <w:rFonts w:ascii="Times New Roman" w:hAnsi="Times New Roman" w:cs="Times New Roman"/>
          <w:b/>
          <w:sz w:val="24"/>
          <w:szCs w:val="24"/>
        </w:rPr>
        <w:t>5.Самостоятельная деятельность детей.</w:t>
      </w:r>
      <w:r w:rsidRPr="001579F0">
        <w:rPr>
          <w:rFonts w:ascii="Times New Roman" w:hAnsi="Times New Roman" w:cs="Times New Roman"/>
          <w:sz w:val="24"/>
          <w:szCs w:val="24"/>
        </w:rPr>
        <w:t xml:space="preserve"> Для ее организации необходимо создать условия: атрибуты, выносной материал, орудия труда для трудовой деятельности.</w:t>
      </w:r>
    </w:p>
    <w:p w:rsidR="001579F0" w:rsidRPr="001579F0" w:rsidRDefault="001579F0" w:rsidP="00F21666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579F0">
        <w:rPr>
          <w:rFonts w:ascii="Times New Roman" w:hAnsi="Times New Roman" w:cs="Times New Roman"/>
          <w:sz w:val="24"/>
          <w:szCs w:val="24"/>
        </w:rPr>
        <w:t>Все эти компоненты позволяют сделать прогулку более насыщенной и интересной. К тому же они выступают не как отдельные педагогические мероприятия, а как логически обоснованные части того основного, что запланировано взрослым в конкретной прогулке.</w:t>
      </w:r>
    </w:p>
    <w:sectPr w:rsidR="001579F0" w:rsidRPr="001579F0" w:rsidSect="000C5C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7B34E8"/>
    <w:multiLevelType w:val="hybridMultilevel"/>
    <w:tmpl w:val="C9FC7F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DD722C"/>
    <w:multiLevelType w:val="hybridMultilevel"/>
    <w:tmpl w:val="AAC603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1559DF"/>
    <w:multiLevelType w:val="hybridMultilevel"/>
    <w:tmpl w:val="006A4B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3"/>
  <w:defaultTabStop w:val="708"/>
  <w:characterSpacingControl w:val="doNotCompress"/>
  <w:compat/>
  <w:rsids>
    <w:rsidRoot w:val="006638D0"/>
    <w:rsid w:val="000C5CD9"/>
    <w:rsid w:val="001579F0"/>
    <w:rsid w:val="002E1E88"/>
    <w:rsid w:val="006638D0"/>
    <w:rsid w:val="008052D9"/>
    <w:rsid w:val="009F4BD4"/>
    <w:rsid w:val="00F216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C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38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711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Яковлевы</cp:lastModifiedBy>
  <cp:revision>4</cp:revision>
  <dcterms:created xsi:type="dcterms:W3CDTF">2014-04-15T13:06:00Z</dcterms:created>
  <dcterms:modified xsi:type="dcterms:W3CDTF">2016-10-17T21:26:00Z</dcterms:modified>
</cp:coreProperties>
</file>