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95A" w:rsidRDefault="0027595A" w:rsidP="0027595A">
      <w:pPr>
        <w:jc w:val="center"/>
      </w:pPr>
      <w:r>
        <w:t xml:space="preserve">Управление по физической культуре и спорту </w:t>
      </w:r>
      <w:r w:rsidR="009B521A">
        <w:t xml:space="preserve">Администрации </w:t>
      </w:r>
      <w:proofErr w:type="spellStart"/>
      <w:r>
        <w:t>Пуровского</w:t>
      </w:r>
      <w:proofErr w:type="spellEnd"/>
      <w:r>
        <w:t xml:space="preserve"> района</w:t>
      </w:r>
    </w:p>
    <w:p w:rsidR="0027595A" w:rsidRDefault="0027595A" w:rsidP="0027595A">
      <w:pPr>
        <w:jc w:val="center"/>
      </w:pPr>
    </w:p>
    <w:p w:rsidR="0027595A" w:rsidRDefault="0027595A" w:rsidP="0027595A">
      <w:pPr>
        <w:jc w:val="center"/>
      </w:pPr>
      <w:r>
        <w:t xml:space="preserve">Муниципальное </w:t>
      </w:r>
      <w:r w:rsidR="009B521A">
        <w:t xml:space="preserve">бюджетное </w:t>
      </w:r>
      <w:r>
        <w:t>образовательное учреждение</w:t>
      </w:r>
    </w:p>
    <w:p w:rsidR="0027595A" w:rsidRDefault="0027595A" w:rsidP="0027595A">
      <w:pPr>
        <w:jc w:val="center"/>
      </w:pPr>
      <w:r>
        <w:t>дополнительного образования детей</w:t>
      </w:r>
    </w:p>
    <w:p w:rsidR="0027595A" w:rsidRDefault="0027595A" w:rsidP="0027595A">
      <w:pPr>
        <w:jc w:val="center"/>
      </w:pPr>
      <w:proofErr w:type="spellStart"/>
      <w:r>
        <w:t>Пурпейская</w:t>
      </w:r>
      <w:proofErr w:type="spellEnd"/>
      <w:r>
        <w:t xml:space="preserve"> детско-юношеская спортивная школа</w:t>
      </w: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Default="0027595A" w:rsidP="0027595A">
      <w:pPr>
        <w:jc w:val="center"/>
      </w:pPr>
    </w:p>
    <w:p w:rsidR="0027595A" w:rsidRPr="00E84811" w:rsidRDefault="0027595A" w:rsidP="0027595A">
      <w:pPr>
        <w:jc w:val="center"/>
        <w:rPr>
          <w:sz w:val="32"/>
          <w:szCs w:val="32"/>
        </w:rPr>
      </w:pPr>
    </w:p>
    <w:p w:rsidR="0027595A" w:rsidRPr="00E84811" w:rsidRDefault="0027595A" w:rsidP="0027595A">
      <w:pPr>
        <w:jc w:val="center"/>
        <w:rPr>
          <w:sz w:val="32"/>
          <w:szCs w:val="32"/>
        </w:rPr>
      </w:pPr>
      <w:r w:rsidRPr="00E84811">
        <w:rPr>
          <w:sz w:val="32"/>
          <w:szCs w:val="32"/>
        </w:rPr>
        <w:t xml:space="preserve">Дополнительная образовательная программа </w:t>
      </w:r>
    </w:p>
    <w:p w:rsidR="0027595A" w:rsidRPr="00E84811" w:rsidRDefault="0027595A" w:rsidP="0027595A">
      <w:pPr>
        <w:jc w:val="center"/>
        <w:rPr>
          <w:sz w:val="32"/>
          <w:szCs w:val="32"/>
        </w:rPr>
      </w:pPr>
    </w:p>
    <w:p w:rsidR="0027595A" w:rsidRPr="00E84811" w:rsidRDefault="0027595A" w:rsidP="0027595A">
      <w:pPr>
        <w:jc w:val="center"/>
        <w:rPr>
          <w:b/>
          <w:sz w:val="32"/>
          <w:szCs w:val="32"/>
        </w:rPr>
      </w:pPr>
      <w:r w:rsidRPr="00E84811">
        <w:rPr>
          <w:b/>
          <w:sz w:val="32"/>
          <w:szCs w:val="32"/>
        </w:rPr>
        <w:t xml:space="preserve">«Программа спортивно-оздоровительных групп ДЮСШ </w:t>
      </w:r>
    </w:p>
    <w:p w:rsidR="0027595A" w:rsidRPr="00E84811" w:rsidRDefault="0027595A" w:rsidP="0027595A">
      <w:pPr>
        <w:jc w:val="center"/>
        <w:rPr>
          <w:b/>
          <w:sz w:val="32"/>
          <w:szCs w:val="32"/>
        </w:rPr>
      </w:pPr>
      <w:r w:rsidRPr="00E84811">
        <w:rPr>
          <w:b/>
          <w:sz w:val="32"/>
          <w:szCs w:val="32"/>
        </w:rPr>
        <w:t>для детей дошкольного возраста»</w:t>
      </w:r>
    </w:p>
    <w:p w:rsidR="0027595A" w:rsidRPr="00E84811" w:rsidRDefault="0027595A" w:rsidP="0027595A">
      <w:pPr>
        <w:jc w:val="center"/>
        <w:rPr>
          <w:b/>
          <w:sz w:val="32"/>
          <w:szCs w:val="32"/>
        </w:rPr>
      </w:pPr>
      <w:r w:rsidRPr="00E84811">
        <w:rPr>
          <w:b/>
          <w:sz w:val="32"/>
          <w:szCs w:val="32"/>
        </w:rPr>
        <w:t xml:space="preserve"> (для детей 5-7 лет)</w:t>
      </w: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Pr="00E84811" w:rsidRDefault="0027595A" w:rsidP="0027595A">
      <w:pPr>
        <w:jc w:val="center"/>
        <w:rPr>
          <w:b/>
        </w:rPr>
      </w:pPr>
      <w:r>
        <w:rPr>
          <w:b/>
          <w:sz w:val="28"/>
          <w:szCs w:val="28"/>
        </w:rPr>
        <w:t xml:space="preserve">                                         </w:t>
      </w:r>
      <w:r w:rsidRPr="00E84811">
        <w:rPr>
          <w:b/>
        </w:rPr>
        <w:t>УТВЕРЖДАЮ</w:t>
      </w:r>
    </w:p>
    <w:p w:rsidR="0027595A" w:rsidRPr="00E84811" w:rsidRDefault="0027595A" w:rsidP="0027595A">
      <w:pPr>
        <w:jc w:val="center"/>
        <w:rPr>
          <w:b/>
        </w:rPr>
      </w:pPr>
      <w:r w:rsidRPr="00E84811">
        <w:rPr>
          <w:b/>
        </w:rPr>
        <w:t xml:space="preserve">                                                         Директор М</w:t>
      </w:r>
      <w:r w:rsidR="009B521A">
        <w:rPr>
          <w:b/>
        </w:rPr>
        <w:t>Б</w:t>
      </w:r>
      <w:r w:rsidRPr="00E84811">
        <w:rPr>
          <w:b/>
        </w:rPr>
        <w:t>ОУДОД</w:t>
      </w:r>
    </w:p>
    <w:p w:rsidR="0027595A" w:rsidRPr="00E84811" w:rsidRDefault="0027595A" w:rsidP="0027595A">
      <w:pPr>
        <w:jc w:val="center"/>
        <w:rPr>
          <w:b/>
        </w:rPr>
      </w:pPr>
      <w:r w:rsidRPr="00E84811">
        <w:rPr>
          <w:b/>
        </w:rPr>
        <w:t xml:space="preserve">                                                         </w:t>
      </w:r>
      <w:proofErr w:type="spellStart"/>
      <w:r w:rsidRPr="00E84811">
        <w:rPr>
          <w:b/>
        </w:rPr>
        <w:t>Пурпейская</w:t>
      </w:r>
      <w:proofErr w:type="spellEnd"/>
      <w:r w:rsidRPr="00E84811">
        <w:rPr>
          <w:b/>
        </w:rPr>
        <w:t xml:space="preserve"> ДЮСШ</w:t>
      </w:r>
    </w:p>
    <w:p w:rsidR="0027595A" w:rsidRPr="00E84811" w:rsidRDefault="0027595A" w:rsidP="0027595A">
      <w:pPr>
        <w:jc w:val="center"/>
        <w:rPr>
          <w:b/>
        </w:rPr>
      </w:pPr>
    </w:p>
    <w:p w:rsidR="0027595A" w:rsidRPr="00E84811" w:rsidRDefault="0027595A" w:rsidP="0027595A">
      <w:pPr>
        <w:jc w:val="center"/>
        <w:rPr>
          <w:b/>
        </w:rPr>
      </w:pPr>
      <w:r w:rsidRPr="00E84811">
        <w:rPr>
          <w:b/>
        </w:rPr>
        <w:t xml:space="preserve">                                                                           ___________</w:t>
      </w:r>
      <w:proofErr w:type="gramStart"/>
      <w:r w:rsidRPr="00E84811">
        <w:rPr>
          <w:b/>
        </w:rPr>
        <w:t>_  Г.Х.</w:t>
      </w:r>
      <w:proofErr w:type="gramEnd"/>
      <w:r w:rsidRPr="00E84811">
        <w:rPr>
          <w:b/>
        </w:rPr>
        <w:t xml:space="preserve"> Якушенко</w:t>
      </w:r>
    </w:p>
    <w:p w:rsidR="0027595A" w:rsidRPr="00E84811" w:rsidRDefault="0027595A" w:rsidP="0027595A">
      <w:pPr>
        <w:jc w:val="center"/>
        <w:rPr>
          <w:b/>
        </w:rPr>
      </w:pPr>
      <w:r w:rsidRPr="00E84811">
        <w:rPr>
          <w:b/>
        </w:rPr>
        <w:t xml:space="preserve">                                                                          « ____ » _____________  </w:t>
      </w:r>
      <w:r w:rsidR="009B521A">
        <w:rPr>
          <w:b/>
        </w:rPr>
        <w:t>2014</w:t>
      </w:r>
      <w:r w:rsidRPr="00E84811">
        <w:rPr>
          <w:b/>
        </w:rPr>
        <w:t xml:space="preserve"> г.</w:t>
      </w: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Default="0027595A" w:rsidP="0027595A">
      <w:pPr>
        <w:jc w:val="center"/>
        <w:rPr>
          <w:b/>
          <w:sz w:val="28"/>
          <w:szCs w:val="28"/>
        </w:rPr>
      </w:pPr>
    </w:p>
    <w:p w:rsidR="0027595A" w:rsidRPr="00B61D1F" w:rsidRDefault="0027595A" w:rsidP="0027595A">
      <w:pPr>
        <w:rPr>
          <w:b/>
          <w:sz w:val="28"/>
          <w:szCs w:val="28"/>
        </w:rPr>
      </w:pPr>
    </w:p>
    <w:p w:rsidR="0027595A" w:rsidRPr="00B61D1F" w:rsidRDefault="0027595A" w:rsidP="0027595A">
      <w:pPr>
        <w:jc w:val="center"/>
        <w:rPr>
          <w:b/>
        </w:rPr>
      </w:pPr>
      <w:r w:rsidRPr="00B61D1F">
        <w:rPr>
          <w:b/>
        </w:rPr>
        <w:t xml:space="preserve">п. </w:t>
      </w:r>
      <w:proofErr w:type="spellStart"/>
      <w:r w:rsidRPr="00B61D1F">
        <w:rPr>
          <w:b/>
        </w:rPr>
        <w:t>Пурпе</w:t>
      </w:r>
      <w:proofErr w:type="spellEnd"/>
    </w:p>
    <w:p w:rsidR="0027595A" w:rsidRPr="00B61D1F" w:rsidRDefault="009B521A" w:rsidP="0027595A">
      <w:pPr>
        <w:jc w:val="center"/>
        <w:rPr>
          <w:b/>
        </w:rPr>
      </w:pPr>
      <w:r>
        <w:rPr>
          <w:b/>
        </w:rPr>
        <w:t>2014</w:t>
      </w:r>
      <w:r w:rsidR="0027595A" w:rsidRPr="00B61D1F">
        <w:rPr>
          <w:b/>
        </w:rPr>
        <w:t xml:space="preserve"> г.</w:t>
      </w:r>
    </w:p>
    <w:p w:rsidR="0027595A" w:rsidRDefault="0027595A" w:rsidP="0027595A">
      <w:pPr>
        <w:jc w:val="center"/>
        <w:rPr>
          <w:b/>
          <w:sz w:val="28"/>
          <w:szCs w:val="28"/>
        </w:rPr>
      </w:pPr>
    </w:p>
    <w:p w:rsidR="0027595A" w:rsidRDefault="0027595A" w:rsidP="0027595A">
      <w:pPr>
        <w:rPr>
          <w:b/>
          <w:sz w:val="28"/>
          <w:szCs w:val="28"/>
        </w:rPr>
      </w:pPr>
      <w:r>
        <w:rPr>
          <w:b/>
          <w:sz w:val="28"/>
          <w:szCs w:val="28"/>
        </w:rPr>
        <w:lastRenderedPageBreak/>
        <w:t>Дополнительная образовательная программа « Программа спортивно-оздоровительных групп ДЮСШ для детей дошкольного возраста» (для детей 5-7 лет) составлена:</w:t>
      </w:r>
    </w:p>
    <w:p w:rsidR="0027595A" w:rsidRDefault="0027595A" w:rsidP="0027595A">
      <w:pPr>
        <w:rPr>
          <w:b/>
          <w:sz w:val="28"/>
          <w:szCs w:val="28"/>
        </w:rPr>
      </w:pPr>
      <w:r>
        <w:rPr>
          <w:b/>
          <w:sz w:val="28"/>
          <w:szCs w:val="28"/>
        </w:rPr>
        <w:t xml:space="preserve">Якушенко Г.Х. – </w:t>
      </w:r>
      <w:r w:rsidRPr="00A607AF">
        <w:rPr>
          <w:sz w:val="28"/>
          <w:szCs w:val="28"/>
        </w:rPr>
        <w:t>директор М</w:t>
      </w:r>
      <w:r w:rsidR="009B521A">
        <w:rPr>
          <w:sz w:val="28"/>
          <w:szCs w:val="28"/>
        </w:rPr>
        <w:t>Б</w:t>
      </w:r>
      <w:r w:rsidRPr="00A607AF">
        <w:rPr>
          <w:sz w:val="28"/>
          <w:szCs w:val="28"/>
        </w:rPr>
        <w:t xml:space="preserve">ОУДОД </w:t>
      </w:r>
      <w:proofErr w:type="spellStart"/>
      <w:r w:rsidRPr="00A607AF">
        <w:rPr>
          <w:sz w:val="28"/>
          <w:szCs w:val="28"/>
        </w:rPr>
        <w:t>Пурпейская</w:t>
      </w:r>
      <w:proofErr w:type="spellEnd"/>
      <w:r w:rsidRPr="00A607AF">
        <w:rPr>
          <w:sz w:val="28"/>
          <w:szCs w:val="28"/>
        </w:rPr>
        <w:t xml:space="preserve"> ДЮСШ</w:t>
      </w:r>
    </w:p>
    <w:p w:rsidR="0027595A" w:rsidRDefault="0027595A" w:rsidP="0027595A">
      <w:pPr>
        <w:rPr>
          <w:b/>
          <w:sz w:val="28"/>
          <w:szCs w:val="28"/>
        </w:rPr>
      </w:pPr>
      <w:proofErr w:type="spellStart"/>
      <w:r>
        <w:rPr>
          <w:b/>
          <w:sz w:val="28"/>
          <w:szCs w:val="28"/>
        </w:rPr>
        <w:t>Ипатенко</w:t>
      </w:r>
      <w:proofErr w:type="spellEnd"/>
      <w:r>
        <w:rPr>
          <w:b/>
          <w:sz w:val="28"/>
          <w:szCs w:val="28"/>
        </w:rPr>
        <w:t xml:space="preserve"> С.И. – </w:t>
      </w:r>
      <w:r w:rsidRPr="00A607AF">
        <w:rPr>
          <w:sz w:val="28"/>
          <w:szCs w:val="28"/>
        </w:rPr>
        <w:t>заместитель директора по учебно-воспитательной работе М</w:t>
      </w:r>
      <w:r w:rsidR="009B521A">
        <w:rPr>
          <w:sz w:val="28"/>
          <w:szCs w:val="28"/>
        </w:rPr>
        <w:t>Б</w:t>
      </w:r>
      <w:r w:rsidRPr="00A607AF">
        <w:rPr>
          <w:sz w:val="28"/>
          <w:szCs w:val="28"/>
        </w:rPr>
        <w:t xml:space="preserve">ОУДОД </w:t>
      </w:r>
      <w:proofErr w:type="spellStart"/>
      <w:r w:rsidRPr="00A607AF">
        <w:rPr>
          <w:sz w:val="28"/>
          <w:szCs w:val="28"/>
        </w:rPr>
        <w:t>Пурпейская</w:t>
      </w:r>
      <w:proofErr w:type="spellEnd"/>
      <w:r w:rsidRPr="00A607AF">
        <w:rPr>
          <w:sz w:val="28"/>
          <w:szCs w:val="28"/>
        </w:rPr>
        <w:t xml:space="preserve"> ДЮСШ</w:t>
      </w:r>
    </w:p>
    <w:p w:rsidR="0027595A" w:rsidRDefault="0027595A" w:rsidP="0027595A">
      <w:pPr>
        <w:rPr>
          <w:sz w:val="28"/>
          <w:szCs w:val="28"/>
        </w:rPr>
      </w:pPr>
      <w:r>
        <w:rPr>
          <w:b/>
          <w:sz w:val="28"/>
          <w:szCs w:val="28"/>
        </w:rPr>
        <w:t xml:space="preserve">Олейникова В.А. – </w:t>
      </w:r>
      <w:r w:rsidRPr="00A607AF">
        <w:rPr>
          <w:sz w:val="28"/>
          <w:szCs w:val="28"/>
        </w:rPr>
        <w:t>инструктор-методист М</w:t>
      </w:r>
      <w:r w:rsidR="009B521A">
        <w:rPr>
          <w:sz w:val="28"/>
          <w:szCs w:val="28"/>
        </w:rPr>
        <w:t>Б</w:t>
      </w:r>
      <w:r w:rsidRPr="00A607AF">
        <w:rPr>
          <w:sz w:val="28"/>
          <w:szCs w:val="28"/>
        </w:rPr>
        <w:t xml:space="preserve">ОУДОД </w:t>
      </w:r>
      <w:proofErr w:type="spellStart"/>
      <w:r w:rsidRPr="00A607AF">
        <w:rPr>
          <w:sz w:val="28"/>
          <w:szCs w:val="28"/>
        </w:rPr>
        <w:t>Пурпейская</w:t>
      </w:r>
      <w:proofErr w:type="spellEnd"/>
      <w:r w:rsidRPr="00A607AF">
        <w:rPr>
          <w:sz w:val="28"/>
          <w:szCs w:val="28"/>
        </w:rPr>
        <w:t xml:space="preserve"> ДЮСШ</w:t>
      </w:r>
    </w:p>
    <w:p w:rsidR="0027595A" w:rsidRDefault="009B521A" w:rsidP="0027595A">
      <w:pPr>
        <w:rPr>
          <w:sz w:val="28"/>
          <w:szCs w:val="28"/>
        </w:rPr>
      </w:pPr>
      <w:r w:rsidRPr="006246DF">
        <w:rPr>
          <w:b/>
          <w:sz w:val="28"/>
          <w:szCs w:val="28"/>
        </w:rPr>
        <w:t>Андриевских В.С.</w:t>
      </w:r>
      <w:r>
        <w:rPr>
          <w:sz w:val="28"/>
          <w:szCs w:val="28"/>
        </w:rPr>
        <w:t xml:space="preserve"> – тренер-преподаватель МБОУДОД </w:t>
      </w:r>
      <w:proofErr w:type="spellStart"/>
      <w:r>
        <w:rPr>
          <w:sz w:val="28"/>
          <w:szCs w:val="28"/>
        </w:rPr>
        <w:t>Пурпейская</w:t>
      </w:r>
      <w:proofErr w:type="spellEnd"/>
      <w:r>
        <w:rPr>
          <w:sz w:val="28"/>
          <w:szCs w:val="28"/>
        </w:rPr>
        <w:t xml:space="preserve"> ДЮСШ</w:t>
      </w:r>
      <w:bookmarkStart w:id="0" w:name="_GoBack"/>
      <w:bookmarkEnd w:id="0"/>
    </w:p>
    <w:p w:rsidR="0027595A" w:rsidRDefault="0027595A" w:rsidP="0027595A">
      <w:pPr>
        <w:rPr>
          <w:b/>
          <w:sz w:val="28"/>
          <w:szCs w:val="28"/>
        </w:rPr>
      </w:pPr>
    </w:p>
    <w:p w:rsidR="0027595A" w:rsidRDefault="0027595A" w:rsidP="0027595A">
      <w:pPr>
        <w:rPr>
          <w:b/>
          <w:sz w:val="28"/>
          <w:szCs w:val="28"/>
        </w:rPr>
      </w:pPr>
    </w:p>
    <w:p w:rsidR="0027595A" w:rsidRDefault="0027595A" w:rsidP="0027595A">
      <w:pPr>
        <w:rPr>
          <w:b/>
          <w:sz w:val="28"/>
          <w:szCs w:val="28"/>
        </w:rPr>
      </w:pPr>
      <w:r>
        <w:rPr>
          <w:b/>
          <w:sz w:val="28"/>
          <w:szCs w:val="28"/>
        </w:rPr>
        <w:t>В разработке программы «Программа спортивно-оздоровительных групп ДЮСШ для детей дошкольного возраста» (для детей 5-7 лет) принимали участие:</w:t>
      </w:r>
    </w:p>
    <w:p w:rsidR="0027595A" w:rsidRDefault="0027595A" w:rsidP="0027595A">
      <w:pPr>
        <w:rPr>
          <w:b/>
          <w:sz w:val="28"/>
          <w:szCs w:val="28"/>
        </w:rPr>
      </w:pPr>
      <w:r>
        <w:rPr>
          <w:b/>
          <w:sz w:val="28"/>
          <w:szCs w:val="28"/>
        </w:rPr>
        <w:t xml:space="preserve">Хвост Д.Ф. – </w:t>
      </w:r>
      <w:r w:rsidRPr="006246DF">
        <w:rPr>
          <w:sz w:val="28"/>
          <w:szCs w:val="28"/>
        </w:rPr>
        <w:t>тренер-преподаватель М</w:t>
      </w:r>
      <w:r w:rsidR="009B521A">
        <w:rPr>
          <w:sz w:val="28"/>
          <w:szCs w:val="28"/>
        </w:rPr>
        <w:t>Б</w:t>
      </w:r>
      <w:r w:rsidRPr="006246DF">
        <w:rPr>
          <w:sz w:val="28"/>
          <w:szCs w:val="28"/>
        </w:rPr>
        <w:t xml:space="preserve">ОУДОД </w:t>
      </w:r>
      <w:proofErr w:type="spellStart"/>
      <w:r w:rsidRPr="006246DF">
        <w:rPr>
          <w:sz w:val="28"/>
          <w:szCs w:val="28"/>
        </w:rPr>
        <w:t>Пурпейская</w:t>
      </w:r>
      <w:proofErr w:type="spellEnd"/>
      <w:r w:rsidRPr="006246DF">
        <w:rPr>
          <w:sz w:val="28"/>
          <w:szCs w:val="28"/>
        </w:rPr>
        <w:t xml:space="preserve"> ДЮСШ</w:t>
      </w:r>
    </w:p>
    <w:p w:rsidR="0027595A" w:rsidRDefault="0027595A" w:rsidP="0027595A">
      <w:pPr>
        <w:rPr>
          <w:b/>
          <w:sz w:val="28"/>
          <w:szCs w:val="28"/>
        </w:rPr>
      </w:pPr>
      <w:r>
        <w:rPr>
          <w:b/>
          <w:sz w:val="28"/>
          <w:szCs w:val="28"/>
        </w:rPr>
        <w:t xml:space="preserve">Струкова А.П. – </w:t>
      </w:r>
      <w:r w:rsidRPr="006246DF">
        <w:rPr>
          <w:sz w:val="28"/>
          <w:szCs w:val="28"/>
        </w:rPr>
        <w:t>тренер-преподаватель М</w:t>
      </w:r>
      <w:r w:rsidR="009B521A">
        <w:rPr>
          <w:sz w:val="28"/>
          <w:szCs w:val="28"/>
        </w:rPr>
        <w:t>Б</w:t>
      </w:r>
      <w:r w:rsidRPr="006246DF">
        <w:rPr>
          <w:sz w:val="28"/>
          <w:szCs w:val="28"/>
        </w:rPr>
        <w:t xml:space="preserve">ОУДОД </w:t>
      </w:r>
      <w:proofErr w:type="spellStart"/>
      <w:r w:rsidRPr="006246DF">
        <w:rPr>
          <w:sz w:val="28"/>
          <w:szCs w:val="28"/>
        </w:rPr>
        <w:t>Пурпейская</w:t>
      </w:r>
      <w:proofErr w:type="spellEnd"/>
      <w:r w:rsidRPr="006246DF">
        <w:rPr>
          <w:sz w:val="28"/>
          <w:szCs w:val="28"/>
        </w:rPr>
        <w:t xml:space="preserve"> ДЮСШ</w:t>
      </w:r>
    </w:p>
    <w:p w:rsidR="0027595A" w:rsidRDefault="0027595A" w:rsidP="0027595A">
      <w:pPr>
        <w:rPr>
          <w:sz w:val="28"/>
          <w:szCs w:val="28"/>
        </w:rPr>
      </w:pPr>
      <w:r>
        <w:rPr>
          <w:b/>
          <w:sz w:val="28"/>
          <w:szCs w:val="28"/>
        </w:rPr>
        <w:t xml:space="preserve">Струков П.Г. – </w:t>
      </w:r>
      <w:r w:rsidRPr="006246DF">
        <w:rPr>
          <w:sz w:val="28"/>
          <w:szCs w:val="28"/>
        </w:rPr>
        <w:t>тренер-преподаватель М</w:t>
      </w:r>
      <w:r w:rsidR="009B521A">
        <w:rPr>
          <w:sz w:val="28"/>
          <w:szCs w:val="28"/>
        </w:rPr>
        <w:t>Б</w:t>
      </w:r>
      <w:r w:rsidRPr="006246DF">
        <w:rPr>
          <w:sz w:val="28"/>
          <w:szCs w:val="28"/>
        </w:rPr>
        <w:t xml:space="preserve">ОУДОД </w:t>
      </w:r>
      <w:proofErr w:type="spellStart"/>
      <w:r w:rsidRPr="006246DF">
        <w:rPr>
          <w:sz w:val="28"/>
          <w:szCs w:val="28"/>
        </w:rPr>
        <w:t>Пурпейская</w:t>
      </w:r>
      <w:proofErr w:type="spellEnd"/>
      <w:r w:rsidRPr="006246DF">
        <w:rPr>
          <w:sz w:val="28"/>
          <w:szCs w:val="28"/>
        </w:rPr>
        <w:t xml:space="preserve"> ДЮСШ</w:t>
      </w: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r>
        <w:rPr>
          <w:sz w:val="28"/>
          <w:szCs w:val="28"/>
        </w:rPr>
        <w:t>Программа рецензирована:</w:t>
      </w:r>
    </w:p>
    <w:p w:rsidR="0027595A" w:rsidRDefault="0027595A" w:rsidP="0027595A">
      <w:pPr>
        <w:rPr>
          <w:sz w:val="28"/>
          <w:szCs w:val="28"/>
        </w:rPr>
      </w:pPr>
      <w:r w:rsidRPr="0081107B">
        <w:rPr>
          <w:b/>
          <w:sz w:val="28"/>
          <w:szCs w:val="28"/>
        </w:rPr>
        <w:t>Мартемьянов Ю.Г.</w:t>
      </w:r>
      <w:r>
        <w:rPr>
          <w:sz w:val="28"/>
          <w:szCs w:val="28"/>
        </w:rPr>
        <w:t xml:space="preserve"> – </w:t>
      </w:r>
      <w:proofErr w:type="spellStart"/>
      <w:r>
        <w:rPr>
          <w:sz w:val="28"/>
          <w:szCs w:val="28"/>
        </w:rPr>
        <w:t>к.п.н</w:t>
      </w:r>
      <w:proofErr w:type="spellEnd"/>
      <w:r>
        <w:rPr>
          <w:sz w:val="28"/>
          <w:szCs w:val="28"/>
        </w:rPr>
        <w:t xml:space="preserve">., профессор, заведующий кафедрой </w:t>
      </w:r>
      <w:proofErr w:type="spellStart"/>
      <w:r>
        <w:rPr>
          <w:sz w:val="28"/>
          <w:szCs w:val="28"/>
        </w:rPr>
        <w:t>ТиМ</w:t>
      </w:r>
      <w:proofErr w:type="spellEnd"/>
      <w:r>
        <w:rPr>
          <w:sz w:val="28"/>
          <w:szCs w:val="28"/>
        </w:rPr>
        <w:t xml:space="preserve"> борьбы Уральского государственного университета физической культуры                        (г. Челябинск)</w:t>
      </w: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Default="0027595A" w:rsidP="0027595A">
      <w:pPr>
        <w:rPr>
          <w:sz w:val="28"/>
          <w:szCs w:val="28"/>
        </w:rPr>
      </w:pPr>
    </w:p>
    <w:p w:rsidR="0027595A" w:rsidRPr="00312683" w:rsidRDefault="0027595A" w:rsidP="0027595A">
      <w:pPr>
        <w:numPr>
          <w:ilvl w:val="0"/>
          <w:numId w:val="1"/>
        </w:numPr>
        <w:jc w:val="center"/>
        <w:rPr>
          <w:b/>
          <w:sz w:val="28"/>
          <w:szCs w:val="28"/>
        </w:rPr>
      </w:pPr>
      <w:r w:rsidRPr="00312683">
        <w:rPr>
          <w:b/>
          <w:sz w:val="28"/>
          <w:szCs w:val="28"/>
        </w:rPr>
        <w:t>ПОЯСНИТЕЛЬНАЯ ЗАПИСКА</w:t>
      </w:r>
    </w:p>
    <w:p w:rsidR="0027595A" w:rsidRDefault="0027595A" w:rsidP="0027595A">
      <w:pPr>
        <w:ind w:left="360"/>
      </w:pPr>
    </w:p>
    <w:p w:rsidR="0027595A" w:rsidRPr="00312683" w:rsidRDefault="0027595A" w:rsidP="0027595A">
      <w:pPr>
        <w:numPr>
          <w:ilvl w:val="1"/>
          <w:numId w:val="1"/>
        </w:numPr>
        <w:ind w:left="360"/>
        <w:jc w:val="center"/>
      </w:pPr>
      <w:r w:rsidRPr="00312683">
        <w:t>1.1 ВВЕДЕНИЕ.</w:t>
      </w:r>
    </w:p>
    <w:p w:rsidR="0027595A" w:rsidRDefault="0027595A" w:rsidP="0027595A">
      <w:pPr>
        <w:ind w:firstLine="360"/>
      </w:pPr>
    </w:p>
    <w:p w:rsidR="0027595A" w:rsidRDefault="0027595A" w:rsidP="0027595A">
      <w:pPr>
        <w:ind w:firstLine="360"/>
      </w:pPr>
      <w:r>
        <w:t>Предлагаемая программа является результатом многолетнего изучения научно-исследовательских работ по физическому воспитанию с детьми старшего дошкольного возраста.</w:t>
      </w:r>
    </w:p>
    <w:p w:rsidR="0027595A" w:rsidRDefault="0027595A" w:rsidP="0027595A">
      <w:pPr>
        <w:ind w:firstLine="360"/>
      </w:pPr>
      <w:r>
        <w:t xml:space="preserve">Воспитание, образование и оздоровление являются основными задачами системы физического воспитания подрастающего поколения.  </w:t>
      </w:r>
    </w:p>
    <w:p w:rsidR="0027595A" w:rsidRDefault="0027595A" w:rsidP="0027595A">
      <w:pPr>
        <w:ind w:firstLine="360"/>
      </w:pPr>
      <w:r>
        <w:t>Теория физического воспитания за последнее время обогатилась большим количеством научных данных (</w:t>
      </w:r>
      <w:proofErr w:type="spellStart"/>
      <w:r>
        <w:t>Л.Волков</w:t>
      </w:r>
      <w:proofErr w:type="spellEnd"/>
      <w:r>
        <w:t xml:space="preserve">, 1993, 1998,; Платонов, </w:t>
      </w:r>
      <w:proofErr w:type="spellStart"/>
      <w:r>
        <w:t>Сахновский</w:t>
      </w:r>
      <w:proofErr w:type="spellEnd"/>
      <w:r>
        <w:t xml:space="preserve">, 1988; </w:t>
      </w:r>
      <w:proofErr w:type="spellStart"/>
      <w:r>
        <w:t>Шиян</w:t>
      </w:r>
      <w:proofErr w:type="spellEnd"/>
      <w:r>
        <w:t xml:space="preserve">, 1997; </w:t>
      </w:r>
      <w:proofErr w:type="spellStart"/>
      <w:r>
        <w:t>Сахновский</w:t>
      </w:r>
      <w:proofErr w:type="spellEnd"/>
      <w:r>
        <w:t xml:space="preserve">, 1990;  </w:t>
      </w:r>
      <w:proofErr w:type="spellStart"/>
      <w:r>
        <w:rPr>
          <w:lang w:val="en-US"/>
        </w:rPr>
        <w:t>Sozanski</w:t>
      </w:r>
      <w:proofErr w:type="spellEnd"/>
      <w:r>
        <w:t>, 1987), которые позволяют осуществлять спортивную подготовку детей и подростков с учетом особенностей растущего организма. Эти данные охватывают</w:t>
      </w:r>
      <w:r w:rsidRPr="003305CE">
        <w:t xml:space="preserve"> </w:t>
      </w:r>
      <w:r>
        <w:t>не только организм в целом, но и развитие отдельных его систем, которые так или иначе ощущают на себе влияние физических нагрузок.</w:t>
      </w:r>
    </w:p>
    <w:p w:rsidR="0027595A" w:rsidRDefault="0027595A" w:rsidP="0027595A">
      <w:pPr>
        <w:ind w:firstLine="360"/>
      </w:pPr>
      <w:r>
        <w:t>Для современного спорта характерны стремительный рост рекордов, значительная интенсификация тренировочных и соревновательных нагрузок, острая борьба равных по силе соперников, 8-10 лет напряженных занятий. Поэтому очень важно своевременно выявить спортивные способности у детей для обнаружения действительно талантливых  в двигательном отношении детей.</w:t>
      </w:r>
    </w:p>
    <w:p w:rsidR="0027595A" w:rsidRDefault="0027595A" w:rsidP="0027595A">
      <w:pPr>
        <w:ind w:firstLine="360"/>
      </w:pPr>
      <w:r>
        <w:t>Проблема подготовки полноценных спортивных резервов затрагивает широкий круг вопросов организационного, методического, научного характера. Начинается этот процесс со спортивного отбора или ориентации.</w:t>
      </w:r>
    </w:p>
    <w:p w:rsidR="0027595A" w:rsidRDefault="0027595A" w:rsidP="0027595A">
      <w:pPr>
        <w:ind w:firstLine="360"/>
      </w:pPr>
      <w:r>
        <w:t>В связи с этим повышаются требования к уровню физического развития и физической подготовленности детей старшей группы детского сада.</w:t>
      </w:r>
    </w:p>
    <w:p w:rsidR="0027595A" w:rsidRDefault="0027595A" w:rsidP="0027595A">
      <w:pPr>
        <w:ind w:firstLine="360"/>
      </w:pPr>
      <w:r>
        <w:t>К моменту поступления в спортивную школу дети должны овладеть определенным запасом двигательных навыков и умений, которые позволят им адаптироваться к новым условиям и требованиям, предъявляемым к учебно-тренировочной деятельности, помогут более успешному усвоению программы не только на этапе начальной подготовки, но и на последующих этапах обучения.</w:t>
      </w:r>
    </w:p>
    <w:p w:rsidR="0027595A" w:rsidRDefault="0027595A" w:rsidP="0027595A">
      <w:r>
        <w:tab/>
        <w:t xml:space="preserve">Являясь составной частью физического воспитания, воспитание физических качеств детей дошкольного возраста, способствует решению социально обусловленных задач: всестороннему и гармоническому  развитию личности, достижению высокой устойчивости организма к социально-экологическим условиям, повышению адаптивных свойств организма.  </w:t>
      </w:r>
      <w:r>
        <w:tab/>
      </w:r>
    </w:p>
    <w:p w:rsidR="0027595A" w:rsidRDefault="0027595A" w:rsidP="0027595A">
      <w:r>
        <w:tab/>
        <w:t>В основе воспитания физических качеств лежит развитие физических способностей. Чем более развиты способности, выражающие данное физическое качество, тем более устойчиво оно проявляется  при решении двигательных задач.</w:t>
      </w:r>
      <w:r>
        <w:tab/>
      </w:r>
    </w:p>
    <w:p w:rsidR="0027595A" w:rsidRDefault="0027595A" w:rsidP="0027595A">
      <w:r>
        <w:tab/>
        <w:t xml:space="preserve">В результате научных исследований выявлено, что различные органы и системы организма формируются, созревают, развиваются на протяжении жизни не вполне синхронно и неравномерно, что нашло свое отражение в понятии </w:t>
      </w:r>
      <w:proofErr w:type="spellStart"/>
      <w:r>
        <w:t>гетерохронности</w:t>
      </w:r>
      <w:proofErr w:type="spellEnd"/>
      <w:r>
        <w:t xml:space="preserve"> различных сторон индивидуального развития. </w:t>
      </w:r>
    </w:p>
    <w:p w:rsidR="0027595A" w:rsidRDefault="0027595A" w:rsidP="0027595A">
      <w:r>
        <w:tab/>
        <w:t xml:space="preserve">В настоящее время выявлены сенситивные периоды развития быстроты, координационных способностей и выносливости у детей дошкольного возраста (4-6 лет) (В.К. </w:t>
      </w:r>
      <w:proofErr w:type="spellStart"/>
      <w:r>
        <w:t>Бельсевич</w:t>
      </w:r>
      <w:proofErr w:type="spellEnd"/>
      <w:r>
        <w:t>, 2000; А.И. Кравчук, 1998). Это подтверждается практикой, которая показывает, что научить детей кататься на коньках, ездить на велосипеде и плавать легче в дошкольном возрасте, потому что в эти годы активно развиваются органы равновесия, меньше выражены защитные реакции, связанные с боязнью и т.д.</w:t>
      </w:r>
    </w:p>
    <w:p w:rsidR="0027595A" w:rsidRDefault="0027595A" w:rsidP="0027595A">
      <w:r>
        <w:tab/>
        <w:t xml:space="preserve">Если в эти периоды оказывать педагогические воздействия на опережающие в своем развитии органы и структуры, то эффект в развитии соответствующих физических </w:t>
      </w:r>
      <w:r>
        <w:lastRenderedPageBreak/>
        <w:t>способностей значительно превысит результат, достигаемый в период их относительной стабилизации.</w:t>
      </w:r>
    </w:p>
    <w:p w:rsidR="0027595A" w:rsidRDefault="0027595A" w:rsidP="0027595A">
      <w:pPr>
        <w:ind w:firstLine="360"/>
      </w:pPr>
    </w:p>
    <w:p w:rsidR="0027595A" w:rsidRDefault="0027595A" w:rsidP="0027595A">
      <w:pPr>
        <w:ind w:firstLine="360"/>
      </w:pPr>
      <w:r>
        <w:t xml:space="preserve">Данная образовательная программа физкультурно-спортивной направленности  является авторской учебной программой для  спортивно-оздоровительных групп детей дошкольного возраста для ДЮСШ. Составление данной программы обусловлена необходимостью привития интереса к занятиям в ДЮСШ, облегчения адаптации детей к более высоким требованиям на последующих этапах подготовки, повышением эффективности подготовки спортсменов уже на этапах начальной подготовки. </w:t>
      </w:r>
    </w:p>
    <w:p w:rsidR="0027595A" w:rsidRDefault="0027595A" w:rsidP="0027595A">
      <w:pPr>
        <w:ind w:firstLine="360"/>
      </w:pPr>
      <w:r>
        <w:t xml:space="preserve"> В «Программе  спортивно-оздоровительных групп ДЮСШ для детей дошкольного возраста» особое значение придается физическому воспитанию, которое строится на основе знаний о возрастных, индивидуальных и психофизиологических особенностях дошкольника.</w:t>
      </w:r>
    </w:p>
    <w:p w:rsidR="0027595A" w:rsidRDefault="0027595A" w:rsidP="0027595A">
      <w:pPr>
        <w:ind w:firstLine="360"/>
      </w:pPr>
      <w:r>
        <w:t>Система оздоровительных мероприятий, представленных в данной программе, предусматривает охрану и укрепление здоровья детей, полноценное физическое развитие, различную двигательную деятельность и, что не менее важно, привитие стойкого интереса к самостоятельным занятиям физическими упражнениями.</w:t>
      </w:r>
    </w:p>
    <w:p w:rsidR="0027595A" w:rsidRDefault="0027595A" w:rsidP="0027595A">
      <w:pPr>
        <w:ind w:firstLine="360"/>
      </w:pPr>
      <w:r>
        <w:t>Благодаря целенаправленным занятиям физической культурой в спортивной школе, начиная с самого раннего возраста, к моменту перехода в группу начальной подготовки дети обладают уже достаточно прочным запасом двигательных навыков и умений.</w:t>
      </w:r>
    </w:p>
    <w:p w:rsidR="0027595A" w:rsidRDefault="0027595A" w:rsidP="0027595A">
      <w:pPr>
        <w:ind w:firstLine="360"/>
      </w:pPr>
      <w:r>
        <w:t>В данной программе  даются сведения о возрастных особенностях детей шестого года жизни, методические рекомендации к проведению учебно-тренировочных занятий в ДЮСШ; примерное планирование занятий с подробной методикой, организацией и содержанием игр различной интенсивности – малой, средней и большой; игровые задания и упражнения с элементами спорта – баскетбола, хоккея, футбола и т.д.  Автор рекомендует материал для повторения и закрепления пройденного на занятиях в свободное время.</w:t>
      </w:r>
    </w:p>
    <w:p w:rsidR="0027595A" w:rsidRDefault="0027595A" w:rsidP="0027595A">
      <w:pPr>
        <w:ind w:firstLine="360"/>
      </w:pPr>
      <w:r>
        <w:t>Программа составлена в соответствии с Законом Российской Федерации «Об образовании», типовым «Положением об образовательном учреждении дополнительного образования детей», санитарно-эпидемиологическими правилами и нормами, а также на основании приказа департамента образования ЯНАО от 23.03.2007 г. « Об утверждении Порядка разработки примерных дополнительных образовательных программ в ЯНАО» и методических рекомендаций по организации деятельности спортивных школ в Российской Федерации Департамента молодежной политики, воспитания и социальной защиты детей Министерства образования и науки РФ.</w:t>
      </w:r>
    </w:p>
    <w:p w:rsidR="0027595A" w:rsidRDefault="0027595A" w:rsidP="0027595A">
      <w:pPr>
        <w:ind w:firstLine="360"/>
      </w:pPr>
      <w:r>
        <w:t>В основу программы положены нормативные требования по физической подготовке, научные и методические разработки по физическому воспитанию детей дошкольного возраста.</w:t>
      </w:r>
    </w:p>
    <w:p w:rsidR="0027595A" w:rsidRDefault="0027595A" w:rsidP="0027595A">
      <w:pPr>
        <w:ind w:firstLine="360"/>
      </w:pPr>
      <w:r>
        <w:t>Актуальность данной образовательной программы состоит в том, что в существующих программах в большинстве своем преобладали нормативы, учебные материалы и спортивные термины для групп начальной подготовки, учебно-тренировочных групп и групп спортивного совершенствования. Но сегодня необходимость приобщения детей дошкольного возраста  к занятиям в спортивно-оздоровительных группах  ДЮСШ возрастает. В связи с этим возникла необходимость и актуальность не только в корректировании, но и в полном пересмотре многих аспектов подготовки и обучения.</w:t>
      </w:r>
    </w:p>
    <w:p w:rsidR="0027595A" w:rsidRDefault="0027595A" w:rsidP="0027595A">
      <w:pPr>
        <w:ind w:firstLine="360"/>
      </w:pPr>
      <w:r>
        <w:t>Цель программы – создание условий для удовлетворения потребности ребенка дошкольного возраста в двигательной активности через занятия в спортивно-оздоровительных группах ДЮСШ.</w:t>
      </w:r>
    </w:p>
    <w:p w:rsidR="0027595A" w:rsidRDefault="0027595A" w:rsidP="0027595A">
      <w:pPr>
        <w:ind w:firstLine="360"/>
      </w:pPr>
    </w:p>
    <w:p w:rsidR="00C77378" w:rsidRDefault="00C77378" w:rsidP="0027595A">
      <w:pPr>
        <w:ind w:firstLine="360"/>
      </w:pPr>
    </w:p>
    <w:p w:rsidR="0027595A" w:rsidRPr="00312683" w:rsidRDefault="0027595A" w:rsidP="0027595A">
      <w:pPr>
        <w:numPr>
          <w:ilvl w:val="1"/>
          <w:numId w:val="2"/>
        </w:numPr>
        <w:jc w:val="center"/>
      </w:pPr>
      <w:r w:rsidRPr="00312683">
        <w:t>ЗАДАЧИ ДЛЯ СПОРТИВНО-ОЗДОРОВИТЕЛЬНЫХ ГРУПП.</w:t>
      </w:r>
    </w:p>
    <w:p w:rsidR="0027595A" w:rsidRDefault="0027595A" w:rsidP="0027595A">
      <w:pPr>
        <w:ind w:left="360"/>
      </w:pPr>
      <w:r>
        <w:t>- ориентация и отбор детей способных к занятиям спортом;</w:t>
      </w:r>
    </w:p>
    <w:p w:rsidR="0027595A" w:rsidRDefault="0027595A" w:rsidP="0027595A">
      <w:pPr>
        <w:ind w:left="360"/>
      </w:pPr>
      <w:r>
        <w:lastRenderedPageBreak/>
        <w:t>- развитие мотивации личности ребенка к систематическим занятиям физической культурой;</w:t>
      </w:r>
    </w:p>
    <w:p w:rsidR="0027595A" w:rsidRDefault="0027595A" w:rsidP="0027595A">
      <w:pPr>
        <w:ind w:left="360"/>
      </w:pPr>
      <w:r>
        <w:t>-всестороннее гармоническое развитие физических способностей, укрепление здоровья, закаливание организма обучающихся;</w:t>
      </w:r>
    </w:p>
    <w:p w:rsidR="0027595A" w:rsidRDefault="0027595A" w:rsidP="0027595A">
      <w:pPr>
        <w:ind w:left="360"/>
      </w:pPr>
      <w:r>
        <w:t>- определение наклонностей детей для повышения эффективности ориентации на занятия определенным видом спорта;</w:t>
      </w:r>
    </w:p>
    <w:p w:rsidR="0027595A" w:rsidRDefault="0027595A" w:rsidP="0027595A">
      <w:pPr>
        <w:ind w:left="360"/>
      </w:pPr>
      <w:r>
        <w:t>- воспитание физических способностей (координации, гибкости, силы, выносливости, быстроты);</w:t>
      </w:r>
    </w:p>
    <w:p w:rsidR="0027595A" w:rsidRDefault="0027595A" w:rsidP="0027595A">
      <w:pPr>
        <w:ind w:left="360"/>
      </w:pPr>
      <w:r>
        <w:t>- формирование умений и навыков для дальнейшего развития их на этапах многолетней подготовки;</w:t>
      </w:r>
    </w:p>
    <w:p w:rsidR="0027595A" w:rsidRDefault="0027595A" w:rsidP="0027595A">
      <w:pPr>
        <w:ind w:left="360"/>
      </w:pPr>
      <w:r>
        <w:t>- выявление перспективных детей для последующего обучения в группах начальной подготовки.</w:t>
      </w:r>
    </w:p>
    <w:p w:rsidR="0027595A" w:rsidRDefault="0027595A" w:rsidP="0027595A">
      <w:pPr>
        <w:ind w:left="360"/>
      </w:pPr>
      <w:r>
        <w:tab/>
        <w:t>В спортивно-оздоровительных группах  дети дошкольного возраста получают теоретические сведения о строении организма и гигиене, увеличивают диапазон двигательных навыков и умений, развивают  физические качества (скорость, выносливость, быстроту и т.д.), овладевают как упражнениями в их целостном виде, так и отдельными элементами техники движений.</w:t>
      </w:r>
      <w:r w:rsidRPr="001828B6">
        <w:t xml:space="preserve"> </w:t>
      </w:r>
      <w:r>
        <w:t xml:space="preserve">Совершенствуют умения в ходьбе, беге, равновесии, прыжках, лазанье. Овладевают элементами гимнастики, акробатики, спортивных игр. У детей формируется готовность к осознанию поставленных перед ними задач, умение оценивать ситуацию, управлять своими движениями, достаточно прочные знания и умения в двигательной деятельности. </w:t>
      </w:r>
    </w:p>
    <w:p w:rsidR="0027595A" w:rsidRDefault="0027595A" w:rsidP="0027595A">
      <w:pPr>
        <w:ind w:left="360" w:firstLine="348"/>
      </w:pPr>
      <w:r>
        <w:t xml:space="preserve">Весь учебный материал программы рассчитан на последовательное и постепенное расширение теоретических знаний, практических умений и навыков. </w:t>
      </w:r>
    </w:p>
    <w:p w:rsidR="0027595A" w:rsidRDefault="0027595A" w:rsidP="0027595A">
      <w:pPr>
        <w:ind w:left="360" w:firstLine="348"/>
      </w:pPr>
    </w:p>
    <w:p w:rsidR="0027595A" w:rsidRPr="00312683" w:rsidRDefault="0027595A" w:rsidP="0027595A">
      <w:pPr>
        <w:numPr>
          <w:ilvl w:val="1"/>
          <w:numId w:val="3"/>
        </w:numPr>
        <w:jc w:val="center"/>
      </w:pPr>
      <w:r w:rsidRPr="00312683">
        <w:t>УСЛОВИЯ РАБОТЫ ПРОГРАММЫ.</w:t>
      </w:r>
    </w:p>
    <w:p w:rsidR="0027595A" w:rsidRDefault="0027595A" w:rsidP="0027595A">
      <w:pPr>
        <w:ind w:left="420"/>
      </w:pPr>
      <w:r>
        <w:t>Для реализации данной программы необходимы:</w:t>
      </w:r>
    </w:p>
    <w:p w:rsidR="0027595A" w:rsidRDefault="0027595A" w:rsidP="0027595A">
      <w:pPr>
        <w:ind w:left="420"/>
      </w:pPr>
      <w:r>
        <w:t xml:space="preserve">- спортивный зал </w:t>
      </w:r>
      <w:smartTag w:uri="urn:schemas-microsoft-com:office:smarttags" w:element="metricconverter">
        <w:smartTagPr>
          <w:attr w:name="ProductID" w:val="20 м"/>
        </w:smartTagPr>
        <w:r>
          <w:t>20 м</w:t>
        </w:r>
      </w:smartTag>
      <w:r>
        <w:t xml:space="preserve"> х </w:t>
      </w:r>
      <w:smartTag w:uri="urn:schemas-microsoft-com:office:smarttags" w:element="metricconverter">
        <w:smartTagPr>
          <w:attr w:name="ProductID" w:val="10 м"/>
        </w:smartTagPr>
        <w:r>
          <w:t>10 м</w:t>
        </w:r>
      </w:smartTag>
    </w:p>
    <w:p w:rsidR="0027595A" w:rsidRDefault="0027595A" w:rsidP="0027595A">
      <w:pPr>
        <w:ind w:left="420"/>
      </w:pPr>
      <w:r>
        <w:t xml:space="preserve">- зал гимнастический (зал борьбы) </w:t>
      </w:r>
      <w:smartTag w:uri="urn:schemas-microsoft-com:office:smarttags" w:element="metricconverter">
        <w:smartTagPr>
          <w:attr w:name="ProductID" w:val="14 м"/>
        </w:smartTagPr>
        <w:r>
          <w:t>14 м</w:t>
        </w:r>
      </w:smartTag>
      <w:r>
        <w:t xml:space="preserve"> х </w:t>
      </w:r>
      <w:smartTag w:uri="urn:schemas-microsoft-com:office:smarttags" w:element="metricconverter">
        <w:smartTagPr>
          <w:attr w:name="ProductID" w:val="5 м"/>
        </w:smartTagPr>
        <w:r>
          <w:t>5 м</w:t>
        </w:r>
      </w:smartTag>
    </w:p>
    <w:p w:rsidR="0027595A" w:rsidRDefault="0027595A" w:rsidP="0027595A">
      <w:pPr>
        <w:ind w:left="420"/>
      </w:pPr>
      <w:r>
        <w:t>- спортивный инвентарь (мячи волейбольные, мячи футбольные, мячи теннисные, гимнастические скамейки, гимнастические стенки, скакалки, обручи, ворота, маты)</w:t>
      </w:r>
    </w:p>
    <w:p w:rsidR="0027595A" w:rsidRDefault="0027595A" w:rsidP="0027595A">
      <w:pPr>
        <w:ind w:left="420"/>
      </w:pPr>
      <w:r>
        <w:t>- спортивная форма (спортивные трусы, футболки, носки, чешки, кроссовки)</w:t>
      </w:r>
    </w:p>
    <w:p w:rsidR="0027595A" w:rsidRPr="00312683" w:rsidRDefault="0027595A" w:rsidP="0027595A">
      <w:pPr>
        <w:ind w:left="420"/>
        <w:rPr>
          <w:sz w:val="28"/>
          <w:szCs w:val="28"/>
        </w:rPr>
      </w:pPr>
    </w:p>
    <w:p w:rsidR="0027595A" w:rsidRPr="00312683" w:rsidRDefault="0027595A" w:rsidP="0027595A">
      <w:pPr>
        <w:numPr>
          <w:ilvl w:val="1"/>
          <w:numId w:val="3"/>
        </w:numPr>
        <w:jc w:val="center"/>
      </w:pPr>
      <w:r w:rsidRPr="00312683">
        <w:t>ФОРМЫ ОРГАНИЗАЦИИ ЗАНЯТИЙ.</w:t>
      </w:r>
    </w:p>
    <w:p w:rsidR="0027595A" w:rsidRDefault="0027595A" w:rsidP="0027595A">
      <w:r>
        <w:t>- групповые учебно-тренировочные занятия</w:t>
      </w:r>
    </w:p>
    <w:p w:rsidR="0027595A" w:rsidRDefault="0027595A" w:rsidP="0027595A">
      <w:r>
        <w:t>- групповые теоретические занятия</w:t>
      </w:r>
    </w:p>
    <w:p w:rsidR="0027595A" w:rsidRDefault="0027595A" w:rsidP="0027595A">
      <w:r>
        <w:t>- зачеты, тестирования</w:t>
      </w:r>
    </w:p>
    <w:p w:rsidR="0027595A" w:rsidRDefault="0027595A" w:rsidP="0027595A">
      <w:r>
        <w:t>- конкурсы, викторины</w:t>
      </w:r>
    </w:p>
    <w:p w:rsidR="0027595A" w:rsidRDefault="0027595A" w:rsidP="0027595A">
      <w:r>
        <w:t>- физкультурные праздники</w:t>
      </w:r>
    </w:p>
    <w:p w:rsidR="0027595A" w:rsidRPr="00312683" w:rsidRDefault="0027595A" w:rsidP="0027595A"/>
    <w:p w:rsidR="0027595A" w:rsidRPr="00312683" w:rsidRDefault="0027595A" w:rsidP="0027595A">
      <w:pPr>
        <w:numPr>
          <w:ilvl w:val="1"/>
          <w:numId w:val="3"/>
        </w:numPr>
        <w:jc w:val="center"/>
      </w:pPr>
      <w:r w:rsidRPr="00312683">
        <w:t>ФОРМЫ ПОДВЕДЕНИЯ ИТОГОВ РЕАЛИЗАЦИИ ДОПОЛНИТЕЛЬНОЙ ОБРАЗОВАТЕЛЬНОЙ ПРОГРАММЫ.</w:t>
      </w:r>
    </w:p>
    <w:p w:rsidR="0027595A" w:rsidRDefault="0027595A" w:rsidP="0027595A">
      <w:r>
        <w:t>- сдача контрольных тестов и контрольных нормативов по общей физической подготовке</w:t>
      </w:r>
    </w:p>
    <w:p w:rsidR="0027595A" w:rsidRDefault="0027595A" w:rsidP="0027595A">
      <w:r>
        <w:t>- викторины по типу «Веселые старты», «День здоровья»</w:t>
      </w:r>
    </w:p>
    <w:p w:rsidR="0027595A" w:rsidRDefault="0027595A" w:rsidP="0027595A">
      <w:r>
        <w:tab/>
        <w:t>Прием контрольных нормативов (промежуточная и итоговая аттестация обучающихся) проводится два раза в год: в конце первого полугодия (декабрь) и в конце учебного года (май)</w:t>
      </w:r>
    </w:p>
    <w:p w:rsidR="0027595A" w:rsidRPr="00312683" w:rsidRDefault="0027595A" w:rsidP="0027595A"/>
    <w:p w:rsidR="0027595A" w:rsidRPr="00312683" w:rsidRDefault="0027595A" w:rsidP="0027595A">
      <w:pPr>
        <w:jc w:val="center"/>
      </w:pPr>
      <w:r w:rsidRPr="00312683">
        <w:t>1.6. НАПОЛНЯЕМОСТЬ ГРУПП И РЕЖИМ УЧЕБНО-ТРЕНИРОВОЧНОЙ РАБОТЫ.</w:t>
      </w:r>
    </w:p>
    <w:p w:rsidR="0027595A" w:rsidRDefault="0027595A" w:rsidP="0027595A">
      <w:r>
        <w:tab/>
        <w:t>Учебная программа для спортивно-оздоровительных групп детей дошкольного возраста предназначена для детей 6-7 лет и рассчитана на 1 год обучения.</w:t>
      </w:r>
    </w:p>
    <w:p w:rsidR="0027595A" w:rsidRDefault="0027595A" w:rsidP="0027595A">
      <w:r>
        <w:lastRenderedPageBreak/>
        <w:tab/>
        <w:t>Занятия проводятся в групповой форме, продолжительностью 1 академический час с перерывами,   в зависимости от задач на данном этапе обучения. Продолжительность академического часа – 45 минут.</w:t>
      </w:r>
    </w:p>
    <w:p w:rsidR="0027595A" w:rsidRDefault="0027595A" w:rsidP="0027595A">
      <w:r>
        <w:tab/>
        <w:t>Рекомендуемый режим занятий: 3-6 раз в неделя по 1 часу.</w:t>
      </w:r>
    </w:p>
    <w:p w:rsidR="0027595A" w:rsidRDefault="0027595A" w:rsidP="0027595A">
      <w:r>
        <w:tab/>
        <w:t>Минимальное количество учащихся в группе 15 человек.</w:t>
      </w:r>
    </w:p>
    <w:p w:rsidR="0027595A" w:rsidRDefault="0027595A" w:rsidP="0027595A"/>
    <w:p w:rsidR="0027595A" w:rsidRDefault="0027595A" w:rsidP="0027595A">
      <w:pPr>
        <w:numPr>
          <w:ilvl w:val="1"/>
          <w:numId w:val="4"/>
        </w:numPr>
        <w:jc w:val="center"/>
      </w:pPr>
      <w:r>
        <w:t xml:space="preserve"> ОЖИДАЕМЫЕ РЕЗУЛЬТАТЫ И СПОСОБЫ ИХ ПРОВЕРКИ.</w:t>
      </w:r>
    </w:p>
    <w:p w:rsidR="0027595A" w:rsidRDefault="0027595A" w:rsidP="0027595A"/>
    <w:p w:rsidR="0027595A" w:rsidRDefault="0027595A" w:rsidP="0027595A">
      <w:pPr>
        <w:ind w:left="708"/>
      </w:pPr>
      <w:r>
        <w:t>В области воспитания:</w:t>
      </w:r>
    </w:p>
    <w:p w:rsidR="0027595A" w:rsidRDefault="0027595A" w:rsidP="0027595A">
      <w:pPr>
        <w:ind w:left="708"/>
      </w:pPr>
      <w:r>
        <w:t>- адаптация ребенка в жизни в социуме, его самореализация;</w:t>
      </w:r>
    </w:p>
    <w:p w:rsidR="0027595A" w:rsidRDefault="0027595A" w:rsidP="0027595A">
      <w:pPr>
        <w:ind w:left="708"/>
      </w:pPr>
      <w:r>
        <w:t>- развитие коммуникативных качеств;</w:t>
      </w:r>
    </w:p>
    <w:p w:rsidR="0027595A" w:rsidRDefault="0027595A" w:rsidP="0027595A">
      <w:pPr>
        <w:ind w:left="708"/>
      </w:pPr>
      <w:r>
        <w:t>- приобретение уверенности в себе;</w:t>
      </w:r>
    </w:p>
    <w:p w:rsidR="0027595A" w:rsidRDefault="0027595A" w:rsidP="0027595A">
      <w:pPr>
        <w:ind w:left="708"/>
      </w:pPr>
      <w:r>
        <w:t>- формирование самостоятельности, ответственности, морально-волевых качеств;</w:t>
      </w:r>
    </w:p>
    <w:p w:rsidR="0027595A" w:rsidRDefault="0027595A" w:rsidP="0027595A">
      <w:pPr>
        <w:ind w:left="708"/>
      </w:pPr>
      <w:r>
        <w:t>Результат работы в данной деятельности отслеживается в положительной динамике личностного роста обучающихся.</w:t>
      </w:r>
    </w:p>
    <w:p w:rsidR="0027595A" w:rsidRDefault="0027595A" w:rsidP="0027595A">
      <w:pPr>
        <w:ind w:left="708"/>
      </w:pPr>
      <w:r>
        <w:t>В области физического развития:</w:t>
      </w:r>
    </w:p>
    <w:p w:rsidR="0027595A" w:rsidRDefault="0027595A" w:rsidP="0027595A">
      <w:pPr>
        <w:ind w:left="708"/>
      </w:pPr>
      <w:r>
        <w:t>- повышение сопротивляемости организма влияниям внешней  среды;</w:t>
      </w:r>
    </w:p>
    <w:p w:rsidR="0027595A" w:rsidRDefault="0027595A" w:rsidP="0027595A">
      <w:pPr>
        <w:ind w:left="708"/>
      </w:pPr>
      <w:r>
        <w:t>- формирование основных жизненно важных умений и навыков;</w:t>
      </w:r>
    </w:p>
    <w:p w:rsidR="0027595A" w:rsidRDefault="0027595A" w:rsidP="0027595A">
      <w:pPr>
        <w:ind w:left="708"/>
      </w:pPr>
      <w:r>
        <w:t>- воспитание физических способностей;</w:t>
      </w:r>
    </w:p>
    <w:p w:rsidR="0027595A" w:rsidRDefault="0027595A" w:rsidP="0027595A">
      <w:pPr>
        <w:ind w:left="708"/>
      </w:pPr>
      <w:r>
        <w:t>- потребность в занятиях физической культурой.</w:t>
      </w:r>
    </w:p>
    <w:p w:rsidR="0027595A" w:rsidRDefault="0027595A" w:rsidP="0027595A">
      <w:pPr>
        <w:ind w:left="708"/>
      </w:pPr>
      <w:r>
        <w:t>Результат работы в данной деятельности отслеживается в наблюдениях за работоспособностью, мотивацией, посещением занятий обучающихся, динамикой роста индивидуальный показателей физической подготовленности обучающихся.</w:t>
      </w:r>
    </w:p>
    <w:p w:rsidR="0027595A" w:rsidRDefault="0027595A" w:rsidP="0027595A">
      <w:pPr>
        <w:ind w:left="708"/>
      </w:pPr>
    </w:p>
    <w:p w:rsidR="0027595A" w:rsidRDefault="0027595A" w:rsidP="0027595A"/>
    <w:p w:rsidR="0027595A" w:rsidRDefault="0027595A"/>
    <w:p w:rsidR="0027595A" w:rsidRDefault="0027595A">
      <w:pPr>
        <w:spacing w:after="200" w:line="276" w:lineRule="auto"/>
      </w:pPr>
      <w:r>
        <w:br w:type="page"/>
      </w:r>
    </w:p>
    <w:tbl>
      <w:tblPr>
        <w:tblW w:w="9649" w:type="dxa"/>
        <w:tblInd w:w="98" w:type="dxa"/>
        <w:tblLook w:val="04A0" w:firstRow="1" w:lastRow="0" w:firstColumn="1" w:lastColumn="0" w:noHBand="0" w:noVBand="1"/>
      </w:tblPr>
      <w:tblGrid>
        <w:gridCol w:w="513"/>
        <w:gridCol w:w="2562"/>
        <w:gridCol w:w="475"/>
        <w:gridCol w:w="475"/>
        <w:gridCol w:w="475"/>
        <w:gridCol w:w="475"/>
        <w:gridCol w:w="475"/>
        <w:gridCol w:w="475"/>
        <w:gridCol w:w="475"/>
        <w:gridCol w:w="475"/>
        <w:gridCol w:w="475"/>
        <w:gridCol w:w="475"/>
        <w:gridCol w:w="475"/>
        <w:gridCol w:w="475"/>
        <w:gridCol w:w="962"/>
      </w:tblGrid>
      <w:tr w:rsidR="0027595A" w:rsidTr="00C02F5F">
        <w:trPr>
          <w:trHeight w:val="342"/>
        </w:trPr>
        <w:tc>
          <w:tcPr>
            <w:tcW w:w="9649" w:type="dxa"/>
            <w:gridSpan w:val="15"/>
            <w:tcBorders>
              <w:top w:val="nil"/>
              <w:left w:val="nil"/>
              <w:bottom w:val="nil"/>
              <w:right w:val="nil"/>
            </w:tcBorders>
            <w:shd w:val="clear" w:color="auto" w:fill="auto"/>
            <w:noWrap/>
            <w:hideMark/>
          </w:tcPr>
          <w:p w:rsidR="0027595A" w:rsidRDefault="0027595A">
            <w:pPr>
              <w:jc w:val="center"/>
              <w:rPr>
                <w:b/>
                <w:bCs/>
              </w:rPr>
            </w:pPr>
            <w:r>
              <w:rPr>
                <w:b/>
                <w:bCs/>
              </w:rPr>
              <w:lastRenderedPageBreak/>
              <w:t>II. УЧЕБНО-ТЕМАТИЧЕСКИЙ ПЛАН.</w:t>
            </w:r>
          </w:p>
        </w:tc>
      </w:tr>
      <w:tr w:rsidR="0027595A" w:rsidTr="00C02F5F">
        <w:trPr>
          <w:trHeight w:val="255"/>
        </w:trPr>
        <w:tc>
          <w:tcPr>
            <w:tcW w:w="9649" w:type="dxa"/>
            <w:gridSpan w:val="15"/>
            <w:tcBorders>
              <w:top w:val="nil"/>
              <w:left w:val="nil"/>
              <w:bottom w:val="nil"/>
              <w:right w:val="nil"/>
            </w:tcBorders>
            <w:shd w:val="clear" w:color="auto" w:fill="auto"/>
            <w:noWrap/>
            <w:hideMark/>
          </w:tcPr>
          <w:p w:rsidR="0027595A" w:rsidRDefault="0027595A">
            <w:pPr>
              <w:jc w:val="center"/>
              <w:rPr>
                <w:rFonts w:ascii="Arial" w:hAnsi="Arial" w:cs="Arial"/>
                <w:sz w:val="20"/>
                <w:szCs w:val="20"/>
              </w:rPr>
            </w:pPr>
          </w:p>
        </w:tc>
      </w:tr>
      <w:tr w:rsidR="0027595A" w:rsidTr="00C02F5F">
        <w:trPr>
          <w:trHeight w:val="330"/>
        </w:trPr>
        <w:tc>
          <w:tcPr>
            <w:tcW w:w="9649" w:type="dxa"/>
            <w:gridSpan w:val="15"/>
            <w:tcBorders>
              <w:top w:val="nil"/>
              <w:left w:val="nil"/>
              <w:bottom w:val="nil"/>
              <w:right w:val="nil"/>
            </w:tcBorders>
            <w:shd w:val="clear" w:color="auto" w:fill="auto"/>
            <w:noWrap/>
            <w:hideMark/>
          </w:tcPr>
          <w:p w:rsidR="0027595A" w:rsidRDefault="0027595A">
            <w:pPr>
              <w:jc w:val="center"/>
              <w:rPr>
                <w:b/>
                <w:bCs/>
                <w:sz w:val="26"/>
                <w:szCs w:val="26"/>
              </w:rPr>
            </w:pPr>
            <w:r>
              <w:rPr>
                <w:b/>
                <w:bCs/>
                <w:sz w:val="26"/>
                <w:szCs w:val="26"/>
              </w:rPr>
              <w:t xml:space="preserve">2.1.  Примерный план-график </w:t>
            </w:r>
          </w:p>
        </w:tc>
      </w:tr>
      <w:tr w:rsidR="0027595A" w:rsidTr="00C02F5F">
        <w:trPr>
          <w:trHeight w:val="330"/>
        </w:trPr>
        <w:tc>
          <w:tcPr>
            <w:tcW w:w="9649" w:type="dxa"/>
            <w:gridSpan w:val="15"/>
            <w:tcBorders>
              <w:top w:val="nil"/>
              <w:left w:val="nil"/>
              <w:bottom w:val="nil"/>
              <w:right w:val="nil"/>
            </w:tcBorders>
            <w:shd w:val="clear" w:color="auto" w:fill="auto"/>
            <w:noWrap/>
            <w:hideMark/>
          </w:tcPr>
          <w:p w:rsidR="0027595A" w:rsidRDefault="0027595A">
            <w:pPr>
              <w:jc w:val="center"/>
              <w:rPr>
                <w:b/>
                <w:bCs/>
                <w:sz w:val="26"/>
                <w:szCs w:val="26"/>
              </w:rPr>
            </w:pPr>
            <w:r>
              <w:rPr>
                <w:b/>
                <w:bCs/>
                <w:sz w:val="26"/>
                <w:szCs w:val="26"/>
              </w:rPr>
              <w:t>распределения учебных часов спортивно-оздоровительной группы</w:t>
            </w:r>
          </w:p>
        </w:tc>
      </w:tr>
      <w:tr w:rsidR="0027595A" w:rsidTr="00C02F5F">
        <w:trPr>
          <w:trHeight w:val="330"/>
        </w:trPr>
        <w:tc>
          <w:tcPr>
            <w:tcW w:w="9649" w:type="dxa"/>
            <w:gridSpan w:val="15"/>
            <w:tcBorders>
              <w:top w:val="nil"/>
              <w:left w:val="nil"/>
              <w:bottom w:val="nil"/>
              <w:right w:val="nil"/>
            </w:tcBorders>
            <w:shd w:val="clear" w:color="auto" w:fill="auto"/>
            <w:noWrap/>
            <w:hideMark/>
          </w:tcPr>
          <w:p w:rsidR="0027595A" w:rsidRDefault="0027595A">
            <w:pPr>
              <w:jc w:val="center"/>
              <w:rPr>
                <w:b/>
                <w:bCs/>
                <w:sz w:val="26"/>
                <w:szCs w:val="26"/>
              </w:rPr>
            </w:pPr>
            <w:r>
              <w:rPr>
                <w:b/>
                <w:bCs/>
                <w:sz w:val="26"/>
                <w:szCs w:val="26"/>
              </w:rPr>
              <w:t>( 52 недели; 6 часов в неделю)</w:t>
            </w:r>
          </w:p>
        </w:tc>
      </w:tr>
      <w:tr w:rsidR="00C02F5F" w:rsidTr="00C02F5F">
        <w:trPr>
          <w:trHeight w:val="270"/>
        </w:trPr>
        <w:tc>
          <w:tcPr>
            <w:tcW w:w="497"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2562"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469"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c>
          <w:tcPr>
            <w:tcW w:w="962" w:type="dxa"/>
            <w:tcBorders>
              <w:top w:val="nil"/>
              <w:left w:val="nil"/>
              <w:bottom w:val="nil"/>
              <w:right w:val="nil"/>
            </w:tcBorders>
            <w:shd w:val="clear" w:color="auto" w:fill="auto"/>
            <w:noWrap/>
            <w:hideMark/>
          </w:tcPr>
          <w:p w:rsidR="0027595A" w:rsidRDefault="0027595A">
            <w:pPr>
              <w:rPr>
                <w:rFonts w:ascii="Arial" w:hAnsi="Arial" w:cs="Arial"/>
                <w:sz w:val="20"/>
                <w:szCs w:val="20"/>
              </w:rPr>
            </w:pPr>
          </w:p>
        </w:tc>
      </w:tr>
      <w:tr w:rsidR="00C02F5F" w:rsidTr="00C02F5F">
        <w:trPr>
          <w:trHeight w:val="285"/>
        </w:trPr>
        <w:tc>
          <w:tcPr>
            <w:tcW w:w="497" w:type="dxa"/>
            <w:tcBorders>
              <w:top w:val="single" w:sz="8" w:space="0" w:color="auto"/>
              <w:left w:val="single" w:sz="8" w:space="0" w:color="auto"/>
              <w:bottom w:val="nil"/>
              <w:right w:val="single" w:sz="4" w:space="0" w:color="auto"/>
            </w:tcBorders>
            <w:shd w:val="clear" w:color="auto" w:fill="auto"/>
            <w:noWrap/>
            <w:hideMark/>
          </w:tcPr>
          <w:p w:rsidR="00C02F5F" w:rsidRDefault="00C02F5F">
            <w:pPr>
              <w:jc w:val="center"/>
              <w:rPr>
                <w:b/>
                <w:bCs/>
              </w:rPr>
            </w:pPr>
            <w:r>
              <w:rPr>
                <w:b/>
                <w:bCs/>
                <w:sz w:val="22"/>
                <w:szCs w:val="22"/>
              </w:rPr>
              <w:t>№</w:t>
            </w:r>
          </w:p>
        </w:tc>
        <w:tc>
          <w:tcPr>
            <w:tcW w:w="2562" w:type="dxa"/>
            <w:tcBorders>
              <w:top w:val="single" w:sz="8" w:space="0" w:color="auto"/>
              <w:left w:val="nil"/>
              <w:bottom w:val="nil"/>
              <w:right w:val="single" w:sz="4" w:space="0" w:color="auto"/>
            </w:tcBorders>
            <w:shd w:val="clear" w:color="auto" w:fill="auto"/>
            <w:noWrap/>
            <w:hideMark/>
          </w:tcPr>
          <w:p w:rsidR="00C02F5F" w:rsidRDefault="00C02F5F">
            <w:pPr>
              <w:rPr>
                <w:b/>
                <w:bCs/>
              </w:rPr>
            </w:pPr>
            <w:r>
              <w:rPr>
                <w:b/>
                <w:bCs/>
                <w:sz w:val="22"/>
                <w:szCs w:val="22"/>
              </w:rPr>
              <w:t>Виды подготовки</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2345" w:type="dxa"/>
            <w:gridSpan w:val="5"/>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p w:rsidR="00C02F5F" w:rsidRPr="00C02F5F" w:rsidRDefault="00C02F5F">
            <w:pPr>
              <w:rPr>
                <w:b/>
                <w:bCs/>
              </w:rPr>
            </w:pPr>
            <w:r>
              <w:rPr>
                <w:b/>
                <w:bCs/>
                <w:sz w:val="22"/>
                <w:szCs w:val="22"/>
              </w:rPr>
              <w:t>месяцы</w:t>
            </w:r>
          </w:p>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nil"/>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nil"/>
              <w:right w:val="single" w:sz="4" w:space="0" w:color="auto"/>
            </w:tcBorders>
            <w:shd w:val="clear" w:color="auto" w:fill="auto"/>
            <w:noWrap/>
            <w:hideMark/>
          </w:tcPr>
          <w:p w:rsidR="00C02F5F" w:rsidRDefault="00C02F5F">
            <w:pPr>
              <w:rPr>
                <w:rFonts w:ascii="Arial" w:hAnsi="Arial" w:cs="Arial"/>
                <w:sz w:val="20"/>
                <w:szCs w:val="20"/>
              </w:rPr>
            </w:pPr>
            <w:r>
              <w:rPr>
                <w:rFonts w:ascii="Arial" w:hAnsi="Arial" w:cs="Arial"/>
                <w:sz w:val="20"/>
                <w:szCs w:val="20"/>
              </w:rPr>
              <w:t> </w:t>
            </w:r>
          </w:p>
        </w:tc>
        <w:tc>
          <w:tcPr>
            <w:tcW w:w="962" w:type="dxa"/>
            <w:tcBorders>
              <w:top w:val="single" w:sz="8" w:space="0" w:color="auto"/>
              <w:left w:val="nil"/>
              <w:bottom w:val="nil"/>
              <w:right w:val="single" w:sz="8" w:space="0" w:color="auto"/>
            </w:tcBorders>
            <w:shd w:val="clear" w:color="auto" w:fill="auto"/>
            <w:noWrap/>
            <w:hideMark/>
          </w:tcPr>
          <w:p w:rsidR="00C02F5F" w:rsidRDefault="00C02F5F">
            <w:pPr>
              <w:jc w:val="center"/>
              <w:rPr>
                <w:b/>
                <w:bCs/>
              </w:rPr>
            </w:pPr>
            <w:r>
              <w:rPr>
                <w:b/>
                <w:bCs/>
                <w:sz w:val="22"/>
                <w:szCs w:val="22"/>
              </w:rPr>
              <w:t>Итого</w:t>
            </w:r>
          </w:p>
        </w:tc>
      </w:tr>
      <w:tr w:rsidR="00C02F5F" w:rsidTr="00C02F5F">
        <w:trPr>
          <w:trHeight w:val="300"/>
        </w:trPr>
        <w:tc>
          <w:tcPr>
            <w:tcW w:w="497" w:type="dxa"/>
            <w:tcBorders>
              <w:top w:val="nil"/>
              <w:left w:val="single" w:sz="8" w:space="0" w:color="auto"/>
              <w:bottom w:val="nil"/>
              <w:right w:val="single" w:sz="4" w:space="0" w:color="auto"/>
            </w:tcBorders>
            <w:shd w:val="clear" w:color="auto" w:fill="auto"/>
            <w:noWrap/>
            <w:hideMark/>
          </w:tcPr>
          <w:p w:rsidR="0027595A" w:rsidRDefault="0027595A">
            <w:pPr>
              <w:jc w:val="center"/>
            </w:pPr>
            <w:r>
              <w:rPr>
                <w:sz w:val="22"/>
                <w:szCs w:val="22"/>
              </w:rPr>
              <w:t>п/п</w:t>
            </w:r>
          </w:p>
        </w:tc>
        <w:tc>
          <w:tcPr>
            <w:tcW w:w="2562"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nil"/>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962" w:type="dxa"/>
            <w:tcBorders>
              <w:top w:val="nil"/>
              <w:left w:val="nil"/>
              <w:bottom w:val="nil"/>
              <w:right w:val="single" w:sz="8"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r>
      <w:tr w:rsidR="00C02F5F" w:rsidTr="00C02F5F">
        <w:trPr>
          <w:trHeight w:val="975"/>
        </w:trPr>
        <w:tc>
          <w:tcPr>
            <w:tcW w:w="497" w:type="dxa"/>
            <w:tcBorders>
              <w:top w:val="nil"/>
              <w:left w:val="single" w:sz="8" w:space="0" w:color="auto"/>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2562"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сентябрь</w:t>
            </w:r>
          </w:p>
        </w:tc>
        <w:tc>
          <w:tcPr>
            <w:tcW w:w="469" w:type="dxa"/>
            <w:tcBorders>
              <w:top w:val="nil"/>
              <w:left w:val="nil"/>
              <w:bottom w:val="nil"/>
              <w:right w:val="single" w:sz="4" w:space="0" w:color="auto"/>
            </w:tcBorders>
            <w:shd w:val="clear" w:color="auto" w:fill="auto"/>
            <w:noWrap/>
            <w:textDirection w:val="btLr"/>
            <w:hideMark/>
          </w:tcPr>
          <w:p w:rsidR="0027595A" w:rsidRDefault="0027595A">
            <w:r>
              <w:rPr>
                <w:sz w:val="22"/>
                <w:szCs w:val="22"/>
              </w:rPr>
              <w:t>октябрь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ноябрь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декабрь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январь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февраль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март</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апрель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май</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июнь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июль</w:t>
            </w:r>
          </w:p>
        </w:tc>
        <w:tc>
          <w:tcPr>
            <w:tcW w:w="469" w:type="dxa"/>
            <w:tcBorders>
              <w:top w:val="nil"/>
              <w:left w:val="nil"/>
              <w:bottom w:val="nil"/>
              <w:right w:val="single" w:sz="4" w:space="0" w:color="auto"/>
            </w:tcBorders>
            <w:shd w:val="clear" w:color="auto" w:fill="auto"/>
            <w:noWrap/>
            <w:textDirection w:val="btLr"/>
            <w:hideMark/>
          </w:tcPr>
          <w:p w:rsidR="0027595A" w:rsidRDefault="0027595A">
            <w:pPr>
              <w:jc w:val="center"/>
            </w:pPr>
            <w:r>
              <w:rPr>
                <w:sz w:val="22"/>
                <w:szCs w:val="22"/>
              </w:rPr>
              <w:t>август</w:t>
            </w:r>
          </w:p>
        </w:tc>
        <w:tc>
          <w:tcPr>
            <w:tcW w:w="962" w:type="dxa"/>
            <w:tcBorders>
              <w:top w:val="nil"/>
              <w:left w:val="nil"/>
              <w:bottom w:val="nil"/>
              <w:right w:val="single" w:sz="8"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r>
      <w:tr w:rsidR="00C02F5F" w:rsidTr="00C02F5F">
        <w:trPr>
          <w:trHeight w:val="585"/>
        </w:trPr>
        <w:tc>
          <w:tcPr>
            <w:tcW w:w="497" w:type="dxa"/>
            <w:tcBorders>
              <w:top w:val="single" w:sz="8" w:space="0" w:color="auto"/>
              <w:left w:val="single" w:sz="8" w:space="0" w:color="auto"/>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2562" w:type="dxa"/>
            <w:tcBorders>
              <w:top w:val="single" w:sz="8" w:space="0" w:color="auto"/>
              <w:left w:val="nil"/>
              <w:bottom w:val="single" w:sz="8" w:space="0" w:color="auto"/>
              <w:right w:val="single" w:sz="4" w:space="0" w:color="auto"/>
            </w:tcBorders>
            <w:shd w:val="clear" w:color="auto" w:fill="auto"/>
            <w:hideMark/>
          </w:tcPr>
          <w:p w:rsidR="0027595A" w:rsidRDefault="0027595A">
            <w:pPr>
              <w:rPr>
                <w:b/>
                <w:bCs/>
              </w:rPr>
            </w:pPr>
            <w:r>
              <w:rPr>
                <w:b/>
                <w:bCs/>
                <w:sz w:val="22"/>
                <w:szCs w:val="22"/>
              </w:rPr>
              <w:t>Практическая подготовка</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b/>
                <w:bCs/>
              </w:rPr>
            </w:pPr>
            <w:r>
              <w:rPr>
                <w:b/>
                <w:bCs/>
                <w:sz w:val="22"/>
                <w:szCs w:val="22"/>
              </w:rPr>
              <w:t>24</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25</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21</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25</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25</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27</w:t>
            </w:r>
          </w:p>
        </w:tc>
        <w:tc>
          <w:tcPr>
            <w:tcW w:w="962" w:type="dxa"/>
            <w:tcBorders>
              <w:top w:val="single" w:sz="8" w:space="0" w:color="auto"/>
              <w:left w:val="nil"/>
              <w:bottom w:val="single" w:sz="8" w:space="0" w:color="auto"/>
              <w:right w:val="single" w:sz="8" w:space="0" w:color="auto"/>
            </w:tcBorders>
            <w:shd w:val="clear" w:color="auto" w:fill="auto"/>
            <w:noWrap/>
            <w:hideMark/>
          </w:tcPr>
          <w:p w:rsidR="0027595A" w:rsidRDefault="0027595A">
            <w:pPr>
              <w:jc w:val="center"/>
              <w:rPr>
                <w:b/>
                <w:bCs/>
              </w:rPr>
            </w:pPr>
            <w:r>
              <w:rPr>
                <w:b/>
                <w:bCs/>
                <w:sz w:val="22"/>
                <w:szCs w:val="22"/>
              </w:rPr>
              <w:t>282</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Ходьба</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17</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Равновесие</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8</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Бег</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34</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Лазание</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8</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5.</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Прыжки</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21</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6.</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Имитационные упражнения</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10</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7.</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Общеразвивающие упражнения</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27</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8.</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Ориентирование в пространстве</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rPr>
                <w:b/>
                <w:bCs/>
              </w:rPr>
            </w:pPr>
            <w:r>
              <w:rPr>
                <w:b/>
                <w:bCs/>
                <w:sz w:val="22"/>
                <w:szCs w:val="22"/>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9</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9.</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Акробатика, гимнастика</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21</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10.</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Висы, упоры</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9</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11.</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Подвижные игры</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41</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12.</w:t>
            </w:r>
          </w:p>
        </w:tc>
        <w:tc>
          <w:tcPr>
            <w:tcW w:w="2562"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Эстафеты</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34</w:t>
            </w:r>
          </w:p>
        </w:tc>
      </w:tr>
      <w:tr w:rsidR="00C02F5F" w:rsidTr="00C02F5F">
        <w:trPr>
          <w:trHeight w:val="45"/>
        </w:trPr>
        <w:tc>
          <w:tcPr>
            <w:tcW w:w="497" w:type="dxa"/>
            <w:tcBorders>
              <w:top w:val="nil"/>
              <w:left w:val="single" w:sz="8" w:space="0" w:color="auto"/>
              <w:bottom w:val="nil"/>
              <w:right w:val="single" w:sz="4" w:space="0" w:color="auto"/>
            </w:tcBorders>
            <w:shd w:val="clear" w:color="auto" w:fill="auto"/>
            <w:noWrap/>
            <w:hideMark/>
          </w:tcPr>
          <w:p w:rsidR="0027595A" w:rsidRDefault="0027595A">
            <w:pPr>
              <w:jc w:val="center"/>
            </w:pPr>
            <w:r>
              <w:rPr>
                <w:sz w:val="22"/>
                <w:szCs w:val="22"/>
              </w:rPr>
              <w:t>13.</w:t>
            </w:r>
          </w:p>
        </w:tc>
        <w:tc>
          <w:tcPr>
            <w:tcW w:w="2562" w:type="dxa"/>
            <w:tcBorders>
              <w:top w:val="nil"/>
              <w:left w:val="nil"/>
              <w:bottom w:val="nil"/>
              <w:right w:val="single" w:sz="4" w:space="0" w:color="auto"/>
            </w:tcBorders>
            <w:shd w:val="clear" w:color="auto" w:fill="auto"/>
            <w:noWrap/>
            <w:hideMark/>
          </w:tcPr>
          <w:p w:rsidR="0027595A" w:rsidRDefault="0027595A">
            <w:r>
              <w:rPr>
                <w:sz w:val="22"/>
                <w:szCs w:val="22"/>
              </w:rPr>
              <w:t>Спортивные игры</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nil"/>
              <w:right w:val="single" w:sz="4" w:space="0" w:color="auto"/>
            </w:tcBorders>
            <w:shd w:val="clear" w:color="auto" w:fill="auto"/>
            <w:noWrap/>
            <w:hideMark/>
          </w:tcPr>
          <w:p w:rsidR="0027595A" w:rsidRDefault="0027595A">
            <w:pPr>
              <w:ind w:firstLineChars="100" w:firstLine="220"/>
            </w:pPr>
            <w:r>
              <w:rPr>
                <w:sz w:val="22"/>
                <w:szCs w:val="22"/>
              </w:rPr>
              <w:t>3</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3</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5</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4</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3</w:t>
            </w:r>
          </w:p>
        </w:tc>
        <w:tc>
          <w:tcPr>
            <w:tcW w:w="962" w:type="dxa"/>
            <w:tcBorders>
              <w:top w:val="nil"/>
              <w:left w:val="nil"/>
              <w:bottom w:val="nil"/>
              <w:right w:val="single" w:sz="8" w:space="0" w:color="auto"/>
            </w:tcBorders>
            <w:shd w:val="clear" w:color="auto" w:fill="auto"/>
            <w:noWrap/>
            <w:hideMark/>
          </w:tcPr>
          <w:p w:rsidR="0027595A" w:rsidRDefault="0027595A">
            <w:pPr>
              <w:jc w:val="center"/>
            </w:pPr>
            <w:r>
              <w:rPr>
                <w:sz w:val="22"/>
                <w:szCs w:val="22"/>
              </w:rPr>
              <w:t>43</w:t>
            </w:r>
          </w:p>
        </w:tc>
      </w:tr>
      <w:tr w:rsidR="00C02F5F" w:rsidTr="00C02F5F">
        <w:trPr>
          <w:trHeight w:val="45"/>
        </w:trPr>
        <w:tc>
          <w:tcPr>
            <w:tcW w:w="497" w:type="dxa"/>
            <w:tcBorders>
              <w:top w:val="single" w:sz="8" w:space="0" w:color="auto"/>
              <w:left w:val="single" w:sz="8" w:space="0" w:color="auto"/>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w:t>
            </w:r>
          </w:p>
        </w:tc>
        <w:tc>
          <w:tcPr>
            <w:tcW w:w="2562" w:type="dxa"/>
            <w:tcBorders>
              <w:top w:val="single" w:sz="8" w:space="0" w:color="auto"/>
              <w:left w:val="nil"/>
              <w:bottom w:val="single" w:sz="8" w:space="0" w:color="auto"/>
              <w:right w:val="single" w:sz="4" w:space="0" w:color="auto"/>
            </w:tcBorders>
            <w:shd w:val="clear" w:color="auto" w:fill="auto"/>
            <w:hideMark/>
          </w:tcPr>
          <w:p w:rsidR="0027595A" w:rsidRDefault="0027595A">
            <w:pPr>
              <w:rPr>
                <w:b/>
                <w:bCs/>
              </w:rPr>
            </w:pPr>
            <w:r>
              <w:rPr>
                <w:b/>
                <w:bCs/>
                <w:sz w:val="22"/>
                <w:szCs w:val="22"/>
              </w:rPr>
              <w:t>Теоретическая подготовка</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4</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ind w:firstLineChars="100" w:firstLine="221"/>
              <w:rPr>
                <w:b/>
                <w:bCs/>
              </w:rPr>
            </w:pPr>
            <w:r>
              <w:rPr>
                <w:b/>
                <w:bCs/>
                <w:sz w:val="22"/>
                <w:szCs w:val="22"/>
              </w:rPr>
              <w:t>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4</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3</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1</w:t>
            </w:r>
          </w:p>
        </w:tc>
        <w:tc>
          <w:tcPr>
            <w:tcW w:w="962" w:type="dxa"/>
            <w:tcBorders>
              <w:top w:val="single" w:sz="8" w:space="0" w:color="auto"/>
              <w:left w:val="nil"/>
              <w:bottom w:val="single" w:sz="8" w:space="0" w:color="auto"/>
              <w:right w:val="single" w:sz="8" w:space="0" w:color="auto"/>
            </w:tcBorders>
            <w:shd w:val="clear" w:color="auto" w:fill="auto"/>
            <w:noWrap/>
            <w:hideMark/>
          </w:tcPr>
          <w:p w:rsidR="0027595A" w:rsidRDefault="0027595A">
            <w:pPr>
              <w:jc w:val="center"/>
              <w:rPr>
                <w:b/>
                <w:bCs/>
              </w:rPr>
            </w:pPr>
            <w:r>
              <w:rPr>
                <w:b/>
                <w:bCs/>
                <w:sz w:val="22"/>
                <w:szCs w:val="22"/>
              </w:rPr>
              <w:t>26</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Нравственная подготовка</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20"/>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4</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2.</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Эстетическая подготовка</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80"/>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2</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3.</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Интеллектуальная подготовка</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ind w:firstLineChars="100" w:firstLine="280"/>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3</w:t>
            </w:r>
          </w:p>
        </w:tc>
      </w:tr>
      <w:tr w:rsidR="00C02F5F" w:rsidTr="00C02F5F">
        <w:trPr>
          <w:trHeight w:val="45"/>
        </w:trPr>
        <w:tc>
          <w:tcPr>
            <w:tcW w:w="497" w:type="dxa"/>
            <w:tcBorders>
              <w:top w:val="nil"/>
              <w:left w:val="single" w:sz="8" w:space="0" w:color="auto"/>
              <w:bottom w:val="single" w:sz="4" w:space="0" w:color="auto"/>
              <w:right w:val="single" w:sz="4" w:space="0" w:color="auto"/>
            </w:tcBorders>
            <w:shd w:val="clear" w:color="auto" w:fill="auto"/>
            <w:noWrap/>
            <w:hideMark/>
          </w:tcPr>
          <w:p w:rsidR="0027595A" w:rsidRDefault="0027595A">
            <w:pPr>
              <w:jc w:val="center"/>
            </w:pPr>
            <w:r>
              <w:rPr>
                <w:sz w:val="22"/>
                <w:szCs w:val="22"/>
              </w:rPr>
              <w:t>4.</w:t>
            </w:r>
          </w:p>
        </w:tc>
        <w:tc>
          <w:tcPr>
            <w:tcW w:w="2562" w:type="dxa"/>
            <w:tcBorders>
              <w:top w:val="nil"/>
              <w:left w:val="nil"/>
              <w:bottom w:val="single" w:sz="4" w:space="0" w:color="auto"/>
              <w:right w:val="single" w:sz="4" w:space="0" w:color="auto"/>
            </w:tcBorders>
            <w:shd w:val="clear" w:color="auto" w:fill="auto"/>
            <w:hideMark/>
          </w:tcPr>
          <w:p w:rsidR="0027595A" w:rsidRDefault="0027595A">
            <w:r>
              <w:rPr>
                <w:sz w:val="22"/>
                <w:szCs w:val="22"/>
              </w:rPr>
              <w:t>Основы знания о здоровье</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b/>
                <w:bCs/>
              </w:rPr>
            </w:pPr>
            <w:r>
              <w:rPr>
                <w:b/>
                <w:bCs/>
                <w:sz w:val="22"/>
                <w:szCs w:val="22"/>
              </w:rPr>
              <w:t>-</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single" w:sz="4" w:space="0" w:color="auto"/>
              <w:right w:val="single" w:sz="4" w:space="0" w:color="auto"/>
            </w:tcBorders>
            <w:shd w:val="clear" w:color="auto" w:fill="auto"/>
            <w:noWrap/>
            <w:hideMark/>
          </w:tcPr>
          <w:p w:rsidR="0027595A" w:rsidRDefault="0027595A">
            <w:pPr>
              <w:jc w:val="center"/>
              <w:rPr>
                <w:rFonts w:ascii="Franklin Gothic Medium Cond" w:hAnsi="Franklin Gothic Medium Cond" w:cs="Arial"/>
                <w:sz w:val="28"/>
                <w:szCs w:val="28"/>
              </w:rPr>
            </w:pPr>
            <w:r>
              <w:rPr>
                <w:rFonts w:ascii="Franklin Gothic Medium Cond" w:hAnsi="Franklin Gothic Medium Cond" w:cs="Arial"/>
                <w:sz w:val="28"/>
                <w:szCs w:val="28"/>
              </w:rPr>
              <w:t>-</w:t>
            </w:r>
          </w:p>
        </w:tc>
        <w:tc>
          <w:tcPr>
            <w:tcW w:w="962" w:type="dxa"/>
            <w:tcBorders>
              <w:top w:val="nil"/>
              <w:left w:val="nil"/>
              <w:bottom w:val="single" w:sz="4" w:space="0" w:color="auto"/>
              <w:right w:val="single" w:sz="8" w:space="0" w:color="auto"/>
            </w:tcBorders>
            <w:shd w:val="clear" w:color="auto" w:fill="auto"/>
            <w:noWrap/>
            <w:hideMark/>
          </w:tcPr>
          <w:p w:rsidR="0027595A" w:rsidRDefault="0027595A">
            <w:pPr>
              <w:jc w:val="center"/>
            </w:pPr>
            <w:r>
              <w:rPr>
                <w:sz w:val="22"/>
                <w:szCs w:val="22"/>
              </w:rPr>
              <w:t>7</w:t>
            </w:r>
          </w:p>
        </w:tc>
      </w:tr>
      <w:tr w:rsidR="00C02F5F" w:rsidTr="00C02F5F">
        <w:trPr>
          <w:trHeight w:val="45"/>
        </w:trPr>
        <w:tc>
          <w:tcPr>
            <w:tcW w:w="497" w:type="dxa"/>
            <w:tcBorders>
              <w:top w:val="nil"/>
              <w:left w:val="single" w:sz="8" w:space="0" w:color="auto"/>
              <w:bottom w:val="nil"/>
              <w:right w:val="single" w:sz="4" w:space="0" w:color="auto"/>
            </w:tcBorders>
            <w:shd w:val="clear" w:color="auto" w:fill="auto"/>
            <w:noWrap/>
            <w:hideMark/>
          </w:tcPr>
          <w:p w:rsidR="0027595A" w:rsidRDefault="0027595A">
            <w:pPr>
              <w:jc w:val="center"/>
            </w:pPr>
            <w:r>
              <w:rPr>
                <w:sz w:val="22"/>
                <w:szCs w:val="22"/>
              </w:rPr>
              <w:t>5</w:t>
            </w:r>
          </w:p>
        </w:tc>
        <w:tc>
          <w:tcPr>
            <w:tcW w:w="2562" w:type="dxa"/>
            <w:tcBorders>
              <w:top w:val="nil"/>
              <w:left w:val="nil"/>
              <w:bottom w:val="nil"/>
              <w:right w:val="single" w:sz="4" w:space="0" w:color="auto"/>
            </w:tcBorders>
            <w:shd w:val="clear" w:color="auto" w:fill="auto"/>
            <w:hideMark/>
          </w:tcPr>
          <w:p w:rsidR="0027595A" w:rsidRDefault="0027595A">
            <w:r>
              <w:rPr>
                <w:sz w:val="22"/>
                <w:szCs w:val="22"/>
              </w:rPr>
              <w:t>Правила игр, техника выполнения упражнений</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2</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469"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nil"/>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nil"/>
              <w:left w:val="nil"/>
              <w:bottom w:val="nil"/>
              <w:right w:val="single" w:sz="4" w:space="0" w:color="auto"/>
            </w:tcBorders>
            <w:shd w:val="clear" w:color="auto" w:fill="auto"/>
            <w:noWrap/>
            <w:hideMark/>
          </w:tcPr>
          <w:p w:rsidR="0027595A" w:rsidRDefault="0027595A">
            <w:pPr>
              <w:jc w:val="center"/>
            </w:pPr>
            <w:r>
              <w:rPr>
                <w:sz w:val="22"/>
                <w:szCs w:val="22"/>
              </w:rPr>
              <w:t>1</w:t>
            </w:r>
          </w:p>
        </w:tc>
        <w:tc>
          <w:tcPr>
            <w:tcW w:w="962" w:type="dxa"/>
            <w:tcBorders>
              <w:top w:val="nil"/>
              <w:left w:val="nil"/>
              <w:bottom w:val="nil"/>
              <w:right w:val="single" w:sz="8" w:space="0" w:color="auto"/>
            </w:tcBorders>
            <w:shd w:val="clear" w:color="auto" w:fill="auto"/>
            <w:noWrap/>
            <w:hideMark/>
          </w:tcPr>
          <w:p w:rsidR="0027595A" w:rsidRDefault="0027595A">
            <w:pPr>
              <w:jc w:val="center"/>
            </w:pPr>
            <w:r>
              <w:rPr>
                <w:sz w:val="22"/>
                <w:szCs w:val="22"/>
              </w:rPr>
              <w:t>10</w:t>
            </w:r>
          </w:p>
        </w:tc>
      </w:tr>
      <w:tr w:rsidR="00C02F5F" w:rsidTr="00C02F5F">
        <w:trPr>
          <w:trHeight w:val="45"/>
        </w:trPr>
        <w:tc>
          <w:tcPr>
            <w:tcW w:w="497" w:type="dxa"/>
            <w:tcBorders>
              <w:top w:val="single" w:sz="8" w:space="0" w:color="auto"/>
              <w:left w:val="single" w:sz="8" w:space="0" w:color="auto"/>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3</w:t>
            </w:r>
          </w:p>
        </w:tc>
        <w:tc>
          <w:tcPr>
            <w:tcW w:w="2562" w:type="dxa"/>
            <w:tcBorders>
              <w:top w:val="single" w:sz="8" w:space="0" w:color="auto"/>
              <w:left w:val="nil"/>
              <w:bottom w:val="single" w:sz="8" w:space="0" w:color="auto"/>
              <w:right w:val="single" w:sz="4" w:space="0" w:color="auto"/>
            </w:tcBorders>
            <w:shd w:val="clear" w:color="auto" w:fill="auto"/>
            <w:hideMark/>
          </w:tcPr>
          <w:p w:rsidR="0027595A" w:rsidRDefault="0027595A">
            <w:pPr>
              <w:rPr>
                <w:b/>
                <w:bCs/>
              </w:rPr>
            </w:pPr>
            <w:r>
              <w:rPr>
                <w:b/>
                <w:bCs/>
                <w:sz w:val="22"/>
                <w:szCs w:val="22"/>
              </w:rPr>
              <w:t>Контроль за физической подготовленностью</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469" w:type="dxa"/>
            <w:tcBorders>
              <w:top w:val="single" w:sz="8" w:space="0" w:color="auto"/>
              <w:left w:val="nil"/>
              <w:bottom w:val="single" w:sz="8" w:space="0" w:color="auto"/>
              <w:right w:val="single" w:sz="4" w:space="0" w:color="auto"/>
            </w:tcBorders>
            <w:shd w:val="clear" w:color="auto" w:fill="auto"/>
            <w:noWrap/>
            <w:hideMark/>
          </w:tcPr>
          <w:p w:rsidR="0027595A" w:rsidRDefault="0027595A">
            <w:pPr>
              <w:rPr>
                <w:rFonts w:ascii="Arial" w:hAnsi="Arial" w:cs="Arial"/>
                <w:sz w:val="20"/>
                <w:szCs w:val="20"/>
              </w:rPr>
            </w:pPr>
            <w:r>
              <w:rPr>
                <w:rFonts w:ascii="Arial" w:hAnsi="Arial" w:cs="Arial"/>
                <w:sz w:val="20"/>
                <w:szCs w:val="20"/>
              </w:rPr>
              <w:t> </w:t>
            </w:r>
          </w:p>
        </w:tc>
        <w:tc>
          <w:tcPr>
            <w:tcW w:w="962" w:type="dxa"/>
            <w:tcBorders>
              <w:top w:val="single" w:sz="8" w:space="0" w:color="auto"/>
              <w:left w:val="nil"/>
              <w:bottom w:val="single" w:sz="8" w:space="0" w:color="auto"/>
              <w:right w:val="single" w:sz="8" w:space="0" w:color="auto"/>
            </w:tcBorders>
            <w:shd w:val="clear" w:color="auto" w:fill="auto"/>
            <w:noWrap/>
            <w:hideMark/>
          </w:tcPr>
          <w:p w:rsidR="0027595A" w:rsidRDefault="0027595A">
            <w:pPr>
              <w:jc w:val="center"/>
              <w:rPr>
                <w:b/>
                <w:bCs/>
              </w:rPr>
            </w:pPr>
            <w:r>
              <w:rPr>
                <w:b/>
                <w:bCs/>
                <w:sz w:val="22"/>
                <w:szCs w:val="22"/>
              </w:rPr>
              <w:t>4</w:t>
            </w:r>
          </w:p>
        </w:tc>
      </w:tr>
      <w:tr w:rsidR="0027595A" w:rsidTr="00C02F5F">
        <w:trPr>
          <w:trHeight w:val="45"/>
        </w:trPr>
        <w:tc>
          <w:tcPr>
            <w:tcW w:w="3059" w:type="dxa"/>
            <w:gridSpan w:val="2"/>
            <w:tcBorders>
              <w:top w:val="nil"/>
              <w:left w:val="single" w:sz="8" w:space="0" w:color="auto"/>
              <w:bottom w:val="single" w:sz="8" w:space="0" w:color="auto"/>
              <w:right w:val="single" w:sz="4" w:space="0" w:color="000000"/>
            </w:tcBorders>
            <w:shd w:val="clear" w:color="auto" w:fill="auto"/>
            <w:noWrap/>
            <w:hideMark/>
          </w:tcPr>
          <w:p w:rsidR="0027595A" w:rsidRDefault="0027595A">
            <w:pPr>
              <w:ind w:firstLineChars="600" w:firstLine="1325"/>
              <w:rPr>
                <w:b/>
                <w:bCs/>
              </w:rPr>
            </w:pPr>
            <w:r>
              <w:rPr>
                <w:b/>
                <w:bCs/>
                <w:sz w:val="22"/>
                <w:szCs w:val="22"/>
              </w:rPr>
              <w:t>итого</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24</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26</w:t>
            </w:r>
          </w:p>
        </w:tc>
        <w:tc>
          <w:tcPr>
            <w:tcW w:w="469" w:type="dxa"/>
            <w:tcBorders>
              <w:top w:val="nil"/>
              <w:left w:val="nil"/>
              <w:bottom w:val="single" w:sz="8" w:space="0" w:color="auto"/>
              <w:right w:val="single" w:sz="4" w:space="0" w:color="auto"/>
            </w:tcBorders>
            <w:shd w:val="clear" w:color="auto" w:fill="auto"/>
            <w:noWrap/>
            <w:hideMark/>
          </w:tcPr>
          <w:p w:rsidR="0027595A" w:rsidRDefault="0027595A">
            <w:pPr>
              <w:jc w:val="center"/>
              <w:rPr>
                <w:b/>
                <w:bCs/>
              </w:rPr>
            </w:pPr>
            <w:r>
              <w:rPr>
                <w:b/>
                <w:bCs/>
                <w:sz w:val="22"/>
                <w:szCs w:val="22"/>
              </w:rPr>
              <w:t>28</w:t>
            </w:r>
          </w:p>
        </w:tc>
        <w:tc>
          <w:tcPr>
            <w:tcW w:w="962" w:type="dxa"/>
            <w:tcBorders>
              <w:top w:val="nil"/>
              <w:left w:val="nil"/>
              <w:bottom w:val="single" w:sz="8" w:space="0" w:color="auto"/>
              <w:right w:val="single" w:sz="8" w:space="0" w:color="auto"/>
            </w:tcBorders>
            <w:shd w:val="clear" w:color="auto" w:fill="auto"/>
            <w:noWrap/>
            <w:hideMark/>
          </w:tcPr>
          <w:p w:rsidR="0027595A" w:rsidRDefault="0027595A">
            <w:pPr>
              <w:jc w:val="center"/>
              <w:rPr>
                <w:b/>
                <w:bCs/>
              </w:rPr>
            </w:pPr>
            <w:r>
              <w:rPr>
                <w:b/>
                <w:bCs/>
                <w:sz w:val="22"/>
                <w:szCs w:val="22"/>
              </w:rPr>
              <w:t>312</w:t>
            </w:r>
          </w:p>
        </w:tc>
      </w:tr>
    </w:tbl>
    <w:p w:rsidR="00280B82" w:rsidRDefault="00280B82"/>
    <w:p w:rsidR="00280B82" w:rsidRDefault="00280B82">
      <w:pPr>
        <w:spacing w:after="200" w:line="276" w:lineRule="auto"/>
      </w:pPr>
      <w:r>
        <w:br w:type="page"/>
      </w:r>
    </w:p>
    <w:p w:rsidR="00280B82" w:rsidRDefault="00280B82" w:rsidP="00280B82">
      <w:pPr>
        <w:pStyle w:val="Style1"/>
        <w:widowControl/>
        <w:tabs>
          <w:tab w:val="left" w:pos="9000"/>
        </w:tabs>
        <w:spacing w:line="240" w:lineRule="auto"/>
        <w:ind w:left="360" w:right="355" w:hanging="360"/>
      </w:pPr>
      <w:r w:rsidRPr="00EA145F">
        <w:lastRenderedPageBreak/>
        <w:t>2.2. ОРГАНИЗАЦИОННО-ВОСПИТАТЕЛЬНЫЕ МЕРОПРИЯТИЯ</w:t>
      </w:r>
      <w:r>
        <w:t>.</w:t>
      </w:r>
    </w:p>
    <w:p w:rsidR="00280B82" w:rsidRDefault="00280B82" w:rsidP="00280B82">
      <w:pPr>
        <w:pStyle w:val="Style1"/>
        <w:widowControl/>
        <w:tabs>
          <w:tab w:val="left" w:pos="9000"/>
        </w:tabs>
        <w:spacing w:line="240" w:lineRule="auto"/>
        <w:ind w:left="360" w:right="355" w:hanging="360"/>
      </w:pPr>
    </w:p>
    <w:p w:rsidR="00280B82" w:rsidRDefault="00280B82" w:rsidP="00280B82">
      <w:pPr>
        <w:pStyle w:val="Style1"/>
        <w:widowControl/>
        <w:tabs>
          <w:tab w:val="left" w:pos="9000"/>
        </w:tabs>
        <w:spacing w:line="240" w:lineRule="auto"/>
        <w:ind w:left="360" w:right="355" w:hanging="360"/>
        <w:jc w:val="left"/>
      </w:pPr>
      <w:r>
        <w:tab/>
        <w:t>В основу воспитательной деятельности ДЮСШ заложен принцип взаимодействия</w:t>
      </w:r>
    </w:p>
    <w:p w:rsidR="00280B82" w:rsidRDefault="00280B82" w:rsidP="00280B82">
      <w:pPr>
        <w:pStyle w:val="Style1"/>
        <w:widowControl/>
        <w:tabs>
          <w:tab w:val="left" w:pos="9000"/>
        </w:tabs>
        <w:spacing w:line="240" w:lineRule="auto"/>
        <w:ind w:right="355"/>
        <w:jc w:val="left"/>
      </w:pPr>
      <w:r>
        <w:t>педагога и воспитанника, творческое  содружество единомышленников. Учебно-воспитательный процесс выстраивается на основе всестороннего изучения личности ребенка, создания соответствующих условий для удовлетворения его растущих потребностей и активного участия в жизни социума.</w:t>
      </w:r>
    </w:p>
    <w:p w:rsidR="00280B82" w:rsidRDefault="00280B82" w:rsidP="00280B82">
      <w:pPr>
        <w:pStyle w:val="Style1"/>
        <w:widowControl/>
        <w:tabs>
          <w:tab w:val="left" w:pos="9000"/>
        </w:tabs>
        <w:spacing w:line="240" w:lineRule="auto"/>
        <w:ind w:right="355"/>
      </w:pPr>
    </w:p>
    <w:p w:rsidR="00280B82" w:rsidRDefault="00280B82" w:rsidP="00280B82">
      <w:pPr>
        <w:pStyle w:val="Style1"/>
        <w:widowControl/>
        <w:tabs>
          <w:tab w:val="left" w:pos="9000"/>
        </w:tabs>
        <w:spacing w:line="240" w:lineRule="auto"/>
        <w:ind w:right="355"/>
        <w:rPr>
          <w:b/>
          <w:sz w:val="28"/>
          <w:szCs w:val="28"/>
        </w:rPr>
      </w:pPr>
      <w:r w:rsidRPr="00D56F29">
        <w:rPr>
          <w:b/>
        </w:rPr>
        <w:t>2.2.1. Воспитательные средства.</w:t>
      </w:r>
    </w:p>
    <w:p w:rsidR="00280B82" w:rsidRPr="00D56F29" w:rsidRDefault="00280B82" w:rsidP="00280B82">
      <w:pPr>
        <w:pStyle w:val="Style1"/>
        <w:widowControl/>
        <w:numPr>
          <w:ilvl w:val="0"/>
          <w:numId w:val="6"/>
        </w:numPr>
        <w:tabs>
          <w:tab w:val="clear" w:pos="1080"/>
          <w:tab w:val="num" w:pos="360"/>
          <w:tab w:val="left" w:pos="9000"/>
        </w:tabs>
        <w:spacing w:line="240" w:lineRule="auto"/>
        <w:ind w:left="360" w:right="355"/>
        <w:jc w:val="left"/>
        <w:rPr>
          <w:b/>
          <w:sz w:val="28"/>
          <w:szCs w:val="28"/>
        </w:rPr>
      </w:pPr>
      <w:r>
        <w:t>личный пример и педагогическое мастерство педагога;</w:t>
      </w:r>
    </w:p>
    <w:p w:rsidR="00280B82" w:rsidRPr="00D56F29" w:rsidRDefault="00280B82" w:rsidP="00280B82">
      <w:pPr>
        <w:pStyle w:val="Style1"/>
        <w:widowControl/>
        <w:numPr>
          <w:ilvl w:val="0"/>
          <w:numId w:val="6"/>
        </w:numPr>
        <w:tabs>
          <w:tab w:val="clear" w:pos="1080"/>
          <w:tab w:val="num" w:pos="360"/>
          <w:tab w:val="left" w:pos="9000"/>
        </w:tabs>
        <w:spacing w:line="240" w:lineRule="auto"/>
        <w:ind w:left="360" w:right="355"/>
        <w:jc w:val="left"/>
        <w:rPr>
          <w:b/>
          <w:sz w:val="28"/>
          <w:szCs w:val="28"/>
        </w:rPr>
      </w:pPr>
      <w:r>
        <w:t>высокая организация учебно-тренировочного процесса;</w:t>
      </w:r>
    </w:p>
    <w:p w:rsidR="00280B82" w:rsidRPr="00D56F29" w:rsidRDefault="00280B82" w:rsidP="00280B82">
      <w:pPr>
        <w:pStyle w:val="Style1"/>
        <w:widowControl/>
        <w:numPr>
          <w:ilvl w:val="0"/>
          <w:numId w:val="6"/>
        </w:numPr>
        <w:tabs>
          <w:tab w:val="clear" w:pos="1080"/>
          <w:tab w:val="num" w:pos="360"/>
          <w:tab w:val="left" w:pos="9000"/>
        </w:tabs>
        <w:spacing w:line="240" w:lineRule="auto"/>
        <w:ind w:left="360" w:right="355"/>
        <w:jc w:val="left"/>
        <w:rPr>
          <w:b/>
          <w:sz w:val="28"/>
          <w:szCs w:val="28"/>
        </w:rPr>
      </w:pPr>
      <w:r>
        <w:t>атмосфера трудолюбия, взаимопомощи, творчества;</w:t>
      </w:r>
    </w:p>
    <w:p w:rsidR="00280B82" w:rsidRPr="00D56F29" w:rsidRDefault="00280B82" w:rsidP="00280B82">
      <w:pPr>
        <w:pStyle w:val="Style1"/>
        <w:widowControl/>
        <w:numPr>
          <w:ilvl w:val="0"/>
          <w:numId w:val="6"/>
        </w:numPr>
        <w:tabs>
          <w:tab w:val="clear" w:pos="1080"/>
          <w:tab w:val="num" w:pos="360"/>
          <w:tab w:val="left" w:pos="9000"/>
        </w:tabs>
        <w:spacing w:line="240" w:lineRule="auto"/>
        <w:ind w:left="360" w:right="355"/>
        <w:jc w:val="left"/>
        <w:rPr>
          <w:b/>
          <w:sz w:val="28"/>
          <w:szCs w:val="28"/>
        </w:rPr>
      </w:pPr>
      <w:r>
        <w:t>система морального стимулирования;</w:t>
      </w:r>
    </w:p>
    <w:p w:rsidR="00280B82" w:rsidRPr="004F45A8" w:rsidRDefault="00280B82" w:rsidP="00280B82">
      <w:pPr>
        <w:pStyle w:val="Style1"/>
        <w:widowControl/>
        <w:numPr>
          <w:ilvl w:val="0"/>
          <w:numId w:val="6"/>
        </w:numPr>
        <w:tabs>
          <w:tab w:val="clear" w:pos="1080"/>
          <w:tab w:val="num" w:pos="360"/>
          <w:tab w:val="left" w:pos="9000"/>
        </w:tabs>
        <w:spacing w:line="240" w:lineRule="auto"/>
        <w:ind w:left="360" w:right="355"/>
        <w:jc w:val="left"/>
        <w:rPr>
          <w:b/>
          <w:sz w:val="28"/>
          <w:szCs w:val="28"/>
        </w:rPr>
      </w:pPr>
      <w:r>
        <w:t>система наставничества опытных спортсменов.</w:t>
      </w:r>
    </w:p>
    <w:p w:rsidR="00280B82" w:rsidRDefault="00280B82" w:rsidP="00280B82">
      <w:pPr>
        <w:pStyle w:val="Style1"/>
        <w:widowControl/>
        <w:tabs>
          <w:tab w:val="left" w:pos="9000"/>
        </w:tabs>
        <w:spacing w:line="240" w:lineRule="auto"/>
        <w:ind w:left="720" w:right="355"/>
        <w:jc w:val="left"/>
        <w:rPr>
          <w:b/>
          <w:sz w:val="28"/>
          <w:szCs w:val="28"/>
        </w:rPr>
      </w:pPr>
    </w:p>
    <w:p w:rsidR="00280B82" w:rsidRDefault="00280B82" w:rsidP="00280B82">
      <w:pPr>
        <w:pStyle w:val="Style1"/>
        <w:widowControl/>
        <w:tabs>
          <w:tab w:val="left" w:pos="9000"/>
        </w:tabs>
        <w:spacing w:line="240" w:lineRule="auto"/>
        <w:ind w:left="720" w:right="355"/>
        <w:rPr>
          <w:b/>
        </w:rPr>
      </w:pPr>
      <w:r w:rsidRPr="004F45A8">
        <w:rPr>
          <w:b/>
        </w:rPr>
        <w:t>2.2.2. Основные организационно-воспитательные мероприятия, проводимые в ДЮСШ</w:t>
      </w:r>
      <w:r>
        <w:rPr>
          <w:b/>
        </w:rPr>
        <w:t>.</w:t>
      </w:r>
    </w:p>
    <w:p w:rsidR="00280B82" w:rsidRDefault="00280B82" w:rsidP="00280B82">
      <w:pPr>
        <w:pStyle w:val="Style1"/>
        <w:widowControl/>
        <w:tabs>
          <w:tab w:val="left" w:pos="9000"/>
        </w:tabs>
        <w:spacing w:line="240" w:lineRule="auto"/>
        <w:ind w:left="720" w:right="355"/>
        <w:rPr>
          <w:b/>
        </w:rPr>
      </w:pPr>
    </w:p>
    <w:p w:rsidR="00280B82" w:rsidRPr="00B229D2" w:rsidRDefault="00280B82" w:rsidP="00280B82">
      <w:pPr>
        <w:pStyle w:val="Style1"/>
        <w:widowControl/>
        <w:numPr>
          <w:ilvl w:val="0"/>
          <w:numId w:val="7"/>
        </w:numPr>
        <w:tabs>
          <w:tab w:val="clear" w:pos="1440"/>
          <w:tab w:val="num" w:pos="540"/>
          <w:tab w:val="left" w:pos="9000"/>
        </w:tabs>
        <w:spacing w:line="240" w:lineRule="auto"/>
        <w:ind w:right="355" w:hanging="1440"/>
        <w:jc w:val="left"/>
      </w:pPr>
      <w:r w:rsidRPr="00B229D2">
        <w:t>беседы с обучающимися;</w:t>
      </w:r>
    </w:p>
    <w:p w:rsidR="00280B82" w:rsidRPr="00B229D2" w:rsidRDefault="00280B82" w:rsidP="00280B82">
      <w:pPr>
        <w:pStyle w:val="Style1"/>
        <w:widowControl/>
        <w:numPr>
          <w:ilvl w:val="0"/>
          <w:numId w:val="7"/>
        </w:numPr>
        <w:tabs>
          <w:tab w:val="clear" w:pos="1440"/>
          <w:tab w:val="num" w:pos="540"/>
          <w:tab w:val="left" w:pos="9000"/>
        </w:tabs>
        <w:spacing w:line="240" w:lineRule="auto"/>
        <w:ind w:right="355" w:hanging="1440"/>
        <w:jc w:val="left"/>
      </w:pPr>
      <w:r w:rsidRPr="00B229D2">
        <w:t>анкетирование родителей;</w:t>
      </w:r>
    </w:p>
    <w:p w:rsidR="00280B82" w:rsidRPr="00B229D2" w:rsidRDefault="00280B82" w:rsidP="00280B82">
      <w:pPr>
        <w:pStyle w:val="Style1"/>
        <w:widowControl/>
        <w:numPr>
          <w:ilvl w:val="0"/>
          <w:numId w:val="7"/>
        </w:numPr>
        <w:tabs>
          <w:tab w:val="clear" w:pos="1440"/>
          <w:tab w:val="num" w:pos="540"/>
          <w:tab w:val="left" w:pos="9000"/>
        </w:tabs>
        <w:spacing w:line="240" w:lineRule="auto"/>
        <w:ind w:right="355" w:hanging="1440"/>
        <w:jc w:val="left"/>
      </w:pPr>
      <w:r w:rsidRPr="00B229D2">
        <w:t>посещение спортивных праздников и соревнований;</w:t>
      </w:r>
    </w:p>
    <w:p w:rsidR="00280B82" w:rsidRPr="00B229D2" w:rsidRDefault="00280B82" w:rsidP="00280B82">
      <w:pPr>
        <w:pStyle w:val="Style1"/>
        <w:widowControl/>
        <w:numPr>
          <w:ilvl w:val="0"/>
          <w:numId w:val="7"/>
        </w:numPr>
        <w:tabs>
          <w:tab w:val="clear" w:pos="1440"/>
          <w:tab w:val="num" w:pos="540"/>
          <w:tab w:val="left" w:pos="9000"/>
        </w:tabs>
        <w:spacing w:line="240" w:lineRule="auto"/>
        <w:ind w:right="355" w:hanging="1440"/>
        <w:jc w:val="left"/>
      </w:pPr>
      <w:r w:rsidRPr="00B229D2">
        <w:t>организация для обучающихся викторин, конкурсов на спортивную</w:t>
      </w:r>
    </w:p>
    <w:p w:rsidR="00280B82" w:rsidRPr="00B229D2" w:rsidRDefault="00280B82" w:rsidP="00280B82">
      <w:pPr>
        <w:pStyle w:val="Style1"/>
        <w:widowControl/>
        <w:tabs>
          <w:tab w:val="left" w:pos="9000"/>
        </w:tabs>
        <w:spacing w:line="240" w:lineRule="auto"/>
        <w:ind w:right="355"/>
        <w:jc w:val="left"/>
      </w:pPr>
      <w:r w:rsidRPr="00B229D2">
        <w:t>тематику с привлечением родителей;</w:t>
      </w:r>
    </w:p>
    <w:p w:rsidR="00280B82" w:rsidRDefault="00280B82" w:rsidP="00280B82">
      <w:pPr>
        <w:pStyle w:val="Style1"/>
        <w:widowControl/>
        <w:numPr>
          <w:ilvl w:val="0"/>
          <w:numId w:val="8"/>
        </w:numPr>
        <w:tabs>
          <w:tab w:val="clear" w:pos="360"/>
          <w:tab w:val="num" w:pos="540"/>
          <w:tab w:val="left" w:pos="9000"/>
        </w:tabs>
        <w:spacing w:line="240" w:lineRule="auto"/>
        <w:ind w:right="355"/>
        <w:jc w:val="left"/>
      </w:pPr>
      <w:r w:rsidRPr="00B229D2">
        <w:t xml:space="preserve"> встречи с лучшими спортсменами ДЮСШ.</w:t>
      </w:r>
    </w:p>
    <w:p w:rsidR="00280B82" w:rsidRDefault="00280B82" w:rsidP="00280B82">
      <w:pPr>
        <w:pStyle w:val="Style1"/>
        <w:widowControl/>
        <w:tabs>
          <w:tab w:val="left" w:pos="9000"/>
        </w:tabs>
        <w:spacing w:line="240" w:lineRule="auto"/>
        <w:ind w:right="355"/>
        <w:jc w:val="left"/>
      </w:pPr>
    </w:p>
    <w:p w:rsidR="00280B82" w:rsidRDefault="00280B82" w:rsidP="00280B82">
      <w:pPr>
        <w:pStyle w:val="Style1"/>
        <w:widowControl/>
        <w:tabs>
          <w:tab w:val="left" w:pos="9000"/>
        </w:tabs>
        <w:spacing w:line="240" w:lineRule="auto"/>
        <w:ind w:left="360" w:right="355" w:hanging="360"/>
      </w:pPr>
      <w:r>
        <w:t>2.3. ПРИМЕРНОЕ РАСПРЕДЕЛЕНИЕ УЧЕБНЫХ ЧАСОВ НА ГОД В СПОРТИВНО-</w:t>
      </w:r>
      <w:r w:rsidRPr="00590D30">
        <w:t>ОЗДОРОВИТЕЛЬНЫХ ГРУППАХ.</w:t>
      </w:r>
    </w:p>
    <w:p w:rsidR="00280B82" w:rsidRDefault="00280B82" w:rsidP="00280B82">
      <w:pPr>
        <w:pStyle w:val="Style1"/>
        <w:widowControl/>
        <w:tabs>
          <w:tab w:val="left" w:pos="9000"/>
        </w:tabs>
        <w:spacing w:line="240" w:lineRule="auto"/>
        <w:ind w:left="360" w:right="355" w:hanging="360"/>
        <w:jc w:val="left"/>
      </w:pPr>
      <w:r>
        <w:tab/>
      </w:r>
    </w:p>
    <w:p w:rsidR="00280B82" w:rsidRDefault="00280B82" w:rsidP="00280B82">
      <w:pPr>
        <w:pStyle w:val="Style1"/>
        <w:widowControl/>
        <w:tabs>
          <w:tab w:val="left" w:pos="9000"/>
        </w:tabs>
        <w:spacing w:line="240" w:lineRule="auto"/>
        <w:ind w:right="355" w:firstLine="360"/>
        <w:jc w:val="left"/>
      </w:pPr>
      <w:r w:rsidRPr="00590D30">
        <w:t>В спортивно-оздоровительных группах</w:t>
      </w:r>
      <w:r>
        <w:t xml:space="preserve"> основной акцент в учебно-тренировочном процессе делается на общую физическую подготовку. Теоретическая подготовка составляет лишь небольшой фрагмент ознакомительной программы об основных терминах и основных правилах спортивных и подвижных игр.</w:t>
      </w:r>
    </w:p>
    <w:p w:rsidR="00280B82" w:rsidRDefault="00280B82" w:rsidP="00280B82">
      <w:pPr>
        <w:pStyle w:val="Style1"/>
        <w:widowControl/>
        <w:tabs>
          <w:tab w:val="left" w:pos="9000"/>
        </w:tabs>
        <w:spacing w:line="240" w:lineRule="auto"/>
        <w:ind w:right="355" w:firstLine="360"/>
        <w:jc w:val="left"/>
      </w:pPr>
      <w:r>
        <w:t>В общей физической подготовке большее время отводится комплексному развитию всех физических качеств и формированию основных движений.</w:t>
      </w:r>
    </w:p>
    <w:p w:rsidR="00280B82" w:rsidRDefault="00280B82" w:rsidP="00280B82">
      <w:pPr>
        <w:pStyle w:val="Style1"/>
        <w:widowControl/>
        <w:tabs>
          <w:tab w:val="left" w:pos="9000"/>
        </w:tabs>
        <w:spacing w:line="240" w:lineRule="auto"/>
        <w:ind w:right="355" w:firstLine="360"/>
        <w:jc w:val="left"/>
      </w:pPr>
      <w:r>
        <w:t>Основной методической особенностью процесса планирования физической и двигательной подготовки дошкольников 5-7 лет является наличие акцентированного воздействия на определенное качество. Целесообразная длительность этих этапов до 1 месяца. При этом специализированные упражнения или подвижные игры должны занимать от 50 до 70% общего объема двигательной активности.  Воспитание таких качеств, как силовые и скоростные способности, общая выносливость вырабатываются в подвижных играх, эстафетах, конкурсах.</w:t>
      </w:r>
    </w:p>
    <w:p w:rsidR="00280B82" w:rsidRDefault="00280B82" w:rsidP="00280B82">
      <w:pPr>
        <w:pStyle w:val="Style1"/>
        <w:widowControl/>
        <w:tabs>
          <w:tab w:val="left" w:pos="9000"/>
        </w:tabs>
        <w:spacing w:line="240" w:lineRule="auto"/>
        <w:ind w:right="355" w:firstLine="360"/>
        <w:jc w:val="left"/>
      </w:pPr>
      <w:r>
        <w:t>В техническом оснащении в спортивно-оздоровительной группе применяются элементарные упражнения для овладения навыками ходьбы, бега, прыжков, акробатических и гимнастических упражнений, лазания, передач, ведения и обработки мяча.</w:t>
      </w:r>
    </w:p>
    <w:p w:rsidR="00280B82" w:rsidRDefault="00280B82" w:rsidP="00280B82">
      <w:pPr>
        <w:pStyle w:val="Style1"/>
        <w:widowControl/>
        <w:tabs>
          <w:tab w:val="left" w:pos="9000"/>
        </w:tabs>
        <w:spacing w:line="240" w:lineRule="auto"/>
        <w:ind w:right="355" w:firstLine="360"/>
        <w:jc w:val="left"/>
      </w:pPr>
      <w:r>
        <w:t>Для видимых результатов роста физических качеств, следует использовать сдачу контрольно-переводных нормативов, роль которых, безусловно, очень важна для дальнейшего исследования индивидуальной физической подготовленности учащихся. В мае на сдачу нормативов уделяется 4 часа.</w:t>
      </w:r>
    </w:p>
    <w:p w:rsidR="00280B82" w:rsidRDefault="00280B82" w:rsidP="00280B82">
      <w:pPr>
        <w:pStyle w:val="Style1"/>
        <w:widowControl/>
        <w:tabs>
          <w:tab w:val="left" w:pos="9000"/>
        </w:tabs>
        <w:spacing w:line="240" w:lineRule="auto"/>
        <w:ind w:right="355" w:firstLine="360"/>
        <w:jc w:val="left"/>
      </w:pPr>
      <w:r>
        <w:lastRenderedPageBreak/>
        <w:t xml:space="preserve">Соревнования для спортивно-оздоровительных групп представляют собой конкурсы, викторины, эстафеты, спортивные игры по упрощенным правилам. </w:t>
      </w:r>
    </w:p>
    <w:p w:rsidR="00280B82" w:rsidRDefault="00280B82" w:rsidP="00280B82">
      <w:pPr>
        <w:pStyle w:val="Style1"/>
        <w:widowControl/>
        <w:tabs>
          <w:tab w:val="left" w:pos="9000"/>
        </w:tabs>
        <w:spacing w:line="240" w:lineRule="auto"/>
        <w:ind w:right="355" w:firstLine="360"/>
        <w:jc w:val="left"/>
      </w:pPr>
      <w:r>
        <w:t>Кроме того, следует уделить внимание работе с родителями и совместным мероприятиям. Например: новогодний праздник, где в качестве участников выступают как дети, так и их родители. Вообще, очень важно проводить организационно-воспитательные мероприятия с детьми дошкольного возраста, когда они определяются с выбором спортивной направленности и формируют свои характерные особенности.</w:t>
      </w:r>
    </w:p>
    <w:p w:rsidR="00280B82" w:rsidRDefault="00280B82" w:rsidP="00280B82">
      <w:pPr>
        <w:pStyle w:val="Style1"/>
        <w:widowControl/>
        <w:tabs>
          <w:tab w:val="left" w:pos="9000"/>
        </w:tabs>
        <w:spacing w:line="240" w:lineRule="auto"/>
        <w:ind w:right="355" w:firstLine="360"/>
        <w:jc w:val="left"/>
      </w:pPr>
      <w:r>
        <w:t>В приведенной выше таблице распределения учебных часов на предстоящий год обучения тренер использует свое планирование учебно-тренировочного процесса спортивно-оздоровительных групп. Обучение начинается с сентября месяца, где главной задачей является набор группы, повторение и освоение основных видов движений. Физические качества в сентябре направленно не развиваются.</w:t>
      </w:r>
    </w:p>
    <w:p w:rsidR="00280B82" w:rsidRDefault="00280B82" w:rsidP="00280B82">
      <w:pPr>
        <w:pStyle w:val="Style1"/>
        <w:widowControl/>
        <w:tabs>
          <w:tab w:val="left" w:pos="9000"/>
        </w:tabs>
        <w:spacing w:line="240" w:lineRule="auto"/>
        <w:ind w:right="355" w:firstLine="360"/>
        <w:jc w:val="left"/>
      </w:pPr>
      <w:r>
        <w:t>С октября до середины декабря на протяжении всего периода рекомендуется развивать следующие физические качества: быстроту, динамическую и скоростную силу. Причем воздействие не одинаково, дифференцированно. Так, в данном периоде, значительно больше упражнений следует давать на развитие быстроты, чем на развитие скоростной силы и динамической силы.</w:t>
      </w:r>
    </w:p>
    <w:p w:rsidR="00280B82" w:rsidRDefault="00280B82" w:rsidP="00280B82">
      <w:pPr>
        <w:pStyle w:val="Style1"/>
        <w:widowControl/>
        <w:tabs>
          <w:tab w:val="left" w:pos="9000"/>
        </w:tabs>
        <w:spacing w:line="240" w:lineRule="auto"/>
        <w:ind w:right="355" w:firstLine="360"/>
        <w:jc w:val="left"/>
      </w:pPr>
      <w:r>
        <w:t>В период с середины декабря по февраль программа направлена на развитие ловкости, в том же объеме, в каком развиваются и другие физические качества и на повышение двигательной активности детей. С этой целью используются различные упражнения игровой направленности. В них вошли  элементы спортивных игр, эстафеты, подвижные игры высокой интенсивности. Кроме того, в данный период рекомендуется проведение физкультурных праздников.</w:t>
      </w:r>
    </w:p>
    <w:p w:rsidR="00280B82" w:rsidRDefault="00280B82" w:rsidP="00280B82">
      <w:pPr>
        <w:pStyle w:val="Style1"/>
        <w:widowControl/>
        <w:tabs>
          <w:tab w:val="left" w:pos="9000"/>
        </w:tabs>
        <w:spacing w:line="240" w:lineRule="auto"/>
        <w:ind w:right="355" w:firstLine="360"/>
        <w:jc w:val="left"/>
      </w:pPr>
      <w:r>
        <w:t xml:space="preserve">С марта по июнь программа имеет направленность на развитие относительно отстающих физических качеств: общей выносливости, ловкости, скоростной силы. Во второй половине периода рекомендуется направленно развивать динамическую силу и быстроту. </w:t>
      </w:r>
    </w:p>
    <w:p w:rsidR="00280B82" w:rsidRDefault="00280B82" w:rsidP="00280B82">
      <w:pPr>
        <w:pStyle w:val="Style1"/>
        <w:widowControl/>
        <w:tabs>
          <w:tab w:val="left" w:pos="9000"/>
        </w:tabs>
        <w:spacing w:line="240" w:lineRule="auto"/>
        <w:ind w:right="355" w:firstLine="360"/>
        <w:jc w:val="left"/>
      </w:pPr>
      <w:r>
        <w:t>На протяжении периода с июля по сентябрь необходимо развивать все физические качества в равной степени.</w:t>
      </w:r>
    </w:p>
    <w:p w:rsidR="00280B82" w:rsidRPr="00FD1608" w:rsidRDefault="00280B82" w:rsidP="00280B82">
      <w:pPr>
        <w:pStyle w:val="Style1"/>
        <w:widowControl/>
        <w:tabs>
          <w:tab w:val="left" w:pos="9000"/>
        </w:tabs>
        <w:spacing w:line="240" w:lineRule="auto"/>
        <w:ind w:right="355" w:firstLine="360"/>
        <w:jc w:val="left"/>
        <w:rPr>
          <w:b/>
        </w:rPr>
      </w:pPr>
      <w:r w:rsidRPr="00FD1608">
        <w:rPr>
          <w:b/>
        </w:rPr>
        <w:t>Данные, приведенные в таблице, являются примерными для тренера-преподавателя. Наполняемость групп, результаты контрольных нормативов и другие факторы влияют на годовое распределение часов, поэтому каждый тренер в праве сам планировать и распределять тренировочные часы по месяцам, разделив нагрузку по своему усмотрению. Но общее количество часов учебно-тематического плана должно соответствовать программному материалу.</w:t>
      </w:r>
    </w:p>
    <w:p w:rsidR="00280B82" w:rsidRPr="00590D30" w:rsidRDefault="00280B82" w:rsidP="00280B82">
      <w:pPr>
        <w:pStyle w:val="Style1"/>
        <w:widowControl/>
        <w:tabs>
          <w:tab w:val="left" w:pos="9000"/>
        </w:tabs>
        <w:spacing w:line="240" w:lineRule="auto"/>
        <w:ind w:right="355"/>
        <w:jc w:val="left"/>
      </w:pPr>
    </w:p>
    <w:p w:rsidR="00280B82" w:rsidRDefault="00280B82" w:rsidP="00280B82">
      <w:pPr>
        <w:pStyle w:val="Style1"/>
        <w:widowControl/>
        <w:tabs>
          <w:tab w:val="left" w:pos="9000"/>
        </w:tabs>
        <w:spacing w:line="240" w:lineRule="auto"/>
        <w:ind w:right="355"/>
        <w:rPr>
          <w:b/>
          <w:sz w:val="28"/>
          <w:szCs w:val="28"/>
        </w:rPr>
      </w:pPr>
      <w:r>
        <w:rPr>
          <w:b/>
          <w:sz w:val="28"/>
          <w:szCs w:val="28"/>
        </w:rPr>
        <w:br w:type="page"/>
      </w:r>
      <w:r w:rsidRPr="00CB0D50">
        <w:rPr>
          <w:b/>
          <w:lang w:val="en-US"/>
        </w:rPr>
        <w:lastRenderedPageBreak/>
        <w:t>III</w:t>
      </w:r>
      <w:r w:rsidRPr="00CB0D50">
        <w:rPr>
          <w:b/>
        </w:rPr>
        <w:t>. СОДЕРЖАНИЕ ПРОГРАММЫ.</w:t>
      </w:r>
    </w:p>
    <w:p w:rsidR="00280B82" w:rsidRDefault="00280B82" w:rsidP="00280B82">
      <w:pPr>
        <w:pStyle w:val="Style1"/>
        <w:widowControl/>
        <w:tabs>
          <w:tab w:val="left" w:pos="9000"/>
        </w:tabs>
        <w:spacing w:line="240" w:lineRule="auto"/>
        <w:ind w:right="355"/>
        <w:rPr>
          <w:b/>
          <w:sz w:val="28"/>
          <w:szCs w:val="28"/>
        </w:rPr>
      </w:pPr>
    </w:p>
    <w:p w:rsidR="00280B82" w:rsidRDefault="00280B82" w:rsidP="00280B82">
      <w:pPr>
        <w:pStyle w:val="Style1"/>
        <w:widowControl/>
        <w:tabs>
          <w:tab w:val="left" w:pos="9000"/>
        </w:tabs>
        <w:spacing w:line="240" w:lineRule="auto"/>
        <w:ind w:right="355"/>
        <w:rPr>
          <w:b/>
          <w:sz w:val="28"/>
          <w:szCs w:val="28"/>
        </w:rPr>
      </w:pPr>
      <w:r w:rsidRPr="00CB0D50">
        <w:t>3.1 УЧЕБНЫЙ МАТЕРИАЛ ПО ПРАКТИЧЕСКОЙ ПОДГОТОВКЕ.</w:t>
      </w:r>
    </w:p>
    <w:p w:rsidR="00280B82" w:rsidRPr="00C9603A" w:rsidRDefault="00280B82" w:rsidP="00280B82">
      <w:pPr>
        <w:pStyle w:val="Style1"/>
        <w:widowControl/>
        <w:tabs>
          <w:tab w:val="left" w:pos="9000"/>
        </w:tabs>
        <w:spacing w:line="240" w:lineRule="auto"/>
        <w:ind w:right="355"/>
        <w:rPr>
          <w:b/>
        </w:rPr>
      </w:pPr>
      <w:r w:rsidRPr="00C9603A">
        <w:rPr>
          <w:b/>
        </w:rPr>
        <w:t xml:space="preserve"> </w:t>
      </w:r>
    </w:p>
    <w:p w:rsidR="00280B82" w:rsidRDefault="00280B82" w:rsidP="00280B82">
      <w:pPr>
        <w:pStyle w:val="Style1"/>
        <w:widowControl/>
        <w:tabs>
          <w:tab w:val="left" w:pos="9000"/>
        </w:tabs>
        <w:spacing w:line="240" w:lineRule="auto"/>
        <w:ind w:right="355"/>
        <w:rPr>
          <w:b/>
        </w:rPr>
      </w:pPr>
      <w:r>
        <w:rPr>
          <w:b/>
        </w:rPr>
        <w:t>3.1.1.</w:t>
      </w:r>
      <w:r w:rsidRPr="00C9603A">
        <w:rPr>
          <w:b/>
        </w:rPr>
        <w:t xml:space="preserve"> </w:t>
      </w:r>
      <w:r>
        <w:rPr>
          <w:b/>
        </w:rPr>
        <w:t>Общая физическая подготовка.</w:t>
      </w:r>
    </w:p>
    <w:p w:rsidR="00280B82" w:rsidRDefault="00280B82" w:rsidP="00280B82">
      <w:pPr>
        <w:pStyle w:val="Style1"/>
        <w:widowControl/>
        <w:tabs>
          <w:tab w:val="left" w:pos="9000"/>
        </w:tabs>
        <w:spacing w:line="240" w:lineRule="auto"/>
        <w:ind w:right="355"/>
      </w:pPr>
      <w:r w:rsidRPr="00BA02D5">
        <w:t>(развитие координации, быстроты, силы, ловкости, выносливости, гибкости)</w:t>
      </w:r>
      <w:r>
        <w:t>.</w:t>
      </w:r>
    </w:p>
    <w:p w:rsidR="00280B82" w:rsidRDefault="00280B82" w:rsidP="00280B82">
      <w:pPr>
        <w:pStyle w:val="Style1"/>
        <w:widowControl/>
        <w:tabs>
          <w:tab w:val="left" w:pos="9000"/>
        </w:tabs>
        <w:spacing w:line="240" w:lineRule="auto"/>
        <w:ind w:right="355"/>
      </w:pPr>
    </w:p>
    <w:p w:rsidR="00280B82" w:rsidRDefault="00280B82" w:rsidP="00280B82">
      <w:pPr>
        <w:pStyle w:val="Style1"/>
        <w:widowControl/>
        <w:tabs>
          <w:tab w:val="left" w:pos="9000"/>
        </w:tabs>
        <w:spacing w:line="240" w:lineRule="auto"/>
        <w:ind w:right="355" w:firstLine="360"/>
        <w:jc w:val="left"/>
      </w:pPr>
      <w:r>
        <w:t>а) Строевые упражнения.</w:t>
      </w:r>
    </w:p>
    <w:p w:rsidR="00280B82" w:rsidRDefault="00280B82" w:rsidP="00280B82">
      <w:pPr>
        <w:pStyle w:val="Style1"/>
        <w:widowControl/>
        <w:tabs>
          <w:tab w:val="left" w:pos="9000"/>
        </w:tabs>
        <w:spacing w:line="240" w:lineRule="auto"/>
        <w:ind w:right="355" w:firstLine="360"/>
        <w:jc w:val="left"/>
      </w:pPr>
      <w:r>
        <w:t>Команды для управления строем. Понятия о строе, шеренге, колонне, интервале, дистанции. Направляющий, замыкающий, предварительная и исполнительная команды. Повороты на месте, размыкание уступами. Перестроение из одной шеренги в две, из колонны по одному в колонну по два. Перемена направления движения строя. Обозначения шага на месте. Переходы с шага на бег, с бега на шаг. Изменение скорости движения, повороты в движении.</w:t>
      </w:r>
    </w:p>
    <w:p w:rsidR="00280B82" w:rsidRDefault="00280B82" w:rsidP="00280B82">
      <w:pPr>
        <w:pStyle w:val="Style1"/>
        <w:widowControl/>
        <w:tabs>
          <w:tab w:val="left" w:pos="9000"/>
        </w:tabs>
        <w:spacing w:line="240" w:lineRule="auto"/>
        <w:ind w:right="355" w:firstLine="360"/>
        <w:jc w:val="left"/>
      </w:pPr>
      <w:r>
        <w:t>б) Общеразвивающие упражнения без предметов.</w:t>
      </w:r>
    </w:p>
    <w:p w:rsidR="00280B82" w:rsidRDefault="00280B82" w:rsidP="00280B82">
      <w:pPr>
        <w:pStyle w:val="Style1"/>
        <w:widowControl/>
        <w:tabs>
          <w:tab w:val="left" w:pos="9000"/>
        </w:tabs>
        <w:spacing w:line="240" w:lineRule="auto"/>
        <w:ind w:right="355" w:firstLine="360"/>
        <w:jc w:val="left"/>
      </w:pPr>
      <w:r>
        <w:t>Упражнения для рук и плечевого пояса. Сгибания и разгибания, вращения, махи, отведения и приведения, рывки. Упражнения выполняются на месте и в движении. Упражнения для мышц шеи: наклоны, вращения и повороты головы в  различных направлениях. Упражнения для туловища. Упражнения на формирования правильной осанки. Упражнения в различных исходных положениях – наклоны, повороты, вращения туловища. Упражнения в положении лежа -  поднимание и опускание ног, круговые  движения одной и обеими ногами, поднимание и опускание туловища. Упражнения для ног: различные маховые движения ногами, приседания на обеих ногах, выпады. Упражнения в парах.</w:t>
      </w:r>
    </w:p>
    <w:p w:rsidR="00280B82" w:rsidRDefault="00280B82" w:rsidP="00280B82">
      <w:pPr>
        <w:pStyle w:val="Style1"/>
        <w:widowControl/>
        <w:tabs>
          <w:tab w:val="left" w:pos="9000"/>
        </w:tabs>
        <w:spacing w:line="240" w:lineRule="auto"/>
        <w:ind w:right="355" w:firstLine="360"/>
        <w:jc w:val="left"/>
      </w:pPr>
      <w:r>
        <w:t>в) Общеразвивающие упражнения с предметами (мячами, кубиками, флажками, гимнастическими палками и др.)</w:t>
      </w:r>
    </w:p>
    <w:p w:rsidR="00280B82" w:rsidRDefault="00280B82" w:rsidP="00280B82">
      <w:pPr>
        <w:pStyle w:val="Style1"/>
        <w:widowControl/>
        <w:tabs>
          <w:tab w:val="left" w:pos="9000"/>
        </w:tabs>
        <w:spacing w:line="240" w:lineRule="auto"/>
        <w:ind w:right="355" w:firstLine="360"/>
        <w:jc w:val="left"/>
      </w:pPr>
      <w:r>
        <w:t>г) В физическом воспитании, в т. ч. дошкольном, традиционно выделяют следующие физические качества: быстрота, сила, гибкость, выносливость и ловкость.</w:t>
      </w:r>
    </w:p>
    <w:p w:rsidR="00280B82" w:rsidRDefault="00280B82" w:rsidP="00280B82">
      <w:pPr>
        <w:pStyle w:val="Style1"/>
        <w:widowControl/>
        <w:tabs>
          <w:tab w:val="left" w:pos="9000"/>
        </w:tabs>
        <w:spacing w:line="240" w:lineRule="auto"/>
        <w:ind w:right="355" w:firstLine="360"/>
        <w:jc w:val="left"/>
      </w:pPr>
      <w:r w:rsidRPr="008D3BD2">
        <w:rPr>
          <w:b/>
        </w:rPr>
        <w:t>Быстрота</w:t>
      </w:r>
      <w:r>
        <w:t xml:space="preserve"> – способность человека совершать действия в минимальный для данных условий отрезок времени.</w:t>
      </w:r>
    </w:p>
    <w:p w:rsidR="00280B82" w:rsidRDefault="00280B82" w:rsidP="00280B82">
      <w:pPr>
        <w:pStyle w:val="Style1"/>
        <w:widowControl/>
        <w:tabs>
          <w:tab w:val="left" w:pos="9000"/>
        </w:tabs>
        <w:spacing w:line="240" w:lineRule="auto"/>
        <w:ind w:right="355" w:firstLine="360"/>
        <w:jc w:val="left"/>
        <w:rPr>
          <w:b/>
        </w:rPr>
      </w:pPr>
      <w:r w:rsidRPr="00B70C99">
        <w:rPr>
          <w:b/>
        </w:rPr>
        <w:t>Критерии оценки:</w:t>
      </w:r>
      <w:r>
        <w:t xml:space="preserve"> </w:t>
      </w:r>
      <w:r w:rsidRPr="00FE5F30">
        <w:t>время двигательной реакции, скорость одиночного движения, частота движений</w:t>
      </w:r>
      <w:r>
        <w:t>.</w:t>
      </w:r>
    </w:p>
    <w:p w:rsidR="00280B82" w:rsidRDefault="00280B82" w:rsidP="00280B82">
      <w:pPr>
        <w:pStyle w:val="Style1"/>
        <w:widowControl/>
        <w:tabs>
          <w:tab w:val="left" w:pos="9000"/>
        </w:tabs>
        <w:spacing w:line="240" w:lineRule="auto"/>
        <w:ind w:right="355" w:firstLine="360"/>
        <w:jc w:val="left"/>
      </w:pPr>
      <w:r>
        <w:rPr>
          <w:b/>
        </w:rPr>
        <w:t xml:space="preserve">Средства развития быстроты: </w:t>
      </w:r>
      <w:r w:rsidRPr="00FE5F30">
        <w:t>упражнения, выполняемые с ускорением (ходьба, бег с нарастающей скоростью), на скорость (добежать до финиша как можно быстрее), с изменением темпа (бег медленный, быстрый и очень быстрый); подвижные игры; скоростно-силовые упражнения</w:t>
      </w:r>
      <w:r>
        <w:rPr>
          <w:b/>
        </w:rPr>
        <w:t xml:space="preserve">: </w:t>
      </w:r>
      <w:r w:rsidRPr="00FE5F30">
        <w:t>прыжки</w:t>
      </w:r>
      <w:r>
        <w:rPr>
          <w:b/>
        </w:rPr>
        <w:t xml:space="preserve">, </w:t>
      </w:r>
      <w:r w:rsidRPr="00FE5F30">
        <w:t>метания</w:t>
      </w:r>
      <w:r>
        <w:rPr>
          <w:b/>
        </w:rPr>
        <w:t xml:space="preserve">; </w:t>
      </w:r>
      <w:r w:rsidRPr="00FE5F30">
        <w:t>упражнения в размахивании, кружении, ударах, бросании и толкании легких предметов, поворотах, выполняемых с максимальной частотой</w:t>
      </w:r>
      <w:r>
        <w:t>.</w:t>
      </w:r>
    </w:p>
    <w:p w:rsidR="00280B82" w:rsidRDefault="00280B82" w:rsidP="00280B82">
      <w:pPr>
        <w:pStyle w:val="Style1"/>
        <w:widowControl/>
        <w:tabs>
          <w:tab w:val="left" w:pos="9000"/>
        </w:tabs>
        <w:spacing w:line="240" w:lineRule="auto"/>
        <w:ind w:right="355" w:firstLine="360"/>
        <w:jc w:val="left"/>
      </w:pPr>
      <w:r w:rsidRPr="00FE5F30">
        <w:rPr>
          <w:b/>
        </w:rPr>
        <w:t>Методы развития быстроты:</w:t>
      </w:r>
      <w:r>
        <w:t xml:space="preserve"> повторный, переменный (с варьирующими ускорениями), игровой, соревновательный. Развивать быстроту рекомендуется в начале основной части занятия.</w:t>
      </w:r>
    </w:p>
    <w:p w:rsidR="00280B82" w:rsidRDefault="00280B82" w:rsidP="00280B82">
      <w:pPr>
        <w:pStyle w:val="Style1"/>
        <w:widowControl/>
        <w:tabs>
          <w:tab w:val="left" w:pos="9000"/>
        </w:tabs>
        <w:spacing w:line="240" w:lineRule="auto"/>
        <w:ind w:right="355" w:firstLine="360"/>
        <w:jc w:val="left"/>
      </w:pPr>
      <w:r w:rsidRPr="00A90907">
        <w:rPr>
          <w:b/>
        </w:rPr>
        <w:t>Ловкость</w:t>
      </w:r>
      <w:r>
        <w:t xml:space="preserve"> – способность быстро овладевать новыми движениями и их сочетаниями, а также умение действовать в изменяющихся условиях правильно, быстро и находчиво.</w:t>
      </w:r>
    </w:p>
    <w:p w:rsidR="00280B82" w:rsidRPr="00963D01" w:rsidRDefault="00280B82" w:rsidP="00280B82">
      <w:pPr>
        <w:pStyle w:val="Style1"/>
        <w:widowControl/>
        <w:tabs>
          <w:tab w:val="left" w:pos="9000"/>
        </w:tabs>
        <w:spacing w:line="240" w:lineRule="auto"/>
        <w:ind w:right="355" w:firstLine="360"/>
        <w:jc w:val="left"/>
        <w:rPr>
          <w:b/>
        </w:rPr>
      </w:pPr>
      <w:r w:rsidRPr="00963D01">
        <w:rPr>
          <w:b/>
        </w:rPr>
        <w:t>Ловкость не имеет общего критерия оценки.</w:t>
      </w:r>
    </w:p>
    <w:p w:rsidR="00280B82" w:rsidRDefault="00280B82" w:rsidP="00280B82">
      <w:pPr>
        <w:pStyle w:val="Style1"/>
        <w:widowControl/>
        <w:tabs>
          <w:tab w:val="left" w:pos="9000"/>
        </w:tabs>
        <w:spacing w:line="240" w:lineRule="auto"/>
        <w:ind w:right="355" w:firstLine="360"/>
        <w:jc w:val="left"/>
      </w:pPr>
      <w:r>
        <w:rPr>
          <w:b/>
        </w:rPr>
        <w:t xml:space="preserve">Средства развития ловкости: </w:t>
      </w:r>
      <w:r>
        <w:t xml:space="preserve">физические упражнения в основных движениях (ходьба и бег между предметами; с преодолением различных препятствий – пролезть в обруч, перепрыгнуть через предмет; метание, игры в мяч, прыжки, лазание); общеразвивающие упражнения с предметами различной формы, массы, объема; подвижные игры; совместные упражнения – вдвоем, небольшой группой – с мячами, шестами; применение необычных исходных положений (бег из положения стоя на коленях, сидя; прыжок из положения стоя спиной к направлению движения), быстрая </w:t>
      </w:r>
      <w:r>
        <w:lastRenderedPageBreak/>
        <w:t>смена различных положений (сесть, лечь, встать); изменение скорости или темпа движений, введение разных ритмических сочетаний, различной последовательности элементов.</w:t>
      </w:r>
    </w:p>
    <w:p w:rsidR="00280B82" w:rsidRDefault="00280B82" w:rsidP="00280B82">
      <w:pPr>
        <w:pStyle w:val="Style1"/>
        <w:widowControl/>
        <w:tabs>
          <w:tab w:val="left" w:pos="9000"/>
        </w:tabs>
        <w:spacing w:line="240" w:lineRule="auto"/>
        <w:ind w:right="355" w:firstLine="360"/>
        <w:jc w:val="left"/>
      </w:pPr>
      <w:r w:rsidRPr="007A2B43">
        <w:rPr>
          <w:b/>
        </w:rPr>
        <w:t>Методы развития ловкости:</w:t>
      </w:r>
      <w:r>
        <w:t xml:space="preserve"> соревновательный, игровой. Для повышения точности выполняемых движений упражнения на развитие ловкости включают в подготовительную часть занятия или начало основной части. </w:t>
      </w:r>
    </w:p>
    <w:p w:rsidR="00280B82" w:rsidRDefault="00280B82" w:rsidP="00280B82">
      <w:pPr>
        <w:pStyle w:val="Style1"/>
        <w:widowControl/>
        <w:tabs>
          <w:tab w:val="left" w:pos="9000"/>
        </w:tabs>
        <w:spacing w:line="240" w:lineRule="auto"/>
        <w:ind w:right="355" w:firstLine="360"/>
        <w:jc w:val="left"/>
      </w:pPr>
      <w:r w:rsidRPr="007A2B43">
        <w:rPr>
          <w:b/>
        </w:rPr>
        <w:t>Сила</w:t>
      </w:r>
      <w:r>
        <w:t xml:space="preserve"> – способность преодолевать внешнее сопротивление или противодействовать ему за счет мышечного напряжения.</w:t>
      </w:r>
    </w:p>
    <w:p w:rsidR="00280B82" w:rsidRDefault="00280B82" w:rsidP="00280B82">
      <w:pPr>
        <w:pStyle w:val="Style1"/>
        <w:widowControl/>
        <w:tabs>
          <w:tab w:val="left" w:pos="9000"/>
        </w:tabs>
        <w:spacing w:line="240" w:lineRule="auto"/>
        <w:ind w:right="355" w:firstLine="360"/>
        <w:jc w:val="left"/>
      </w:pPr>
      <w:r w:rsidRPr="00E1034D">
        <w:rPr>
          <w:b/>
        </w:rPr>
        <w:t>Критерии оценки:</w:t>
      </w:r>
      <w:r>
        <w:t xml:space="preserve"> килограммы (оценивается абсолютная сила без учета собственной массы и относительная  - абсолютная сила, деленная на массу человека).</w:t>
      </w:r>
    </w:p>
    <w:p w:rsidR="00280B82" w:rsidRDefault="00280B82" w:rsidP="00280B82">
      <w:pPr>
        <w:pStyle w:val="Style1"/>
        <w:widowControl/>
        <w:tabs>
          <w:tab w:val="left" w:pos="9000"/>
        </w:tabs>
        <w:spacing w:line="240" w:lineRule="auto"/>
        <w:ind w:right="355" w:firstLine="360"/>
        <w:jc w:val="left"/>
      </w:pPr>
      <w:r w:rsidRPr="00E46CEB">
        <w:rPr>
          <w:b/>
        </w:rPr>
        <w:t>Средства развития силы:</w:t>
      </w:r>
      <w:r>
        <w:t xml:space="preserve"> упражнения с повышенной сопротивляемостью: упражнения с набивными мячами;  упражнения, включающие поднятие собственной массы (прыжки), преодоление сопротивления партнера (в парных упражнениях); упражнения, отягощенные массой собственного тела: общеразвивающие упражнения без предметов и с предметами; упражнения в  основных движениях (различные прыжки, лазание, ползание).</w:t>
      </w:r>
    </w:p>
    <w:p w:rsidR="00280B82" w:rsidRDefault="00280B82" w:rsidP="00280B82">
      <w:pPr>
        <w:pStyle w:val="Style1"/>
        <w:widowControl/>
        <w:tabs>
          <w:tab w:val="left" w:pos="9000"/>
        </w:tabs>
        <w:spacing w:line="240" w:lineRule="auto"/>
        <w:ind w:right="355" w:firstLine="360"/>
        <w:jc w:val="left"/>
      </w:pPr>
      <w:r w:rsidRPr="00E46CEB">
        <w:rPr>
          <w:b/>
        </w:rPr>
        <w:t>Методы развития силы:</w:t>
      </w:r>
      <w:r>
        <w:t xml:space="preserve"> метод серийных упражнений, метод интервальных упражнений. Упражнения на развитие силы предпочтительней использовать во второй половине основной части учебно-тренировочного занятия.</w:t>
      </w:r>
    </w:p>
    <w:p w:rsidR="00280B82" w:rsidRDefault="00280B82" w:rsidP="00280B82">
      <w:pPr>
        <w:pStyle w:val="Style1"/>
        <w:widowControl/>
        <w:tabs>
          <w:tab w:val="left" w:pos="9000"/>
        </w:tabs>
        <w:spacing w:line="240" w:lineRule="auto"/>
        <w:ind w:right="355" w:firstLine="360"/>
        <w:jc w:val="left"/>
      </w:pPr>
      <w:r w:rsidRPr="007A5464">
        <w:rPr>
          <w:b/>
        </w:rPr>
        <w:t>Гибкость</w:t>
      </w:r>
      <w:r>
        <w:t xml:space="preserve"> -  способность достигать наибольшей величины размаха (амплитуды) движений отдельных частей тела в определенном направлении.</w:t>
      </w:r>
    </w:p>
    <w:p w:rsidR="00280B82" w:rsidRDefault="00280B82" w:rsidP="00280B82">
      <w:pPr>
        <w:pStyle w:val="Style1"/>
        <w:widowControl/>
        <w:tabs>
          <w:tab w:val="left" w:pos="9000"/>
        </w:tabs>
        <w:spacing w:line="240" w:lineRule="auto"/>
        <w:ind w:right="355" w:firstLine="360"/>
        <w:jc w:val="left"/>
      </w:pPr>
      <w:r w:rsidRPr="007A5464">
        <w:rPr>
          <w:b/>
        </w:rPr>
        <w:t>Критерий оценки:</w:t>
      </w:r>
      <w:r>
        <w:t xml:space="preserve"> максимальная амплитуда движений.</w:t>
      </w:r>
    </w:p>
    <w:p w:rsidR="00280B82" w:rsidRDefault="00280B82" w:rsidP="00280B82">
      <w:pPr>
        <w:pStyle w:val="Style1"/>
        <w:widowControl/>
        <w:tabs>
          <w:tab w:val="left" w:pos="9000"/>
        </w:tabs>
        <w:spacing w:line="240" w:lineRule="auto"/>
        <w:ind w:right="355" w:firstLine="360"/>
        <w:jc w:val="left"/>
      </w:pPr>
      <w:r w:rsidRPr="007A5464">
        <w:rPr>
          <w:b/>
        </w:rPr>
        <w:t>Средства развития гибкости:</w:t>
      </w:r>
      <w:r>
        <w:t xml:space="preserve"> выполнение физических упражнений с большой амплитудой; общеразвивающие упражнения с предметами и без них; </w:t>
      </w:r>
      <w:proofErr w:type="spellStart"/>
      <w:r>
        <w:t>стретчинг</w:t>
      </w:r>
      <w:proofErr w:type="spellEnd"/>
      <w:r>
        <w:t xml:space="preserve"> – система упражнений, направленных на повышение гибкости, подвижности суставов.</w:t>
      </w:r>
    </w:p>
    <w:p w:rsidR="00280B82" w:rsidRPr="00963D01" w:rsidRDefault="00280B82" w:rsidP="00280B82">
      <w:pPr>
        <w:pStyle w:val="Style1"/>
        <w:widowControl/>
        <w:tabs>
          <w:tab w:val="left" w:pos="9000"/>
        </w:tabs>
        <w:spacing w:line="240" w:lineRule="auto"/>
        <w:ind w:right="355" w:firstLine="360"/>
        <w:jc w:val="left"/>
      </w:pPr>
      <w:r w:rsidRPr="007A5464">
        <w:rPr>
          <w:b/>
        </w:rPr>
        <w:t>Методы развития гибкости:</w:t>
      </w:r>
      <w:r>
        <w:t xml:space="preserve"> метод серийных упражнений (только после разминки).</w:t>
      </w:r>
    </w:p>
    <w:p w:rsidR="00280B82" w:rsidRDefault="00280B82" w:rsidP="00280B82">
      <w:pPr>
        <w:pStyle w:val="Style1"/>
        <w:widowControl/>
        <w:tabs>
          <w:tab w:val="left" w:pos="9000"/>
        </w:tabs>
        <w:spacing w:line="240" w:lineRule="auto"/>
        <w:ind w:right="355" w:firstLine="360"/>
        <w:jc w:val="left"/>
      </w:pPr>
      <w:r w:rsidRPr="007A5464">
        <w:rPr>
          <w:b/>
        </w:rPr>
        <w:t>Выносливость</w:t>
      </w:r>
      <w:r>
        <w:t xml:space="preserve"> – способность к длительному выполнению какой-либо деятельности без снижения её интенсивности. </w:t>
      </w:r>
    </w:p>
    <w:p w:rsidR="00280B82" w:rsidRDefault="00280B82" w:rsidP="00280B82">
      <w:pPr>
        <w:pStyle w:val="Style1"/>
        <w:widowControl/>
        <w:tabs>
          <w:tab w:val="left" w:pos="9000"/>
        </w:tabs>
        <w:spacing w:line="240" w:lineRule="auto"/>
        <w:ind w:right="355" w:firstLine="360"/>
        <w:jc w:val="left"/>
      </w:pPr>
      <w:r w:rsidRPr="007A5464">
        <w:rPr>
          <w:b/>
        </w:rPr>
        <w:t>Критерии оценки:</w:t>
      </w:r>
      <w:r>
        <w:t xml:space="preserve"> время, в течение которого человек выполняет физическую работу.</w:t>
      </w:r>
    </w:p>
    <w:p w:rsidR="00280B82" w:rsidRDefault="00280B82" w:rsidP="00280B82">
      <w:pPr>
        <w:pStyle w:val="Style1"/>
        <w:widowControl/>
        <w:tabs>
          <w:tab w:val="left" w:pos="9000"/>
        </w:tabs>
        <w:spacing w:line="240" w:lineRule="auto"/>
        <w:ind w:right="355" w:firstLine="360"/>
        <w:jc w:val="left"/>
      </w:pPr>
      <w:r w:rsidRPr="007A5464">
        <w:rPr>
          <w:b/>
        </w:rPr>
        <w:t>Средства развития выносливости:</w:t>
      </w:r>
      <w:r>
        <w:t xml:space="preserve"> циклические упражнения: бег, ходьба.</w:t>
      </w:r>
    </w:p>
    <w:p w:rsidR="00280B82" w:rsidRDefault="00280B82" w:rsidP="00280B82">
      <w:pPr>
        <w:pStyle w:val="Style1"/>
        <w:widowControl/>
        <w:tabs>
          <w:tab w:val="left" w:pos="9000"/>
        </w:tabs>
        <w:spacing w:line="240" w:lineRule="auto"/>
        <w:ind w:right="355" w:firstLine="360"/>
        <w:jc w:val="left"/>
      </w:pPr>
      <w:r w:rsidRPr="007A5464">
        <w:rPr>
          <w:b/>
        </w:rPr>
        <w:t>Методы развития выносливости:</w:t>
      </w:r>
      <w:r>
        <w:t xml:space="preserve"> метод непрерывных упражнений небольшой интенсивности, повторных упражнений или более активных упражнений с небольшими перерывами.</w:t>
      </w:r>
    </w:p>
    <w:p w:rsidR="00280B82" w:rsidRDefault="00280B82" w:rsidP="00280B82">
      <w:pPr>
        <w:pStyle w:val="Style1"/>
        <w:widowControl/>
        <w:tabs>
          <w:tab w:val="left" w:pos="9000"/>
        </w:tabs>
        <w:spacing w:line="240" w:lineRule="auto"/>
        <w:ind w:right="355" w:firstLine="360"/>
        <w:jc w:val="left"/>
      </w:pPr>
      <w:r>
        <w:t xml:space="preserve">А.И. Кравчук (1998), В.А, </w:t>
      </w:r>
      <w:proofErr w:type="spellStart"/>
      <w:r>
        <w:t>Гуляйкин</w:t>
      </w:r>
      <w:proofErr w:type="spellEnd"/>
      <w:r>
        <w:t xml:space="preserve"> (1986) разделяют основные физические качества на относительно отстающие (статическая и динамическая сила и выносливость) и относительно ведущие (скоростная сила, быстрота, гибкость и ловкость). Относительно отстающие физические качества развиваются следующими методами.</w:t>
      </w:r>
    </w:p>
    <w:p w:rsidR="00280B82" w:rsidRPr="00005C1B" w:rsidRDefault="00280B82" w:rsidP="00280B82">
      <w:pPr>
        <w:pStyle w:val="Style1"/>
        <w:widowControl/>
        <w:tabs>
          <w:tab w:val="left" w:pos="9000"/>
        </w:tabs>
        <w:spacing w:line="240" w:lineRule="auto"/>
        <w:ind w:right="355" w:firstLine="360"/>
        <w:jc w:val="left"/>
        <w:rPr>
          <w:b/>
        </w:rPr>
      </w:pPr>
      <w:r w:rsidRPr="00005C1B">
        <w:rPr>
          <w:b/>
        </w:rPr>
        <w:t>Статическая сила</w:t>
      </w:r>
    </w:p>
    <w:p w:rsidR="00280B82" w:rsidRDefault="00280B82" w:rsidP="00280B82">
      <w:pPr>
        <w:pStyle w:val="Style1"/>
        <w:widowControl/>
        <w:numPr>
          <w:ilvl w:val="0"/>
          <w:numId w:val="10"/>
        </w:numPr>
        <w:tabs>
          <w:tab w:val="left" w:pos="9000"/>
        </w:tabs>
        <w:spacing w:line="240" w:lineRule="auto"/>
        <w:ind w:right="355"/>
        <w:jc w:val="left"/>
      </w:pPr>
      <w:r>
        <w:t>Одновременно напрячь какую-либо группу мышц-антагонистов с помощью</w:t>
      </w:r>
    </w:p>
    <w:p w:rsidR="00280B82" w:rsidRDefault="00280B82" w:rsidP="00280B82">
      <w:pPr>
        <w:pStyle w:val="Style1"/>
        <w:widowControl/>
        <w:tabs>
          <w:tab w:val="left" w:pos="9000"/>
        </w:tabs>
        <w:spacing w:line="240" w:lineRule="auto"/>
        <w:ind w:right="355"/>
        <w:jc w:val="left"/>
      </w:pPr>
      <w:r>
        <w:t xml:space="preserve">волевого усилия. время статического усилия – 5-7 секунд. Выполнить упражнение 4-6 раз, 2-3 подхода. Интервал между подходами 2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руки в  стороны, пальцы врозь. 1 - сжать кисти в кулак, 2 – </w:t>
      </w:r>
      <w:proofErr w:type="spellStart"/>
      <w:r>
        <w:t>и.п</w:t>
      </w:r>
      <w:proofErr w:type="spellEnd"/>
      <w:r>
        <w:t xml:space="preserve">., 3 - сжать кисти в кулак, 4 – </w:t>
      </w:r>
      <w:proofErr w:type="spellStart"/>
      <w:r>
        <w:t>и.п</w:t>
      </w:r>
      <w:proofErr w:type="spellEnd"/>
      <w:r>
        <w:t xml:space="preserve">. </w:t>
      </w:r>
    </w:p>
    <w:p w:rsidR="00280B82" w:rsidRDefault="00280B82" w:rsidP="00280B82">
      <w:pPr>
        <w:pStyle w:val="Style1"/>
        <w:widowControl/>
        <w:numPr>
          <w:ilvl w:val="0"/>
          <w:numId w:val="10"/>
        </w:numPr>
        <w:tabs>
          <w:tab w:val="left" w:pos="9000"/>
        </w:tabs>
        <w:spacing w:line="240" w:lineRule="auto"/>
        <w:ind w:right="355"/>
        <w:jc w:val="left"/>
      </w:pPr>
      <w:r>
        <w:t>Выполнение силовых упражнений, но в быстром темпе, количество</w:t>
      </w:r>
    </w:p>
    <w:p w:rsidR="00280B82" w:rsidRDefault="00280B82" w:rsidP="00280B82">
      <w:pPr>
        <w:pStyle w:val="Style1"/>
        <w:widowControl/>
        <w:tabs>
          <w:tab w:val="left" w:pos="9000"/>
        </w:tabs>
        <w:spacing w:line="240" w:lineRule="auto"/>
        <w:ind w:right="355"/>
        <w:jc w:val="left"/>
      </w:pPr>
      <w:r>
        <w:t xml:space="preserve">выполнений – 6-8 раз, 2-3 подхода. Интервал между подходами – 2-3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руки за головой. 1- наклон вперед, 2 – </w:t>
      </w:r>
      <w:proofErr w:type="spellStart"/>
      <w:r>
        <w:t>и.п</w:t>
      </w:r>
      <w:proofErr w:type="spellEnd"/>
      <w:r>
        <w:t xml:space="preserve">., 3 – наклон вперед, 4- </w:t>
      </w:r>
      <w:proofErr w:type="spellStart"/>
      <w:r>
        <w:t>и.п</w:t>
      </w:r>
      <w:proofErr w:type="spellEnd"/>
      <w:r>
        <w:t>.</w:t>
      </w:r>
    </w:p>
    <w:p w:rsidR="00280B82" w:rsidRDefault="00280B82" w:rsidP="00280B82">
      <w:pPr>
        <w:pStyle w:val="Style1"/>
        <w:widowControl/>
        <w:numPr>
          <w:ilvl w:val="0"/>
          <w:numId w:val="9"/>
        </w:numPr>
        <w:tabs>
          <w:tab w:val="left" w:pos="9000"/>
        </w:tabs>
        <w:spacing w:line="240" w:lineRule="auto"/>
        <w:ind w:right="355"/>
        <w:jc w:val="left"/>
      </w:pPr>
      <w:r>
        <w:t>Выполнить движение и зафиксировать конечное положение на 5-6 секунд, 2-3</w:t>
      </w:r>
    </w:p>
    <w:p w:rsidR="00280B82" w:rsidRDefault="00280B82" w:rsidP="00280B82">
      <w:pPr>
        <w:pStyle w:val="Style1"/>
        <w:widowControl/>
        <w:tabs>
          <w:tab w:val="left" w:pos="9000"/>
        </w:tabs>
        <w:spacing w:line="240" w:lineRule="auto"/>
        <w:ind w:right="355"/>
        <w:jc w:val="left"/>
      </w:pPr>
      <w:r>
        <w:t xml:space="preserve">раза подряд. 2-3 подхода. Интервал между подходами 2-3 минуты. Пауза 15-30 секунд.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упор сидя сзади. 1 – упор лежа сзади, 2-6 – держать, 7-8 – </w:t>
      </w:r>
      <w:proofErr w:type="spellStart"/>
      <w:r>
        <w:t>и.п</w:t>
      </w:r>
      <w:proofErr w:type="spellEnd"/>
      <w:r>
        <w:t>.</w:t>
      </w:r>
    </w:p>
    <w:p w:rsidR="00280B82" w:rsidRDefault="00280B82" w:rsidP="00280B82">
      <w:pPr>
        <w:pStyle w:val="Style1"/>
        <w:widowControl/>
        <w:numPr>
          <w:ilvl w:val="0"/>
          <w:numId w:val="9"/>
        </w:numPr>
        <w:tabs>
          <w:tab w:val="left" w:pos="9000"/>
        </w:tabs>
        <w:spacing w:line="240" w:lineRule="auto"/>
        <w:ind w:right="355"/>
        <w:jc w:val="left"/>
      </w:pPr>
      <w:r>
        <w:lastRenderedPageBreak/>
        <w:t xml:space="preserve">Силовые перемещения собственного тела в облегченных условиях, с </w:t>
      </w:r>
    </w:p>
    <w:p w:rsidR="00280B82" w:rsidRDefault="00280B82" w:rsidP="00280B82">
      <w:pPr>
        <w:pStyle w:val="Style1"/>
        <w:widowControl/>
        <w:tabs>
          <w:tab w:val="left" w:pos="9000"/>
        </w:tabs>
        <w:spacing w:line="240" w:lineRule="auto"/>
        <w:ind w:right="355"/>
        <w:jc w:val="left"/>
      </w:pPr>
      <w:r>
        <w:t>дополнительной опорой (используя скамейки, гимнастическую лестницу, стенку) в упоре лежа, в упоре присев, в висе, упоре стоя. Перемещение на расстояние 3-</w:t>
      </w:r>
      <w:smartTag w:uri="urn:schemas-microsoft-com:office:smarttags" w:element="metricconverter">
        <w:smartTagPr>
          <w:attr w:name="ProductID" w:val="5 метров"/>
        </w:smartTagPr>
        <w:r>
          <w:t>5 метров</w:t>
        </w:r>
      </w:smartTag>
      <w:r>
        <w:t xml:space="preserve">, 3-4 раза. 1-2 подхода. Интервал между подходами – 2-3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упор лежа, ноги врозь, руки на гимнастической скамейке.  Перемещение по скамейке в упоре лежа. </w:t>
      </w:r>
    </w:p>
    <w:p w:rsidR="00280B82" w:rsidRPr="00D93AFA" w:rsidRDefault="00280B82" w:rsidP="00280B82">
      <w:pPr>
        <w:pStyle w:val="Style1"/>
        <w:widowControl/>
        <w:tabs>
          <w:tab w:val="left" w:pos="9000"/>
        </w:tabs>
        <w:spacing w:line="240" w:lineRule="auto"/>
        <w:ind w:left="360" w:right="355"/>
        <w:jc w:val="left"/>
        <w:rPr>
          <w:b/>
        </w:rPr>
      </w:pPr>
      <w:r w:rsidRPr="00D93AFA">
        <w:rPr>
          <w:b/>
        </w:rPr>
        <w:t>Динамическая сила</w:t>
      </w:r>
    </w:p>
    <w:p w:rsidR="00280B82" w:rsidRDefault="00280B82" w:rsidP="00280B82">
      <w:pPr>
        <w:pStyle w:val="Style1"/>
        <w:widowControl/>
        <w:numPr>
          <w:ilvl w:val="0"/>
          <w:numId w:val="11"/>
        </w:numPr>
        <w:tabs>
          <w:tab w:val="left" w:pos="9000"/>
        </w:tabs>
        <w:spacing w:line="240" w:lineRule="auto"/>
        <w:ind w:right="355"/>
        <w:jc w:val="left"/>
      </w:pPr>
      <w:r>
        <w:t xml:space="preserve">Выполнить упражнение стремясь каждый раз начало движения выполнить как </w:t>
      </w:r>
    </w:p>
    <w:p w:rsidR="00280B82" w:rsidRDefault="00280B82" w:rsidP="00280B82">
      <w:pPr>
        <w:pStyle w:val="Style1"/>
        <w:widowControl/>
        <w:tabs>
          <w:tab w:val="left" w:pos="9000"/>
        </w:tabs>
        <w:spacing w:line="240" w:lineRule="auto"/>
        <w:ind w:right="355"/>
        <w:jc w:val="left"/>
      </w:pPr>
      <w:r>
        <w:t xml:space="preserve">можно быстрее, выполнить движение 4-6 раз, 3-4 подхода, интервал 2-3 минуты. Например, </w:t>
      </w:r>
      <w:proofErr w:type="spellStart"/>
      <w:r>
        <w:t>и.п</w:t>
      </w:r>
      <w:proofErr w:type="spellEnd"/>
      <w:r>
        <w:t xml:space="preserve">. – упор присев. 1- быстро встать в основную стойку, 2- </w:t>
      </w:r>
      <w:proofErr w:type="spellStart"/>
      <w:r>
        <w:t>и.п</w:t>
      </w:r>
      <w:proofErr w:type="spellEnd"/>
      <w:r>
        <w:t>., 3-быстро встать в основную стойку, 4 –</w:t>
      </w:r>
      <w:proofErr w:type="spellStart"/>
      <w:r>
        <w:t>и.п</w:t>
      </w:r>
      <w:proofErr w:type="spellEnd"/>
      <w:r>
        <w:t>. После каждого подхода расслабиться – 5-7 секунд.</w:t>
      </w:r>
    </w:p>
    <w:p w:rsidR="00280B82" w:rsidRDefault="00280B82" w:rsidP="00280B82">
      <w:pPr>
        <w:pStyle w:val="Style1"/>
        <w:widowControl/>
        <w:numPr>
          <w:ilvl w:val="0"/>
          <w:numId w:val="11"/>
        </w:numPr>
        <w:tabs>
          <w:tab w:val="left" w:pos="9000"/>
        </w:tabs>
        <w:spacing w:line="240" w:lineRule="auto"/>
        <w:ind w:right="355"/>
        <w:jc w:val="left"/>
      </w:pPr>
      <w:r>
        <w:t xml:space="preserve">Выполнить упражнение (движение), но в каждом повторении сохранять </w:t>
      </w:r>
    </w:p>
    <w:p w:rsidR="00280B82" w:rsidRDefault="00280B82" w:rsidP="00280B82">
      <w:pPr>
        <w:pStyle w:val="Style1"/>
        <w:widowControl/>
        <w:tabs>
          <w:tab w:val="left" w:pos="9000"/>
        </w:tabs>
        <w:spacing w:line="240" w:lineRule="auto"/>
        <w:ind w:right="355"/>
        <w:jc w:val="left"/>
      </w:pPr>
      <w:r>
        <w:t xml:space="preserve">высокую скорости всего движения без ее снижения, 8-12 раз, 2-3 подхода, интервал 2-3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w:t>
      </w:r>
      <w:proofErr w:type="spellStart"/>
      <w:r>
        <w:t>о.с</w:t>
      </w:r>
      <w:proofErr w:type="spellEnd"/>
      <w:r>
        <w:t xml:space="preserve">. 1- руки в стороны, 2- </w:t>
      </w:r>
      <w:proofErr w:type="spellStart"/>
      <w:r>
        <w:t>и.п</w:t>
      </w:r>
      <w:proofErr w:type="spellEnd"/>
      <w:r>
        <w:t xml:space="preserve">., 3 – руки в стороны, 4 – </w:t>
      </w:r>
      <w:proofErr w:type="spellStart"/>
      <w:r>
        <w:t>и.п</w:t>
      </w:r>
      <w:proofErr w:type="spellEnd"/>
      <w:r>
        <w:t>. Данное упражнение выполнять в быстром темпе. После каждого подхода расслабляться 5-10 секунд.</w:t>
      </w:r>
    </w:p>
    <w:p w:rsidR="00280B82" w:rsidRDefault="00280B82" w:rsidP="00280B82">
      <w:pPr>
        <w:pStyle w:val="Style1"/>
        <w:widowControl/>
        <w:numPr>
          <w:ilvl w:val="0"/>
          <w:numId w:val="11"/>
        </w:numPr>
        <w:tabs>
          <w:tab w:val="left" w:pos="9000"/>
        </w:tabs>
        <w:spacing w:line="240" w:lineRule="auto"/>
        <w:ind w:right="355"/>
        <w:jc w:val="left"/>
      </w:pPr>
      <w:r>
        <w:t xml:space="preserve">Прыжки в глубину и в темпе вверх (уступающий режим работы мышц при </w:t>
      </w:r>
    </w:p>
    <w:p w:rsidR="00280B82" w:rsidRDefault="00280B82" w:rsidP="00280B82">
      <w:pPr>
        <w:pStyle w:val="Style1"/>
        <w:widowControl/>
        <w:tabs>
          <w:tab w:val="left" w:pos="9000"/>
        </w:tabs>
        <w:spacing w:line="240" w:lineRule="auto"/>
        <w:ind w:right="355"/>
        <w:jc w:val="left"/>
      </w:pPr>
      <w:r>
        <w:t>высокой скорости движения) с постепенным увеличением глубины прыжка.</w:t>
      </w:r>
    </w:p>
    <w:p w:rsidR="00280B82" w:rsidRDefault="00280B82" w:rsidP="00280B82">
      <w:pPr>
        <w:pStyle w:val="Style1"/>
        <w:widowControl/>
        <w:tabs>
          <w:tab w:val="left" w:pos="9000"/>
        </w:tabs>
        <w:spacing w:line="240" w:lineRule="auto"/>
        <w:ind w:right="355"/>
        <w:jc w:val="left"/>
      </w:pPr>
      <w:r>
        <w:t>Высота прыжка  25-</w:t>
      </w:r>
      <w:smartTag w:uri="urn:schemas-microsoft-com:office:smarttags" w:element="metricconverter">
        <w:smartTagPr>
          <w:attr w:name="ProductID" w:val="30 см"/>
        </w:smartTagPr>
        <w:r>
          <w:t>30 см</w:t>
        </w:r>
      </w:smartTag>
      <w:r>
        <w:t xml:space="preserve">, 4-6 раз, 1-2 подхода. Интервал 2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 стоя на стульчике. 1 – мягко спрыгнуть, сгибая ноги в коленях, и сразу же перепрыгнуть через веревку, не останавливаясь, как бы в одно касание.</w:t>
      </w:r>
    </w:p>
    <w:p w:rsidR="00280B82" w:rsidRDefault="00280B82" w:rsidP="00280B82">
      <w:pPr>
        <w:pStyle w:val="Style1"/>
        <w:widowControl/>
        <w:numPr>
          <w:ilvl w:val="0"/>
          <w:numId w:val="11"/>
        </w:numPr>
        <w:tabs>
          <w:tab w:val="left" w:pos="9000"/>
        </w:tabs>
        <w:spacing w:line="240" w:lineRule="auto"/>
        <w:ind w:right="355"/>
        <w:jc w:val="left"/>
      </w:pPr>
      <w:r>
        <w:t xml:space="preserve">Выполнение упражнений (движений) в среднем темпе до отказа. 17-20 раз, 2-3 </w:t>
      </w:r>
    </w:p>
    <w:p w:rsidR="00280B82" w:rsidRDefault="00280B82" w:rsidP="00280B82">
      <w:pPr>
        <w:pStyle w:val="Style1"/>
        <w:widowControl/>
        <w:tabs>
          <w:tab w:val="left" w:pos="9000"/>
        </w:tabs>
        <w:spacing w:line="240" w:lineRule="auto"/>
        <w:ind w:right="355"/>
        <w:jc w:val="left"/>
      </w:pPr>
      <w:r>
        <w:t xml:space="preserve">подхода. Интервал между подходами – 2-3 минуты. </w:t>
      </w:r>
    </w:p>
    <w:p w:rsidR="00280B82" w:rsidRDefault="00280B82" w:rsidP="00280B82">
      <w:pPr>
        <w:pStyle w:val="Style1"/>
        <w:widowControl/>
        <w:tabs>
          <w:tab w:val="left" w:pos="9000"/>
        </w:tabs>
        <w:spacing w:line="240" w:lineRule="auto"/>
        <w:ind w:right="355"/>
        <w:jc w:val="left"/>
      </w:pPr>
      <w:r>
        <w:t xml:space="preserve">Например, </w:t>
      </w:r>
      <w:proofErr w:type="spellStart"/>
      <w:r>
        <w:t>и.п</w:t>
      </w:r>
      <w:proofErr w:type="spellEnd"/>
      <w:r>
        <w:t xml:space="preserve">. – лежа на спине. 1- мах правой вперед, 2- </w:t>
      </w:r>
      <w:proofErr w:type="spellStart"/>
      <w:r>
        <w:t>и.п</w:t>
      </w:r>
      <w:proofErr w:type="spellEnd"/>
      <w:r>
        <w:t xml:space="preserve">., 3 – мах левой вперед, 4 – </w:t>
      </w:r>
      <w:proofErr w:type="spellStart"/>
      <w:r>
        <w:t>и.п</w:t>
      </w:r>
      <w:proofErr w:type="spellEnd"/>
      <w:r>
        <w:t>.</w:t>
      </w:r>
    </w:p>
    <w:p w:rsidR="00280B82" w:rsidRPr="00FA2B2B" w:rsidRDefault="00280B82" w:rsidP="00280B82">
      <w:pPr>
        <w:pStyle w:val="Style1"/>
        <w:widowControl/>
        <w:tabs>
          <w:tab w:val="left" w:pos="9000"/>
        </w:tabs>
        <w:spacing w:line="240" w:lineRule="auto"/>
        <w:ind w:left="360" w:right="355"/>
        <w:jc w:val="left"/>
        <w:rPr>
          <w:b/>
        </w:rPr>
      </w:pPr>
      <w:r w:rsidRPr="00FA2B2B">
        <w:rPr>
          <w:b/>
        </w:rPr>
        <w:t>Выносливость</w:t>
      </w:r>
    </w:p>
    <w:p w:rsidR="00280B82" w:rsidRDefault="00280B82" w:rsidP="00280B82">
      <w:pPr>
        <w:pStyle w:val="Style1"/>
        <w:widowControl/>
        <w:tabs>
          <w:tab w:val="left" w:pos="9000"/>
        </w:tabs>
        <w:spacing w:line="240" w:lineRule="auto"/>
        <w:ind w:right="355" w:firstLine="360"/>
        <w:jc w:val="left"/>
      </w:pPr>
      <w:r>
        <w:t>1 . Бег с средней скоростью 3 минуты.</w:t>
      </w:r>
    </w:p>
    <w:p w:rsidR="00280B82" w:rsidRDefault="00280B82" w:rsidP="00280B82">
      <w:pPr>
        <w:pStyle w:val="Style1"/>
        <w:widowControl/>
        <w:tabs>
          <w:tab w:val="left" w:pos="9000"/>
        </w:tabs>
        <w:spacing w:line="240" w:lineRule="auto"/>
        <w:ind w:right="355" w:firstLine="360"/>
        <w:jc w:val="left"/>
      </w:pPr>
      <w:r>
        <w:t>2. Движение отдельными звеньями тела до отказа. 1-2 подхода, интервал 3-4 минуты. Время непрерывного выполнения упражнения в среднем темпе в течение 1 минуты.</w:t>
      </w:r>
    </w:p>
    <w:p w:rsidR="00280B82" w:rsidRDefault="00280B82" w:rsidP="00280B82">
      <w:pPr>
        <w:pStyle w:val="Style1"/>
        <w:widowControl/>
        <w:tabs>
          <w:tab w:val="left" w:pos="9000"/>
        </w:tabs>
        <w:spacing w:line="240" w:lineRule="auto"/>
        <w:ind w:right="355" w:firstLine="360"/>
        <w:jc w:val="left"/>
      </w:pPr>
      <w:r>
        <w:t>3. Подвижная игра продолжительностью 4-5 минут.</w:t>
      </w:r>
    </w:p>
    <w:p w:rsidR="00280B82" w:rsidRDefault="00280B82" w:rsidP="00280B82">
      <w:pPr>
        <w:pStyle w:val="Style1"/>
        <w:widowControl/>
        <w:tabs>
          <w:tab w:val="left" w:pos="9000"/>
        </w:tabs>
        <w:spacing w:line="240" w:lineRule="auto"/>
        <w:ind w:right="355" w:firstLine="360"/>
        <w:jc w:val="left"/>
      </w:pPr>
      <w:r>
        <w:t>4. Выполнение упражнений (движений) поточным способом от 1 до 3 минут. 1-2 подхода , интервал 3 минуты.</w:t>
      </w:r>
    </w:p>
    <w:p w:rsidR="00280B82" w:rsidRDefault="00280B82" w:rsidP="00280B82">
      <w:pPr>
        <w:pStyle w:val="Style1"/>
        <w:widowControl/>
        <w:tabs>
          <w:tab w:val="left" w:pos="9000"/>
        </w:tabs>
        <w:spacing w:line="240" w:lineRule="auto"/>
        <w:ind w:right="355" w:firstLine="360"/>
        <w:jc w:val="left"/>
      </w:pPr>
      <w:r>
        <w:t>5. Сокращение перерыва между выполнениями упражнений, видами движений.</w:t>
      </w:r>
    </w:p>
    <w:p w:rsidR="00280B82" w:rsidRDefault="00280B82" w:rsidP="00280B82">
      <w:pPr>
        <w:pStyle w:val="Style1"/>
        <w:widowControl/>
        <w:tabs>
          <w:tab w:val="left" w:pos="9000"/>
        </w:tabs>
        <w:spacing w:line="240" w:lineRule="auto"/>
        <w:ind w:right="355"/>
        <w:jc w:val="left"/>
      </w:pPr>
      <w:r>
        <w:t xml:space="preserve">Количество раз 5 секунд. 2-3 подхода, интервал 2 минуты. Например, </w:t>
      </w:r>
      <w:proofErr w:type="spellStart"/>
      <w:r>
        <w:t>и.п</w:t>
      </w:r>
      <w:proofErr w:type="spellEnd"/>
      <w:r>
        <w:t xml:space="preserve">. – лежа на животе. 1 – левая (правая) назад, 2 – </w:t>
      </w:r>
      <w:proofErr w:type="spellStart"/>
      <w:r>
        <w:t>и.п</w:t>
      </w:r>
      <w:proofErr w:type="spellEnd"/>
      <w:r>
        <w:t>.</w:t>
      </w:r>
    </w:p>
    <w:p w:rsidR="00280B82" w:rsidRDefault="00280B82" w:rsidP="00280B82">
      <w:pPr>
        <w:pStyle w:val="Style1"/>
        <w:widowControl/>
        <w:tabs>
          <w:tab w:val="left" w:pos="9000"/>
        </w:tabs>
        <w:spacing w:line="240" w:lineRule="auto"/>
        <w:ind w:right="355" w:firstLine="360"/>
        <w:jc w:val="left"/>
      </w:pPr>
      <w:r>
        <w:t>Относительно ведущие физические качества развиваются следующими методами:</w:t>
      </w:r>
    </w:p>
    <w:p w:rsidR="00280B82" w:rsidRDefault="00280B82" w:rsidP="00280B82">
      <w:pPr>
        <w:pStyle w:val="Style1"/>
        <w:widowControl/>
        <w:numPr>
          <w:ilvl w:val="0"/>
          <w:numId w:val="12"/>
        </w:numPr>
        <w:tabs>
          <w:tab w:val="left" w:pos="9000"/>
        </w:tabs>
        <w:spacing w:line="240" w:lineRule="auto"/>
        <w:ind w:right="355"/>
        <w:jc w:val="left"/>
      </w:pPr>
      <w:r>
        <w:t>Выполнение изученных упражнений с максимальной частотой движений.</w:t>
      </w:r>
    </w:p>
    <w:p w:rsidR="00280B82" w:rsidRDefault="00280B82" w:rsidP="00280B82">
      <w:pPr>
        <w:pStyle w:val="Style1"/>
        <w:widowControl/>
        <w:tabs>
          <w:tab w:val="left" w:pos="9000"/>
        </w:tabs>
        <w:spacing w:line="240" w:lineRule="auto"/>
        <w:ind w:right="355"/>
        <w:jc w:val="left"/>
      </w:pPr>
      <w:r>
        <w:t xml:space="preserve">Количество раз 5 секунд. 2-3 подхода, интервал 2 минуты. Например, </w:t>
      </w:r>
      <w:proofErr w:type="spellStart"/>
      <w:r>
        <w:t>и.п</w:t>
      </w:r>
      <w:proofErr w:type="spellEnd"/>
      <w:r>
        <w:t xml:space="preserve">. – лежа на животе. 1- левая (правая) назад, 2 – </w:t>
      </w:r>
      <w:proofErr w:type="spellStart"/>
      <w:r>
        <w:t>и.п</w:t>
      </w:r>
      <w:proofErr w:type="spellEnd"/>
      <w:r>
        <w:t>.</w:t>
      </w:r>
    </w:p>
    <w:p w:rsidR="00280B82" w:rsidRDefault="00280B82" w:rsidP="00280B82">
      <w:pPr>
        <w:pStyle w:val="Style1"/>
        <w:widowControl/>
        <w:numPr>
          <w:ilvl w:val="0"/>
          <w:numId w:val="12"/>
        </w:numPr>
        <w:tabs>
          <w:tab w:val="left" w:pos="9000"/>
        </w:tabs>
        <w:spacing w:line="240" w:lineRule="auto"/>
        <w:ind w:right="355"/>
        <w:jc w:val="left"/>
      </w:pPr>
      <w:r>
        <w:t xml:space="preserve">Выполнить упражнение (движение) за наименьшее время с максимальной </w:t>
      </w:r>
    </w:p>
    <w:p w:rsidR="00280B82" w:rsidRDefault="00280B82" w:rsidP="00280B82">
      <w:pPr>
        <w:pStyle w:val="Style1"/>
        <w:widowControl/>
        <w:tabs>
          <w:tab w:val="left" w:pos="9000"/>
        </w:tabs>
        <w:spacing w:line="240" w:lineRule="auto"/>
        <w:ind w:right="355"/>
        <w:jc w:val="left"/>
      </w:pPr>
      <w:r>
        <w:t xml:space="preserve">частотой движения. 3-5 раз подряд на время, выполняется 4-6 движений.2-3 подхода, интервал – 2-3 минуты. Например, </w:t>
      </w:r>
      <w:proofErr w:type="spellStart"/>
      <w:r>
        <w:t>и.п</w:t>
      </w:r>
      <w:proofErr w:type="spellEnd"/>
      <w:r>
        <w:t xml:space="preserve">. – руки на поясе, 1 – наклон вперед прогнувшись, 2 – </w:t>
      </w:r>
      <w:proofErr w:type="spellStart"/>
      <w:r>
        <w:t>и.п</w:t>
      </w:r>
      <w:proofErr w:type="spellEnd"/>
      <w:r>
        <w:t>.</w:t>
      </w:r>
    </w:p>
    <w:p w:rsidR="00280B82" w:rsidRDefault="00280B82" w:rsidP="00280B82">
      <w:pPr>
        <w:pStyle w:val="Style1"/>
        <w:widowControl/>
        <w:numPr>
          <w:ilvl w:val="0"/>
          <w:numId w:val="12"/>
        </w:numPr>
        <w:tabs>
          <w:tab w:val="left" w:pos="9000"/>
        </w:tabs>
        <w:spacing w:line="240" w:lineRule="auto"/>
        <w:ind w:right="355"/>
        <w:jc w:val="left"/>
      </w:pPr>
      <w:r>
        <w:t>При выполнении упражнения в различном темпе по сигналу ускорить или</w:t>
      </w:r>
    </w:p>
    <w:p w:rsidR="00280B82" w:rsidRDefault="00280B82" w:rsidP="00280B82">
      <w:pPr>
        <w:pStyle w:val="Style1"/>
        <w:widowControl/>
        <w:tabs>
          <w:tab w:val="left" w:pos="9000"/>
        </w:tabs>
        <w:spacing w:line="240" w:lineRule="auto"/>
        <w:ind w:right="355"/>
        <w:jc w:val="left"/>
      </w:pPr>
      <w:r>
        <w:t>замедлить скорость движения, 6-8 раз, 2-3 подхода, интервал – 1-2 минуты.</w:t>
      </w:r>
    </w:p>
    <w:p w:rsidR="00280B82" w:rsidRPr="00FC30BC" w:rsidRDefault="00280B82" w:rsidP="00280B82">
      <w:pPr>
        <w:pStyle w:val="Style1"/>
        <w:widowControl/>
        <w:tabs>
          <w:tab w:val="left" w:pos="9000"/>
        </w:tabs>
        <w:spacing w:line="240" w:lineRule="auto"/>
        <w:ind w:left="360" w:right="355"/>
        <w:jc w:val="left"/>
        <w:rPr>
          <w:b/>
        </w:rPr>
      </w:pPr>
      <w:r w:rsidRPr="00FC30BC">
        <w:rPr>
          <w:b/>
        </w:rPr>
        <w:t>Гибкость.</w:t>
      </w:r>
    </w:p>
    <w:p w:rsidR="00280B82" w:rsidRDefault="00280B82" w:rsidP="00280B82">
      <w:pPr>
        <w:pStyle w:val="Style1"/>
        <w:widowControl/>
        <w:numPr>
          <w:ilvl w:val="0"/>
          <w:numId w:val="13"/>
        </w:numPr>
        <w:tabs>
          <w:tab w:val="left" w:pos="9000"/>
        </w:tabs>
        <w:spacing w:line="240" w:lineRule="auto"/>
        <w:ind w:right="355"/>
        <w:jc w:val="left"/>
      </w:pPr>
      <w:r>
        <w:t xml:space="preserve">Выполнить маховые движения звеньями тела. 1-2 подхода, интервал 1-2 </w:t>
      </w:r>
    </w:p>
    <w:p w:rsidR="00280B82" w:rsidRDefault="00280B82" w:rsidP="00280B82">
      <w:pPr>
        <w:pStyle w:val="Style1"/>
        <w:widowControl/>
        <w:tabs>
          <w:tab w:val="left" w:pos="9000"/>
        </w:tabs>
        <w:spacing w:line="240" w:lineRule="auto"/>
        <w:ind w:right="355"/>
        <w:jc w:val="left"/>
      </w:pPr>
      <w:r>
        <w:t xml:space="preserve">минуты. 8-12 раз. Например, </w:t>
      </w:r>
      <w:proofErr w:type="spellStart"/>
      <w:r>
        <w:t>и.п</w:t>
      </w:r>
      <w:proofErr w:type="spellEnd"/>
      <w:r>
        <w:t xml:space="preserve">.- руки вверх. 1-3 круговые движения руками вперед, 4 – </w:t>
      </w:r>
      <w:proofErr w:type="spellStart"/>
      <w:r>
        <w:t>и.п</w:t>
      </w:r>
      <w:proofErr w:type="spellEnd"/>
      <w:r>
        <w:t>.</w:t>
      </w:r>
    </w:p>
    <w:p w:rsidR="00280B82" w:rsidRDefault="00280B82" w:rsidP="00280B82">
      <w:pPr>
        <w:pStyle w:val="Style1"/>
        <w:widowControl/>
        <w:numPr>
          <w:ilvl w:val="0"/>
          <w:numId w:val="13"/>
        </w:numPr>
        <w:tabs>
          <w:tab w:val="left" w:pos="9000"/>
        </w:tabs>
        <w:spacing w:line="240" w:lineRule="auto"/>
        <w:ind w:right="355"/>
        <w:jc w:val="left"/>
      </w:pPr>
      <w:r>
        <w:t>Выполнить пружинящие движения в конечном положении с удержанием позы</w:t>
      </w:r>
    </w:p>
    <w:p w:rsidR="00280B82" w:rsidRDefault="00280B82" w:rsidP="00280B82">
      <w:pPr>
        <w:pStyle w:val="Style1"/>
        <w:widowControl/>
        <w:tabs>
          <w:tab w:val="left" w:pos="9000"/>
        </w:tabs>
        <w:spacing w:line="240" w:lineRule="auto"/>
        <w:ind w:right="355"/>
        <w:jc w:val="left"/>
      </w:pPr>
      <w:r>
        <w:lastRenderedPageBreak/>
        <w:t xml:space="preserve">до 8 секунд. Поза выполняется после маховых движений  с большой амплитудой. 2-3 подхода. Например, </w:t>
      </w:r>
      <w:proofErr w:type="spellStart"/>
      <w:r>
        <w:t>и.п</w:t>
      </w:r>
      <w:proofErr w:type="spellEnd"/>
      <w:r>
        <w:t>. – сед согнув ноги с захватом коленей врозь. 1-4 – пружинящие наклоны вперед до положения головы между коленями (группировка). Держать позу максимального наклона.</w:t>
      </w:r>
    </w:p>
    <w:p w:rsidR="00280B82" w:rsidRDefault="00280B82" w:rsidP="00280B82">
      <w:pPr>
        <w:pStyle w:val="Style1"/>
        <w:widowControl/>
        <w:numPr>
          <w:ilvl w:val="0"/>
          <w:numId w:val="13"/>
        </w:numPr>
        <w:tabs>
          <w:tab w:val="left" w:pos="9000"/>
        </w:tabs>
        <w:spacing w:line="240" w:lineRule="auto"/>
        <w:ind w:right="355"/>
        <w:jc w:val="left"/>
      </w:pPr>
      <w:r>
        <w:t xml:space="preserve">Развитие подвижности в коленном, голеностопном и тазобедренных суставах (в </w:t>
      </w:r>
    </w:p>
    <w:p w:rsidR="00280B82" w:rsidRDefault="00280B82" w:rsidP="00280B82">
      <w:pPr>
        <w:pStyle w:val="Style1"/>
        <w:widowControl/>
        <w:tabs>
          <w:tab w:val="left" w:pos="9000"/>
        </w:tabs>
        <w:spacing w:line="240" w:lineRule="auto"/>
        <w:ind w:right="355"/>
        <w:jc w:val="left"/>
      </w:pPr>
      <w:r>
        <w:t xml:space="preserve">тугоподвижных сочленениях). Например, </w:t>
      </w:r>
      <w:proofErr w:type="spellStart"/>
      <w:r>
        <w:t>и.п</w:t>
      </w:r>
      <w:proofErr w:type="spellEnd"/>
      <w:r>
        <w:t xml:space="preserve">. – сед. 1 – захват стоп за пальцы и разгибание их («взять на себя»), 2 – </w:t>
      </w:r>
      <w:proofErr w:type="spellStart"/>
      <w:r>
        <w:t>и.п</w:t>
      </w:r>
      <w:proofErr w:type="spellEnd"/>
      <w:r>
        <w:t>. 4-6 раз по 3-9 пружинящих движений. 1-2 подхода, интервал -1-2 минуты.</w:t>
      </w:r>
    </w:p>
    <w:p w:rsidR="00280B82" w:rsidRDefault="00280B82" w:rsidP="00280B82">
      <w:pPr>
        <w:pStyle w:val="Style1"/>
        <w:widowControl/>
        <w:numPr>
          <w:ilvl w:val="0"/>
          <w:numId w:val="13"/>
        </w:numPr>
        <w:tabs>
          <w:tab w:val="left" w:pos="9000"/>
        </w:tabs>
        <w:spacing w:line="240" w:lineRule="auto"/>
        <w:ind w:right="355"/>
        <w:jc w:val="left"/>
      </w:pPr>
      <w:r>
        <w:t xml:space="preserve">Пружинящие поднимания ног, туловища, рук. В положении стоя для ног, в </w:t>
      </w:r>
    </w:p>
    <w:p w:rsidR="00280B82" w:rsidRDefault="00280B82" w:rsidP="00280B82">
      <w:pPr>
        <w:pStyle w:val="Style1"/>
        <w:widowControl/>
        <w:tabs>
          <w:tab w:val="left" w:pos="9000"/>
        </w:tabs>
        <w:spacing w:line="240" w:lineRule="auto"/>
        <w:ind w:right="355"/>
        <w:jc w:val="left"/>
      </w:pPr>
      <w:r>
        <w:t xml:space="preserve">положении лежа – для туловища, ног с увеличением амплитуды движения. 6-8 раз, 2-3 подхода, интервал 1 минута. Например, </w:t>
      </w:r>
      <w:proofErr w:type="spellStart"/>
      <w:r>
        <w:t>и.п</w:t>
      </w:r>
      <w:proofErr w:type="spellEnd"/>
      <w:r>
        <w:t xml:space="preserve">. – лежа на животе, руки вверх. 1- руки назад, 2- </w:t>
      </w:r>
      <w:proofErr w:type="spellStart"/>
      <w:r>
        <w:t>и.п</w:t>
      </w:r>
      <w:proofErr w:type="spellEnd"/>
      <w:r>
        <w:t>. 2-4 раза по 3-9 пружинящих движений. 1-2 подхода, интервал – 1-2 минуты.</w:t>
      </w:r>
    </w:p>
    <w:p w:rsidR="00280B82" w:rsidRPr="00AE328B" w:rsidRDefault="00280B82" w:rsidP="00280B82">
      <w:pPr>
        <w:pStyle w:val="Style1"/>
        <w:widowControl/>
        <w:tabs>
          <w:tab w:val="left" w:pos="9000"/>
        </w:tabs>
        <w:spacing w:line="240" w:lineRule="auto"/>
        <w:ind w:right="355"/>
        <w:jc w:val="left"/>
      </w:pPr>
      <w:r>
        <w:t xml:space="preserve">       </w:t>
      </w:r>
      <w:r w:rsidRPr="00605CED">
        <w:rPr>
          <w:b/>
        </w:rPr>
        <w:t>Быстрота</w:t>
      </w:r>
    </w:p>
    <w:p w:rsidR="00280B82" w:rsidRDefault="00280B82" w:rsidP="00280B82">
      <w:pPr>
        <w:pStyle w:val="Style1"/>
        <w:widowControl/>
        <w:numPr>
          <w:ilvl w:val="0"/>
          <w:numId w:val="14"/>
        </w:numPr>
        <w:tabs>
          <w:tab w:val="left" w:pos="9000"/>
        </w:tabs>
        <w:spacing w:line="240" w:lineRule="auto"/>
        <w:ind w:right="355"/>
        <w:jc w:val="left"/>
      </w:pPr>
      <w:r>
        <w:t xml:space="preserve">Выполнение упражнений (движений) на определенный сигнал, например, на </w:t>
      </w:r>
    </w:p>
    <w:p w:rsidR="00280B82" w:rsidRDefault="00280B82" w:rsidP="00280B82">
      <w:pPr>
        <w:pStyle w:val="Style1"/>
        <w:widowControl/>
        <w:tabs>
          <w:tab w:val="left" w:pos="9000"/>
        </w:tabs>
        <w:spacing w:line="240" w:lineRule="auto"/>
        <w:ind w:right="355"/>
        <w:jc w:val="left"/>
      </w:pPr>
      <w:r>
        <w:t>свисток, хлопок, удар в бубен, взмах флажка. 3-4 раза, 1 подход.</w:t>
      </w:r>
    </w:p>
    <w:p w:rsidR="00280B82" w:rsidRDefault="00280B82" w:rsidP="00280B82">
      <w:pPr>
        <w:pStyle w:val="Style1"/>
        <w:widowControl/>
        <w:numPr>
          <w:ilvl w:val="0"/>
          <w:numId w:val="14"/>
        </w:numPr>
        <w:tabs>
          <w:tab w:val="left" w:pos="9000"/>
        </w:tabs>
        <w:spacing w:line="240" w:lineRule="auto"/>
        <w:ind w:right="355"/>
        <w:jc w:val="left"/>
      </w:pPr>
      <w:r>
        <w:t xml:space="preserve">Выполнение упражнений (движений) на один из нескольких сигналов, </w:t>
      </w:r>
    </w:p>
    <w:p w:rsidR="00280B82" w:rsidRDefault="00280B82" w:rsidP="00280B82">
      <w:pPr>
        <w:pStyle w:val="Style1"/>
        <w:widowControl/>
        <w:tabs>
          <w:tab w:val="left" w:pos="9000"/>
        </w:tabs>
        <w:spacing w:line="240" w:lineRule="auto"/>
        <w:ind w:right="355"/>
        <w:jc w:val="left"/>
      </w:pPr>
      <w:r>
        <w:t>например, только на один из нескольких сигналов (только на свисток, а не на хлопок, команду (не более трех сигналов)), 3-4 раз, 1 поход.</w:t>
      </w:r>
    </w:p>
    <w:p w:rsidR="00280B82" w:rsidRDefault="00280B82" w:rsidP="00280B82">
      <w:pPr>
        <w:pStyle w:val="Style1"/>
        <w:widowControl/>
        <w:numPr>
          <w:ilvl w:val="0"/>
          <w:numId w:val="14"/>
        </w:numPr>
        <w:tabs>
          <w:tab w:val="left" w:pos="9000"/>
        </w:tabs>
        <w:spacing w:line="240" w:lineRule="auto"/>
        <w:ind w:right="355"/>
        <w:jc w:val="left"/>
      </w:pPr>
      <w:r>
        <w:t xml:space="preserve">Выполнение упражнений (движений) с максимально оптимальной возможной </w:t>
      </w:r>
    </w:p>
    <w:p w:rsidR="00280B82" w:rsidRDefault="00280B82" w:rsidP="00280B82">
      <w:pPr>
        <w:pStyle w:val="Style1"/>
        <w:widowControl/>
        <w:tabs>
          <w:tab w:val="left" w:pos="9000"/>
        </w:tabs>
        <w:spacing w:line="240" w:lineRule="auto"/>
        <w:ind w:right="355"/>
        <w:jc w:val="left"/>
      </w:pPr>
      <w:r>
        <w:t xml:space="preserve">скоростью, не нарушая формы движения, т.е. кто быстрее окажется в конечном положении. 4-6 раз, 1 подход. Например, </w:t>
      </w:r>
      <w:proofErr w:type="spellStart"/>
      <w:r>
        <w:t>и.п</w:t>
      </w:r>
      <w:proofErr w:type="spellEnd"/>
      <w:r>
        <w:t xml:space="preserve">. – </w:t>
      </w:r>
      <w:proofErr w:type="spellStart"/>
      <w:r>
        <w:t>о.с</w:t>
      </w:r>
      <w:proofErr w:type="spellEnd"/>
      <w:r>
        <w:t xml:space="preserve">. 1- руки вперед по хлопку, 2 – произвольно </w:t>
      </w:r>
      <w:proofErr w:type="spellStart"/>
      <w:r>
        <w:t>и.п</w:t>
      </w:r>
      <w:proofErr w:type="spellEnd"/>
      <w:r>
        <w:t xml:space="preserve">. </w:t>
      </w:r>
    </w:p>
    <w:p w:rsidR="00280B82" w:rsidRDefault="00280B82" w:rsidP="00280B82">
      <w:pPr>
        <w:pStyle w:val="Style1"/>
        <w:widowControl/>
        <w:numPr>
          <w:ilvl w:val="0"/>
          <w:numId w:val="14"/>
        </w:numPr>
        <w:tabs>
          <w:tab w:val="left" w:pos="9000"/>
        </w:tabs>
        <w:spacing w:line="240" w:lineRule="auto"/>
        <w:ind w:right="355"/>
        <w:jc w:val="left"/>
      </w:pPr>
      <w:r>
        <w:t>Прыжки с перемещением во все стороны, особенно в длину с места, со взмахом</w:t>
      </w:r>
    </w:p>
    <w:p w:rsidR="00280B82" w:rsidRDefault="00280B82" w:rsidP="00280B82">
      <w:pPr>
        <w:pStyle w:val="Style1"/>
        <w:widowControl/>
        <w:tabs>
          <w:tab w:val="left" w:pos="9000"/>
        </w:tabs>
        <w:spacing w:line="240" w:lineRule="auto"/>
        <w:ind w:right="357"/>
        <w:jc w:val="left"/>
      </w:pPr>
      <w:r>
        <w:t>и без взмаха руками. 6-8 раз, 1-2 подхода, интервал – 1-2 минуты, активный отдых.</w:t>
      </w:r>
    </w:p>
    <w:p w:rsidR="00280B82" w:rsidRDefault="00280B82" w:rsidP="00280B82">
      <w:pPr>
        <w:pStyle w:val="Style1"/>
        <w:widowControl/>
        <w:numPr>
          <w:ilvl w:val="0"/>
          <w:numId w:val="14"/>
        </w:numPr>
        <w:tabs>
          <w:tab w:val="left" w:pos="9000"/>
        </w:tabs>
        <w:spacing w:line="240" w:lineRule="auto"/>
        <w:ind w:right="355"/>
        <w:jc w:val="left"/>
      </w:pPr>
      <w:r>
        <w:t xml:space="preserve">Использование подвижных игр, правила которых требуют движений, решения </w:t>
      </w:r>
    </w:p>
    <w:p w:rsidR="00280B82" w:rsidRDefault="00280B82" w:rsidP="00280B82">
      <w:pPr>
        <w:pStyle w:val="Style1"/>
        <w:widowControl/>
        <w:tabs>
          <w:tab w:val="left" w:pos="9000"/>
        </w:tabs>
        <w:spacing w:line="240" w:lineRule="auto"/>
        <w:ind w:right="355"/>
        <w:jc w:val="left"/>
      </w:pPr>
      <w:r>
        <w:t>определенных двигательных задач за кратчайший срок, в меняющихся ситуациях. 4-5 минут. Например, «Быстро возьми – быстро положи», «Догони», «Кто быстрее» и др.</w:t>
      </w:r>
    </w:p>
    <w:p w:rsidR="00280B82" w:rsidRPr="005B3A4B" w:rsidRDefault="00280B82" w:rsidP="00280B82">
      <w:pPr>
        <w:pStyle w:val="Style1"/>
        <w:widowControl/>
        <w:tabs>
          <w:tab w:val="left" w:pos="9000"/>
        </w:tabs>
        <w:spacing w:line="240" w:lineRule="auto"/>
        <w:ind w:right="355"/>
        <w:jc w:val="left"/>
        <w:rPr>
          <w:b/>
        </w:rPr>
      </w:pPr>
      <w:r w:rsidRPr="005B3A4B">
        <w:rPr>
          <w:b/>
        </w:rPr>
        <w:t xml:space="preserve">       Ловкость</w:t>
      </w:r>
    </w:p>
    <w:p w:rsidR="00280B82" w:rsidRDefault="00280B82" w:rsidP="00280B82">
      <w:pPr>
        <w:pStyle w:val="Style1"/>
        <w:widowControl/>
        <w:numPr>
          <w:ilvl w:val="0"/>
          <w:numId w:val="15"/>
        </w:numPr>
        <w:tabs>
          <w:tab w:val="left" w:pos="9000"/>
        </w:tabs>
        <w:spacing w:line="240" w:lineRule="auto"/>
        <w:ind w:right="355"/>
        <w:jc w:val="left"/>
      </w:pPr>
      <w:r>
        <w:t>Выполнение одного из упражнений (Движений) с изменением исходного</w:t>
      </w:r>
    </w:p>
    <w:p w:rsidR="00280B82" w:rsidRDefault="00280B82" w:rsidP="00280B82">
      <w:pPr>
        <w:pStyle w:val="Style1"/>
        <w:widowControl/>
        <w:tabs>
          <w:tab w:val="left" w:pos="9000"/>
        </w:tabs>
        <w:spacing w:line="240" w:lineRule="auto"/>
        <w:ind w:right="355"/>
        <w:jc w:val="left"/>
      </w:pPr>
      <w:r>
        <w:t xml:space="preserve">положения. Например, </w:t>
      </w:r>
      <w:proofErr w:type="spellStart"/>
      <w:r>
        <w:t>и.п</w:t>
      </w:r>
      <w:proofErr w:type="spellEnd"/>
      <w:r>
        <w:t xml:space="preserve">. – руки вверх. 1 – </w:t>
      </w:r>
      <w:proofErr w:type="spellStart"/>
      <w:r>
        <w:t>полуприсед</w:t>
      </w:r>
      <w:proofErr w:type="spellEnd"/>
      <w:r>
        <w:t xml:space="preserve">, руки в стороны, 2- </w:t>
      </w:r>
      <w:proofErr w:type="spellStart"/>
      <w:r>
        <w:t>и.п</w:t>
      </w:r>
      <w:proofErr w:type="spellEnd"/>
      <w:r>
        <w:t xml:space="preserve">., затем то же упражнение из </w:t>
      </w:r>
      <w:proofErr w:type="spellStart"/>
      <w:r>
        <w:t>и.п</w:t>
      </w:r>
      <w:proofErr w:type="spellEnd"/>
      <w:r>
        <w:t xml:space="preserve">. руки на поясе. Изменение конечного положения. </w:t>
      </w:r>
      <w:proofErr w:type="spellStart"/>
      <w:r>
        <w:t>И.п</w:t>
      </w:r>
      <w:proofErr w:type="spellEnd"/>
      <w:r>
        <w:t xml:space="preserve">.  – руки вверх, 1 – </w:t>
      </w:r>
      <w:proofErr w:type="spellStart"/>
      <w:r>
        <w:t>полуприсед</w:t>
      </w:r>
      <w:proofErr w:type="spellEnd"/>
      <w:r>
        <w:t xml:space="preserve"> на одной. Другую в сторону на носок, руки в стороны, 2- </w:t>
      </w:r>
      <w:proofErr w:type="spellStart"/>
      <w:r>
        <w:t>и.п</w:t>
      </w:r>
      <w:proofErr w:type="spellEnd"/>
      <w:r>
        <w:t>. 4-6 раз. 1 подход.</w:t>
      </w:r>
    </w:p>
    <w:p w:rsidR="00280B82" w:rsidRDefault="00280B82" w:rsidP="00280B82">
      <w:pPr>
        <w:pStyle w:val="Style1"/>
        <w:widowControl/>
        <w:numPr>
          <w:ilvl w:val="0"/>
          <w:numId w:val="15"/>
        </w:numPr>
        <w:tabs>
          <w:tab w:val="left" w:pos="9000"/>
        </w:tabs>
        <w:spacing w:line="240" w:lineRule="auto"/>
        <w:ind w:right="355"/>
        <w:jc w:val="left"/>
      </w:pPr>
      <w:r>
        <w:t xml:space="preserve">При выполнении упражнений (движений) изменить темп. Выполнить в среднем </w:t>
      </w:r>
    </w:p>
    <w:p w:rsidR="00280B82" w:rsidRDefault="00280B82" w:rsidP="00280B82">
      <w:pPr>
        <w:pStyle w:val="Style1"/>
        <w:widowControl/>
        <w:tabs>
          <w:tab w:val="left" w:pos="9000"/>
        </w:tabs>
        <w:spacing w:line="240" w:lineRule="auto"/>
        <w:ind w:right="355"/>
        <w:jc w:val="left"/>
      </w:pPr>
      <w:r>
        <w:t xml:space="preserve">темпе и перейти на медленный, со среднего на быстрый, с медленного на средний. Например, </w:t>
      </w:r>
      <w:proofErr w:type="spellStart"/>
      <w:r>
        <w:t>и.п</w:t>
      </w:r>
      <w:proofErr w:type="spellEnd"/>
      <w:r>
        <w:t xml:space="preserve">.-  о.с.1 – руки вперед, 2 – </w:t>
      </w:r>
      <w:proofErr w:type="spellStart"/>
      <w:r>
        <w:t>и.п</w:t>
      </w:r>
      <w:proofErr w:type="spellEnd"/>
      <w:r>
        <w:t xml:space="preserve">., 3 – руки в стороны, 4 – </w:t>
      </w:r>
      <w:proofErr w:type="spellStart"/>
      <w:r>
        <w:t>и.п</w:t>
      </w:r>
      <w:proofErr w:type="spellEnd"/>
      <w:r>
        <w:t>. 1-й подход 4-6 раз, средний темп. 2-й подход – 4-6 раз, быстрый темп и т.п. интервал 1 минута.</w:t>
      </w:r>
    </w:p>
    <w:p w:rsidR="00280B82" w:rsidRDefault="00280B82" w:rsidP="00280B82">
      <w:pPr>
        <w:pStyle w:val="Style1"/>
        <w:widowControl/>
        <w:numPr>
          <w:ilvl w:val="0"/>
          <w:numId w:val="15"/>
        </w:numPr>
        <w:tabs>
          <w:tab w:val="left" w:pos="9000"/>
        </w:tabs>
        <w:spacing w:line="240" w:lineRule="auto"/>
        <w:ind w:right="355"/>
        <w:jc w:val="left"/>
      </w:pPr>
      <w:r>
        <w:t xml:space="preserve">Выполнение упражнений в затрудненных условиях (с закрытыми глазами, с </w:t>
      </w:r>
    </w:p>
    <w:p w:rsidR="00280B82" w:rsidRDefault="00280B82" w:rsidP="00280B82">
      <w:pPr>
        <w:pStyle w:val="Style1"/>
        <w:widowControl/>
        <w:tabs>
          <w:tab w:val="left" w:pos="9000"/>
        </w:tabs>
        <w:spacing w:line="240" w:lineRule="auto"/>
        <w:ind w:right="355"/>
        <w:jc w:val="left"/>
      </w:pPr>
      <w:r>
        <w:t>ограничением опоры: на одной ноге, на гимнастической скамейке, без помощи рук (руки за спиной, за головой)), на оценку и др. 3-4 подхода. Интервал – 1 минута.</w:t>
      </w:r>
    </w:p>
    <w:p w:rsidR="00280B82" w:rsidRDefault="00280B82" w:rsidP="00280B82">
      <w:pPr>
        <w:pStyle w:val="Style1"/>
        <w:widowControl/>
        <w:numPr>
          <w:ilvl w:val="0"/>
          <w:numId w:val="15"/>
        </w:numPr>
        <w:tabs>
          <w:tab w:val="left" w:pos="9000"/>
        </w:tabs>
        <w:spacing w:line="240" w:lineRule="auto"/>
        <w:ind w:right="355"/>
        <w:jc w:val="left"/>
      </w:pPr>
      <w:r>
        <w:t xml:space="preserve">Бег, прыжки, передвижения в упоре присев. Расстояние </w:t>
      </w:r>
      <w:smartTag w:uri="urn:schemas-microsoft-com:office:smarttags" w:element="metricconverter">
        <w:smartTagPr>
          <w:attr w:name="ProductID" w:val="7 метров"/>
        </w:smartTagPr>
        <w:r>
          <w:t>7 метров</w:t>
        </w:r>
      </w:smartTag>
      <w:r>
        <w:t xml:space="preserve">. 1-2 подхода, </w:t>
      </w:r>
    </w:p>
    <w:p w:rsidR="00280B82" w:rsidRDefault="00280B82" w:rsidP="00280B82">
      <w:pPr>
        <w:pStyle w:val="Style1"/>
        <w:widowControl/>
        <w:tabs>
          <w:tab w:val="left" w:pos="9000"/>
        </w:tabs>
        <w:spacing w:line="240" w:lineRule="auto"/>
        <w:ind w:right="355"/>
        <w:jc w:val="left"/>
      </w:pPr>
      <w:r>
        <w:t xml:space="preserve">интервал – 5-3 минуты. Бег 10 и </w:t>
      </w:r>
      <w:smartTag w:uri="urn:schemas-microsoft-com:office:smarttags" w:element="metricconverter">
        <w:smartTagPr>
          <w:attr w:name="ProductID" w:val="20 метров"/>
        </w:smartTagPr>
        <w:r>
          <w:t>20 метров</w:t>
        </w:r>
      </w:smartTag>
      <w:r>
        <w:t xml:space="preserve"> с хода; змейкой (</w:t>
      </w:r>
      <w:smartTag w:uri="urn:schemas-microsoft-com:office:smarttags" w:element="metricconverter">
        <w:smartTagPr>
          <w:attr w:name="ProductID" w:val="10 метров"/>
        </w:smartTagPr>
        <w:r>
          <w:t>10 метров</w:t>
        </w:r>
      </w:smartTag>
      <w:r>
        <w:t>); восьмеркой (</w:t>
      </w:r>
      <w:smartTag w:uri="urn:schemas-microsoft-com:office:smarttags" w:element="metricconverter">
        <w:smartTagPr>
          <w:attr w:name="ProductID" w:val="10 метров"/>
        </w:smartTagPr>
        <w:r>
          <w:t>10 метров</w:t>
        </w:r>
      </w:smartTag>
      <w:r>
        <w:t xml:space="preserve">); челноком; </w:t>
      </w:r>
      <w:smartTag w:uri="urn:schemas-microsoft-com:office:smarttags" w:element="metricconverter">
        <w:smartTagPr>
          <w:attr w:name="ProductID" w:val="30 метров"/>
        </w:smartTagPr>
        <w:r>
          <w:t>30 метров</w:t>
        </w:r>
      </w:smartTag>
      <w:r>
        <w:t>. 2-3 подхода, интервал – 2-3 минуты.</w:t>
      </w:r>
    </w:p>
    <w:p w:rsidR="00280B82" w:rsidRPr="00C9603A" w:rsidRDefault="00280B82" w:rsidP="00280B82">
      <w:pPr>
        <w:pStyle w:val="Style1"/>
        <w:widowControl/>
        <w:tabs>
          <w:tab w:val="left" w:pos="9000"/>
        </w:tabs>
        <w:spacing w:line="240" w:lineRule="auto"/>
        <w:ind w:right="355"/>
        <w:rPr>
          <w:b/>
        </w:rPr>
      </w:pPr>
    </w:p>
    <w:p w:rsidR="00280B82" w:rsidRDefault="00280B82" w:rsidP="00280B82">
      <w:pPr>
        <w:pStyle w:val="Style1"/>
        <w:widowControl/>
        <w:tabs>
          <w:tab w:val="left" w:pos="9000"/>
        </w:tabs>
        <w:spacing w:line="240" w:lineRule="auto"/>
        <w:ind w:right="355"/>
        <w:rPr>
          <w:b/>
        </w:rPr>
      </w:pPr>
      <w:r>
        <w:rPr>
          <w:b/>
        </w:rPr>
        <w:t>3.1.2. Техническая подготовка.</w:t>
      </w:r>
    </w:p>
    <w:p w:rsidR="00280B82" w:rsidRDefault="00280B82" w:rsidP="00280B82">
      <w:pPr>
        <w:pStyle w:val="Style1"/>
        <w:widowControl/>
        <w:tabs>
          <w:tab w:val="left" w:pos="9000"/>
        </w:tabs>
        <w:spacing w:line="240" w:lineRule="auto"/>
        <w:ind w:right="355"/>
      </w:pPr>
      <w:r w:rsidRPr="00BA02D5">
        <w:t>(развит</w:t>
      </w:r>
      <w:r>
        <w:t>ие основных видов движений</w:t>
      </w:r>
      <w:r w:rsidRPr="00BA02D5">
        <w:t>)</w:t>
      </w:r>
    </w:p>
    <w:p w:rsidR="00280B82" w:rsidRPr="00C77378" w:rsidRDefault="00280B82" w:rsidP="00280B82">
      <w:pPr>
        <w:pStyle w:val="Style2"/>
        <w:widowControl/>
        <w:spacing w:line="240" w:lineRule="auto"/>
        <w:ind w:firstLine="312"/>
        <w:jc w:val="left"/>
      </w:pPr>
    </w:p>
    <w:p w:rsidR="00280B82" w:rsidRPr="00C77378" w:rsidRDefault="00280B82" w:rsidP="00280B82">
      <w:pPr>
        <w:pStyle w:val="Style2"/>
        <w:widowControl/>
        <w:spacing w:before="14" w:line="240" w:lineRule="auto"/>
        <w:ind w:firstLine="312"/>
        <w:jc w:val="left"/>
        <w:rPr>
          <w:rStyle w:val="FontStyle16"/>
          <w:sz w:val="24"/>
          <w:szCs w:val="24"/>
        </w:rPr>
      </w:pPr>
      <w:r w:rsidRPr="00C77378">
        <w:rPr>
          <w:rStyle w:val="FontStyle16"/>
          <w:sz w:val="24"/>
          <w:szCs w:val="24"/>
        </w:rPr>
        <w:t>Развитие основных видов движений старших дошкольников имеет свои особенности. На этом этапе обучения в связи с увеличением диапазона двигательных навыков и умений, развитием физических качеств (скорости, выносливости, быстро</w:t>
      </w:r>
      <w:r w:rsidRPr="00C77378">
        <w:rPr>
          <w:rStyle w:val="FontStyle16"/>
          <w:sz w:val="24"/>
          <w:szCs w:val="24"/>
        </w:rPr>
        <w:softHyphen/>
        <w:t xml:space="preserve">ты и т. д.) </w:t>
      </w:r>
      <w:r w:rsidRPr="00C77378">
        <w:rPr>
          <w:rStyle w:val="FontStyle16"/>
          <w:sz w:val="24"/>
          <w:szCs w:val="24"/>
        </w:rPr>
        <w:lastRenderedPageBreak/>
        <w:t>появляется возможность более успешного овладения как упражнениями в их целостном виде, так и отдельными элементами техники движений.</w:t>
      </w:r>
    </w:p>
    <w:p w:rsidR="00280B82" w:rsidRPr="00C77378" w:rsidRDefault="00280B82" w:rsidP="00280B82">
      <w:pPr>
        <w:pStyle w:val="Style2"/>
        <w:widowControl/>
        <w:spacing w:line="240" w:lineRule="auto"/>
        <w:ind w:firstLine="307"/>
        <w:jc w:val="left"/>
        <w:rPr>
          <w:rStyle w:val="FontStyle16"/>
          <w:sz w:val="24"/>
          <w:szCs w:val="24"/>
        </w:rPr>
      </w:pPr>
      <w:r w:rsidRPr="00C77378">
        <w:rPr>
          <w:rStyle w:val="FontStyle16"/>
          <w:sz w:val="24"/>
          <w:szCs w:val="24"/>
        </w:rPr>
        <w:t>В возрасте 5—7 лет у детей имеется определенная готовность к осознанности поставленных перед ними задач, умение оцени</w:t>
      </w:r>
      <w:r w:rsidRPr="00C77378">
        <w:rPr>
          <w:rStyle w:val="FontStyle16"/>
          <w:sz w:val="24"/>
          <w:szCs w:val="24"/>
        </w:rPr>
        <w:softHyphen/>
        <w:t>вать ситуацию, управлять своими движениями, поэтому появляет</w:t>
      </w:r>
      <w:r w:rsidRPr="00C77378">
        <w:rPr>
          <w:rStyle w:val="FontStyle16"/>
          <w:sz w:val="24"/>
          <w:szCs w:val="24"/>
        </w:rPr>
        <w:softHyphen/>
        <w:t>ся возможность с помощью словесных указаний и объяснений сформировать у дошкольников достаточно прочные знания и умения в их двигательной деятельности.</w:t>
      </w:r>
    </w:p>
    <w:p w:rsidR="00280B82" w:rsidRPr="00C77378" w:rsidRDefault="00280B82" w:rsidP="00280B82">
      <w:pPr>
        <w:pStyle w:val="Style2"/>
        <w:widowControl/>
        <w:spacing w:line="240" w:lineRule="auto"/>
        <w:ind w:firstLine="317"/>
        <w:jc w:val="left"/>
        <w:rPr>
          <w:rStyle w:val="FontStyle16"/>
          <w:sz w:val="24"/>
          <w:szCs w:val="24"/>
        </w:rPr>
      </w:pPr>
      <w:r w:rsidRPr="00C77378">
        <w:rPr>
          <w:rStyle w:val="FontStyle16"/>
          <w:sz w:val="24"/>
          <w:szCs w:val="24"/>
        </w:rPr>
        <w:t>В соответствии с программой  в спортивно-оздоровительной  группе дети продолжают осваивать и совершенствовать свои умения в ходьбе, беге, равновесии, прыжках, метании, лазанье, овладевают элементами спортивных игр — баскетбола, футбола, хоккея и т. д.</w:t>
      </w:r>
    </w:p>
    <w:p w:rsidR="00280B82" w:rsidRPr="00C77378" w:rsidRDefault="00280B82" w:rsidP="00280B82">
      <w:pPr>
        <w:pStyle w:val="Style2"/>
        <w:widowControl/>
        <w:spacing w:line="240" w:lineRule="auto"/>
        <w:ind w:firstLine="312"/>
        <w:jc w:val="left"/>
        <w:rPr>
          <w:rStyle w:val="FontStyle16"/>
          <w:sz w:val="24"/>
          <w:szCs w:val="24"/>
        </w:rPr>
      </w:pPr>
      <w:r w:rsidRPr="00C77378">
        <w:rPr>
          <w:rStyle w:val="FontStyle17"/>
          <w:sz w:val="24"/>
          <w:szCs w:val="24"/>
        </w:rPr>
        <w:t xml:space="preserve">Упражнения в ходьбе и беге. </w:t>
      </w:r>
      <w:r w:rsidRPr="00C77378">
        <w:rPr>
          <w:rStyle w:val="FontStyle16"/>
          <w:sz w:val="24"/>
          <w:szCs w:val="24"/>
        </w:rPr>
        <w:t>Задачей упражнений в ходьбе и беге является выработка легких, свободных движений с хо</w:t>
      </w:r>
      <w:r w:rsidRPr="00C77378">
        <w:rPr>
          <w:rStyle w:val="FontStyle16"/>
          <w:sz w:val="24"/>
          <w:szCs w:val="24"/>
        </w:rPr>
        <w:softHyphen/>
        <w:t>рошей координацией в движениях рук и ног. В старшем дошколь</w:t>
      </w:r>
      <w:r w:rsidRPr="00C77378">
        <w:rPr>
          <w:rStyle w:val="FontStyle16"/>
          <w:sz w:val="24"/>
          <w:szCs w:val="24"/>
        </w:rPr>
        <w:softHyphen/>
        <w:t>ном возрасте дети приобретают умения сохранять направление и равномерность бега и ходьбы.</w:t>
      </w:r>
    </w:p>
    <w:p w:rsidR="00280B82" w:rsidRPr="00C77378" w:rsidRDefault="00280B82" w:rsidP="00280B82">
      <w:pPr>
        <w:pStyle w:val="Style2"/>
        <w:widowControl/>
        <w:spacing w:line="240" w:lineRule="auto"/>
        <w:ind w:firstLine="322"/>
        <w:jc w:val="left"/>
        <w:rPr>
          <w:rStyle w:val="FontStyle16"/>
          <w:sz w:val="24"/>
          <w:szCs w:val="24"/>
        </w:rPr>
      </w:pPr>
      <w:r w:rsidRPr="00C77378">
        <w:rPr>
          <w:rStyle w:val="FontStyle16"/>
          <w:sz w:val="24"/>
          <w:szCs w:val="24"/>
        </w:rPr>
        <w:t xml:space="preserve">К шести годам все дети обладают </w:t>
      </w:r>
      <w:proofErr w:type="spellStart"/>
      <w:r w:rsidRPr="00C77378">
        <w:rPr>
          <w:rStyle w:val="FontStyle16"/>
          <w:sz w:val="24"/>
          <w:szCs w:val="24"/>
        </w:rPr>
        <w:t>полетностью</w:t>
      </w:r>
      <w:proofErr w:type="spellEnd"/>
      <w:r w:rsidRPr="00C77378">
        <w:rPr>
          <w:rStyle w:val="FontStyle16"/>
          <w:sz w:val="24"/>
          <w:szCs w:val="24"/>
        </w:rPr>
        <w:t xml:space="preserve"> в беге. Для совершенствования ходьбы и бега используют различные упражнения с постепенным их усложнением на основе дви</w:t>
      </w:r>
      <w:r w:rsidRPr="00C77378">
        <w:rPr>
          <w:rStyle w:val="FontStyle16"/>
          <w:sz w:val="24"/>
          <w:szCs w:val="24"/>
        </w:rPr>
        <w:softHyphen/>
        <w:t>гательных   навыков,   приобретенных   в   предыдущие годы.</w:t>
      </w:r>
    </w:p>
    <w:p w:rsidR="00280B82" w:rsidRPr="00C77378" w:rsidRDefault="00280B82" w:rsidP="00280B82">
      <w:pPr>
        <w:pStyle w:val="Style2"/>
        <w:widowControl/>
        <w:spacing w:line="240" w:lineRule="auto"/>
        <w:ind w:firstLine="307"/>
        <w:jc w:val="left"/>
        <w:rPr>
          <w:rStyle w:val="FontStyle16"/>
          <w:sz w:val="24"/>
          <w:szCs w:val="24"/>
        </w:rPr>
      </w:pPr>
      <w:r w:rsidRPr="00C77378">
        <w:rPr>
          <w:rStyle w:val="FontStyle16"/>
          <w:sz w:val="24"/>
          <w:szCs w:val="24"/>
        </w:rPr>
        <w:t>В спортивно-оздоровительной  группе тренер-преподаватель проводит обучение ходьбе и бегу в чередовании, постепенно усложняя задания и предъявляя требования к технике выполняемых упражнений.</w:t>
      </w:r>
    </w:p>
    <w:p w:rsidR="00280B82" w:rsidRPr="00C77378" w:rsidRDefault="00280B82" w:rsidP="00280B82">
      <w:pPr>
        <w:pStyle w:val="Style2"/>
        <w:widowControl/>
        <w:spacing w:line="240" w:lineRule="auto"/>
        <w:ind w:firstLine="307"/>
        <w:jc w:val="left"/>
        <w:rPr>
          <w:rStyle w:val="FontStyle16"/>
          <w:sz w:val="24"/>
          <w:szCs w:val="24"/>
        </w:rPr>
      </w:pPr>
      <w:r w:rsidRPr="00C77378">
        <w:rPr>
          <w:rStyle w:val="FontStyle16"/>
          <w:sz w:val="24"/>
          <w:szCs w:val="24"/>
        </w:rPr>
        <w:t>Так, например, наиболее трудными для освоения можно счи</w:t>
      </w:r>
      <w:r w:rsidRPr="00C77378">
        <w:rPr>
          <w:rStyle w:val="FontStyle16"/>
          <w:sz w:val="24"/>
          <w:szCs w:val="24"/>
        </w:rPr>
        <w:softHyphen/>
        <w:t xml:space="preserve">тать упражнения в </w:t>
      </w:r>
      <w:r w:rsidRPr="00C77378">
        <w:rPr>
          <w:rStyle w:val="FontStyle18"/>
          <w:sz w:val="24"/>
          <w:szCs w:val="24"/>
        </w:rPr>
        <w:t xml:space="preserve">ходьбе, высоко поднимая колени. </w:t>
      </w:r>
      <w:r w:rsidRPr="00C77378">
        <w:rPr>
          <w:rStyle w:val="FontStyle16"/>
          <w:sz w:val="24"/>
          <w:szCs w:val="24"/>
        </w:rPr>
        <w:t xml:space="preserve">В данном виде ходьбы шаги короткие, движения четкие, нога ставится сначала на переднюю часть, а затем — на всю стопу. В </w:t>
      </w:r>
      <w:r w:rsidRPr="00C77378">
        <w:rPr>
          <w:rStyle w:val="FontStyle18"/>
          <w:sz w:val="24"/>
          <w:szCs w:val="24"/>
        </w:rPr>
        <w:t xml:space="preserve">беге с высоким подниманием колен </w:t>
      </w:r>
      <w:r w:rsidRPr="00C77378">
        <w:rPr>
          <w:rStyle w:val="FontStyle16"/>
          <w:sz w:val="24"/>
          <w:szCs w:val="24"/>
        </w:rPr>
        <w:t>согнутая в колене нога подни</w:t>
      </w:r>
      <w:r w:rsidRPr="00C77378">
        <w:rPr>
          <w:rStyle w:val="FontStyle16"/>
          <w:sz w:val="24"/>
          <w:szCs w:val="24"/>
        </w:rPr>
        <w:softHyphen/>
        <w:t>мается под прямым углом и ставится на землю мягким, но и достаточно энергичным движением на переднюю часть стопы.</w:t>
      </w:r>
    </w:p>
    <w:p w:rsidR="00280B82" w:rsidRPr="00C77378" w:rsidRDefault="00280B82" w:rsidP="00280B82">
      <w:pPr>
        <w:pStyle w:val="Style2"/>
        <w:widowControl/>
        <w:spacing w:line="240" w:lineRule="auto"/>
        <w:ind w:firstLine="302"/>
        <w:jc w:val="left"/>
        <w:rPr>
          <w:rStyle w:val="FontStyle16"/>
          <w:sz w:val="24"/>
          <w:szCs w:val="24"/>
        </w:rPr>
      </w:pPr>
      <w:r w:rsidRPr="00C77378">
        <w:rPr>
          <w:rStyle w:val="FontStyle18"/>
          <w:sz w:val="24"/>
          <w:szCs w:val="24"/>
        </w:rPr>
        <w:t xml:space="preserve">Ходьба и бег широким свободным шагом </w:t>
      </w:r>
      <w:r w:rsidRPr="00C77378">
        <w:rPr>
          <w:rStyle w:val="FontStyle16"/>
          <w:sz w:val="24"/>
          <w:szCs w:val="24"/>
        </w:rPr>
        <w:t>характеризуются несколько замедленными движениями. При сохранении обычной координации в движениях рук и ног нога ставится перекатом с пятки на носок.</w:t>
      </w:r>
    </w:p>
    <w:p w:rsidR="00280B82" w:rsidRPr="00C77378" w:rsidRDefault="00280B82" w:rsidP="00280B82">
      <w:pPr>
        <w:pStyle w:val="Style2"/>
        <w:widowControl/>
        <w:spacing w:line="240" w:lineRule="auto"/>
        <w:ind w:firstLine="322"/>
        <w:jc w:val="left"/>
        <w:rPr>
          <w:rStyle w:val="FontStyle16"/>
          <w:sz w:val="24"/>
          <w:szCs w:val="24"/>
        </w:rPr>
      </w:pPr>
      <w:r w:rsidRPr="00C77378">
        <w:rPr>
          <w:rStyle w:val="FontStyle16"/>
          <w:sz w:val="24"/>
          <w:szCs w:val="24"/>
        </w:rPr>
        <w:t xml:space="preserve">Для развития скоростных качеств, предлагается </w:t>
      </w:r>
      <w:r w:rsidRPr="00C77378">
        <w:rPr>
          <w:rStyle w:val="FontStyle18"/>
          <w:sz w:val="24"/>
          <w:szCs w:val="24"/>
        </w:rPr>
        <w:t>бег на ско</w:t>
      </w:r>
      <w:r w:rsidRPr="00C77378">
        <w:rPr>
          <w:rStyle w:val="FontStyle18"/>
          <w:sz w:val="24"/>
          <w:szCs w:val="24"/>
        </w:rPr>
        <w:softHyphen/>
        <w:t xml:space="preserve">рость </w:t>
      </w:r>
      <w:r w:rsidRPr="00C77378">
        <w:rPr>
          <w:rStyle w:val="FontStyle16"/>
          <w:sz w:val="24"/>
          <w:szCs w:val="24"/>
        </w:rPr>
        <w:t xml:space="preserve">(дистанция </w:t>
      </w:r>
      <w:smartTag w:uri="urn:schemas-microsoft-com:office:smarttags" w:element="metricconverter">
        <w:smartTagPr>
          <w:attr w:name="ProductID" w:val="20 м"/>
        </w:smartTagPr>
        <w:r w:rsidRPr="00C77378">
          <w:rPr>
            <w:rStyle w:val="FontStyle16"/>
            <w:sz w:val="24"/>
            <w:szCs w:val="24"/>
          </w:rPr>
          <w:t>20 м</w:t>
        </w:r>
      </w:smartTag>
      <w:r w:rsidRPr="00C77378">
        <w:rPr>
          <w:rStyle w:val="FontStyle16"/>
          <w:sz w:val="24"/>
          <w:szCs w:val="24"/>
        </w:rPr>
        <w:t xml:space="preserve">), для развития ловкости и координации движений — </w:t>
      </w:r>
      <w:r w:rsidRPr="00C77378">
        <w:rPr>
          <w:rStyle w:val="FontStyle18"/>
          <w:sz w:val="24"/>
          <w:szCs w:val="24"/>
        </w:rPr>
        <w:t xml:space="preserve">челночный бег. </w:t>
      </w:r>
      <w:r w:rsidRPr="00C77378">
        <w:rPr>
          <w:rStyle w:val="FontStyle16"/>
          <w:sz w:val="24"/>
          <w:szCs w:val="24"/>
        </w:rPr>
        <w:t>И наконец, для развития выносли</w:t>
      </w:r>
      <w:r w:rsidRPr="00C77378">
        <w:rPr>
          <w:rStyle w:val="FontStyle16"/>
          <w:sz w:val="24"/>
          <w:szCs w:val="24"/>
        </w:rPr>
        <w:softHyphen/>
        <w:t xml:space="preserve">вости применяется </w:t>
      </w:r>
      <w:r w:rsidRPr="00C77378">
        <w:rPr>
          <w:rStyle w:val="FontStyle18"/>
          <w:sz w:val="24"/>
          <w:szCs w:val="24"/>
        </w:rPr>
        <w:t xml:space="preserve">непрерывный бег </w:t>
      </w:r>
      <w:r w:rsidRPr="00C77378">
        <w:rPr>
          <w:rStyle w:val="FontStyle16"/>
          <w:sz w:val="24"/>
          <w:szCs w:val="24"/>
        </w:rPr>
        <w:t>в течение 1,5—2 мин в мед</w:t>
      </w:r>
      <w:r w:rsidRPr="00C77378">
        <w:rPr>
          <w:rStyle w:val="FontStyle16"/>
          <w:sz w:val="24"/>
          <w:szCs w:val="24"/>
        </w:rPr>
        <w:softHyphen/>
        <w:t>ленном и в среднем темпе на 80—120 м.</w:t>
      </w:r>
    </w:p>
    <w:p w:rsidR="00280B82" w:rsidRPr="00C77378" w:rsidRDefault="00280B82" w:rsidP="00280B82">
      <w:pPr>
        <w:pStyle w:val="Style2"/>
        <w:widowControl/>
        <w:spacing w:line="240" w:lineRule="auto"/>
        <w:ind w:firstLine="0"/>
        <w:jc w:val="left"/>
        <w:rPr>
          <w:rStyle w:val="FontStyle16"/>
          <w:sz w:val="24"/>
          <w:szCs w:val="24"/>
        </w:rPr>
      </w:pPr>
      <w:r w:rsidRPr="00C77378">
        <w:rPr>
          <w:rStyle w:val="FontStyle17"/>
          <w:sz w:val="24"/>
          <w:szCs w:val="24"/>
        </w:rPr>
        <w:t xml:space="preserve">Упражнения в прыжках. </w:t>
      </w:r>
      <w:r w:rsidRPr="00C77378">
        <w:rPr>
          <w:rStyle w:val="FontStyle16"/>
          <w:sz w:val="24"/>
          <w:szCs w:val="24"/>
        </w:rPr>
        <w:t>В старшем дошкольном возрасте арсенал упражнений значительно увеличивается. Наблюдается более сильное отталкивание от почвы, энергичный взмах рук, лучшая согласованность движений во всех фазах выполнения прыжков в высоту, в длину и т. д. Дети 5-7 лет доста</w:t>
      </w:r>
      <w:r w:rsidRPr="00C77378">
        <w:rPr>
          <w:rStyle w:val="FontStyle16"/>
          <w:sz w:val="24"/>
          <w:szCs w:val="24"/>
        </w:rPr>
        <w:softHyphen/>
        <w:t>точно хорошо справляются с нагрузками, и количество упраж</w:t>
      </w:r>
      <w:r w:rsidRPr="00C77378">
        <w:rPr>
          <w:rStyle w:val="FontStyle16"/>
          <w:sz w:val="24"/>
          <w:szCs w:val="24"/>
        </w:rPr>
        <w:softHyphen/>
        <w:t>нений может быть увеличено, однако в большей мере следует обращать внимание на качественную сторону выполняемых заданий.</w:t>
      </w:r>
    </w:p>
    <w:p w:rsidR="00280B82" w:rsidRPr="00C77378" w:rsidRDefault="00280B82" w:rsidP="00280B82">
      <w:pPr>
        <w:pStyle w:val="Style2"/>
        <w:widowControl/>
        <w:spacing w:before="5" w:line="240" w:lineRule="auto"/>
        <w:ind w:firstLine="336"/>
        <w:jc w:val="left"/>
      </w:pPr>
      <w:r w:rsidRPr="00C77378">
        <w:rPr>
          <w:rStyle w:val="FontStyle16"/>
          <w:sz w:val="24"/>
          <w:szCs w:val="24"/>
        </w:rPr>
        <w:t>Наряду с повторением прыжков на двух ногах на месте или с продвижением вперед обучают прыжкам в длину и высоту с разбега, в длину с места, через короткую скакалку.</w:t>
      </w:r>
    </w:p>
    <w:p w:rsidR="00280B82" w:rsidRPr="00C77378" w:rsidRDefault="00280B82" w:rsidP="00280B82">
      <w:pPr>
        <w:pStyle w:val="Style2"/>
        <w:widowControl/>
        <w:spacing w:line="240" w:lineRule="auto"/>
        <w:ind w:firstLine="331"/>
        <w:jc w:val="left"/>
        <w:rPr>
          <w:rStyle w:val="FontStyle16"/>
          <w:sz w:val="24"/>
          <w:szCs w:val="24"/>
        </w:rPr>
      </w:pPr>
      <w:r w:rsidRPr="00C77378">
        <w:rPr>
          <w:rStyle w:val="FontStyle17"/>
          <w:sz w:val="24"/>
          <w:szCs w:val="24"/>
        </w:rPr>
        <w:t xml:space="preserve">Упражнения в метании. </w:t>
      </w:r>
      <w:r w:rsidRPr="00C77378">
        <w:rPr>
          <w:rStyle w:val="FontStyle16"/>
          <w:sz w:val="24"/>
          <w:szCs w:val="24"/>
        </w:rPr>
        <w:t>Дети шестого года способны ана</w:t>
      </w:r>
      <w:r w:rsidRPr="00C77378">
        <w:rPr>
          <w:rStyle w:val="FontStyle16"/>
          <w:sz w:val="24"/>
          <w:szCs w:val="24"/>
        </w:rPr>
        <w:softHyphen/>
        <w:t>лизировать движения, что помогает им осваивать различные задания: точно попасть в цель (вертикальную и горизонталь</w:t>
      </w:r>
      <w:r w:rsidRPr="00C77378">
        <w:rPr>
          <w:rStyle w:val="FontStyle16"/>
          <w:sz w:val="24"/>
          <w:szCs w:val="24"/>
        </w:rPr>
        <w:softHyphen/>
        <w:t>ную), энергично замахиваясь и приняв правильное исходное положение, бросить мяч на дальность. В упражнениях в пере</w:t>
      </w:r>
      <w:r w:rsidRPr="00C77378">
        <w:rPr>
          <w:rStyle w:val="FontStyle16"/>
          <w:sz w:val="24"/>
          <w:szCs w:val="24"/>
        </w:rPr>
        <w:softHyphen/>
        <w:t>броске мяча, бросании и ловле необходима достаточно хорошая ориентировка в пространстве и времени.</w:t>
      </w:r>
    </w:p>
    <w:p w:rsidR="00280B82" w:rsidRPr="00C77378" w:rsidRDefault="00280B82" w:rsidP="00280B82">
      <w:pPr>
        <w:pStyle w:val="Style2"/>
        <w:widowControl/>
        <w:spacing w:line="240" w:lineRule="auto"/>
        <w:ind w:firstLine="322"/>
        <w:jc w:val="left"/>
        <w:rPr>
          <w:rStyle w:val="FontStyle16"/>
          <w:sz w:val="24"/>
          <w:szCs w:val="24"/>
        </w:rPr>
      </w:pPr>
      <w:r w:rsidRPr="00C77378">
        <w:rPr>
          <w:rStyle w:val="FontStyle16"/>
          <w:sz w:val="24"/>
          <w:szCs w:val="24"/>
        </w:rPr>
        <w:t>Характерным для детей данного возраста является то, что они правильно воспринимают указания воспитателя и выполняют упражнения в соответствии со своими возмож</w:t>
      </w:r>
      <w:r w:rsidRPr="00C77378">
        <w:rPr>
          <w:rStyle w:val="FontStyle16"/>
          <w:sz w:val="24"/>
          <w:szCs w:val="24"/>
        </w:rPr>
        <w:softHyphen/>
        <w:t>ностями — подбрасывают мяч невысоко (на 50—60 см), меняют позу, направляют руки в сторону летящего мяча, что свидетельствует о значительном совершенствовании коорди</w:t>
      </w:r>
      <w:r w:rsidRPr="00C77378">
        <w:rPr>
          <w:rStyle w:val="FontStyle16"/>
          <w:sz w:val="24"/>
          <w:szCs w:val="24"/>
        </w:rPr>
        <w:softHyphen/>
        <w:t>нации движений.</w:t>
      </w:r>
    </w:p>
    <w:p w:rsidR="00280B82" w:rsidRPr="00C77378" w:rsidRDefault="00280B82" w:rsidP="00280B82">
      <w:pPr>
        <w:pStyle w:val="Style2"/>
        <w:widowControl/>
        <w:spacing w:line="240" w:lineRule="auto"/>
        <w:jc w:val="left"/>
        <w:rPr>
          <w:rStyle w:val="FontStyle16"/>
          <w:sz w:val="24"/>
          <w:szCs w:val="24"/>
        </w:rPr>
      </w:pPr>
      <w:r w:rsidRPr="00C77378">
        <w:rPr>
          <w:rStyle w:val="FontStyle17"/>
          <w:sz w:val="24"/>
          <w:szCs w:val="24"/>
        </w:rPr>
        <w:t xml:space="preserve">Упражнения в равновесии. </w:t>
      </w:r>
      <w:r w:rsidRPr="00C77378">
        <w:rPr>
          <w:rStyle w:val="FontStyle16"/>
          <w:sz w:val="24"/>
          <w:szCs w:val="24"/>
        </w:rPr>
        <w:t>Известно, что равновесие (его сохранение и поддержание) является постоянным и необ</w:t>
      </w:r>
      <w:r w:rsidRPr="00C77378">
        <w:rPr>
          <w:rStyle w:val="FontStyle16"/>
          <w:sz w:val="24"/>
          <w:szCs w:val="24"/>
        </w:rPr>
        <w:softHyphen/>
        <w:t xml:space="preserve">ходимым компонентом любого движения. В старшем </w:t>
      </w:r>
      <w:r w:rsidR="00C77378">
        <w:rPr>
          <w:rStyle w:val="FontStyle16"/>
          <w:sz w:val="24"/>
          <w:szCs w:val="24"/>
        </w:rPr>
        <w:lastRenderedPageBreak/>
        <w:t>дошколь</w:t>
      </w:r>
      <w:r w:rsidRPr="00C77378">
        <w:rPr>
          <w:rStyle w:val="FontStyle16"/>
          <w:sz w:val="24"/>
          <w:szCs w:val="24"/>
        </w:rPr>
        <w:t>ном возрасте продолжают совершенствовать равновесие по</w:t>
      </w:r>
      <w:r w:rsidRPr="00C77378">
        <w:rPr>
          <w:rStyle w:val="FontStyle16"/>
          <w:sz w:val="24"/>
          <w:szCs w:val="24"/>
        </w:rPr>
        <w:softHyphen/>
        <w:t>средством разнообразных упражнений.</w:t>
      </w:r>
    </w:p>
    <w:p w:rsidR="00280B82" w:rsidRPr="00C77378" w:rsidRDefault="00280B82" w:rsidP="00280B82">
      <w:pPr>
        <w:pStyle w:val="Style2"/>
        <w:widowControl/>
        <w:spacing w:line="240" w:lineRule="auto"/>
        <w:ind w:firstLine="312"/>
        <w:jc w:val="left"/>
        <w:rPr>
          <w:rStyle w:val="FontStyle16"/>
          <w:sz w:val="24"/>
          <w:szCs w:val="24"/>
        </w:rPr>
      </w:pPr>
      <w:r w:rsidRPr="00C77378">
        <w:rPr>
          <w:rStyle w:val="FontStyle16"/>
          <w:sz w:val="24"/>
          <w:szCs w:val="24"/>
        </w:rPr>
        <w:t>Задержка или недостаточное развитие функции равновесия влияет на точность движений, темп, ритм. Ул</w:t>
      </w:r>
      <w:r w:rsidR="00C77378">
        <w:rPr>
          <w:rStyle w:val="FontStyle16"/>
          <w:sz w:val="24"/>
          <w:szCs w:val="24"/>
        </w:rPr>
        <w:t>учшение резуль</w:t>
      </w:r>
      <w:r w:rsidRPr="00C77378">
        <w:rPr>
          <w:rStyle w:val="FontStyle16"/>
          <w:sz w:val="24"/>
          <w:szCs w:val="24"/>
        </w:rPr>
        <w:t>татов у детей 5—7 лет происходит в связи с достаточно хоро</w:t>
      </w:r>
      <w:r w:rsidRPr="00C77378">
        <w:rPr>
          <w:rStyle w:val="FontStyle16"/>
          <w:sz w:val="24"/>
          <w:szCs w:val="24"/>
        </w:rPr>
        <w:softHyphen/>
        <w:t>шим развитием координации тонуса мышц.</w:t>
      </w:r>
    </w:p>
    <w:p w:rsidR="00280B82" w:rsidRPr="00C77378" w:rsidRDefault="00280B82" w:rsidP="00280B82">
      <w:pPr>
        <w:pStyle w:val="Style2"/>
        <w:widowControl/>
        <w:spacing w:line="240" w:lineRule="auto"/>
        <w:jc w:val="left"/>
        <w:rPr>
          <w:rStyle w:val="FontStyle16"/>
          <w:sz w:val="24"/>
          <w:szCs w:val="24"/>
        </w:rPr>
      </w:pPr>
      <w:r w:rsidRPr="00C77378">
        <w:rPr>
          <w:rStyle w:val="FontStyle16"/>
          <w:sz w:val="24"/>
          <w:szCs w:val="24"/>
        </w:rPr>
        <w:t>В старшей группе предлагаются упражнения в равновесии на уменьшенной и повышенной опоре, выполнение на ней за</w:t>
      </w:r>
      <w:r w:rsidRPr="00C77378">
        <w:rPr>
          <w:rStyle w:val="FontStyle16"/>
          <w:sz w:val="24"/>
          <w:szCs w:val="24"/>
        </w:rPr>
        <w:softHyphen/>
        <w:t>даний с различными предметами. Все упражнения на раз</w:t>
      </w:r>
      <w:r w:rsidRPr="00C77378">
        <w:rPr>
          <w:rStyle w:val="FontStyle16"/>
          <w:sz w:val="24"/>
          <w:szCs w:val="24"/>
        </w:rPr>
        <w:softHyphen/>
        <w:t>витие равновесия требуют от детей сосредоточенности, внима</w:t>
      </w:r>
      <w:r w:rsidRPr="00C77378">
        <w:rPr>
          <w:rStyle w:val="FontStyle16"/>
          <w:sz w:val="24"/>
          <w:szCs w:val="24"/>
        </w:rPr>
        <w:softHyphen/>
        <w:t>ния, волевых усилий; поэтому их следует проводить в среднем или медленном темпе под наблюдением воспитателя, а при необходимости оказывать помощь и страховку отдельным детям.</w:t>
      </w:r>
    </w:p>
    <w:p w:rsidR="00280B82" w:rsidRPr="00C77378" w:rsidRDefault="00280B82" w:rsidP="00280B82">
      <w:pPr>
        <w:pStyle w:val="Style2"/>
        <w:widowControl/>
        <w:spacing w:line="240" w:lineRule="auto"/>
        <w:ind w:firstLine="331"/>
        <w:jc w:val="left"/>
        <w:rPr>
          <w:rStyle w:val="FontStyle16"/>
          <w:sz w:val="24"/>
          <w:szCs w:val="24"/>
        </w:rPr>
      </w:pPr>
      <w:r w:rsidRPr="00C77378">
        <w:rPr>
          <w:rStyle w:val="FontStyle17"/>
          <w:sz w:val="24"/>
          <w:szCs w:val="24"/>
        </w:rPr>
        <w:t xml:space="preserve">Упражнения в лазанье. </w:t>
      </w:r>
      <w:r w:rsidRPr="00C77378">
        <w:rPr>
          <w:rStyle w:val="FontStyle16"/>
          <w:sz w:val="24"/>
          <w:szCs w:val="24"/>
        </w:rPr>
        <w:t>При выполнении упражнений в лазанье в работу вовлекаются различные группы мышц. Для детей 5-7 лет задания усложняются, к технике их выполнения предъявляются более высокие требования.</w:t>
      </w:r>
    </w:p>
    <w:p w:rsidR="00280B82" w:rsidRPr="00C77378" w:rsidRDefault="00280B82" w:rsidP="00280B82">
      <w:pPr>
        <w:pStyle w:val="Style2"/>
        <w:widowControl/>
        <w:spacing w:before="5" w:line="240" w:lineRule="auto"/>
        <w:ind w:firstLine="336"/>
        <w:jc w:val="left"/>
        <w:rPr>
          <w:rStyle w:val="FontStyle16"/>
          <w:sz w:val="24"/>
          <w:szCs w:val="24"/>
        </w:rPr>
      </w:pPr>
      <w:r w:rsidRPr="00C77378">
        <w:rPr>
          <w:rStyle w:val="FontStyle16"/>
          <w:sz w:val="24"/>
          <w:szCs w:val="24"/>
        </w:rPr>
        <w:t xml:space="preserve">Наряду с освоенными ранее упражнениями предлагаются лазанье по гимнастической стенке до </w:t>
      </w:r>
      <w:smartTag w:uri="urn:schemas-microsoft-com:office:smarttags" w:element="metricconverter">
        <w:smartTagPr>
          <w:attr w:name="ProductID" w:val="2,5 м"/>
        </w:smartTagPr>
        <w:r w:rsidRPr="00C77378">
          <w:rPr>
            <w:rStyle w:val="FontStyle16"/>
            <w:sz w:val="24"/>
            <w:szCs w:val="24"/>
          </w:rPr>
          <w:t>2,5 м</w:t>
        </w:r>
      </w:smartTag>
      <w:r w:rsidRPr="00C77378">
        <w:rPr>
          <w:rStyle w:val="FontStyle16"/>
          <w:sz w:val="24"/>
          <w:szCs w:val="24"/>
        </w:rPr>
        <w:t xml:space="preserve"> с изменением темпа, </w:t>
      </w:r>
      <w:proofErr w:type="spellStart"/>
      <w:r w:rsidRPr="00C77378">
        <w:rPr>
          <w:rStyle w:val="FontStyle16"/>
          <w:sz w:val="24"/>
          <w:szCs w:val="24"/>
        </w:rPr>
        <w:t>перелезание</w:t>
      </w:r>
      <w:proofErr w:type="spellEnd"/>
      <w:r w:rsidRPr="00C77378">
        <w:rPr>
          <w:rStyle w:val="FontStyle16"/>
          <w:sz w:val="24"/>
          <w:szCs w:val="24"/>
        </w:rPr>
        <w:t xml:space="preserve"> с одного пролета на другой, </w:t>
      </w:r>
      <w:proofErr w:type="spellStart"/>
      <w:r w:rsidRPr="00C77378">
        <w:rPr>
          <w:rStyle w:val="FontStyle16"/>
          <w:sz w:val="24"/>
          <w:szCs w:val="24"/>
        </w:rPr>
        <w:t>пролезание</w:t>
      </w:r>
      <w:proofErr w:type="spellEnd"/>
      <w:r w:rsidRPr="00C77378">
        <w:rPr>
          <w:rStyle w:val="FontStyle16"/>
          <w:sz w:val="24"/>
          <w:szCs w:val="24"/>
        </w:rPr>
        <w:t xml:space="preserve"> между рейками и т. д.</w:t>
      </w:r>
    </w:p>
    <w:p w:rsidR="00280B82" w:rsidRPr="00C77378" w:rsidRDefault="00280B82" w:rsidP="00280B82">
      <w:pPr>
        <w:pStyle w:val="Style2"/>
        <w:widowControl/>
        <w:spacing w:before="5" w:line="240" w:lineRule="auto"/>
        <w:ind w:firstLine="336"/>
        <w:jc w:val="left"/>
        <w:rPr>
          <w:rStyle w:val="FontStyle16"/>
          <w:sz w:val="24"/>
          <w:szCs w:val="24"/>
        </w:rPr>
      </w:pPr>
    </w:p>
    <w:p w:rsidR="00280B82" w:rsidRDefault="00280B82" w:rsidP="00280B82">
      <w:pPr>
        <w:pStyle w:val="Style1"/>
        <w:widowControl/>
        <w:tabs>
          <w:tab w:val="left" w:pos="9000"/>
        </w:tabs>
        <w:spacing w:line="240" w:lineRule="auto"/>
        <w:ind w:right="355"/>
        <w:rPr>
          <w:b/>
        </w:rPr>
      </w:pPr>
      <w:r>
        <w:rPr>
          <w:b/>
        </w:rPr>
        <w:t>3.1.3. Организационно – воспитательные мероприятия.</w:t>
      </w:r>
    </w:p>
    <w:p w:rsidR="00280B82" w:rsidRDefault="00280B82" w:rsidP="00280B82">
      <w:pPr>
        <w:pStyle w:val="Style1"/>
        <w:widowControl/>
        <w:tabs>
          <w:tab w:val="left" w:pos="9000"/>
        </w:tabs>
        <w:spacing w:line="240" w:lineRule="auto"/>
        <w:ind w:right="355"/>
      </w:pPr>
    </w:p>
    <w:p w:rsidR="00280B82" w:rsidRDefault="00280B82" w:rsidP="00280B82">
      <w:pPr>
        <w:pStyle w:val="Style1"/>
        <w:widowControl/>
        <w:tabs>
          <w:tab w:val="left" w:pos="9000"/>
        </w:tabs>
        <w:spacing w:line="240" w:lineRule="auto"/>
        <w:ind w:right="355" w:firstLine="360"/>
        <w:jc w:val="left"/>
      </w:pPr>
      <w:r>
        <w:t xml:space="preserve">Инструктаж и соблюдение техники безопасности по правилам поведения в спортивном зале, в раздевалках, на улице, в автобусе. Техника  пожарной безопасности и действия в чрезвычайных ситуациях. Общие и родительские собрания. Проведение соревнований «Веселые старты», Новогодних праздников, а также </w:t>
      </w:r>
      <w:proofErr w:type="spellStart"/>
      <w:r>
        <w:t>общегрупповых</w:t>
      </w:r>
      <w:proofErr w:type="spellEnd"/>
      <w:r>
        <w:t xml:space="preserve"> мероприятий(«День именинников», чаепитие и т.п.). Посещение турниров и матчей с участием спортсменов учебно-тренировочных групп.</w:t>
      </w:r>
    </w:p>
    <w:p w:rsidR="00280B82" w:rsidRDefault="00280B82" w:rsidP="00280B82">
      <w:pPr>
        <w:pStyle w:val="Style1"/>
        <w:widowControl/>
        <w:tabs>
          <w:tab w:val="left" w:pos="9000"/>
        </w:tabs>
        <w:spacing w:line="240" w:lineRule="auto"/>
        <w:ind w:right="355" w:firstLine="360"/>
        <w:jc w:val="left"/>
      </w:pPr>
    </w:p>
    <w:p w:rsidR="00280B82" w:rsidRPr="00001237" w:rsidRDefault="00280B82" w:rsidP="00280B82">
      <w:pPr>
        <w:pStyle w:val="Style1"/>
        <w:widowControl/>
        <w:tabs>
          <w:tab w:val="left" w:pos="9000"/>
        </w:tabs>
        <w:spacing w:line="240" w:lineRule="auto"/>
        <w:ind w:right="355" w:firstLine="360"/>
        <w:rPr>
          <w:b/>
        </w:rPr>
      </w:pPr>
      <w:r w:rsidRPr="00001237">
        <w:rPr>
          <w:b/>
        </w:rPr>
        <w:t>3.1.4.  Участие в соревнованиях.</w:t>
      </w:r>
    </w:p>
    <w:p w:rsidR="00280B82" w:rsidRDefault="00280B82" w:rsidP="00280B82">
      <w:pPr>
        <w:pStyle w:val="Style1"/>
        <w:widowControl/>
        <w:tabs>
          <w:tab w:val="left" w:pos="9000"/>
        </w:tabs>
        <w:spacing w:line="240" w:lineRule="auto"/>
        <w:ind w:left="357" w:right="357"/>
        <w:jc w:val="left"/>
      </w:pPr>
    </w:p>
    <w:p w:rsidR="00280B82" w:rsidRDefault="00280B82" w:rsidP="00280B82">
      <w:pPr>
        <w:pStyle w:val="Style1"/>
        <w:widowControl/>
        <w:tabs>
          <w:tab w:val="left" w:pos="9000"/>
        </w:tabs>
        <w:spacing w:line="240" w:lineRule="auto"/>
        <w:ind w:left="357" w:right="357"/>
        <w:jc w:val="left"/>
      </w:pPr>
      <w:r>
        <w:t>По данной теме предусматривается участие обучающихся в  соревнованиях общефизической направленности («Веселые старты», эстафеты, преодоления полосы препятствий») и соревнованиях по подвижным и спортивным играм по упрощенным правилам.</w:t>
      </w:r>
    </w:p>
    <w:p w:rsidR="00280B82" w:rsidRDefault="00280B82" w:rsidP="00280B82">
      <w:pPr>
        <w:pStyle w:val="Style1"/>
        <w:widowControl/>
        <w:tabs>
          <w:tab w:val="left" w:pos="9000"/>
        </w:tabs>
        <w:spacing w:line="240" w:lineRule="auto"/>
        <w:ind w:left="357" w:right="357"/>
        <w:jc w:val="left"/>
      </w:pPr>
    </w:p>
    <w:p w:rsidR="00280B82" w:rsidRDefault="00280B82" w:rsidP="00280B82">
      <w:pPr>
        <w:pStyle w:val="Style1"/>
        <w:widowControl/>
        <w:numPr>
          <w:ilvl w:val="2"/>
          <w:numId w:val="12"/>
        </w:numPr>
        <w:tabs>
          <w:tab w:val="left" w:pos="9000"/>
        </w:tabs>
        <w:spacing w:line="240" w:lineRule="auto"/>
        <w:ind w:right="357"/>
        <w:rPr>
          <w:b/>
        </w:rPr>
      </w:pPr>
      <w:r w:rsidRPr="00001237">
        <w:rPr>
          <w:b/>
        </w:rPr>
        <w:t>Сдача контрольных нормативов.</w:t>
      </w:r>
    </w:p>
    <w:p w:rsidR="00280B82" w:rsidRDefault="00280B82" w:rsidP="00280B82">
      <w:pPr>
        <w:pStyle w:val="Style1"/>
        <w:widowControl/>
        <w:tabs>
          <w:tab w:val="left" w:pos="9000"/>
        </w:tabs>
        <w:spacing w:line="240" w:lineRule="auto"/>
        <w:ind w:left="360" w:right="357"/>
        <w:jc w:val="left"/>
      </w:pPr>
    </w:p>
    <w:p w:rsidR="00280B82" w:rsidRPr="00001237" w:rsidRDefault="00280B82" w:rsidP="00280B82">
      <w:pPr>
        <w:pStyle w:val="Style1"/>
        <w:widowControl/>
        <w:tabs>
          <w:tab w:val="left" w:pos="9000"/>
        </w:tabs>
        <w:spacing w:line="240" w:lineRule="auto"/>
        <w:ind w:left="360" w:right="357"/>
        <w:jc w:val="left"/>
      </w:pPr>
      <w:r>
        <w:t>Промежуточная и итоговая аттестация обучающихся предусматривается два раза в год в декабре и мае учебного года. Обучающиеся тестируются по общей физической подготовке. Сдача нормативов проводится в форме тестирования.</w:t>
      </w:r>
    </w:p>
    <w:p w:rsidR="00280B82" w:rsidRPr="001A6DA1" w:rsidRDefault="00280B82" w:rsidP="00280B82">
      <w:pPr>
        <w:pStyle w:val="Style1"/>
        <w:widowControl/>
        <w:tabs>
          <w:tab w:val="left" w:pos="9000"/>
        </w:tabs>
        <w:spacing w:line="240" w:lineRule="auto"/>
        <w:ind w:right="355"/>
        <w:rPr>
          <w:rStyle w:val="FontStyle17"/>
          <w:bCs w:val="0"/>
          <w:sz w:val="28"/>
          <w:szCs w:val="28"/>
        </w:rPr>
      </w:pPr>
      <w:r>
        <w:br w:type="page"/>
      </w:r>
      <w:r>
        <w:rPr>
          <w:rStyle w:val="FontStyle17"/>
          <w:sz w:val="24"/>
          <w:szCs w:val="24"/>
        </w:rPr>
        <w:lastRenderedPageBreak/>
        <w:t xml:space="preserve"> </w:t>
      </w:r>
      <w:r w:rsidRPr="00CB0D50">
        <w:t>3.</w:t>
      </w:r>
      <w:r>
        <w:t xml:space="preserve">2. </w:t>
      </w:r>
      <w:r w:rsidRPr="001A6DA1">
        <w:rPr>
          <w:rStyle w:val="FontStyle17"/>
          <w:b w:val="0"/>
          <w:sz w:val="24"/>
          <w:szCs w:val="24"/>
        </w:rPr>
        <w:t>ОРГАНИЗАЦИОННО-МЕТОДИЧЕСКИЕ УКАЗАНИЯ К ПРОВЕДЕНИЮ УЧЕБНО-ТРЕНИРОВОЧНЫХ ЗАНЯТИЙ.</w:t>
      </w:r>
    </w:p>
    <w:p w:rsidR="00280B82" w:rsidRPr="00C77378" w:rsidRDefault="00280B82" w:rsidP="00280B82">
      <w:pPr>
        <w:pStyle w:val="Style2"/>
        <w:widowControl/>
        <w:spacing w:before="192" w:line="240" w:lineRule="auto"/>
        <w:ind w:firstLine="312"/>
        <w:jc w:val="left"/>
        <w:rPr>
          <w:rStyle w:val="FontStyle16"/>
          <w:sz w:val="24"/>
          <w:szCs w:val="24"/>
        </w:rPr>
      </w:pPr>
      <w:r w:rsidRPr="00C77378">
        <w:rPr>
          <w:rStyle w:val="FontStyle16"/>
          <w:sz w:val="24"/>
          <w:szCs w:val="24"/>
        </w:rPr>
        <w:t>Учебно-тренировочные занятия в спортивно-оздоровительной группе ДЮСШ для детей 5-7 лет проводятся 6 раза в неделю (1 тренировочное занятие – восстановительные мероприятия) в утренние часы продол</w:t>
      </w:r>
      <w:r w:rsidRPr="00C77378">
        <w:rPr>
          <w:rStyle w:val="FontStyle16"/>
          <w:sz w:val="24"/>
          <w:szCs w:val="24"/>
        </w:rPr>
        <w:softHyphen/>
        <w:t xml:space="preserve">жительностью в 45 мин. Три занятия проводятся в спортивном зале для занятий борьбой, два занятия в спортивном зале для игровых видов спорта, 1 тренировочное занятие – восстановительные мероприятия. </w:t>
      </w:r>
    </w:p>
    <w:p w:rsidR="00280B82" w:rsidRPr="00C77378" w:rsidRDefault="00280B82" w:rsidP="00280B82">
      <w:pPr>
        <w:pStyle w:val="Style2"/>
        <w:widowControl/>
        <w:spacing w:before="192" w:line="240" w:lineRule="auto"/>
        <w:ind w:firstLine="312"/>
        <w:jc w:val="left"/>
        <w:rPr>
          <w:rStyle w:val="FontStyle16"/>
          <w:sz w:val="24"/>
          <w:szCs w:val="24"/>
        </w:rPr>
      </w:pPr>
    </w:p>
    <w:p w:rsidR="00280B82" w:rsidRDefault="00280B82" w:rsidP="00280B82">
      <w:pPr>
        <w:pStyle w:val="Style2"/>
        <w:widowControl/>
        <w:spacing w:before="5" w:line="240" w:lineRule="auto"/>
        <w:jc w:val="center"/>
        <w:rPr>
          <w:rStyle w:val="FontStyle17"/>
          <w:sz w:val="24"/>
          <w:szCs w:val="24"/>
        </w:rPr>
      </w:pPr>
      <w:r>
        <w:rPr>
          <w:rStyle w:val="FontStyle17"/>
          <w:sz w:val="24"/>
          <w:szCs w:val="24"/>
        </w:rPr>
        <w:t xml:space="preserve">3.2.1. Структура учебно-тренировочных </w:t>
      </w:r>
      <w:r w:rsidRPr="00890FA6">
        <w:rPr>
          <w:rStyle w:val="FontStyle17"/>
          <w:sz w:val="24"/>
          <w:szCs w:val="24"/>
        </w:rPr>
        <w:t>занятий</w:t>
      </w:r>
    </w:p>
    <w:p w:rsidR="00280B82" w:rsidRPr="00C77378" w:rsidRDefault="00280B82" w:rsidP="00280B82">
      <w:pPr>
        <w:pStyle w:val="Style2"/>
        <w:widowControl/>
        <w:spacing w:before="5" w:line="240" w:lineRule="auto"/>
        <w:jc w:val="left"/>
        <w:rPr>
          <w:rStyle w:val="FontStyle17"/>
          <w:sz w:val="24"/>
          <w:szCs w:val="24"/>
        </w:rPr>
      </w:pPr>
    </w:p>
    <w:p w:rsidR="00280B82" w:rsidRPr="00C77378" w:rsidRDefault="00280B82" w:rsidP="00280B82">
      <w:pPr>
        <w:pStyle w:val="Style2"/>
        <w:widowControl/>
        <w:spacing w:before="5" w:line="240" w:lineRule="auto"/>
        <w:jc w:val="left"/>
        <w:rPr>
          <w:rStyle w:val="FontStyle16"/>
          <w:sz w:val="24"/>
          <w:szCs w:val="24"/>
        </w:rPr>
      </w:pPr>
      <w:r w:rsidRPr="00C77378">
        <w:rPr>
          <w:rStyle w:val="FontStyle16"/>
          <w:sz w:val="24"/>
          <w:szCs w:val="24"/>
        </w:rPr>
        <w:t xml:space="preserve">Структура учебно-тренировочного занятия общепринятая с подготовительной частью (10-15 мин), основной (25-32 мин) и заключительной (3-5 мин). В </w:t>
      </w:r>
      <w:r w:rsidRPr="00C77378">
        <w:rPr>
          <w:rStyle w:val="FontStyle16"/>
          <w:spacing w:val="50"/>
          <w:sz w:val="24"/>
          <w:szCs w:val="24"/>
        </w:rPr>
        <w:t xml:space="preserve">подготовительной </w:t>
      </w:r>
      <w:r w:rsidRPr="00C77378">
        <w:rPr>
          <w:rStyle w:val="FontStyle16"/>
          <w:sz w:val="24"/>
          <w:szCs w:val="24"/>
        </w:rPr>
        <w:t xml:space="preserve"> </w:t>
      </w:r>
      <w:r w:rsidRPr="00C77378">
        <w:rPr>
          <w:rStyle w:val="FontStyle16"/>
          <w:spacing w:val="50"/>
          <w:sz w:val="24"/>
          <w:szCs w:val="24"/>
        </w:rPr>
        <w:t>части</w:t>
      </w:r>
      <w:r w:rsidRPr="00C77378">
        <w:rPr>
          <w:rStyle w:val="FontStyle16"/>
          <w:sz w:val="24"/>
          <w:szCs w:val="24"/>
        </w:rPr>
        <w:t xml:space="preserve"> занятия предлагаются упраж</w:t>
      </w:r>
      <w:r w:rsidRPr="00C77378">
        <w:rPr>
          <w:rStyle w:val="FontStyle16"/>
          <w:sz w:val="24"/>
          <w:szCs w:val="24"/>
        </w:rPr>
        <w:softHyphen/>
        <w:t>нения в ходьбе, беге, построении, перестроении, обучают упражнениям общеразвивающего характера, несложные игро</w:t>
      </w:r>
      <w:r w:rsidRPr="00C77378">
        <w:rPr>
          <w:rStyle w:val="FontStyle16"/>
          <w:sz w:val="24"/>
          <w:szCs w:val="24"/>
        </w:rPr>
        <w:softHyphen/>
        <w:t xml:space="preserve">вые задания. Тренеру-преподавателю следует обращать особое внимание на чередование упражнений в ходьбе и беге: их однообразие утомляет детей, снижает качество упражнений, а также может привести к нежелательным последствиям (нарушению осанки, уплощению стопы и т. д.). В о с н о в н о й  </w:t>
      </w:r>
      <w:r w:rsidRPr="00C77378">
        <w:rPr>
          <w:rStyle w:val="FontStyle16"/>
          <w:spacing w:val="50"/>
          <w:sz w:val="24"/>
          <w:szCs w:val="24"/>
        </w:rPr>
        <w:t>части</w:t>
      </w:r>
      <w:r w:rsidRPr="00C77378">
        <w:rPr>
          <w:rStyle w:val="FontStyle16"/>
          <w:sz w:val="24"/>
          <w:szCs w:val="24"/>
        </w:rPr>
        <w:t xml:space="preserve"> занятия обучают  основным видам движений, имитационным упражнениям, элементам техники проводится подвижная игра.</w:t>
      </w:r>
    </w:p>
    <w:p w:rsidR="00280B82" w:rsidRPr="00C77378" w:rsidRDefault="00280B82" w:rsidP="00280B82">
      <w:pPr>
        <w:pStyle w:val="Style2"/>
        <w:widowControl/>
        <w:spacing w:line="240" w:lineRule="auto"/>
        <w:jc w:val="left"/>
        <w:rPr>
          <w:rStyle w:val="FontStyle16"/>
          <w:sz w:val="24"/>
          <w:szCs w:val="24"/>
        </w:rPr>
      </w:pPr>
      <w:r w:rsidRPr="00C77378">
        <w:rPr>
          <w:rStyle w:val="FontStyle16"/>
          <w:spacing w:val="50"/>
          <w:sz w:val="24"/>
          <w:szCs w:val="24"/>
        </w:rPr>
        <w:t>В</w:t>
      </w:r>
      <w:r w:rsidRPr="00C77378">
        <w:rPr>
          <w:rStyle w:val="FontStyle16"/>
          <w:sz w:val="24"/>
          <w:szCs w:val="24"/>
        </w:rPr>
        <w:t xml:space="preserve"> </w:t>
      </w:r>
      <w:r w:rsidRPr="00C77378">
        <w:rPr>
          <w:rStyle w:val="FontStyle16"/>
          <w:spacing w:val="50"/>
          <w:sz w:val="24"/>
          <w:szCs w:val="24"/>
        </w:rPr>
        <w:t>заключительной</w:t>
      </w:r>
      <w:r w:rsidRPr="00C77378">
        <w:rPr>
          <w:rStyle w:val="FontStyle16"/>
          <w:sz w:val="24"/>
          <w:szCs w:val="24"/>
        </w:rPr>
        <w:t xml:space="preserve"> </w:t>
      </w:r>
      <w:r w:rsidRPr="00C77378">
        <w:rPr>
          <w:rStyle w:val="FontStyle16"/>
          <w:spacing w:val="50"/>
          <w:sz w:val="24"/>
          <w:szCs w:val="24"/>
        </w:rPr>
        <w:t>части</w:t>
      </w:r>
      <w:r w:rsidRPr="00C77378">
        <w:rPr>
          <w:rStyle w:val="FontStyle16"/>
          <w:sz w:val="24"/>
          <w:szCs w:val="24"/>
        </w:rPr>
        <w:t xml:space="preserve"> используют упражнения в ходьбе, несложные игровые задания.</w:t>
      </w:r>
    </w:p>
    <w:p w:rsidR="00280B82" w:rsidRPr="00C77378" w:rsidRDefault="00280B82" w:rsidP="00280B82">
      <w:pPr>
        <w:pStyle w:val="Style2"/>
        <w:widowControl/>
        <w:spacing w:line="240" w:lineRule="auto"/>
        <w:ind w:firstLine="317"/>
        <w:jc w:val="left"/>
        <w:rPr>
          <w:rStyle w:val="FontStyle16"/>
          <w:sz w:val="24"/>
          <w:szCs w:val="24"/>
        </w:rPr>
      </w:pPr>
      <w:r w:rsidRPr="00C77378">
        <w:rPr>
          <w:rStyle w:val="FontStyle18"/>
          <w:sz w:val="24"/>
          <w:szCs w:val="24"/>
        </w:rPr>
        <w:t xml:space="preserve">Общеразвивающие упражнения </w:t>
      </w:r>
      <w:r w:rsidRPr="00C77378">
        <w:rPr>
          <w:rStyle w:val="FontStyle16"/>
          <w:sz w:val="24"/>
          <w:szCs w:val="24"/>
        </w:rPr>
        <w:t>направленно воздействуют на организм в целом, на отдельные мышечные группы и суставы, а также способствуют улучшению координации движений, ориентировке в пространстве, положительно влияют на сер</w:t>
      </w:r>
      <w:r w:rsidRPr="00C77378">
        <w:rPr>
          <w:rStyle w:val="FontStyle16"/>
          <w:sz w:val="24"/>
          <w:szCs w:val="24"/>
        </w:rPr>
        <w:softHyphen/>
        <w:t>дечно-сосудистую и дыхательную функции организма. Важное значение для правильного выполнения общеразвивающих упражнений имеет исходное положение. Используют различные исходные положения: стоя, сидя, стоя на коленях, лежа на спине и животе. Изменяя исходное положение, тренер-преподаватель может усложнить или облегчить двигательную задачу.</w:t>
      </w:r>
    </w:p>
    <w:p w:rsidR="00280B82" w:rsidRPr="00C77378" w:rsidRDefault="00280B82" w:rsidP="00280B82">
      <w:pPr>
        <w:pStyle w:val="Style2"/>
        <w:widowControl/>
        <w:spacing w:line="240" w:lineRule="auto"/>
        <w:jc w:val="left"/>
        <w:rPr>
          <w:rStyle w:val="FontStyle16"/>
          <w:sz w:val="24"/>
          <w:szCs w:val="24"/>
        </w:rPr>
      </w:pPr>
      <w:r w:rsidRPr="00C77378">
        <w:rPr>
          <w:rStyle w:val="FontStyle16"/>
          <w:sz w:val="24"/>
          <w:szCs w:val="24"/>
        </w:rPr>
        <w:t>При обучении упражнениям общеразвивающего характера в спортивно-оздоровительной группе тренер-преподаватель применяет мелкий (флажки, ку</w:t>
      </w:r>
      <w:r w:rsidRPr="00C77378">
        <w:rPr>
          <w:rStyle w:val="FontStyle16"/>
          <w:sz w:val="24"/>
          <w:szCs w:val="24"/>
        </w:rPr>
        <w:softHyphen/>
        <w:t>бики, скакалки, косички, палки, кегли и т. д.) и крупный (рейки, обручи большого диаметра, веревка) физкультурный инвентарь. Чередование физкультурного инвентаря в разной последова</w:t>
      </w:r>
      <w:r w:rsidRPr="00C77378">
        <w:rPr>
          <w:rStyle w:val="FontStyle16"/>
          <w:sz w:val="24"/>
          <w:szCs w:val="24"/>
        </w:rPr>
        <w:softHyphen/>
        <w:t>тельности вносит разнообразие; так, например, выполнение упражнений с крупным инвентарем требует от детей осознанности, умения согласовывать свои действия с действиями товарищей — это то новое, что характерно и доступно детям 5-7 лет.</w:t>
      </w:r>
    </w:p>
    <w:p w:rsidR="00280B82" w:rsidRPr="00C77378" w:rsidRDefault="00280B82" w:rsidP="00280B82">
      <w:pPr>
        <w:pStyle w:val="Style2"/>
        <w:widowControl/>
        <w:spacing w:before="10" w:line="240" w:lineRule="auto"/>
        <w:ind w:firstLine="331"/>
        <w:jc w:val="left"/>
        <w:rPr>
          <w:rStyle w:val="FontStyle16"/>
          <w:sz w:val="24"/>
          <w:szCs w:val="24"/>
        </w:rPr>
      </w:pPr>
      <w:r w:rsidRPr="00C77378">
        <w:rPr>
          <w:rStyle w:val="FontStyle16"/>
          <w:sz w:val="24"/>
          <w:szCs w:val="24"/>
        </w:rPr>
        <w:t>В зависимости от того, какой инвентарь будет использован на занятии, тренер-преподаватель продумывает и планирует построение; например, в упражнениях с палками, флажками целесообразно построение в колоннах и на достаточном расстоянии друг от друга, так как построение в шеренгах не позволит достигнуть необходимой амплитуды движений и, кроме того, может при</w:t>
      </w:r>
      <w:r w:rsidRPr="00C77378">
        <w:rPr>
          <w:rStyle w:val="FontStyle16"/>
          <w:sz w:val="24"/>
          <w:szCs w:val="24"/>
        </w:rPr>
        <w:softHyphen/>
        <w:t>вести к травмам.</w:t>
      </w:r>
    </w:p>
    <w:p w:rsidR="00280B82" w:rsidRPr="00C77378" w:rsidRDefault="00280B82" w:rsidP="00280B82">
      <w:pPr>
        <w:pStyle w:val="Style2"/>
        <w:widowControl/>
        <w:spacing w:before="5" w:line="240" w:lineRule="auto"/>
        <w:ind w:firstLine="331"/>
        <w:jc w:val="left"/>
        <w:rPr>
          <w:rStyle w:val="FontStyle16"/>
          <w:sz w:val="24"/>
          <w:szCs w:val="24"/>
        </w:rPr>
      </w:pPr>
      <w:r w:rsidRPr="00C77378">
        <w:rPr>
          <w:rStyle w:val="FontStyle16"/>
          <w:sz w:val="24"/>
          <w:szCs w:val="24"/>
        </w:rPr>
        <w:t>При выполнении общеразвивающих упражнений  перед детьми 5-7 лет ставятся  более  сложные задачи: четко принимать различные исходные положения, выполнять упражнения с разной амплитудой (большой, малой), соблюдать направление движения и т. д.</w:t>
      </w:r>
    </w:p>
    <w:p w:rsidR="00280B82" w:rsidRPr="00C77378" w:rsidRDefault="00280B82" w:rsidP="00280B82">
      <w:pPr>
        <w:rPr>
          <w:rStyle w:val="FontStyle16"/>
          <w:sz w:val="24"/>
          <w:szCs w:val="24"/>
        </w:rPr>
      </w:pPr>
      <w:r w:rsidRPr="00C77378">
        <w:rPr>
          <w:rStyle w:val="FontStyle16"/>
          <w:sz w:val="24"/>
          <w:szCs w:val="24"/>
        </w:rPr>
        <w:t>Перед началом занятия тренер-преподаватель подготавливает круп</w:t>
      </w:r>
      <w:r w:rsidRPr="00C77378">
        <w:rPr>
          <w:rStyle w:val="FontStyle16"/>
          <w:sz w:val="24"/>
          <w:szCs w:val="24"/>
        </w:rPr>
        <w:softHyphen/>
        <w:t>ный и мелкий физкультурный инвентарь и располагает его в определенном месте. По указанию тренера дети самостоятельно берут флажки, палки, кубики и т. д., а по окончании упражнений кладут их на место. При перестановке и переноске крупного инвентаря тренер-</w:t>
      </w:r>
      <w:r w:rsidRPr="00C77378">
        <w:rPr>
          <w:rStyle w:val="FontStyle16"/>
          <w:sz w:val="24"/>
          <w:szCs w:val="24"/>
        </w:rPr>
        <w:lastRenderedPageBreak/>
        <w:t>преподаватель привлекает детей. При этом необходимо учитывать, что излишняя нагрузка вредна для ребенка-дошколь</w:t>
      </w:r>
      <w:r w:rsidRPr="00C77378">
        <w:rPr>
          <w:rStyle w:val="FontStyle16"/>
          <w:sz w:val="24"/>
          <w:szCs w:val="24"/>
        </w:rPr>
        <w:softHyphen/>
        <w:t>ника и может привести к нежелательным последствиям: образо</w:t>
      </w:r>
      <w:r w:rsidRPr="00C77378">
        <w:rPr>
          <w:rStyle w:val="FontStyle16"/>
          <w:sz w:val="24"/>
          <w:szCs w:val="24"/>
        </w:rPr>
        <w:softHyphen/>
        <w:t>ванию пупочных и паховых грыж, нарушению осанки.</w:t>
      </w:r>
    </w:p>
    <w:p w:rsidR="00280B82" w:rsidRPr="00C77378" w:rsidRDefault="00280B82" w:rsidP="00280B82">
      <w:pPr>
        <w:pStyle w:val="Style2"/>
        <w:widowControl/>
        <w:spacing w:line="240" w:lineRule="auto"/>
        <w:ind w:firstLine="322"/>
        <w:jc w:val="left"/>
        <w:rPr>
          <w:rStyle w:val="FontStyle16"/>
          <w:sz w:val="24"/>
          <w:szCs w:val="24"/>
        </w:rPr>
      </w:pPr>
      <w:r w:rsidRPr="00C77378">
        <w:rPr>
          <w:rStyle w:val="FontStyle16"/>
          <w:sz w:val="24"/>
          <w:szCs w:val="24"/>
        </w:rPr>
        <w:t xml:space="preserve">Обучение </w:t>
      </w:r>
      <w:r w:rsidRPr="00C77378">
        <w:rPr>
          <w:rStyle w:val="FontStyle18"/>
          <w:sz w:val="24"/>
          <w:szCs w:val="24"/>
        </w:rPr>
        <w:t xml:space="preserve">основным видам движений </w:t>
      </w:r>
      <w:r w:rsidRPr="00C77378">
        <w:rPr>
          <w:rStyle w:val="FontStyle16"/>
          <w:sz w:val="24"/>
          <w:szCs w:val="24"/>
        </w:rPr>
        <w:t>является опреде</w:t>
      </w:r>
      <w:r w:rsidRPr="00C77378">
        <w:rPr>
          <w:rStyle w:val="FontStyle16"/>
          <w:sz w:val="24"/>
          <w:szCs w:val="24"/>
        </w:rPr>
        <w:softHyphen/>
        <w:t>ляющим. Упражнения подбираются в соответствии с требова</w:t>
      </w:r>
      <w:r w:rsidRPr="00C77378">
        <w:rPr>
          <w:rStyle w:val="FontStyle16"/>
          <w:sz w:val="24"/>
          <w:szCs w:val="24"/>
        </w:rPr>
        <w:softHyphen/>
        <w:t>ниями «Программы спортивно-оздоровительных групп ДЮСШ для детей дошкольного возраста». В целях гармоничного физического развития детей в течение года предусматривается примерно одинаковое количество упражнений по каждому виду движений.</w:t>
      </w:r>
    </w:p>
    <w:p w:rsidR="00280B82" w:rsidRPr="00C77378" w:rsidRDefault="00280B82" w:rsidP="00280B82">
      <w:pPr>
        <w:pStyle w:val="Style2"/>
        <w:widowControl/>
        <w:spacing w:line="240" w:lineRule="auto"/>
        <w:ind w:firstLine="312"/>
        <w:jc w:val="left"/>
        <w:rPr>
          <w:rStyle w:val="FontStyle16"/>
          <w:sz w:val="24"/>
          <w:szCs w:val="24"/>
        </w:rPr>
      </w:pPr>
      <w:r w:rsidRPr="00C77378">
        <w:rPr>
          <w:rStyle w:val="FontStyle16"/>
          <w:sz w:val="24"/>
          <w:szCs w:val="24"/>
        </w:rPr>
        <w:t>На каждом занятии даются три основных вида движений. Их повторяют в определенной последовательности, усложняя и варьируя через сравнительно небольшие интервалы времени. При этом важна не только сочетаемость движений, но и задачи обучения для каждого вида на разных этапах: при разучива</w:t>
      </w:r>
      <w:r w:rsidRPr="00C77378">
        <w:rPr>
          <w:rStyle w:val="FontStyle16"/>
          <w:sz w:val="24"/>
          <w:szCs w:val="24"/>
        </w:rPr>
        <w:softHyphen/>
        <w:t>нии упражнений, при повторении и закреплении.</w:t>
      </w:r>
    </w:p>
    <w:p w:rsidR="00280B82" w:rsidRPr="00C77378" w:rsidRDefault="00280B82" w:rsidP="00280B82">
      <w:pPr>
        <w:pStyle w:val="Style2"/>
        <w:widowControl/>
        <w:spacing w:line="240" w:lineRule="auto"/>
        <w:jc w:val="left"/>
        <w:rPr>
          <w:rStyle w:val="FontStyle16"/>
          <w:sz w:val="24"/>
          <w:szCs w:val="24"/>
        </w:rPr>
      </w:pPr>
      <w:r w:rsidRPr="00C77378">
        <w:rPr>
          <w:rStyle w:val="FontStyle16"/>
          <w:sz w:val="24"/>
          <w:szCs w:val="24"/>
        </w:rPr>
        <w:t>В предлагаемой  системе планирования в первую не</w:t>
      </w:r>
      <w:r w:rsidRPr="00C77378">
        <w:rPr>
          <w:rStyle w:val="FontStyle16"/>
          <w:sz w:val="24"/>
          <w:szCs w:val="24"/>
        </w:rPr>
        <w:softHyphen/>
        <w:t>делю каждого месяца следует разучивать с детьми упражнения в равновесии, повторять упражнения в прыжках и закреплять упражнения в метании; во вторую — для обучения используют упражнения в прыжках, а повторяют и закрепляют умения в метании и лазанье; в третью — разучивают упражнения в мета</w:t>
      </w:r>
      <w:r w:rsidRPr="00C77378">
        <w:rPr>
          <w:rStyle w:val="FontStyle16"/>
          <w:sz w:val="24"/>
          <w:szCs w:val="24"/>
        </w:rPr>
        <w:softHyphen/>
        <w:t>нии, а повторяют и закрепляют лазанье и равновесие; в четвер</w:t>
      </w:r>
      <w:r w:rsidRPr="00C77378">
        <w:rPr>
          <w:rStyle w:val="FontStyle16"/>
          <w:sz w:val="24"/>
          <w:szCs w:val="24"/>
        </w:rPr>
        <w:softHyphen/>
        <w:t>тую — обучают лазанью, а повторяют упражнения в равновесии и прыжках.</w:t>
      </w:r>
    </w:p>
    <w:p w:rsidR="00280B82" w:rsidRPr="00C77378" w:rsidRDefault="00280B82" w:rsidP="00280B82">
      <w:pPr>
        <w:pStyle w:val="Style2"/>
        <w:widowControl/>
        <w:spacing w:line="240" w:lineRule="auto"/>
        <w:ind w:firstLine="312"/>
        <w:jc w:val="left"/>
        <w:rPr>
          <w:rStyle w:val="FontStyle16"/>
          <w:sz w:val="24"/>
          <w:szCs w:val="24"/>
        </w:rPr>
      </w:pPr>
      <w:r w:rsidRPr="00C77378">
        <w:rPr>
          <w:rStyle w:val="FontStyle16"/>
          <w:sz w:val="24"/>
          <w:szCs w:val="24"/>
        </w:rPr>
        <w:t xml:space="preserve">Поскольку </w:t>
      </w:r>
      <w:r w:rsidRPr="00C77378">
        <w:rPr>
          <w:rStyle w:val="FontStyle18"/>
          <w:sz w:val="24"/>
          <w:szCs w:val="24"/>
        </w:rPr>
        <w:t xml:space="preserve">подвижная игра </w:t>
      </w:r>
      <w:r w:rsidRPr="00C77378">
        <w:rPr>
          <w:rStyle w:val="FontStyle16"/>
          <w:sz w:val="24"/>
          <w:szCs w:val="24"/>
        </w:rPr>
        <w:t>на каждом последующем занятии включает элементы того основного движения, которое дети осваивали на предыдущей неделе в качестве обучающего, практически все виды основных движений развивают непрерывно.</w:t>
      </w:r>
    </w:p>
    <w:p w:rsidR="00280B82" w:rsidRPr="00C77378" w:rsidRDefault="00280B82" w:rsidP="00280B82">
      <w:pPr>
        <w:pStyle w:val="Style2"/>
        <w:widowControl/>
        <w:spacing w:line="240" w:lineRule="auto"/>
        <w:ind w:firstLine="307"/>
        <w:jc w:val="left"/>
        <w:rPr>
          <w:rStyle w:val="FontStyle16"/>
          <w:sz w:val="24"/>
          <w:szCs w:val="24"/>
        </w:rPr>
      </w:pPr>
      <w:r w:rsidRPr="00C77378">
        <w:rPr>
          <w:rStyle w:val="FontStyle18"/>
          <w:sz w:val="24"/>
          <w:szCs w:val="24"/>
        </w:rPr>
        <w:t xml:space="preserve">Заключительная часть </w:t>
      </w:r>
      <w:r w:rsidRPr="00C77378">
        <w:rPr>
          <w:rStyle w:val="FontStyle16"/>
          <w:sz w:val="24"/>
          <w:szCs w:val="24"/>
        </w:rPr>
        <w:t>обеспечивает ребенку постепенный переход от возбужденного состояния к относительно спокойно</w:t>
      </w:r>
      <w:r w:rsidRPr="00C77378">
        <w:rPr>
          <w:rStyle w:val="FontStyle16"/>
          <w:sz w:val="24"/>
          <w:szCs w:val="24"/>
        </w:rPr>
        <w:softHyphen/>
        <w:t>му, дает возможность переключиться на другую деятельность.</w:t>
      </w:r>
    </w:p>
    <w:p w:rsidR="00280B82" w:rsidRPr="00C77378" w:rsidRDefault="00280B82" w:rsidP="00280B82">
      <w:pPr>
        <w:pStyle w:val="Style2"/>
        <w:widowControl/>
        <w:spacing w:line="240" w:lineRule="auto"/>
        <w:jc w:val="left"/>
        <w:rPr>
          <w:rStyle w:val="FontStyle16"/>
          <w:sz w:val="24"/>
          <w:szCs w:val="24"/>
        </w:rPr>
      </w:pPr>
      <w:r w:rsidRPr="00C77378">
        <w:rPr>
          <w:rStyle w:val="FontStyle16"/>
          <w:sz w:val="24"/>
          <w:szCs w:val="24"/>
        </w:rPr>
        <w:t>В соответствии с требованиями «Программы спортивно-оздоровительных групп ДЮСШ для детей дошкольного возраста» в спортивно-оздоровительной группе про</w:t>
      </w:r>
      <w:r w:rsidRPr="00C77378">
        <w:rPr>
          <w:rStyle w:val="FontStyle16"/>
          <w:sz w:val="24"/>
          <w:szCs w:val="24"/>
        </w:rPr>
        <w:softHyphen/>
        <w:t>водятся три-шесть занятий в неделю, одно из которых обязательно на свежем воздухе; Поэтому на методике и организации занятия на свежем воздухе следует остано</w:t>
      </w:r>
      <w:r w:rsidRPr="00C77378">
        <w:rPr>
          <w:rStyle w:val="FontStyle16"/>
          <w:sz w:val="24"/>
          <w:szCs w:val="24"/>
        </w:rPr>
        <w:softHyphen/>
        <w:t>виться подробнее.</w:t>
      </w:r>
    </w:p>
    <w:p w:rsidR="00280B82" w:rsidRPr="00C77378" w:rsidRDefault="00280B82" w:rsidP="00280B82">
      <w:pPr>
        <w:pStyle w:val="Style2"/>
        <w:widowControl/>
        <w:spacing w:line="240" w:lineRule="auto"/>
        <w:ind w:firstLine="317"/>
        <w:jc w:val="left"/>
        <w:rPr>
          <w:rStyle w:val="FontStyle16"/>
          <w:sz w:val="24"/>
          <w:szCs w:val="24"/>
        </w:rPr>
      </w:pPr>
      <w:r w:rsidRPr="00C77378">
        <w:rPr>
          <w:rStyle w:val="FontStyle16"/>
          <w:sz w:val="24"/>
          <w:szCs w:val="24"/>
        </w:rPr>
        <w:t>Структура  занятия на свежем воздухе является общепри</w:t>
      </w:r>
      <w:r w:rsidRPr="00C77378">
        <w:rPr>
          <w:rStyle w:val="FontStyle16"/>
          <w:sz w:val="24"/>
          <w:szCs w:val="24"/>
        </w:rPr>
        <w:softHyphen/>
        <w:t>нятой и строится по той же схеме (вводная, основная и заключи</w:t>
      </w:r>
      <w:r w:rsidRPr="00C77378">
        <w:rPr>
          <w:rStyle w:val="FontStyle16"/>
          <w:sz w:val="24"/>
          <w:szCs w:val="24"/>
        </w:rPr>
        <w:softHyphen/>
        <w:t>тельная части). Однако, в проведении физкультурных занятий на свежем воздухе, имеются и некоторые специфические особенности.</w:t>
      </w:r>
    </w:p>
    <w:p w:rsidR="00280B82" w:rsidRPr="00C77378" w:rsidRDefault="00280B82" w:rsidP="00280B82">
      <w:pPr>
        <w:pStyle w:val="Style4"/>
        <w:widowControl/>
        <w:spacing w:before="38" w:line="240" w:lineRule="auto"/>
        <w:jc w:val="left"/>
        <w:rPr>
          <w:rStyle w:val="FontStyle16"/>
          <w:sz w:val="24"/>
          <w:szCs w:val="24"/>
        </w:rPr>
      </w:pPr>
      <w:r w:rsidRPr="00C77378">
        <w:rPr>
          <w:rStyle w:val="FontStyle16"/>
          <w:sz w:val="24"/>
          <w:szCs w:val="24"/>
        </w:rPr>
        <w:t xml:space="preserve">Первая часть служит той же </w:t>
      </w:r>
      <w:r w:rsidRPr="00C77378">
        <w:rPr>
          <w:rStyle w:val="FontStyle19"/>
          <w:sz w:val="24"/>
          <w:szCs w:val="24"/>
        </w:rPr>
        <w:t xml:space="preserve">цели: </w:t>
      </w:r>
      <w:r w:rsidRPr="00C77378">
        <w:rPr>
          <w:rStyle w:val="FontStyle16"/>
          <w:sz w:val="24"/>
          <w:szCs w:val="24"/>
        </w:rPr>
        <w:t>ввести организм в состояние подготовленности к основной, второй части — и предлагает несложные задания в ходьбе, беге, комбинации с различными заданиями, которые выполняются по сигналу тренера. Вторая часть включает упражнения в игровой занимательной форме с использованием прыжков, бега, метания, лазанья и т. д. Организация детей, при которой они делятся на большее коли</w:t>
      </w:r>
      <w:r w:rsidRPr="00C77378">
        <w:rPr>
          <w:rStyle w:val="FontStyle16"/>
          <w:sz w:val="24"/>
          <w:szCs w:val="24"/>
        </w:rPr>
        <w:softHyphen/>
        <w:t>чество групп (команд), позволяет увеличить двигательную активность, обеспечить разнообразие и интерес к выполняемым упражнениям. К тому же в этих упражнениях присутствует элемент соревнования между детьми и группами одновременно.</w:t>
      </w:r>
    </w:p>
    <w:p w:rsidR="00280B82" w:rsidRPr="00C77378" w:rsidRDefault="00280B82" w:rsidP="00280B82">
      <w:pPr>
        <w:pStyle w:val="Style2"/>
        <w:widowControl/>
        <w:spacing w:line="240" w:lineRule="auto"/>
        <w:ind w:firstLine="331"/>
        <w:jc w:val="left"/>
        <w:rPr>
          <w:rStyle w:val="FontStyle16"/>
          <w:sz w:val="24"/>
          <w:szCs w:val="24"/>
        </w:rPr>
      </w:pPr>
      <w:r w:rsidRPr="00C77378">
        <w:rPr>
          <w:rStyle w:val="FontStyle16"/>
          <w:sz w:val="24"/>
          <w:szCs w:val="24"/>
        </w:rPr>
        <w:t>Третья, заключительная часть занятия на свежем воздухе также небольшая по объему; в ней проводятся игры и игровые упражнения малой интенсивности, способствующие постепен</w:t>
      </w:r>
      <w:r w:rsidRPr="00C77378">
        <w:rPr>
          <w:rStyle w:val="FontStyle16"/>
          <w:sz w:val="24"/>
          <w:szCs w:val="24"/>
        </w:rPr>
        <w:softHyphen/>
        <w:t>ному снижению двигательной активности, приближающейся к исходному уровню.</w:t>
      </w:r>
    </w:p>
    <w:p w:rsidR="00280B82" w:rsidRPr="00C77378" w:rsidRDefault="00280B82" w:rsidP="00280B82">
      <w:pPr>
        <w:pStyle w:val="Style2"/>
        <w:widowControl/>
        <w:spacing w:before="10" w:line="240" w:lineRule="auto"/>
        <w:ind w:firstLine="331"/>
        <w:jc w:val="left"/>
        <w:rPr>
          <w:rStyle w:val="FontStyle16"/>
          <w:sz w:val="24"/>
          <w:szCs w:val="24"/>
        </w:rPr>
      </w:pPr>
      <w:r w:rsidRPr="00C77378">
        <w:rPr>
          <w:rStyle w:val="FontStyle16"/>
          <w:sz w:val="24"/>
          <w:szCs w:val="24"/>
        </w:rPr>
        <w:t>Таким образом, на занятиях, проводимых на свежем воз</w:t>
      </w:r>
      <w:r w:rsidRPr="00C77378">
        <w:rPr>
          <w:rStyle w:val="FontStyle16"/>
          <w:sz w:val="24"/>
          <w:szCs w:val="24"/>
        </w:rPr>
        <w:softHyphen/>
        <w:t>духе, обучение основным видам движений строится посредством игровых упражнений в беге, прыжках, метании, а также с использованием игр с элементами спорта, подвижных игр.</w:t>
      </w:r>
    </w:p>
    <w:p w:rsidR="00280B82" w:rsidRPr="00C77378" w:rsidRDefault="00280B82" w:rsidP="00280B82">
      <w:pPr>
        <w:pStyle w:val="Style2"/>
        <w:widowControl/>
        <w:spacing w:line="240" w:lineRule="auto"/>
        <w:ind w:firstLine="312"/>
        <w:jc w:val="left"/>
        <w:rPr>
          <w:rStyle w:val="FontStyle16"/>
          <w:sz w:val="24"/>
          <w:szCs w:val="24"/>
        </w:rPr>
      </w:pPr>
      <w:r w:rsidRPr="00C77378">
        <w:rPr>
          <w:rStyle w:val="FontStyle16"/>
          <w:sz w:val="24"/>
          <w:szCs w:val="24"/>
        </w:rPr>
        <w:t>При проведении занятия на свежем воздухе главное — пра</w:t>
      </w:r>
      <w:r w:rsidRPr="00C77378">
        <w:rPr>
          <w:rStyle w:val="FontStyle16"/>
          <w:sz w:val="24"/>
          <w:szCs w:val="24"/>
        </w:rPr>
        <w:softHyphen/>
        <w:t>вильно и четко организовать детей. При этом возможны раз</w:t>
      </w:r>
      <w:r w:rsidRPr="00C77378">
        <w:rPr>
          <w:rStyle w:val="FontStyle16"/>
          <w:sz w:val="24"/>
          <w:szCs w:val="24"/>
        </w:rPr>
        <w:softHyphen/>
        <w:t>личные варианты, например:</w:t>
      </w:r>
    </w:p>
    <w:p w:rsidR="00280B82" w:rsidRPr="00C77378" w:rsidRDefault="00280B82" w:rsidP="00280B82">
      <w:pPr>
        <w:pStyle w:val="Style2"/>
        <w:widowControl/>
        <w:numPr>
          <w:ilvl w:val="0"/>
          <w:numId w:val="5"/>
        </w:numPr>
        <w:tabs>
          <w:tab w:val="left" w:pos="643"/>
        </w:tabs>
        <w:spacing w:before="19" w:line="240" w:lineRule="auto"/>
        <w:ind w:firstLine="326"/>
        <w:jc w:val="left"/>
      </w:pPr>
      <w:r w:rsidRPr="00C77378">
        <w:rPr>
          <w:rStyle w:val="FontStyle16"/>
          <w:sz w:val="24"/>
          <w:szCs w:val="24"/>
        </w:rPr>
        <w:lastRenderedPageBreak/>
        <w:t>дети одновременно выполняют (фронтальный способ) игровые упражнения в шеренге (перебрасывание мячей, про</w:t>
      </w:r>
      <w:r w:rsidRPr="00C77378">
        <w:rPr>
          <w:rStyle w:val="FontStyle16"/>
          <w:sz w:val="24"/>
          <w:szCs w:val="24"/>
        </w:rPr>
        <w:softHyphen/>
        <w:t>катывание обручей), затем делятся на  пары (в играх с мячом, с элементами спорта — бадминтон, футбол, хоккей, баскетбол);</w:t>
      </w:r>
    </w:p>
    <w:p w:rsidR="00280B82" w:rsidRPr="00C77378" w:rsidRDefault="00280B82" w:rsidP="00280B82">
      <w:pPr>
        <w:pStyle w:val="Style2"/>
        <w:widowControl/>
        <w:numPr>
          <w:ilvl w:val="0"/>
          <w:numId w:val="5"/>
        </w:numPr>
        <w:tabs>
          <w:tab w:val="left" w:pos="643"/>
        </w:tabs>
        <w:spacing w:line="240" w:lineRule="auto"/>
        <w:ind w:firstLine="326"/>
        <w:jc w:val="left"/>
        <w:rPr>
          <w:rStyle w:val="FontStyle16"/>
          <w:sz w:val="24"/>
          <w:szCs w:val="24"/>
        </w:rPr>
      </w:pPr>
      <w:r w:rsidRPr="00C77378">
        <w:rPr>
          <w:rStyle w:val="FontStyle16"/>
          <w:sz w:val="24"/>
          <w:szCs w:val="24"/>
        </w:rPr>
        <w:t>дети делятся на подгруппы. Одна занимается под наб</w:t>
      </w:r>
      <w:r w:rsidRPr="00C77378">
        <w:rPr>
          <w:rStyle w:val="FontStyle16"/>
          <w:sz w:val="24"/>
          <w:szCs w:val="24"/>
        </w:rPr>
        <w:softHyphen/>
        <w:t>людением тренера-преподавателя, другая самостоятельно выполняет подряд два или три упражнения, затем дети меняются местами;</w:t>
      </w:r>
    </w:p>
    <w:p w:rsidR="00280B82" w:rsidRPr="00C77378" w:rsidRDefault="00280B82" w:rsidP="00280B82">
      <w:pPr>
        <w:pStyle w:val="Style2"/>
        <w:widowControl/>
        <w:numPr>
          <w:ilvl w:val="0"/>
          <w:numId w:val="5"/>
        </w:numPr>
        <w:tabs>
          <w:tab w:val="left" w:pos="643"/>
        </w:tabs>
        <w:spacing w:line="240" w:lineRule="auto"/>
        <w:ind w:firstLine="326"/>
        <w:jc w:val="left"/>
        <w:rPr>
          <w:rStyle w:val="FontStyle16"/>
          <w:sz w:val="24"/>
          <w:szCs w:val="24"/>
        </w:rPr>
      </w:pPr>
      <w:r w:rsidRPr="00C77378">
        <w:rPr>
          <w:rStyle w:val="FontStyle16"/>
          <w:sz w:val="24"/>
          <w:szCs w:val="24"/>
        </w:rPr>
        <w:t>дети делятся на три-четыре подгруппы, каждой предла</w:t>
      </w:r>
      <w:r w:rsidRPr="00C77378">
        <w:rPr>
          <w:rStyle w:val="FontStyle16"/>
          <w:sz w:val="24"/>
          <w:szCs w:val="24"/>
        </w:rPr>
        <w:softHyphen/>
        <w:t>гается задание, а по условному сигналу происходит смена мест и заданий.</w:t>
      </w:r>
    </w:p>
    <w:p w:rsidR="00280B82" w:rsidRPr="00C77378" w:rsidRDefault="00280B82" w:rsidP="00280B82">
      <w:pPr>
        <w:pStyle w:val="Style2"/>
        <w:widowControl/>
        <w:spacing w:before="29" w:line="240" w:lineRule="auto"/>
        <w:jc w:val="left"/>
        <w:rPr>
          <w:rStyle w:val="FontStyle16"/>
          <w:sz w:val="24"/>
          <w:szCs w:val="24"/>
        </w:rPr>
      </w:pPr>
      <w:r w:rsidRPr="00C77378">
        <w:rPr>
          <w:rStyle w:val="FontStyle16"/>
          <w:sz w:val="24"/>
          <w:szCs w:val="24"/>
        </w:rPr>
        <w:t>При проведении подвижных игр, эстафет важно соблюдать меры по предупреждению травматизма: сохранять расстояние между детьми во время бега, прыжков; переносить пособия с достаточным количеством ребят и т. д.</w:t>
      </w:r>
    </w:p>
    <w:p w:rsidR="00280B82" w:rsidRPr="00C77378" w:rsidRDefault="00280B82" w:rsidP="00280B82">
      <w:pPr>
        <w:pStyle w:val="Style2"/>
        <w:widowControl/>
        <w:spacing w:line="240" w:lineRule="auto"/>
        <w:ind w:firstLine="322"/>
        <w:jc w:val="left"/>
        <w:rPr>
          <w:rStyle w:val="FontStyle16"/>
          <w:sz w:val="24"/>
          <w:szCs w:val="24"/>
        </w:rPr>
      </w:pPr>
      <w:r w:rsidRPr="00C77378">
        <w:rPr>
          <w:rStyle w:val="FontStyle16"/>
          <w:sz w:val="24"/>
          <w:szCs w:val="24"/>
        </w:rPr>
        <w:t xml:space="preserve">Время занятий на свежем воздухе  зависит от климатических и погодных условий. </w:t>
      </w:r>
    </w:p>
    <w:p w:rsidR="00280B82" w:rsidRDefault="00280B82" w:rsidP="00280B82">
      <w:pPr>
        <w:pStyle w:val="Style1"/>
        <w:widowControl/>
        <w:tabs>
          <w:tab w:val="left" w:pos="9000"/>
        </w:tabs>
        <w:spacing w:line="240" w:lineRule="auto"/>
        <w:ind w:left="360" w:right="357"/>
        <w:jc w:val="left"/>
      </w:pPr>
    </w:p>
    <w:p w:rsidR="00280B82" w:rsidRPr="00AC346B" w:rsidRDefault="00280B82" w:rsidP="00280B82">
      <w:pPr>
        <w:pStyle w:val="Style1"/>
        <w:widowControl/>
        <w:numPr>
          <w:ilvl w:val="0"/>
          <w:numId w:val="12"/>
        </w:numPr>
        <w:tabs>
          <w:tab w:val="left" w:pos="9000"/>
        </w:tabs>
        <w:spacing w:line="240" w:lineRule="auto"/>
        <w:ind w:right="357"/>
        <w:rPr>
          <w:rStyle w:val="FontStyle17"/>
          <w:b w:val="0"/>
          <w:bCs w:val="0"/>
          <w:sz w:val="24"/>
          <w:szCs w:val="24"/>
        </w:rPr>
      </w:pPr>
      <w:r w:rsidRPr="001A6DA1">
        <w:rPr>
          <w:rStyle w:val="FontStyle17"/>
          <w:b w:val="0"/>
          <w:sz w:val="24"/>
          <w:szCs w:val="24"/>
        </w:rPr>
        <w:t>О</w:t>
      </w:r>
      <w:r>
        <w:rPr>
          <w:rStyle w:val="FontStyle17"/>
          <w:b w:val="0"/>
          <w:sz w:val="24"/>
          <w:szCs w:val="24"/>
        </w:rPr>
        <w:t>ЦЕНКА УРОВНЯ ФИЗИЧЕСКОЙ ПОДГОТОВЛЕННОСТИ ДЕТЕЙ 5-7 ЛЕТ.</w:t>
      </w:r>
    </w:p>
    <w:p w:rsidR="00280B82" w:rsidRDefault="00280B82" w:rsidP="00280B82">
      <w:pPr>
        <w:pStyle w:val="Style1"/>
        <w:widowControl/>
        <w:tabs>
          <w:tab w:val="left" w:pos="9000"/>
        </w:tabs>
        <w:spacing w:line="240" w:lineRule="auto"/>
        <w:ind w:left="360" w:right="357"/>
        <w:jc w:val="left"/>
        <w:rPr>
          <w:rStyle w:val="FontStyle17"/>
          <w:b w:val="0"/>
          <w:bCs w:val="0"/>
          <w:sz w:val="24"/>
          <w:szCs w:val="24"/>
        </w:rPr>
      </w:pPr>
    </w:p>
    <w:p w:rsidR="00280B82" w:rsidRPr="00AC346B" w:rsidRDefault="00280B82" w:rsidP="00280B82">
      <w:pPr>
        <w:pStyle w:val="Style1"/>
        <w:widowControl/>
        <w:numPr>
          <w:ilvl w:val="1"/>
          <w:numId w:val="12"/>
        </w:numPr>
        <w:tabs>
          <w:tab w:val="left" w:pos="9000"/>
        </w:tabs>
        <w:spacing w:line="240" w:lineRule="auto"/>
        <w:ind w:right="357"/>
        <w:rPr>
          <w:rStyle w:val="FontStyle17"/>
          <w:bCs w:val="0"/>
          <w:sz w:val="24"/>
          <w:szCs w:val="24"/>
        </w:rPr>
      </w:pPr>
      <w:r w:rsidRPr="00AC346B">
        <w:rPr>
          <w:rStyle w:val="FontStyle17"/>
          <w:bCs w:val="0"/>
          <w:sz w:val="24"/>
          <w:szCs w:val="24"/>
        </w:rPr>
        <w:t>Тесты уровня физической подготовленности детей 5-7 лет.</w:t>
      </w:r>
    </w:p>
    <w:p w:rsidR="00280B82" w:rsidRPr="00AC346B" w:rsidRDefault="00280B82" w:rsidP="00280B82">
      <w:pPr>
        <w:pStyle w:val="Style1"/>
        <w:widowControl/>
        <w:tabs>
          <w:tab w:val="left" w:pos="9000"/>
        </w:tabs>
        <w:spacing w:line="240" w:lineRule="auto"/>
        <w:ind w:left="360" w:right="357"/>
        <w:jc w:val="left"/>
        <w:rPr>
          <w:rStyle w:val="FontStyle17"/>
          <w:b w:val="0"/>
          <w:bCs w:val="0"/>
          <w:sz w:val="24"/>
          <w:szCs w:val="24"/>
        </w:rPr>
      </w:pPr>
    </w:p>
    <w:p w:rsidR="00280B82" w:rsidRDefault="00280B82" w:rsidP="00280B82">
      <w:pPr>
        <w:pStyle w:val="Style1"/>
        <w:widowControl/>
        <w:tabs>
          <w:tab w:val="left" w:pos="9000"/>
        </w:tabs>
        <w:spacing w:line="240" w:lineRule="auto"/>
        <w:ind w:left="360" w:right="357"/>
        <w:jc w:val="left"/>
      </w:pPr>
      <w:r>
        <w:t xml:space="preserve">Для определения уровня физической подготовленности детей рекомендуется </w:t>
      </w:r>
    </w:p>
    <w:p w:rsidR="00280B82" w:rsidRDefault="00280B82" w:rsidP="00280B82">
      <w:pPr>
        <w:pStyle w:val="Style1"/>
        <w:widowControl/>
        <w:tabs>
          <w:tab w:val="left" w:pos="9000"/>
        </w:tabs>
        <w:spacing w:line="240" w:lineRule="auto"/>
        <w:ind w:right="357"/>
        <w:jc w:val="left"/>
      </w:pPr>
      <w:r>
        <w:t>использовать ряд стандартизированных заданий (тестов), по результатам выполнения которых можно объективно судить о развитии  основных физических качеств занимающихся.</w:t>
      </w:r>
    </w:p>
    <w:p w:rsidR="00280B82" w:rsidRDefault="00280B82" w:rsidP="00280B82">
      <w:pPr>
        <w:pStyle w:val="Style1"/>
        <w:widowControl/>
        <w:numPr>
          <w:ilvl w:val="0"/>
          <w:numId w:val="16"/>
        </w:numPr>
        <w:tabs>
          <w:tab w:val="left" w:pos="9000"/>
        </w:tabs>
        <w:spacing w:line="240" w:lineRule="auto"/>
        <w:ind w:right="357"/>
        <w:jc w:val="left"/>
      </w:pPr>
      <w:r w:rsidRPr="00C411FD">
        <w:rPr>
          <w:b/>
        </w:rPr>
        <w:t>Статическая сила.</w:t>
      </w:r>
      <w:r>
        <w:t xml:space="preserve"> Для измерения уровня развития статической силы мышц</w:t>
      </w:r>
    </w:p>
    <w:p w:rsidR="00280B82" w:rsidRDefault="00280B82" w:rsidP="00280B82">
      <w:pPr>
        <w:pStyle w:val="Style1"/>
        <w:widowControl/>
        <w:tabs>
          <w:tab w:val="left" w:pos="9000"/>
        </w:tabs>
        <w:spacing w:line="240" w:lineRule="auto"/>
        <w:ind w:right="357"/>
        <w:jc w:val="left"/>
      </w:pPr>
      <w:r>
        <w:t>плечевого пояса используется тест «вис на перекладине». Тест выполняется из положения вис на перекладине на согнутых руках. Секундомер включается, когда испытуемый занимает исходное положение. После чего эта поза удерживается как можно дольше. Секундомер выключается, когда при разгибании рук и опускании туловища глаза испытуемого оказывается ниже уровня перекладины. Тест оценивается по времени удержания испытуемого на перекладине. Тест выполняется один раз. Результат фиксировался в секундах.</w:t>
      </w:r>
    </w:p>
    <w:p w:rsidR="00280B82" w:rsidRDefault="00280B82" w:rsidP="00280B82">
      <w:pPr>
        <w:pStyle w:val="Style1"/>
        <w:widowControl/>
        <w:numPr>
          <w:ilvl w:val="0"/>
          <w:numId w:val="16"/>
        </w:numPr>
        <w:tabs>
          <w:tab w:val="left" w:pos="9000"/>
        </w:tabs>
        <w:spacing w:line="240" w:lineRule="auto"/>
        <w:ind w:right="357"/>
        <w:jc w:val="left"/>
      </w:pPr>
      <w:r>
        <w:rPr>
          <w:b/>
        </w:rPr>
        <w:t xml:space="preserve">Динамическая сила. </w:t>
      </w:r>
      <w:r>
        <w:t xml:space="preserve">Для оценки уровня динамической силы используется тест </w:t>
      </w:r>
    </w:p>
    <w:p w:rsidR="00280B82" w:rsidRDefault="00280B82" w:rsidP="00280B82">
      <w:pPr>
        <w:pStyle w:val="Style1"/>
        <w:widowControl/>
        <w:tabs>
          <w:tab w:val="left" w:pos="9000"/>
        </w:tabs>
        <w:spacing w:line="240" w:lineRule="auto"/>
        <w:ind w:right="357"/>
        <w:jc w:val="left"/>
      </w:pPr>
      <w:r>
        <w:t>«лечь-сесть». Тесто выполняется из исходного положения, лежа на спине, на месте. По сигналу выполнялся подъем туловища из положения лежа на спине, ноги согнуты в коленных суставах и опускание его в исходное положение. В течение 30 с испытуемый делает максимально большое число повторений. Число полных циклов (лечь-сесть)  за 30 с является оценкой теста.</w:t>
      </w:r>
    </w:p>
    <w:p w:rsidR="00280B82" w:rsidRDefault="00280B82" w:rsidP="00280B82">
      <w:pPr>
        <w:pStyle w:val="Style1"/>
        <w:widowControl/>
        <w:numPr>
          <w:ilvl w:val="0"/>
          <w:numId w:val="16"/>
        </w:numPr>
        <w:tabs>
          <w:tab w:val="left" w:pos="9000"/>
        </w:tabs>
        <w:spacing w:line="240" w:lineRule="auto"/>
        <w:ind w:right="357"/>
        <w:jc w:val="left"/>
      </w:pPr>
      <w:r w:rsidRPr="003E4CB8">
        <w:rPr>
          <w:b/>
        </w:rPr>
        <w:t>Выносливость.</w:t>
      </w:r>
      <w:r>
        <w:t xml:space="preserve"> Общая выносливость оценивается с помощью теста бег </w:t>
      </w:r>
      <w:smartTag w:uri="urn:schemas-microsoft-com:office:smarttags" w:element="metricconverter">
        <w:smartTagPr>
          <w:attr w:name="ProductID" w:val="150 м"/>
        </w:smartTagPr>
        <w:r>
          <w:t>150 м</w:t>
        </w:r>
      </w:smartTag>
      <w:r>
        <w:t xml:space="preserve">. </w:t>
      </w:r>
    </w:p>
    <w:p w:rsidR="00280B82" w:rsidRDefault="00280B82" w:rsidP="00280B82">
      <w:pPr>
        <w:pStyle w:val="Style1"/>
        <w:widowControl/>
        <w:tabs>
          <w:tab w:val="left" w:pos="9000"/>
        </w:tabs>
        <w:spacing w:line="240" w:lineRule="auto"/>
        <w:ind w:right="357"/>
        <w:jc w:val="left"/>
      </w:pPr>
      <w:r>
        <w:t xml:space="preserve">Тестирование проводится в спортивном зале детского образовательного учреждения на большой беговой дорожке. В качестве оборудования используется свисток и секундомер. Процедура тестирования заключается в следующем: по сигналу, испытуемые бегут пять кругов по периметру спортивного зала, стремясь преодолеть заданное расстояние за минимально-возможное время. Дистанция одного круга не менее </w:t>
      </w:r>
      <w:smartTag w:uri="urn:schemas-microsoft-com:office:smarttags" w:element="metricconverter">
        <w:smartTagPr>
          <w:attr w:name="ProductID" w:val="30 м"/>
        </w:smartTagPr>
        <w:r>
          <w:t>30 м</w:t>
        </w:r>
      </w:smartTag>
      <w:r>
        <w:t xml:space="preserve">. В тестировании участвуют одновременно 2-3 дошкольника. </w:t>
      </w:r>
    </w:p>
    <w:p w:rsidR="00280B82" w:rsidRDefault="00280B82" w:rsidP="00280B82">
      <w:pPr>
        <w:pStyle w:val="Style1"/>
        <w:widowControl/>
        <w:numPr>
          <w:ilvl w:val="0"/>
          <w:numId w:val="16"/>
        </w:numPr>
        <w:tabs>
          <w:tab w:val="left" w:pos="9000"/>
        </w:tabs>
        <w:spacing w:line="240" w:lineRule="auto"/>
        <w:ind w:right="357"/>
        <w:jc w:val="left"/>
      </w:pPr>
      <w:r w:rsidRPr="00351030">
        <w:rPr>
          <w:b/>
        </w:rPr>
        <w:t>Скоростная сила.</w:t>
      </w:r>
      <w:r>
        <w:t xml:space="preserve"> Тестом, предназначенным для определения скоростной</w:t>
      </w:r>
    </w:p>
    <w:p w:rsidR="00280B82" w:rsidRDefault="00280B82" w:rsidP="00280B82">
      <w:pPr>
        <w:pStyle w:val="Style1"/>
        <w:widowControl/>
        <w:tabs>
          <w:tab w:val="left" w:pos="9000"/>
        </w:tabs>
        <w:spacing w:line="240" w:lineRule="auto"/>
        <w:ind w:right="357"/>
        <w:jc w:val="left"/>
      </w:pPr>
      <w:r>
        <w:t>(«взрывной») силы, является прыжок в длину с места. Тест выполняется по общепринятой методике. Из двух попыток оценивается лучший результат в сантиметрах.</w:t>
      </w:r>
    </w:p>
    <w:p w:rsidR="00280B82" w:rsidRDefault="00280B82" w:rsidP="00280B82">
      <w:pPr>
        <w:pStyle w:val="Style1"/>
        <w:widowControl/>
        <w:numPr>
          <w:ilvl w:val="0"/>
          <w:numId w:val="16"/>
        </w:numPr>
        <w:tabs>
          <w:tab w:val="left" w:pos="9000"/>
        </w:tabs>
        <w:spacing w:line="240" w:lineRule="auto"/>
        <w:ind w:right="357"/>
        <w:jc w:val="left"/>
      </w:pPr>
      <w:r w:rsidRPr="00351030">
        <w:rPr>
          <w:b/>
        </w:rPr>
        <w:t>Гибкость.</w:t>
      </w:r>
      <w:r>
        <w:t xml:space="preserve"> Подвижность позвоночника измеряется по степени наклона </w:t>
      </w:r>
    </w:p>
    <w:p w:rsidR="00280B82" w:rsidRDefault="00280B82" w:rsidP="00280B82">
      <w:pPr>
        <w:pStyle w:val="Style1"/>
        <w:widowControl/>
        <w:tabs>
          <w:tab w:val="left" w:pos="9000"/>
        </w:tabs>
        <w:spacing w:line="240" w:lineRule="auto"/>
        <w:ind w:right="357"/>
        <w:jc w:val="left"/>
      </w:pPr>
      <w:r>
        <w:t>туловища вперед из исходного положения. стоя на возвышении. С помощью линейки измеряется расстояние от поверхности скамейки до среднего пальца руки. Если палец не достает поверхности скамейки, то показатель обозначается со знаком «-«, если опускается ниже – со знаком «+».</w:t>
      </w:r>
    </w:p>
    <w:p w:rsidR="00280B82" w:rsidRDefault="00280B82" w:rsidP="00280B82">
      <w:pPr>
        <w:pStyle w:val="Style1"/>
        <w:widowControl/>
        <w:numPr>
          <w:ilvl w:val="0"/>
          <w:numId w:val="16"/>
        </w:numPr>
        <w:tabs>
          <w:tab w:val="left" w:pos="9000"/>
        </w:tabs>
        <w:spacing w:line="240" w:lineRule="auto"/>
        <w:ind w:right="357"/>
        <w:jc w:val="left"/>
      </w:pPr>
      <w:r w:rsidRPr="006E7927">
        <w:rPr>
          <w:b/>
        </w:rPr>
        <w:t>Быстрота.</w:t>
      </w:r>
      <w:r>
        <w:t xml:space="preserve"> При измерении быстроты реакции применяется линейка длиной 50 </w:t>
      </w:r>
    </w:p>
    <w:p w:rsidR="00280B82" w:rsidRDefault="00280B82" w:rsidP="00280B82">
      <w:pPr>
        <w:pStyle w:val="Style1"/>
        <w:widowControl/>
        <w:tabs>
          <w:tab w:val="left" w:pos="9000"/>
        </w:tabs>
        <w:spacing w:line="240" w:lineRule="auto"/>
        <w:ind w:right="357"/>
        <w:jc w:val="left"/>
      </w:pPr>
      <w:r>
        <w:lastRenderedPageBreak/>
        <w:t>см. Рука испытуемого вытянута вперед ребром ладони вниз. На расстоянии 1-</w:t>
      </w:r>
      <w:smartTag w:uri="urn:schemas-microsoft-com:office:smarttags" w:element="metricconverter">
        <w:smartTagPr>
          <w:attr w:name="ProductID" w:val="2 см"/>
        </w:smartTagPr>
        <w:r>
          <w:t>2 см</w:t>
        </w:r>
      </w:smartTag>
      <w:r>
        <w:t xml:space="preserve"> от ладони исследователь удерживает линейку, нулевая отметка находится на уровне нижнего края его ладони. В течение 5 с после предварительной команды «Внимание!» исследователь опускает линейку. Задача испытуемого – быстро сжать пальцы и поймать падающую вниз линейку как можно быстрее. Быстроту реакции определяют по расстоянию от нулевой отметки до нижнего края ладони  в сантиметрах.</w:t>
      </w:r>
    </w:p>
    <w:p w:rsidR="00280B82" w:rsidRDefault="00280B82" w:rsidP="00280B82">
      <w:pPr>
        <w:pStyle w:val="Style1"/>
        <w:widowControl/>
        <w:numPr>
          <w:ilvl w:val="0"/>
          <w:numId w:val="16"/>
        </w:numPr>
        <w:tabs>
          <w:tab w:val="left" w:pos="9000"/>
        </w:tabs>
        <w:spacing w:line="240" w:lineRule="auto"/>
        <w:ind w:right="357"/>
        <w:jc w:val="left"/>
      </w:pPr>
      <w:r w:rsidRPr="006E7927">
        <w:rPr>
          <w:b/>
        </w:rPr>
        <w:t>Ловкость.</w:t>
      </w:r>
      <w:r>
        <w:t xml:space="preserve"> Для оценки ловкости используется тест бег 3х10 м. и бег змейкой 10 </w:t>
      </w:r>
    </w:p>
    <w:p w:rsidR="00280B82" w:rsidRDefault="00280B82" w:rsidP="00280B82">
      <w:pPr>
        <w:pStyle w:val="Style1"/>
        <w:widowControl/>
        <w:tabs>
          <w:tab w:val="left" w:pos="9000"/>
        </w:tabs>
        <w:spacing w:line="240" w:lineRule="auto"/>
        <w:ind w:right="357"/>
        <w:jc w:val="left"/>
      </w:pPr>
      <w:r>
        <w:t xml:space="preserve">м. Тест бег 3х10 м выполнялся в виде рывка на максимальной скорости, из высокого старта с поворотами на ограничительных линиях. После сигнала испытуемые бегут как можно быстрее к противоположной ограничительной линии, переступив ее, разворачиваются и бегут к линии старта. Добежав до нее, после поворота продолжают бег в обратную сторону. Таким образом, пробегается 3 дистанции по </w:t>
      </w:r>
      <w:smartTag w:uri="urn:schemas-microsoft-com:office:smarttags" w:element="metricconverter">
        <w:smartTagPr>
          <w:attr w:name="ProductID" w:val="10 м"/>
        </w:smartTagPr>
        <w:r>
          <w:t>10 м</w:t>
        </w:r>
      </w:smartTag>
      <w:r>
        <w:t xml:space="preserve">. Тест выполняется один раз и оценивается по времени преодоления трех дистанций по </w:t>
      </w:r>
      <w:smartTag w:uri="urn:schemas-microsoft-com:office:smarttags" w:element="metricconverter">
        <w:smartTagPr>
          <w:attr w:name="ProductID" w:val="10 м"/>
        </w:smartTagPr>
        <w:r>
          <w:t>10 м</w:t>
        </w:r>
      </w:smartTag>
      <w:r>
        <w:t>.</w:t>
      </w:r>
    </w:p>
    <w:p w:rsidR="00280B82" w:rsidRDefault="00280B82" w:rsidP="00280B82">
      <w:pPr>
        <w:pStyle w:val="Style1"/>
        <w:widowControl/>
        <w:tabs>
          <w:tab w:val="left" w:pos="9000"/>
        </w:tabs>
        <w:spacing w:line="240" w:lineRule="auto"/>
        <w:ind w:right="357"/>
        <w:jc w:val="left"/>
      </w:pPr>
    </w:p>
    <w:p w:rsidR="00280B82" w:rsidRDefault="00280B82" w:rsidP="00280B82">
      <w:pPr>
        <w:pStyle w:val="Style1"/>
        <w:widowControl/>
        <w:numPr>
          <w:ilvl w:val="1"/>
          <w:numId w:val="12"/>
        </w:numPr>
        <w:tabs>
          <w:tab w:val="left" w:pos="9000"/>
        </w:tabs>
        <w:spacing w:line="240" w:lineRule="auto"/>
        <w:ind w:right="357"/>
        <w:jc w:val="right"/>
        <w:rPr>
          <w:b/>
        </w:rPr>
      </w:pPr>
      <w:r w:rsidRPr="006E7927">
        <w:rPr>
          <w:b/>
        </w:rPr>
        <w:t>Нормативы уровня развития физических качеств детей 5-7 лет.</w:t>
      </w:r>
    </w:p>
    <w:p w:rsidR="00280B82" w:rsidRPr="006E7927" w:rsidRDefault="00280B82" w:rsidP="00280B82">
      <w:pPr>
        <w:pStyle w:val="Style1"/>
        <w:widowControl/>
        <w:tabs>
          <w:tab w:val="left" w:pos="9000"/>
        </w:tabs>
        <w:spacing w:line="240" w:lineRule="auto"/>
        <w:ind w:left="360" w:right="357"/>
        <w:jc w:val="left"/>
        <w:rPr>
          <w:b/>
        </w:rPr>
      </w:pPr>
    </w:p>
    <w:p w:rsidR="00280B82" w:rsidRDefault="00280B82" w:rsidP="00280B82">
      <w:pPr>
        <w:pStyle w:val="Style1"/>
        <w:widowControl/>
        <w:tabs>
          <w:tab w:val="left" w:pos="9000"/>
        </w:tabs>
        <w:spacing w:line="240" w:lineRule="auto"/>
        <w:ind w:right="357"/>
        <w:jc w:val="left"/>
      </w:pPr>
      <w:r>
        <w:t xml:space="preserve">        В каждом тесте с учетом среднего группового показателя (Х), на основании среднего </w:t>
      </w:r>
      <w:proofErr w:type="spellStart"/>
      <w:r>
        <w:t>квадратического</w:t>
      </w:r>
      <w:proofErr w:type="spellEnd"/>
      <w:r>
        <w:t xml:space="preserve"> отклонения (б) определены пять уровней показателей развития каждого двигательной качества: средний Х ± 0,5б, выше среднего Х + 1б, высоких Х + 2б, ниже среднего Х – 1б, низких Х – 2б. Нормативы представлены в таблицах 1 – 4.</w:t>
      </w:r>
    </w:p>
    <w:p w:rsidR="00280B82" w:rsidRDefault="00280B82" w:rsidP="00280B82">
      <w:pPr>
        <w:pStyle w:val="Style1"/>
        <w:widowControl/>
        <w:tabs>
          <w:tab w:val="left" w:pos="9000"/>
        </w:tabs>
        <w:spacing w:line="240" w:lineRule="auto"/>
        <w:ind w:right="357"/>
        <w:jc w:val="left"/>
      </w:pPr>
    </w:p>
    <w:p w:rsidR="00280B82" w:rsidRPr="00890FA6" w:rsidRDefault="00280B82" w:rsidP="00280B82">
      <w:pPr>
        <w:pStyle w:val="Style1"/>
        <w:widowControl/>
        <w:tabs>
          <w:tab w:val="left" w:pos="9000"/>
        </w:tabs>
        <w:spacing w:line="240" w:lineRule="auto"/>
        <w:ind w:right="357"/>
        <w:jc w:val="left"/>
      </w:pPr>
    </w:p>
    <w:p w:rsidR="00280B82" w:rsidRDefault="00280B82"/>
    <w:p w:rsidR="00280B82" w:rsidRDefault="00280B82">
      <w:pPr>
        <w:spacing w:after="200" w:line="276" w:lineRule="auto"/>
      </w:pPr>
      <w:r>
        <w:br w:type="page"/>
      </w:r>
    </w:p>
    <w:tbl>
      <w:tblPr>
        <w:tblW w:w="11197" w:type="dxa"/>
        <w:tblInd w:w="-743" w:type="dxa"/>
        <w:tblLayout w:type="fixed"/>
        <w:tblLook w:val="04A0" w:firstRow="1" w:lastRow="0" w:firstColumn="1" w:lastColumn="0" w:noHBand="0" w:noVBand="1"/>
      </w:tblPr>
      <w:tblGrid>
        <w:gridCol w:w="143"/>
        <w:gridCol w:w="847"/>
        <w:gridCol w:w="14"/>
        <w:gridCol w:w="698"/>
        <w:gridCol w:w="13"/>
        <w:gridCol w:w="6"/>
        <w:gridCol w:w="130"/>
        <w:gridCol w:w="14"/>
        <w:gridCol w:w="712"/>
        <w:gridCol w:w="136"/>
        <w:gridCol w:w="14"/>
        <w:gridCol w:w="109"/>
        <w:gridCol w:w="603"/>
        <w:gridCol w:w="136"/>
        <w:gridCol w:w="14"/>
        <w:gridCol w:w="523"/>
        <w:gridCol w:w="189"/>
        <w:gridCol w:w="136"/>
        <w:gridCol w:w="14"/>
        <w:gridCol w:w="712"/>
        <w:gridCol w:w="508"/>
        <w:gridCol w:w="354"/>
        <w:gridCol w:w="780"/>
        <w:gridCol w:w="82"/>
        <w:gridCol w:w="862"/>
        <w:gridCol w:w="473"/>
        <w:gridCol w:w="389"/>
        <w:gridCol w:w="862"/>
        <w:gridCol w:w="862"/>
        <w:gridCol w:w="439"/>
        <w:gridCol w:w="423"/>
      </w:tblGrid>
      <w:tr w:rsidR="00280B82" w:rsidRPr="00280B82" w:rsidTr="00AF0994">
        <w:trPr>
          <w:gridAfter w:val="2"/>
          <w:wAfter w:w="862" w:type="dxa"/>
          <w:trHeight w:val="315"/>
        </w:trPr>
        <w:tc>
          <w:tcPr>
            <w:tcW w:w="1715"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2586" w:type="dxa"/>
            <w:gridSpan w:val="4"/>
            <w:tcBorders>
              <w:top w:val="nil"/>
              <w:left w:val="nil"/>
              <w:bottom w:val="nil"/>
              <w:right w:val="nil"/>
            </w:tcBorders>
            <w:shd w:val="clear" w:color="auto" w:fill="auto"/>
            <w:hideMark/>
          </w:tcPr>
          <w:p w:rsidR="00280B82" w:rsidRPr="00280B82" w:rsidRDefault="00280B82" w:rsidP="00280B82">
            <w:pPr>
              <w:jc w:val="center"/>
              <w:rPr>
                <w:b/>
                <w:bCs/>
              </w:rPr>
            </w:pPr>
            <w:r w:rsidRPr="00280B82">
              <w:rPr>
                <w:b/>
                <w:bCs/>
              </w:rPr>
              <w:t>Таблица 1</w:t>
            </w:r>
          </w:p>
        </w:tc>
      </w:tr>
      <w:tr w:rsidR="00280B82" w:rsidRPr="00280B82" w:rsidTr="00AF0994">
        <w:trPr>
          <w:trHeight w:val="255"/>
        </w:trPr>
        <w:tc>
          <w:tcPr>
            <w:tcW w:w="1715"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1724"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r>
      <w:tr w:rsidR="00280B82" w:rsidRPr="00280B82" w:rsidTr="00AF0994">
        <w:trPr>
          <w:gridAfter w:val="2"/>
          <w:wAfter w:w="862" w:type="dxa"/>
          <w:trHeight w:val="315"/>
        </w:trPr>
        <w:tc>
          <w:tcPr>
            <w:tcW w:w="10335" w:type="dxa"/>
            <w:gridSpan w:val="29"/>
            <w:tcBorders>
              <w:top w:val="nil"/>
              <w:left w:val="nil"/>
              <w:bottom w:val="nil"/>
              <w:right w:val="nil"/>
            </w:tcBorders>
            <w:shd w:val="clear" w:color="auto" w:fill="auto"/>
            <w:hideMark/>
          </w:tcPr>
          <w:p w:rsidR="00280B82" w:rsidRPr="00280B82" w:rsidRDefault="00280B82" w:rsidP="00280B82">
            <w:pPr>
              <w:jc w:val="center"/>
              <w:rPr>
                <w:b/>
                <w:bCs/>
              </w:rPr>
            </w:pPr>
            <w:r w:rsidRPr="00280B82">
              <w:rPr>
                <w:b/>
                <w:bCs/>
              </w:rPr>
              <w:t>Нормативы для оценки абсолютных показателей физического развития мальчиков 5-7 лет</w:t>
            </w:r>
          </w:p>
        </w:tc>
      </w:tr>
      <w:tr w:rsidR="001F7EBE" w:rsidRPr="00280B82" w:rsidTr="00AF0994">
        <w:trPr>
          <w:gridAfter w:val="2"/>
          <w:wAfter w:w="862" w:type="dxa"/>
          <w:trHeight w:val="255"/>
        </w:trPr>
        <w:tc>
          <w:tcPr>
            <w:tcW w:w="990"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1588" w:type="dxa"/>
            <w:gridSpan w:val="7"/>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1F7EBE" w:rsidRPr="00280B82" w:rsidTr="00AF0994">
        <w:trPr>
          <w:gridAfter w:val="2"/>
          <w:wAfter w:w="862" w:type="dxa"/>
          <w:trHeight w:val="799"/>
        </w:trPr>
        <w:tc>
          <w:tcPr>
            <w:tcW w:w="99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Уровни</w:t>
            </w:r>
          </w:p>
        </w:tc>
        <w:tc>
          <w:tcPr>
            <w:tcW w:w="861" w:type="dxa"/>
            <w:gridSpan w:val="5"/>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Длина тела</w:t>
            </w:r>
          </w:p>
        </w:tc>
        <w:tc>
          <w:tcPr>
            <w:tcW w:w="862" w:type="dxa"/>
            <w:gridSpan w:val="3"/>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масса тела</w:t>
            </w:r>
          </w:p>
        </w:tc>
        <w:tc>
          <w:tcPr>
            <w:tcW w:w="3312" w:type="dxa"/>
            <w:gridSpan w:val="12"/>
            <w:tcBorders>
              <w:top w:val="single" w:sz="4" w:space="0" w:color="auto"/>
              <w:left w:val="nil"/>
              <w:bottom w:val="single" w:sz="4" w:space="0" w:color="auto"/>
              <w:right w:val="single" w:sz="4" w:space="0" w:color="000000"/>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Окружность грудной клетки</w:t>
            </w:r>
          </w:p>
        </w:tc>
        <w:tc>
          <w:tcPr>
            <w:tcW w:w="862" w:type="dxa"/>
            <w:gridSpan w:val="2"/>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Экскурсия грудной клетки</w:t>
            </w:r>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Жизненная емкость легких</w:t>
            </w:r>
          </w:p>
        </w:tc>
        <w:tc>
          <w:tcPr>
            <w:tcW w:w="862" w:type="dxa"/>
            <w:gridSpan w:val="2"/>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ЧСС в покое</w:t>
            </w:r>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 xml:space="preserve">Артериальное давление </w:t>
            </w:r>
            <w:proofErr w:type="spellStart"/>
            <w:r w:rsidRPr="00280B82">
              <w:rPr>
                <w:b/>
                <w:bCs/>
                <w:sz w:val="16"/>
                <w:szCs w:val="16"/>
              </w:rPr>
              <w:t>систалическое</w:t>
            </w:r>
            <w:proofErr w:type="spellEnd"/>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280B82" w:rsidRDefault="00280B82" w:rsidP="00280B82">
            <w:pPr>
              <w:jc w:val="center"/>
              <w:rPr>
                <w:b/>
                <w:bCs/>
                <w:sz w:val="16"/>
                <w:szCs w:val="16"/>
              </w:rPr>
            </w:pPr>
            <w:r w:rsidRPr="00280B82">
              <w:rPr>
                <w:b/>
                <w:bCs/>
                <w:sz w:val="16"/>
                <w:szCs w:val="16"/>
              </w:rPr>
              <w:t>Артериальное давление диастолическое</w:t>
            </w:r>
          </w:p>
        </w:tc>
      </w:tr>
      <w:tr w:rsidR="001F7EBE" w:rsidRPr="00280B82" w:rsidTr="00AF0994">
        <w:trPr>
          <w:gridAfter w:val="2"/>
          <w:wAfter w:w="862" w:type="dxa"/>
          <w:trHeight w:val="799"/>
        </w:trPr>
        <w:tc>
          <w:tcPr>
            <w:tcW w:w="990"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1" w:type="dxa"/>
            <w:gridSpan w:val="5"/>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gridSpan w:val="3"/>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в паузе</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на вдохе</w:t>
            </w:r>
          </w:p>
        </w:tc>
        <w:tc>
          <w:tcPr>
            <w:tcW w:w="1588"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на выдохе</w:t>
            </w:r>
          </w:p>
        </w:tc>
        <w:tc>
          <w:tcPr>
            <w:tcW w:w="862"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r>
      <w:tr w:rsidR="001F7EBE" w:rsidRPr="00280B82" w:rsidTr="00AF0994">
        <w:trPr>
          <w:gridAfter w:val="2"/>
          <w:wAfter w:w="862" w:type="dxa"/>
          <w:trHeight w:val="300"/>
        </w:trPr>
        <w:tc>
          <w:tcPr>
            <w:tcW w:w="990"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280B82" w:rsidRDefault="00280B82" w:rsidP="00280B82">
            <w:pPr>
              <w:rPr>
                <w:b/>
                <w:bCs/>
                <w:sz w:val="16"/>
                <w:szCs w:val="16"/>
              </w:rPr>
            </w:pPr>
          </w:p>
        </w:tc>
        <w:tc>
          <w:tcPr>
            <w:tcW w:w="861" w:type="dxa"/>
            <w:gridSpan w:val="5"/>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862" w:type="dxa"/>
            <w:gridSpan w:val="3"/>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1588" w:type="dxa"/>
            <w:gridSpan w:val="4"/>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862" w:type="dxa"/>
            <w:gridSpan w:val="2"/>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см</w:t>
            </w:r>
          </w:p>
        </w:tc>
        <w:tc>
          <w:tcPr>
            <w:tcW w:w="862" w:type="dxa"/>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proofErr w:type="spellStart"/>
            <w:r w:rsidRPr="00280B82">
              <w:rPr>
                <w:b/>
                <w:bCs/>
                <w:sz w:val="16"/>
                <w:szCs w:val="16"/>
              </w:rPr>
              <w:t>мл.л</w:t>
            </w:r>
            <w:proofErr w:type="spellEnd"/>
          </w:p>
        </w:tc>
        <w:tc>
          <w:tcPr>
            <w:tcW w:w="862" w:type="dxa"/>
            <w:gridSpan w:val="2"/>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r w:rsidRPr="00280B82">
              <w:rPr>
                <w:b/>
                <w:bCs/>
                <w:sz w:val="16"/>
                <w:szCs w:val="16"/>
              </w:rPr>
              <w:t>уд\мин</w:t>
            </w:r>
          </w:p>
        </w:tc>
        <w:tc>
          <w:tcPr>
            <w:tcW w:w="862" w:type="dxa"/>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proofErr w:type="spellStart"/>
            <w:r w:rsidRPr="00280B82">
              <w:rPr>
                <w:b/>
                <w:bCs/>
                <w:sz w:val="16"/>
                <w:szCs w:val="16"/>
              </w:rPr>
              <w:t>мм.рт.ст</w:t>
            </w:r>
            <w:proofErr w:type="spellEnd"/>
          </w:p>
        </w:tc>
        <w:tc>
          <w:tcPr>
            <w:tcW w:w="862" w:type="dxa"/>
            <w:tcBorders>
              <w:top w:val="nil"/>
              <w:left w:val="nil"/>
              <w:bottom w:val="single" w:sz="4" w:space="0" w:color="auto"/>
              <w:right w:val="single" w:sz="4" w:space="0" w:color="auto"/>
            </w:tcBorders>
            <w:shd w:val="clear" w:color="auto" w:fill="auto"/>
            <w:vAlign w:val="center"/>
            <w:hideMark/>
          </w:tcPr>
          <w:p w:rsidR="00280B82" w:rsidRPr="00280B82" w:rsidRDefault="00280B82" w:rsidP="00280B82">
            <w:pPr>
              <w:jc w:val="center"/>
              <w:rPr>
                <w:b/>
                <w:bCs/>
                <w:sz w:val="16"/>
                <w:szCs w:val="16"/>
              </w:rPr>
            </w:pPr>
            <w:proofErr w:type="spellStart"/>
            <w:r w:rsidRPr="00280B82">
              <w:rPr>
                <w:b/>
                <w:bCs/>
                <w:sz w:val="16"/>
                <w:szCs w:val="16"/>
              </w:rPr>
              <w:t>мм.рт.ст</w:t>
            </w:r>
            <w:proofErr w:type="spellEnd"/>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rPr>
                <w:b/>
                <w:bCs/>
                <w:sz w:val="16"/>
                <w:szCs w:val="16"/>
              </w:rPr>
            </w:pPr>
            <w:r w:rsidRPr="00280B82">
              <w:rPr>
                <w:b/>
                <w:bCs/>
                <w:sz w:val="16"/>
                <w:szCs w:val="16"/>
              </w:rPr>
              <w:t>Низкий</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102,5 - 107,0</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14,3 -16,6</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49,5 - 52,0</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53,1 - 55,8</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47,5 - 50,1</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3.0 - 4,3</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808 - 974</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74-84</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74-82</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37-43</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rPr>
                <w:b/>
                <w:bCs/>
                <w:sz w:val="16"/>
                <w:szCs w:val="16"/>
              </w:rPr>
            </w:pPr>
            <w:r w:rsidRPr="00280B82">
              <w:rPr>
                <w:b/>
                <w:bCs/>
                <w:sz w:val="16"/>
                <w:szCs w:val="16"/>
              </w:rPr>
              <w:t>Ниже среднего</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107,5- 109,5</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16,7 - 17,8</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52,1 - 53,4</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55,9 - 57,2</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50,2 - 51,5</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4,4 - 4,9</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974 - 1057</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85-90</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83-87</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44-47</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rPr>
                <w:b/>
                <w:bCs/>
                <w:sz w:val="16"/>
                <w:szCs w:val="16"/>
              </w:rPr>
            </w:pPr>
            <w:r w:rsidRPr="00280B82">
              <w:rPr>
                <w:b/>
                <w:bCs/>
                <w:sz w:val="16"/>
                <w:szCs w:val="16"/>
              </w:rPr>
              <w:t>Средний</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110,0 -115,0</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17,9-20,3</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53,5 - 56,1</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57,3 - 60,1</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51,6 - 54,3</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5,0 - 6,4</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1057- 1224</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91 -103</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88-97</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48-56</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rPr>
                <w:b/>
                <w:bCs/>
                <w:sz w:val="16"/>
                <w:szCs w:val="16"/>
              </w:rPr>
            </w:pPr>
            <w:r w:rsidRPr="00280B82">
              <w:rPr>
                <w:b/>
                <w:bCs/>
                <w:sz w:val="16"/>
                <w:szCs w:val="16"/>
              </w:rPr>
              <w:t>Выше среднего</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115,5- 117,5</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20,4-21,5</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56,2 - 57,5</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60,2-61,4</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54,4 - 55,7</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6,5 - 7,0</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1224- 1307</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104-109</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98-102</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57-60</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rPr>
                <w:b/>
                <w:bCs/>
                <w:sz w:val="16"/>
                <w:szCs w:val="16"/>
              </w:rPr>
            </w:pPr>
            <w:r w:rsidRPr="00280B82">
              <w:rPr>
                <w:b/>
                <w:bCs/>
                <w:sz w:val="16"/>
                <w:szCs w:val="16"/>
              </w:rPr>
              <w:t>Высокий</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118,0-122,5</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21,6-23,9</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57,6 - 60,1</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61,5-64,2</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55,8 - 58,4</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7,1 - 8,4</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1307- 1473</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110-121</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103-111</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61-68</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х</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112,5</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19,1</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54,8</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58,7</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52,9</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5,7</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1140,7</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97,1</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92,5</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52,3</w:t>
            </w:r>
          </w:p>
        </w:tc>
      </w:tr>
      <w:tr w:rsidR="001F7EBE" w:rsidRPr="00280B82" w:rsidTr="00AF0994">
        <w:trPr>
          <w:gridAfter w:val="2"/>
          <w:wAfter w:w="862" w:type="dxa"/>
          <w:trHeight w:val="360"/>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б</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5,0</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2,4</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2,7</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2,8</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2,7</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1,3</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166,2</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11,7</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9,3</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7,9</w:t>
            </w:r>
          </w:p>
        </w:tc>
      </w:tr>
      <w:tr w:rsidR="001F7EBE" w:rsidRPr="00280B82" w:rsidTr="00AF0994">
        <w:trPr>
          <w:gridAfter w:val="2"/>
          <w:wAfter w:w="862" w:type="dxa"/>
          <w:trHeight w:val="254"/>
        </w:trPr>
        <w:tc>
          <w:tcPr>
            <w:tcW w:w="990" w:type="dxa"/>
            <w:gridSpan w:val="2"/>
            <w:tcBorders>
              <w:top w:val="nil"/>
              <w:left w:val="single" w:sz="4" w:space="0" w:color="auto"/>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CV</w:t>
            </w:r>
          </w:p>
        </w:tc>
        <w:tc>
          <w:tcPr>
            <w:tcW w:w="861" w:type="dxa"/>
            <w:gridSpan w:val="5"/>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4,5</w:t>
            </w:r>
          </w:p>
        </w:tc>
        <w:tc>
          <w:tcPr>
            <w:tcW w:w="862" w:type="dxa"/>
            <w:gridSpan w:val="3"/>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12,6</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4,9</w:t>
            </w:r>
          </w:p>
        </w:tc>
        <w:tc>
          <w:tcPr>
            <w:tcW w:w="862"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4,8</w:t>
            </w:r>
          </w:p>
        </w:tc>
        <w:tc>
          <w:tcPr>
            <w:tcW w:w="1588" w:type="dxa"/>
            <w:gridSpan w:val="4"/>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5,1</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23,5</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14,6</w:t>
            </w:r>
          </w:p>
        </w:tc>
        <w:tc>
          <w:tcPr>
            <w:tcW w:w="862" w:type="dxa"/>
            <w:gridSpan w:val="2"/>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12,1</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10,1</w:t>
            </w:r>
          </w:p>
        </w:tc>
        <w:tc>
          <w:tcPr>
            <w:tcW w:w="862" w:type="dxa"/>
            <w:tcBorders>
              <w:top w:val="nil"/>
              <w:left w:val="nil"/>
              <w:bottom w:val="single" w:sz="4" w:space="0" w:color="auto"/>
              <w:right w:val="single" w:sz="4" w:space="0" w:color="auto"/>
            </w:tcBorders>
            <w:shd w:val="clear" w:color="auto" w:fill="auto"/>
            <w:hideMark/>
          </w:tcPr>
          <w:p w:rsidR="00280B82" w:rsidRPr="00280B82" w:rsidRDefault="00280B82" w:rsidP="00280B82">
            <w:pPr>
              <w:jc w:val="center"/>
              <w:rPr>
                <w:b/>
                <w:bCs/>
                <w:sz w:val="16"/>
                <w:szCs w:val="16"/>
              </w:rPr>
            </w:pPr>
            <w:r w:rsidRPr="00280B82">
              <w:rPr>
                <w:b/>
                <w:bCs/>
                <w:sz w:val="16"/>
                <w:szCs w:val="16"/>
              </w:rPr>
              <w:t>15,1</w:t>
            </w:r>
          </w:p>
        </w:tc>
      </w:tr>
      <w:tr w:rsidR="001F7EBE" w:rsidRPr="00280B82" w:rsidTr="00AF0994">
        <w:trPr>
          <w:gridAfter w:val="2"/>
          <w:wAfter w:w="862" w:type="dxa"/>
          <w:trHeight w:val="255"/>
        </w:trPr>
        <w:tc>
          <w:tcPr>
            <w:tcW w:w="990"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88"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1F7EBE" w:rsidRPr="00280B82" w:rsidTr="00AF0994">
        <w:trPr>
          <w:gridAfter w:val="2"/>
          <w:wAfter w:w="862" w:type="dxa"/>
          <w:trHeight w:val="315"/>
        </w:trPr>
        <w:tc>
          <w:tcPr>
            <w:tcW w:w="990"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88"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2586" w:type="dxa"/>
            <w:gridSpan w:val="4"/>
            <w:tcBorders>
              <w:top w:val="nil"/>
              <w:left w:val="nil"/>
              <w:bottom w:val="nil"/>
              <w:right w:val="nil"/>
            </w:tcBorders>
            <w:shd w:val="clear" w:color="auto" w:fill="auto"/>
            <w:hideMark/>
          </w:tcPr>
          <w:p w:rsidR="00280B82" w:rsidRPr="00280B82" w:rsidRDefault="00280B82" w:rsidP="00280B82">
            <w:pPr>
              <w:jc w:val="center"/>
              <w:rPr>
                <w:b/>
                <w:bCs/>
              </w:rPr>
            </w:pPr>
            <w:r w:rsidRPr="00280B82">
              <w:rPr>
                <w:b/>
                <w:bCs/>
              </w:rPr>
              <w:t>Таблица 2</w:t>
            </w:r>
          </w:p>
        </w:tc>
      </w:tr>
      <w:tr w:rsidR="001F7EBE" w:rsidRPr="00280B82" w:rsidTr="00AF0994">
        <w:trPr>
          <w:trHeight w:val="255"/>
        </w:trPr>
        <w:tc>
          <w:tcPr>
            <w:tcW w:w="990"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88"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1724"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r>
      <w:tr w:rsidR="00280B82" w:rsidRPr="00280B82" w:rsidTr="00AF0994">
        <w:trPr>
          <w:gridAfter w:val="2"/>
          <w:wAfter w:w="862" w:type="dxa"/>
          <w:trHeight w:val="375"/>
        </w:trPr>
        <w:tc>
          <w:tcPr>
            <w:tcW w:w="10335" w:type="dxa"/>
            <w:gridSpan w:val="29"/>
            <w:tcBorders>
              <w:top w:val="nil"/>
              <w:left w:val="nil"/>
              <w:bottom w:val="nil"/>
              <w:right w:val="nil"/>
            </w:tcBorders>
            <w:shd w:val="clear" w:color="auto" w:fill="auto"/>
            <w:hideMark/>
          </w:tcPr>
          <w:p w:rsidR="00280B82" w:rsidRPr="00280B82" w:rsidRDefault="00280B82" w:rsidP="00280B82">
            <w:pPr>
              <w:jc w:val="center"/>
              <w:rPr>
                <w:b/>
                <w:bCs/>
              </w:rPr>
            </w:pPr>
            <w:r w:rsidRPr="00280B82">
              <w:rPr>
                <w:b/>
                <w:bCs/>
              </w:rPr>
              <w:t>Нормативы для оценки абсолютных показателей физического развития девочек 5-7 лет</w:t>
            </w:r>
          </w:p>
        </w:tc>
      </w:tr>
      <w:tr w:rsidR="00374B58"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6"/>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374B58" w:rsidRPr="00280B82" w:rsidTr="00AF0994">
        <w:trPr>
          <w:gridAfter w:val="2"/>
          <w:wAfter w:w="862" w:type="dxa"/>
          <w:trHeight w:val="799"/>
        </w:trPr>
        <w:tc>
          <w:tcPr>
            <w:tcW w:w="1004"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Уровни</w:t>
            </w:r>
          </w:p>
        </w:tc>
        <w:tc>
          <w:tcPr>
            <w:tcW w:w="861" w:type="dxa"/>
            <w:gridSpan w:val="5"/>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Длина тела</w:t>
            </w:r>
          </w:p>
        </w:tc>
        <w:tc>
          <w:tcPr>
            <w:tcW w:w="862" w:type="dxa"/>
            <w:gridSpan w:val="3"/>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масса тела</w:t>
            </w:r>
          </w:p>
        </w:tc>
        <w:tc>
          <w:tcPr>
            <w:tcW w:w="3298" w:type="dxa"/>
            <w:gridSpan w:val="11"/>
            <w:tcBorders>
              <w:top w:val="single" w:sz="4" w:space="0" w:color="auto"/>
              <w:left w:val="nil"/>
              <w:bottom w:val="single" w:sz="4" w:space="0" w:color="auto"/>
              <w:right w:val="single" w:sz="4" w:space="0" w:color="000000"/>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Окружность грудной клетки</w:t>
            </w:r>
          </w:p>
        </w:tc>
        <w:tc>
          <w:tcPr>
            <w:tcW w:w="862" w:type="dxa"/>
            <w:gridSpan w:val="2"/>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Экскурсия грудной клетки</w:t>
            </w:r>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Жизненная емкость легких</w:t>
            </w:r>
          </w:p>
        </w:tc>
        <w:tc>
          <w:tcPr>
            <w:tcW w:w="862" w:type="dxa"/>
            <w:gridSpan w:val="2"/>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ЧСС в покое</w:t>
            </w:r>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 xml:space="preserve">Артериальное давление </w:t>
            </w:r>
            <w:proofErr w:type="spellStart"/>
            <w:r w:rsidRPr="00374B58">
              <w:rPr>
                <w:b/>
                <w:bCs/>
                <w:sz w:val="16"/>
                <w:szCs w:val="16"/>
              </w:rPr>
              <w:t>систалическое</w:t>
            </w:r>
            <w:proofErr w:type="spellEnd"/>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80B82" w:rsidRPr="00374B58" w:rsidRDefault="00280B82" w:rsidP="00280B82">
            <w:pPr>
              <w:jc w:val="center"/>
              <w:rPr>
                <w:b/>
                <w:bCs/>
                <w:sz w:val="16"/>
                <w:szCs w:val="16"/>
              </w:rPr>
            </w:pPr>
            <w:r w:rsidRPr="00374B58">
              <w:rPr>
                <w:b/>
                <w:bCs/>
                <w:sz w:val="16"/>
                <w:szCs w:val="16"/>
              </w:rPr>
              <w:t>Артериальное давление диастолическое</w:t>
            </w:r>
          </w:p>
        </w:tc>
      </w:tr>
      <w:tr w:rsidR="00AF0994" w:rsidRPr="00280B82" w:rsidTr="00AF0994">
        <w:trPr>
          <w:gridAfter w:val="2"/>
          <w:wAfter w:w="862" w:type="dxa"/>
          <w:trHeight w:val="799"/>
        </w:trPr>
        <w:tc>
          <w:tcPr>
            <w:tcW w:w="1004" w:type="dxa"/>
            <w:gridSpan w:val="3"/>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1" w:type="dxa"/>
            <w:gridSpan w:val="5"/>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gridSpan w:val="3"/>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в паузе</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на вдохе</w:t>
            </w:r>
          </w:p>
        </w:tc>
        <w:tc>
          <w:tcPr>
            <w:tcW w:w="1574" w:type="dxa"/>
            <w:gridSpan w:val="3"/>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на выдохе</w:t>
            </w:r>
          </w:p>
        </w:tc>
        <w:tc>
          <w:tcPr>
            <w:tcW w:w="862"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gridSpan w:val="2"/>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r>
      <w:tr w:rsidR="00AF0994" w:rsidRPr="00280B82" w:rsidTr="00AF0994">
        <w:trPr>
          <w:gridAfter w:val="2"/>
          <w:wAfter w:w="862" w:type="dxa"/>
          <w:trHeight w:val="300"/>
        </w:trPr>
        <w:tc>
          <w:tcPr>
            <w:tcW w:w="1004" w:type="dxa"/>
            <w:gridSpan w:val="3"/>
            <w:vMerge/>
            <w:tcBorders>
              <w:top w:val="single" w:sz="4" w:space="0" w:color="auto"/>
              <w:left w:val="single" w:sz="4" w:space="0" w:color="auto"/>
              <w:bottom w:val="single" w:sz="4" w:space="0" w:color="000000"/>
              <w:right w:val="single" w:sz="4" w:space="0" w:color="auto"/>
            </w:tcBorders>
            <w:vAlign w:val="center"/>
            <w:hideMark/>
          </w:tcPr>
          <w:p w:rsidR="00280B82" w:rsidRPr="00374B58" w:rsidRDefault="00280B82" w:rsidP="00280B82">
            <w:pPr>
              <w:rPr>
                <w:b/>
                <w:bCs/>
                <w:sz w:val="16"/>
                <w:szCs w:val="16"/>
              </w:rPr>
            </w:pPr>
          </w:p>
        </w:tc>
        <w:tc>
          <w:tcPr>
            <w:tcW w:w="861" w:type="dxa"/>
            <w:gridSpan w:val="5"/>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862" w:type="dxa"/>
            <w:gridSpan w:val="3"/>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1574" w:type="dxa"/>
            <w:gridSpan w:val="3"/>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862" w:type="dxa"/>
            <w:gridSpan w:val="2"/>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см</w:t>
            </w:r>
          </w:p>
        </w:tc>
        <w:tc>
          <w:tcPr>
            <w:tcW w:w="862" w:type="dxa"/>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proofErr w:type="spellStart"/>
            <w:r w:rsidRPr="00374B58">
              <w:rPr>
                <w:b/>
                <w:bCs/>
                <w:sz w:val="16"/>
                <w:szCs w:val="16"/>
              </w:rPr>
              <w:t>мл.л</w:t>
            </w:r>
            <w:proofErr w:type="spellEnd"/>
          </w:p>
        </w:tc>
        <w:tc>
          <w:tcPr>
            <w:tcW w:w="862" w:type="dxa"/>
            <w:gridSpan w:val="2"/>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уд\мин</w:t>
            </w:r>
          </w:p>
        </w:tc>
        <w:tc>
          <w:tcPr>
            <w:tcW w:w="862" w:type="dxa"/>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proofErr w:type="spellStart"/>
            <w:r w:rsidRPr="00374B58">
              <w:rPr>
                <w:b/>
                <w:bCs/>
                <w:sz w:val="16"/>
                <w:szCs w:val="16"/>
              </w:rPr>
              <w:t>мм.рт.ст</w:t>
            </w:r>
            <w:proofErr w:type="spellEnd"/>
          </w:p>
        </w:tc>
        <w:tc>
          <w:tcPr>
            <w:tcW w:w="862" w:type="dxa"/>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proofErr w:type="spellStart"/>
            <w:r w:rsidRPr="00374B58">
              <w:rPr>
                <w:b/>
                <w:bCs/>
                <w:sz w:val="16"/>
                <w:szCs w:val="16"/>
              </w:rPr>
              <w:t>мм.рт.ст</w:t>
            </w:r>
            <w:proofErr w:type="spellEnd"/>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rPr>
                <w:b/>
                <w:bCs/>
                <w:sz w:val="16"/>
                <w:szCs w:val="16"/>
              </w:rPr>
            </w:pPr>
            <w:r w:rsidRPr="00374B58">
              <w:rPr>
                <w:b/>
                <w:bCs/>
                <w:sz w:val="16"/>
                <w:szCs w:val="16"/>
              </w:rPr>
              <w:t>Низкий</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105,5- 109,0</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14,8 -17,3</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47,9 - 50,9</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51,8 - 54,9</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46,1 - 49,1</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3,2 - 4,5</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850 - 950</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76-87</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74-83</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35-42</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rPr>
                <w:b/>
                <w:bCs/>
                <w:sz w:val="16"/>
                <w:szCs w:val="16"/>
              </w:rPr>
            </w:pPr>
            <w:r w:rsidRPr="00374B58">
              <w:rPr>
                <w:b/>
                <w:bCs/>
                <w:sz w:val="16"/>
                <w:szCs w:val="16"/>
              </w:rPr>
              <w:t>Ниже среднего</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109,5-111,5</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17,4-18,6</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51,0 - 52,4</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55,0 - 56,5</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49,2 - 50,6</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4,6 - 5,2</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1000-1050</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88-93</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84-87</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43-46</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rPr>
                <w:b/>
                <w:bCs/>
                <w:sz w:val="16"/>
                <w:szCs w:val="16"/>
              </w:rPr>
            </w:pPr>
            <w:r w:rsidRPr="00374B58">
              <w:rPr>
                <w:b/>
                <w:bCs/>
                <w:sz w:val="16"/>
                <w:szCs w:val="16"/>
              </w:rPr>
              <w:t>Средний</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112,0-116,5</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18,7 - 21,3</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52,5 - 55,6</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56,6 - 59,8</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50,7 - 53,8</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5,3 - 6,6</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1100- 1200</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94 - 106</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88-98</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47-56</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rPr>
                <w:b/>
                <w:bCs/>
                <w:sz w:val="16"/>
                <w:szCs w:val="16"/>
              </w:rPr>
            </w:pPr>
            <w:r w:rsidRPr="00374B58">
              <w:rPr>
                <w:b/>
                <w:bCs/>
                <w:sz w:val="16"/>
                <w:szCs w:val="16"/>
              </w:rPr>
              <w:t>Выше среднего</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117,0-118,5</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21,4 - 22,6</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55,6 - 57,1</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59,9 - 61,4</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53,9 - 55,4</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6,7 - 7,3</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1200- 1250</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105-112</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99 - 103</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57-60</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rPr>
                <w:b/>
                <w:bCs/>
                <w:sz w:val="16"/>
                <w:szCs w:val="16"/>
              </w:rPr>
            </w:pPr>
            <w:r w:rsidRPr="00374B58">
              <w:rPr>
                <w:b/>
                <w:bCs/>
                <w:sz w:val="16"/>
                <w:szCs w:val="16"/>
              </w:rPr>
              <w:t>Высокий</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119,0-122,5</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22,7 - 25,2</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57,2 - 60,1</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61,5 - 64,6</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55,5 - 58,5</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7,4 - 8,7</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1300- 1400</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113-124</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104-112</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61-69</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х</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114,2</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20,0</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54,0</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58,2</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52,3</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6,0</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1133,1</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100,0</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93,1</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51,6</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б</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4,3</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2,6</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3,1</w:t>
            </w:r>
          </w:p>
        </w:tc>
        <w:tc>
          <w:tcPr>
            <w:tcW w:w="862" w:type="dxa"/>
            <w:gridSpan w:val="4"/>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3,2</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3,1</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1,4</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138,4</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12,1</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9,5</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8,5</w:t>
            </w:r>
          </w:p>
        </w:tc>
      </w:tr>
      <w:tr w:rsidR="00AF0994" w:rsidRPr="00280B82" w:rsidTr="00AF0994">
        <w:trPr>
          <w:gridAfter w:val="2"/>
          <w:wAfter w:w="862" w:type="dxa"/>
          <w:trHeight w:val="360"/>
        </w:trPr>
        <w:tc>
          <w:tcPr>
            <w:tcW w:w="1004" w:type="dxa"/>
            <w:gridSpan w:val="3"/>
            <w:tcBorders>
              <w:top w:val="nil"/>
              <w:left w:val="single" w:sz="4" w:space="0" w:color="auto"/>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CV</w:t>
            </w:r>
          </w:p>
        </w:tc>
        <w:tc>
          <w:tcPr>
            <w:tcW w:w="861" w:type="dxa"/>
            <w:gridSpan w:val="5"/>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3,8</w:t>
            </w:r>
          </w:p>
        </w:tc>
        <w:tc>
          <w:tcPr>
            <w:tcW w:w="862"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12.9</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5,7</w:t>
            </w:r>
          </w:p>
        </w:tc>
        <w:tc>
          <w:tcPr>
            <w:tcW w:w="862" w:type="dxa"/>
            <w:gridSpan w:val="4"/>
            <w:tcBorders>
              <w:top w:val="nil"/>
              <w:left w:val="nil"/>
              <w:bottom w:val="single" w:sz="4" w:space="0" w:color="auto"/>
              <w:right w:val="single" w:sz="4" w:space="0" w:color="auto"/>
            </w:tcBorders>
            <w:shd w:val="clear" w:color="auto" w:fill="auto"/>
            <w:vAlign w:val="center"/>
            <w:hideMark/>
          </w:tcPr>
          <w:p w:rsidR="00280B82" w:rsidRPr="00374B58" w:rsidRDefault="00280B82" w:rsidP="00280B82">
            <w:pPr>
              <w:jc w:val="center"/>
              <w:rPr>
                <w:b/>
                <w:bCs/>
                <w:sz w:val="16"/>
                <w:szCs w:val="16"/>
              </w:rPr>
            </w:pPr>
            <w:r w:rsidRPr="00374B58">
              <w:rPr>
                <w:b/>
                <w:bCs/>
                <w:sz w:val="16"/>
                <w:szCs w:val="16"/>
              </w:rPr>
              <w:t>5,5</w:t>
            </w:r>
          </w:p>
        </w:tc>
        <w:tc>
          <w:tcPr>
            <w:tcW w:w="1574" w:type="dxa"/>
            <w:gridSpan w:val="3"/>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5,9</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23,3</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12,2</w:t>
            </w:r>
          </w:p>
        </w:tc>
        <w:tc>
          <w:tcPr>
            <w:tcW w:w="862" w:type="dxa"/>
            <w:gridSpan w:val="2"/>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12,1</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10,2</w:t>
            </w:r>
          </w:p>
        </w:tc>
        <w:tc>
          <w:tcPr>
            <w:tcW w:w="862" w:type="dxa"/>
            <w:tcBorders>
              <w:top w:val="nil"/>
              <w:left w:val="nil"/>
              <w:bottom w:val="single" w:sz="4" w:space="0" w:color="auto"/>
              <w:right w:val="single" w:sz="4" w:space="0" w:color="auto"/>
            </w:tcBorders>
            <w:shd w:val="clear" w:color="auto" w:fill="auto"/>
            <w:hideMark/>
          </w:tcPr>
          <w:p w:rsidR="00280B82" w:rsidRPr="00374B58" w:rsidRDefault="00280B82" w:rsidP="00280B82">
            <w:pPr>
              <w:jc w:val="center"/>
              <w:rPr>
                <w:b/>
                <w:bCs/>
                <w:sz w:val="16"/>
                <w:szCs w:val="16"/>
              </w:rPr>
            </w:pPr>
            <w:r w:rsidRPr="00374B58">
              <w:rPr>
                <w:b/>
                <w:bCs/>
                <w:sz w:val="16"/>
                <w:szCs w:val="16"/>
              </w:rPr>
              <w:t>16,4</w:t>
            </w: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AF0994" w:rsidRPr="00280B82" w:rsidTr="00AF0994">
        <w:trPr>
          <w:gridAfter w:val="2"/>
          <w:wAfter w:w="862" w:type="dxa"/>
          <w:trHeight w:val="255"/>
        </w:trPr>
        <w:tc>
          <w:tcPr>
            <w:tcW w:w="100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1" w:type="dxa"/>
            <w:gridSpan w:val="5"/>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4"/>
            <w:tcBorders>
              <w:top w:val="nil"/>
              <w:left w:val="nil"/>
              <w:bottom w:val="nil"/>
              <w:right w:val="nil"/>
            </w:tcBorders>
            <w:shd w:val="clear" w:color="auto" w:fill="auto"/>
            <w:hideMark/>
          </w:tcPr>
          <w:p w:rsidR="00280B82" w:rsidRPr="00280B82" w:rsidRDefault="00280B82" w:rsidP="00280B82">
            <w:pPr>
              <w:rPr>
                <w:sz w:val="20"/>
                <w:szCs w:val="20"/>
              </w:rPr>
            </w:pPr>
          </w:p>
        </w:tc>
        <w:tc>
          <w:tcPr>
            <w:tcW w:w="1574" w:type="dxa"/>
            <w:gridSpan w:val="3"/>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gridSpan w:val="2"/>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c>
          <w:tcPr>
            <w:tcW w:w="862" w:type="dxa"/>
            <w:tcBorders>
              <w:top w:val="nil"/>
              <w:left w:val="nil"/>
              <w:bottom w:val="nil"/>
              <w:right w:val="nil"/>
            </w:tcBorders>
            <w:shd w:val="clear" w:color="auto" w:fill="auto"/>
            <w:hideMark/>
          </w:tcPr>
          <w:p w:rsidR="00280B82" w:rsidRPr="00280B82" w:rsidRDefault="00280B82" w:rsidP="00280B82">
            <w:pPr>
              <w:rPr>
                <w:sz w:val="20"/>
                <w:szCs w:val="20"/>
              </w:rPr>
            </w:pPr>
          </w:p>
        </w:tc>
      </w:tr>
      <w:tr w:rsidR="00297AF5" w:rsidRPr="00297AF5" w:rsidTr="00AF0994">
        <w:trPr>
          <w:gridBefore w:val="1"/>
          <w:gridAfter w:val="1"/>
          <w:wBefore w:w="143" w:type="dxa"/>
          <w:wAfter w:w="423" w:type="dxa"/>
          <w:trHeight w:val="315"/>
        </w:trPr>
        <w:tc>
          <w:tcPr>
            <w:tcW w:w="1722" w:type="dxa"/>
            <w:gridSpan w:val="7"/>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74"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998"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88"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862"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862" w:type="dxa"/>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3025" w:type="dxa"/>
            <w:gridSpan w:val="5"/>
            <w:tcBorders>
              <w:top w:val="nil"/>
              <w:left w:val="nil"/>
              <w:bottom w:val="nil"/>
              <w:right w:val="nil"/>
            </w:tcBorders>
            <w:shd w:val="clear" w:color="auto" w:fill="auto"/>
            <w:noWrap/>
            <w:hideMark/>
          </w:tcPr>
          <w:p w:rsidR="00297AF5" w:rsidRPr="00297AF5" w:rsidRDefault="00297AF5" w:rsidP="00297AF5">
            <w:pPr>
              <w:jc w:val="center"/>
              <w:rPr>
                <w:b/>
                <w:bCs/>
              </w:rPr>
            </w:pPr>
            <w:r w:rsidRPr="00297AF5">
              <w:rPr>
                <w:b/>
                <w:bCs/>
              </w:rPr>
              <w:t>Таблица 3</w:t>
            </w:r>
          </w:p>
        </w:tc>
      </w:tr>
      <w:tr w:rsidR="00297AF5" w:rsidRPr="00297AF5" w:rsidTr="00AF0994">
        <w:trPr>
          <w:gridBefore w:val="1"/>
          <w:gridAfter w:val="1"/>
          <w:wBefore w:w="143" w:type="dxa"/>
          <w:wAfter w:w="423" w:type="dxa"/>
          <w:trHeight w:val="255"/>
        </w:trPr>
        <w:tc>
          <w:tcPr>
            <w:tcW w:w="1722" w:type="dxa"/>
            <w:gridSpan w:val="7"/>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74"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998"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88"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862"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862" w:type="dxa"/>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724"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r w:rsidR="00297AF5" w:rsidRPr="00297AF5" w:rsidTr="00AF0994">
        <w:trPr>
          <w:gridBefore w:val="1"/>
          <w:gridAfter w:val="1"/>
          <w:wBefore w:w="143" w:type="dxa"/>
          <w:wAfter w:w="423" w:type="dxa"/>
          <w:trHeight w:val="360"/>
        </w:trPr>
        <w:tc>
          <w:tcPr>
            <w:tcW w:w="10631" w:type="dxa"/>
            <w:gridSpan w:val="29"/>
            <w:tcBorders>
              <w:top w:val="nil"/>
              <w:left w:val="nil"/>
              <w:bottom w:val="nil"/>
              <w:right w:val="nil"/>
            </w:tcBorders>
            <w:shd w:val="clear" w:color="auto" w:fill="auto"/>
            <w:noWrap/>
            <w:hideMark/>
          </w:tcPr>
          <w:p w:rsidR="00297AF5" w:rsidRPr="00297AF5" w:rsidRDefault="00297AF5" w:rsidP="00297AF5">
            <w:pPr>
              <w:jc w:val="center"/>
              <w:rPr>
                <w:b/>
                <w:bCs/>
              </w:rPr>
            </w:pPr>
            <w:r w:rsidRPr="00297AF5">
              <w:rPr>
                <w:b/>
                <w:bCs/>
              </w:rPr>
              <w:t>Нормативы для оценки абсолютных показателей физических качеств девочек 5-6 лет</w:t>
            </w:r>
          </w:p>
        </w:tc>
      </w:tr>
      <w:tr w:rsidR="00AF0994" w:rsidRPr="00297AF5" w:rsidTr="00AF0994">
        <w:trPr>
          <w:gridBefore w:val="1"/>
          <w:gridAfter w:val="1"/>
          <w:wBefore w:w="143" w:type="dxa"/>
          <w:wAfter w:w="423" w:type="dxa"/>
          <w:trHeight w:val="255"/>
        </w:trPr>
        <w:tc>
          <w:tcPr>
            <w:tcW w:w="1578"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15" w:type="dxa"/>
            <w:gridSpan w:val="6"/>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5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r w:rsidR="00AF0994" w:rsidRPr="00297AF5" w:rsidTr="00AF0994">
        <w:trPr>
          <w:gridBefore w:val="1"/>
          <w:gridAfter w:val="1"/>
          <w:wBefore w:w="143" w:type="dxa"/>
          <w:wAfter w:w="423" w:type="dxa"/>
          <w:trHeight w:val="510"/>
        </w:trPr>
        <w:tc>
          <w:tcPr>
            <w:tcW w:w="1578" w:type="dxa"/>
            <w:gridSpan w:val="5"/>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97AF5" w:rsidRPr="00297AF5" w:rsidRDefault="00297AF5" w:rsidP="00297AF5">
            <w:pPr>
              <w:ind w:firstLineChars="200" w:firstLine="402"/>
              <w:rPr>
                <w:b/>
                <w:bCs/>
                <w:sz w:val="20"/>
                <w:szCs w:val="20"/>
              </w:rPr>
            </w:pPr>
            <w:r w:rsidRPr="00297AF5">
              <w:rPr>
                <w:b/>
                <w:bCs/>
                <w:sz w:val="20"/>
                <w:szCs w:val="20"/>
              </w:rPr>
              <w:t>Уровни</w:t>
            </w:r>
          </w:p>
        </w:tc>
        <w:tc>
          <w:tcPr>
            <w:tcW w:w="1115" w:type="dxa"/>
            <w:gridSpan w:val="6"/>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Гибкость</w:t>
            </w:r>
          </w:p>
        </w:tc>
        <w:tc>
          <w:tcPr>
            <w:tcW w:w="1276" w:type="dxa"/>
            <w:gridSpan w:val="4"/>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Ловкость</w:t>
            </w:r>
          </w:p>
        </w:tc>
        <w:tc>
          <w:tcPr>
            <w:tcW w:w="1559" w:type="dxa"/>
            <w:gridSpan w:val="5"/>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Выносливость</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Быстрота</w:t>
            </w:r>
          </w:p>
        </w:tc>
        <w:tc>
          <w:tcPr>
            <w:tcW w:w="1417" w:type="dxa"/>
            <w:gridSpan w:val="3"/>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Статическая сила</w:t>
            </w:r>
          </w:p>
        </w:tc>
        <w:tc>
          <w:tcPr>
            <w:tcW w:w="1251" w:type="dxa"/>
            <w:gridSpan w:val="2"/>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Динамическая сила</w:t>
            </w:r>
          </w:p>
        </w:tc>
        <w:tc>
          <w:tcPr>
            <w:tcW w:w="1301" w:type="dxa"/>
            <w:gridSpan w:val="2"/>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Скоростная сила</w:t>
            </w:r>
          </w:p>
        </w:tc>
      </w:tr>
      <w:tr w:rsidR="00297AF5" w:rsidRPr="00297AF5" w:rsidTr="00AF0994">
        <w:trPr>
          <w:gridBefore w:val="1"/>
          <w:gridAfter w:val="1"/>
          <w:wBefore w:w="143" w:type="dxa"/>
          <w:wAfter w:w="423" w:type="dxa"/>
          <w:trHeight w:val="360"/>
        </w:trPr>
        <w:tc>
          <w:tcPr>
            <w:tcW w:w="1578" w:type="dxa"/>
            <w:gridSpan w:val="5"/>
            <w:vMerge/>
            <w:tcBorders>
              <w:top w:val="single" w:sz="4" w:space="0" w:color="auto"/>
              <w:left w:val="single" w:sz="4" w:space="0" w:color="auto"/>
              <w:bottom w:val="single" w:sz="4" w:space="0" w:color="000000"/>
              <w:right w:val="single" w:sz="4" w:space="0" w:color="auto"/>
            </w:tcBorders>
            <w:vAlign w:val="center"/>
            <w:hideMark/>
          </w:tcPr>
          <w:p w:rsidR="00297AF5" w:rsidRPr="00297AF5" w:rsidRDefault="00297AF5" w:rsidP="00297AF5">
            <w:pPr>
              <w:rPr>
                <w:b/>
                <w:bCs/>
                <w:sz w:val="20"/>
                <w:szCs w:val="20"/>
              </w:rPr>
            </w:pP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w:t>
            </w:r>
          </w:p>
        </w:tc>
      </w:tr>
      <w:tr w:rsidR="00297AF5"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rPr>
                <w:b/>
                <w:bCs/>
                <w:sz w:val="20"/>
                <w:szCs w:val="20"/>
              </w:rPr>
            </w:pPr>
            <w:r w:rsidRPr="00297AF5">
              <w:rPr>
                <w:b/>
                <w:bCs/>
                <w:sz w:val="20"/>
                <w:szCs w:val="20"/>
              </w:rPr>
              <w:t>Низкий</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- 3,8 - 0,6</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13,8-12,7</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75,4 - 68,9</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45 - 36</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3 -7</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60,0 - 74,0</w:t>
            </w:r>
          </w:p>
        </w:tc>
      </w:tr>
      <w:tr w:rsidR="00297AF5"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rPr>
                <w:b/>
                <w:bCs/>
                <w:sz w:val="20"/>
                <w:szCs w:val="20"/>
              </w:rPr>
            </w:pPr>
            <w:r w:rsidRPr="00297AF5">
              <w:rPr>
                <w:b/>
                <w:bCs/>
                <w:sz w:val="20"/>
                <w:szCs w:val="20"/>
              </w:rPr>
              <w:t>Ниже среднего</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0,7 - 2,8</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12,6-12,1</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68,8 - 65,6</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35 - 31</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0,3 - 2,1</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8-10</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74,5 - 81,0</w:t>
            </w:r>
          </w:p>
        </w:tc>
      </w:tr>
      <w:tr w:rsidR="00297AF5"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rPr>
                <w:b/>
                <w:bCs/>
                <w:sz w:val="20"/>
                <w:szCs w:val="20"/>
              </w:rPr>
            </w:pPr>
            <w:r w:rsidRPr="00297AF5">
              <w:rPr>
                <w:b/>
                <w:bCs/>
                <w:sz w:val="20"/>
                <w:szCs w:val="20"/>
              </w:rPr>
              <w:t>Средний</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2,9 - 7,4</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12,0- 10,8</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65,5 - 58,9</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30 - 21</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2,2 - 6,2</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11 - 17</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82 - 96,5</w:t>
            </w:r>
          </w:p>
        </w:tc>
      </w:tr>
      <w:tr w:rsidR="00297AF5"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rPr>
                <w:b/>
                <w:bCs/>
                <w:sz w:val="20"/>
                <w:szCs w:val="20"/>
              </w:rPr>
            </w:pPr>
            <w:r w:rsidRPr="00297AF5">
              <w:rPr>
                <w:b/>
                <w:bCs/>
                <w:sz w:val="20"/>
                <w:szCs w:val="20"/>
              </w:rPr>
              <w:t>Выше среднего</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7,5 - 9,6</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10,9-10,2</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58,8 - 55,7</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20 - 16</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6,3 - 8,1</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18-20</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97,0- 104,0</w:t>
            </w:r>
          </w:p>
        </w:tc>
      </w:tr>
      <w:tr w:rsidR="00297AF5"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rPr>
                <w:b/>
                <w:bCs/>
                <w:sz w:val="20"/>
                <w:szCs w:val="20"/>
              </w:rPr>
            </w:pPr>
            <w:r w:rsidRPr="00297AF5">
              <w:rPr>
                <w:b/>
                <w:bCs/>
                <w:sz w:val="20"/>
                <w:szCs w:val="20"/>
              </w:rPr>
              <w:t>Высокий</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9,7 - 14,1</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10,3 - 8,9</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55,6 - 49,1</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AF0994" w:rsidP="00297AF5">
            <w:pPr>
              <w:jc w:val="center"/>
              <w:rPr>
                <w:b/>
                <w:bCs/>
                <w:sz w:val="20"/>
                <w:szCs w:val="20"/>
              </w:rPr>
            </w:pPr>
            <w:r>
              <w:rPr>
                <w:b/>
                <w:bCs/>
                <w:sz w:val="20"/>
                <w:szCs w:val="20"/>
              </w:rPr>
              <w:t>15 - 7</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8,2 - 12,1</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20-25</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104,5-119</w:t>
            </w:r>
          </w:p>
        </w:tc>
      </w:tr>
      <w:tr w:rsidR="00AF0994"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18"/>
                <w:szCs w:val="18"/>
              </w:rPr>
            </w:pPr>
            <w:r w:rsidRPr="00297AF5">
              <w:rPr>
                <w:b/>
                <w:bCs/>
                <w:sz w:val="18"/>
                <w:szCs w:val="18"/>
              </w:rPr>
              <w:t>х</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5,1</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11,4</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62,2</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25,5</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4,2</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13,9</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89,2</w:t>
            </w:r>
          </w:p>
        </w:tc>
      </w:tr>
      <w:tr w:rsidR="00AF0994"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18"/>
                <w:szCs w:val="18"/>
              </w:rPr>
            </w:pPr>
            <w:r w:rsidRPr="00297AF5">
              <w:rPr>
                <w:b/>
                <w:bCs/>
                <w:sz w:val="18"/>
                <w:szCs w:val="18"/>
              </w:rPr>
              <w:t>б</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4,5</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1,2</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6,6</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9,6</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3,9</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5,4</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14,7</w:t>
            </w:r>
          </w:p>
        </w:tc>
      </w:tr>
      <w:tr w:rsidR="00AF0994" w:rsidRPr="00297AF5" w:rsidTr="00AF0994">
        <w:trPr>
          <w:gridBefore w:val="1"/>
          <w:gridAfter w:val="1"/>
          <w:wBefore w:w="143" w:type="dxa"/>
          <w:wAfter w:w="423" w:type="dxa"/>
          <w:trHeight w:val="360"/>
        </w:trPr>
        <w:tc>
          <w:tcPr>
            <w:tcW w:w="1578" w:type="dxa"/>
            <w:gridSpan w:val="5"/>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18"/>
                <w:szCs w:val="18"/>
              </w:rPr>
            </w:pPr>
            <w:r w:rsidRPr="00297AF5">
              <w:rPr>
                <w:b/>
                <w:bCs/>
                <w:sz w:val="18"/>
                <w:szCs w:val="18"/>
              </w:rPr>
              <w:t>CV</w:t>
            </w:r>
          </w:p>
        </w:tc>
        <w:tc>
          <w:tcPr>
            <w:tcW w:w="1115" w:type="dxa"/>
            <w:gridSpan w:val="6"/>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86,9</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10,8</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10,6</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37,8</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93,4</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38,6</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16,5</w:t>
            </w:r>
          </w:p>
        </w:tc>
      </w:tr>
      <w:tr w:rsidR="00AF0994" w:rsidRPr="00297AF5" w:rsidTr="00AF0994">
        <w:trPr>
          <w:gridBefore w:val="1"/>
          <w:gridAfter w:val="1"/>
          <w:wBefore w:w="143" w:type="dxa"/>
          <w:wAfter w:w="423" w:type="dxa"/>
          <w:trHeight w:val="255"/>
        </w:trPr>
        <w:tc>
          <w:tcPr>
            <w:tcW w:w="1578"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15" w:type="dxa"/>
            <w:gridSpan w:val="6"/>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5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r w:rsidR="00297AF5" w:rsidRPr="00297AF5" w:rsidTr="00AF0994">
        <w:trPr>
          <w:gridBefore w:val="1"/>
          <w:gridAfter w:val="1"/>
          <w:wBefore w:w="143" w:type="dxa"/>
          <w:wAfter w:w="423" w:type="dxa"/>
          <w:trHeight w:val="315"/>
        </w:trPr>
        <w:tc>
          <w:tcPr>
            <w:tcW w:w="1578" w:type="dxa"/>
            <w:gridSpan w:val="5"/>
            <w:tcBorders>
              <w:top w:val="nil"/>
              <w:left w:val="nil"/>
              <w:bottom w:val="nil"/>
              <w:right w:val="nil"/>
            </w:tcBorders>
            <w:shd w:val="clear" w:color="auto" w:fill="auto"/>
            <w:noWrap/>
            <w:hideMark/>
          </w:tcPr>
          <w:p w:rsidR="00297AF5" w:rsidRPr="00297AF5" w:rsidRDefault="00297AF5" w:rsidP="00297AF5">
            <w:pPr>
              <w:rPr>
                <w:sz w:val="16"/>
                <w:szCs w:val="16"/>
              </w:rPr>
            </w:pPr>
          </w:p>
        </w:tc>
        <w:tc>
          <w:tcPr>
            <w:tcW w:w="1115" w:type="dxa"/>
            <w:gridSpan w:val="6"/>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2552" w:type="dxa"/>
            <w:gridSpan w:val="4"/>
            <w:tcBorders>
              <w:top w:val="nil"/>
              <w:left w:val="nil"/>
              <w:bottom w:val="nil"/>
              <w:right w:val="nil"/>
            </w:tcBorders>
            <w:shd w:val="clear" w:color="auto" w:fill="auto"/>
            <w:noWrap/>
            <w:hideMark/>
          </w:tcPr>
          <w:p w:rsidR="00297AF5" w:rsidRPr="00297AF5" w:rsidRDefault="00297AF5" w:rsidP="00297AF5">
            <w:pPr>
              <w:jc w:val="center"/>
              <w:rPr>
                <w:b/>
                <w:bCs/>
              </w:rPr>
            </w:pPr>
            <w:r w:rsidRPr="00297AF5">
              <w:rPr>
                <w:b/>
                <w:bCs/>
              </w:rPr>
              <w:t>Таблица 4</w:t>
            </w:r>
          </w:p>
        </w:tc>
      </w:tr>
      <w:tr w:rsidR="00AF0994" w:rsidRPr="00297AF5" w:rsidTr="00AF0994">
        <w:trPr>
          <w:gridBefore w:val="1"/>
          <w:gridAfter w:val="1"/>
          <w:wBefore w:w="143" w:type="dxa"/>
          <w:wAfter w:w="423" w:type="dxa"/>
          <w:trHeight w:val="255"/>
        </w:trPr>
        <w:tc>
          <w:tcPr>
            <w:tcW w:w="1578"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15" w:type="dxa"/>
            <w:gridSpan w:val="6"/>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5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r w:rsidR="00297AF5" w:rsidRPr="00297AF5" w:rsidTr="00AF0994">
        <w:trPr>
          <w:gridBefore w:val="1"/>
          <w:gridAfter w:val="1"/>
          <w:wBefore w:w="143" w:type="dxa"/>
          <w:wAfter w:w="423" w:type="dxa"/>
          <w:trHeight w:val="360"/>
        </w:trPr>
        <w:tc>
          <w:tcPr>
            <w:tcW w:w="10631" w:type="dxa"/>
            <w:gridSpan w:val="29"/>
            <w:tcBorders>
              <w:top w:val="nil"/>
              <w:left w:val="nil"/>
              <w:bottom w:val="nil"/>
              <w:right w:val="nil"/>
            </w:tcBorders>
            <w:shd w:val="clear" w:color="auto" w:fill="auto"/>
            <w:noWrap/>
            <w:hideMark/>
          </w:tcPr>
          <w:p w:rsidR="00297AF5" w:rsidRPr="00297AF5" w:rsidRDefault="00297AF5" w:rsidP="00297AF5">
            <w:pPr>
              <w:jc w:val="center"/>
              <w:rPr>
                <w:b/>
                <w:bCs/>
              </w:rPr>
            </w:pPr>
            <w:r w:rsidRPr="00297AF5">
              <w:rPr>
                <w:b/>
                <w:bCs/>
              </w:rPr>
              <w:t>Нормативы для оценки абсолютных показателей физических качеств мальчиков 5-6 лет</w:t>
            </w:r>
          </w:p>
        </w:tc>
      </w:tr>
      <w:tr w:rsidR="00297AF5" w:rsidRPr="00297AF5" w:rsidTr="00AF0994">
        <w:trPr>
          <w:gridBefore w:val="1"/>
          <w:gridAfter w:val="1"/>
          <w:wBefore w:w="143" w:type="dxa"/>
          <w:wAfter w:w="423" w:type="dxa"/>
          <w:trHeight w:val="255"/>
        </w:trPr>
        <w:tc>
          <w:tcPr>
            <w:tcW w:w="1559"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8"/>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5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r w:rsidR="00297AF5" w:rsidRPr="00297AF5" w:rsidTr="00AF0994">
        <w:trPr>
          <w:gridBefore w:val="1"/>
          <w:gridAfter w:val="1"/>
          <w:wBefore w:w="143" w:type="dxa"/>
          <w:wAfter w:w="423" w:type="dxa"/>
          <w:trHeight w:val="510"/>
        </w:trPr>
        <w:tc>
          <w:tcPr>
            <w:tcW w:w="1559"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97AF5" w:rsidRPr="00297AF5" w:rsidRDefault="00297AF5" w:rsidP="00297AF5">
            <w:pPr>
              <w:ind w:firstLineChars="200" w:firstLine="402"/>
              <w:rPr>
                <w:b/>
                <w:bCs/>
                <w:sz w:val="20"/>
                <w:szCs w:val="20"/>
              </w:rPr>
            </w:pPr>
            <w:r w:rsidRPr="00297AF5">
              <w:rPr>
                <w:b/>
                <w:bCs/>
                <w:sz w:val="20"/>
                <w:szCs w:val="20"/>
              </w:rPr>
              <w:t>Уровни</w:t>
            </w:r>
          </w:p>
        </w:tc>
        <w:tc>
          <w:tcPr>
            <w:tcW w:w="1134" w:type="dxa"/>
            <w:gridSpan w:val="8"/>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Гибкость</w:t>
            </w:r>
          </w:p>
        </w:tc>
        <w:tc>
          <w:tcPr>
            <w:tcW w:w="1276" w:type="dxa"/>
            <w:gridSpan w:val="4"/>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Ловкость</w:t>
            </w:r>
          </w:p>
        </w:tc>
        <w:tc>
          <w:tcPr>
            <w:tcW w:w="1559" w:type="dxa"/>
            <w:gridSpan w:val="5"/>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Выносливость</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Быстрота</w:t>
            </w:r>
          </w:p>
        </w:tc>
        <w:tc>
          <w:tcPr>
            <w:tcW w:w="1417" w:type="dxa"/>
            <w:gridSpan w:val="3"/>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Статическая сила</w:t>
            </w:r>
          </w:p>
        </w:tc>
        <w:tc>
          <w:tcPr>
            <w:tcW w:w="1251" w:type="dxa"/>
            <w:gridSpan w:val="2"/>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Динамическая сила</w:t>
            </w:r>
          </w:p>
        </w:tc>
        <w:tc>
          <w:tcPr>
            <w:tcW w:w="1301" w:type="dxa"/>
            <w:gridSpan w:val="2"/>
            <w:tcBorders>
              <w:top w:val="single" w:sz="4" w:space="0" w:color="auto"/>
              <w:left w:val="nil"/>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Скоростная сила</w:t>
            </w:r>
          </w:p>
        </w:tc>
      </w:tr>
      <w:tr w:rsidR="00297AF5" w:rsidRPr="00297AF5" w:rsidTr="00AF0994">
        <w:trPr>
          <w:gridBefore w:val="1"/>
          <w:gridAfter w:val="1"/>
          <w:wBefore w:w="143" w:type="dxa"/>
          <w:wAfter w:w="423" w:type="dxa"/>
          <w:trHeight w:val="360"/>
        </w:trPr>
        <w:tc>
          <w:tcPr>
            <w:tcW w:w="1559" w:type="dxa"/>
            <w:gridSpan w:val="3"/>
            <w:vMerge/>
            <w:tcBorders>
              <w:top w:val="single" w:sz="4" w:space="0" w:color="auto"/>
              <w:left w:val="single" w:sz="4" w:space="0" w:color="auto"/>
              <w:bottom w:val="single" w:sz="4" w:space="0" w:color="000000"/>
              <w:right w:val="single" w:sz="4" w:space="0" w:color="auto"/>
            </w:tcBorders>
            <w:vAlign w:val="center"/>
            <w:hideMark/>
          </w:tcPr>
          <w:p w:rsidR="00297AF5" w:rsidRPr="00297AF5" w:rsidRDefault="00297AF5" w:rsidP="00297AF5">
            <w:pPr>
              <w:rPr>
                <w:b/>
                <w:bCs/>
                <w:sz w:val="20"/>
                <w:szCs w:val="20"/>
              </w:rPr>
            </w:pP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Низкий</w:t>
            </w:r>
          </w:p>
        </w:tc>
        <w:tc>
          <w:tcPr>
            <w:tcW w:w="1134" w:type="dxa"/>
            <w:gridSpan w:val="8"/>
            <w:tcBorders>
              <w:top w:val="nil"/>
              <w:left w:val="nil"/>
              <w:bottom w:val="nil"/>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3,9 - 0,7</w:t>
            </w:r>
          </w:p>
        </w:tc>
        <w:tc>
          <w:tcPr>
            <w:tcW w:w="1276" w:type="dxa"/>
            <w:gridSpan w:val="4"/>
            <w:tcBorders>
              <w:top w:val="nil"/>
              <w:left w:val="nil"/>
              <w:bottom w:val="nil"/>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13,6 - 12,4</w:t>
            </w:r>
          </w:p>
        </w:tc>
        <w:tc>
          <w:tcPr>
            <w:tcW w:w="1559" w:type="dxa"/>
            <w:gridSpan w:val="5"/>
            <w:tcBorders>
              <w:top w:val="nil"/>
              <w:left w:val="nil"/>
              <w:bottom w:val="nil"/>
              <w:right w:val="single" w:sz="4" w:space="0" w:color="auto"/>
            </w:tcBorders>
            <w:shd w:val="clear" w:color="auto" w:fill="auto"/>
            <w:hideMark/>
          </w:tcPr>
          <w:p w:rsidR="00297AF5" w:rsidRPr="00297AF5" w:rsidRDefault="00297AF5" w:rsidP="00297AF5">
            <w:pPr>
              <w:jc w:val="center"/>
              <w:rPr>
                <w:sz w:val="20"/>
                <w:szCs w:val="20"/>
              </w:rPr>
            </w:pPr>
            <w:r w:rsidRPr="00297AF5">
              <w:rPr>
                <w:sz w:val="20"/>
                <w:szCs w:val="20"/>
              </w:rPr>
              <w:t xml:space="preserve"> </w:t>
            </w:r>
            <w:r w:rsidRPr="00297AF5">
              <w:rPr>
                <w:b/>
                <w:bCs/>
                <w:sz w:val="20"/>
                <w:szCs w:val="20"/>
              </w:rPr>
              <w:t>74,0 - 67,2</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47,4 - 36,3</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6-8</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68,5 - 83,6</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Ниже среднего</w:t>
            </w:r>
          </w:p>
        </w:tc>
        <w:tc>
          <w:tcPr>
            <w:tcW w:w="1134" w:type="dxa"/>
            <w:gridSpan w:val="8"/>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0,8 - 3,1</w:t>
            </w:r>
          </w:p>
        </w:tc>
        <w:tc>
          <w:tcPr>
            <w:tcW w:w="1276" w:type="dxa"/>
            <w:gridSpan w:val="4"/>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12,3-11,7</w:t>
            </w:r>
          </w:p>
        </w:tc>
        <w:tc>
          <w:tcPr>
            <w:tcW w:w="1559" w:type="dxa"/>
            <w:gridSpan w:val="5"/>
            <w:tcBorders>
              <w:top w:val="single" w:sz="4" w:space="0" w:color="auto"/>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67,1 - 63,7</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36,2 - 30,7</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0,4 - 2,7</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9-10</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83,7 - 91,2</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Средний</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3,2 - 7,8</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11,6-10,4</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63,6 - 56,7</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30,6 - 19,5</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2,8 - 7,6</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11 - 15</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91,3-106,5</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Выше среднего</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7,9 - 10,2</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10,3 - 9,7</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56,6 - 53,2</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19,4 - 13,9</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7,7 - 10,0</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16-17</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106,6 -114,1</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Высокий</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10,3 - 14,8</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9,6 - 8,4</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53,1 - 46,3</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13,8 - 2,7</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10,1 - 14,7</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18-20</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114,2-129,3</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х</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5,5</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11,0</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60,2</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25,1</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5,2</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12,8</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98,9</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б</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4,7</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1.3</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6,9</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297AF5" w:rsidRPr="00297AF5" w:rsidRDefault="00297AF5" w:rsidP="00297AF5">
            <w:pPr>
              <w:jc w:val="center"/>
              <w:rPr>
                <w:b/>
                <w:bCs/>
                <w:sz w:val="20"/>
                <w:szCs w:val="20"/>
              </w:rPr>
            </w:pPr>
            <w:r w:rsidRPr="00297AF5">
              <w:rPr>
                <w:b/>
                <w:bCs/>
                <w:sz w:val="20"/>
                <w:szCs w:val="20"/>
              </w:rPr>
              <w:t>11,2</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4,8</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3,6</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15,2</w:t>
            </w:r>
          </w:p>
        </w:tc>
      </w:tr>
      <w:tr w:rsidR="00297AF5" w:rsidRPr="00297AF5" w:rsidTr="00AF0994">
        <w:trPr>
          <w:gridBefore w:val="1"/>
          <w:gridAfter w:val="1"/>
          <w:wBefore w:w="143" w:type="dxa"/>
          <w:wAfter w:w="423" w:type="dxa"/>
          <w:trHeight w:val="360"/>
        </w:trPr>
        <w:tc>
          <w:tcPr>
            <w:tcW w:w="1559" w:type="dxa"/>
            <w:gridSpan w:val="3"/>
            <w:tcBorders>
              <w:top w:val="nil"/>
              <w:left w:val="single" w:sz="4" w:space="0" w:color="auto"/>
              <w:bottom w:val="single" w:sz="4" w:space="0" w:color="auto"/>
              <w:right w:val="single" w:sz="4" w:space="0" w:color="auto"/>
            </w:tcBorders>
            <w:shd w:val="clear" w:color="auto" w:fill="auto"/>
            <w:hideMark/>
          </w:tcPr>
          <w:p w:rsidR="00297AF5" w:rsidRPr="00297AF5" w:rsidRDefault="00297AF5" w:rsidP="00297AF5">
            <w:pPr>
              <w:jc w:val="center"/>
              <w:rPr>
                <w:b/>
                <w:bCs/>
                <w:sz w:val="20"/>
                <w:szCs w:val="20"/>
              </w:rPr>
            </w:pPr>
            <w:r w:rsidRPr="00297AF5">
              <w:rPr>
                <w:b/>
                <w:bCs/>
                <w:sz w:val="20"/>
                <w:szCs w:val="20"/>
              </w:rPr>
              <w:t>CV</w:t>
            </w:r>
          </w:p>
        </w:tc>
        <w:tc>
          <w:tcPr>
            <w:tcW w:w="1134" w:type="dxa"/>
            <w:gridSpan w:val="8"/>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85,1</w:t>
            </w:r>
          </w:p>
        </w:tc>
        <w:tc>
          <w:tcPr>
            <w:tcW w:w="1276" w:type="dxa"/>
            <w:gridSpan w:val="4"/>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11,7</w:t>
            </w:r>
          </w:p>
        </w:tc>
        <w:tc>
          <w:tcPr>
            <w:tcW w:w="1559" w:type="dxa"/>
            <w:gridSpan w:val="5"/>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11,5</w:t>
            </w:r>
          </w:p>
        </w:tc>
        <w:tc>
          <w:tcPr>
            <w:tcW w:w="1134"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44,7</w:t>
            </w:r>
          </w:p>
        </w:tc>
        <w:tc>
          <w:tcPr>
            <w:tcW w:w="1417" w:type="dxa"/>
            <w:gridSpan w:val="3"/>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91,4</w:t>
            </w:r>
          </w:p>
        </w:tc>
        <w:tc>
          <w:tcPr>
            <w:tcW w:w="125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28,0</w:t>
            </w:r>
          </w:p>
        </w:tc>
        <w:tc>
          <w:tcPr>
            <w:tcW w:w="1301" w:type="dxa"/>
            <w:gridSpan w:val="2"/>
            <w:tcBorders>
              <w:top w:val="nil"/>
              <w:left w:val="nil"/>
              <w:bottom w:val="single" w:sz="4" w:space="0" w:color="auto"/>
              <w:right w:val="single" w:sz="4" w:space="0" w:color="auto"/>
            </w:tcBorders>
            <w:shd w:val="clear" w:color="auto" w:fill="auto"/>
            <w:noWrap/>
            <w:hideMark/>
          </w:tcPr>
          <w:p w:rsidR="00297AF5" w:rsidRPr="00297AF5" w:rsidRDefault="00297AF5" w:rsidP="00297AF5">
            <w:pPr>
              <w:jc w:val="center"/>
              <w:rPr>
                <w:b/>
                <w:bCs/>
                <w:sz w:val="20"/>
                <w:szCs w:val="20"/>
              </w:rPr>
            </w:pPr>
            <w:r w:rsidRPr="00297AF5">
              <w:rPr>
                <w:b/>
                <w:bCs/>
                <w:sz w:val="20"/>
                <w:szCs w:val="20"/>
              </w:rPr>
              <w:t>15,4</w:t>
            </w:r>
          </w:p>
        </w:tc>
      </w:tr>
      <w:tr w:rsidR="00297AF5" w:rsidRPr="00297AF5" w:rsidTr="00AF0994">
        <w:trPr>
          <w:gridBefore w:val="1"/>
          <w:gridAfter w:val="1"/>
          <w:wBefore w:w="143" w:type="dxa"/>
          <w:wAfter w:w="423" w:type="dxa"/>
          <w:trHeight w:val="255"/>
        </w:trPr>
        <w:tc>
          <w:tcPr>
            <w:tcW w:w="1559"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8"/>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76" w:type="dxa"/>
            <w:gridSpan w:val="4"/>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559" w:type="dxa"/>
            <w:gridSpan w:val="5"/>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134"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417" w:type="dxa"/>
            <w:gridSpan w:val="3"/>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25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c>
          <w:tcPr>
            <w:tcW w:w="1301" w:type="dxa"/>
            <w:gridSpan w:val="2"/>
            <w:tcBorders>
              <w:top w:val="nil"/>
              <w:left w:val="nil"/>
              <w:bottom w:val="nil"/>
              <w:right w:val="nil"/>
            </w:tcBorders>
            <w:shd w:val="clear" w:color="auto" w:fill="auto"/>
            <w:noWrap/>
            <w:hideMark/>
          </w:tcPr>
          <w:p w:rsidR="00297AF5" w:rsidRPr="00297AF5" w:rsidRDefault="00297AF5" w:rsidP="00297AF5">
            <w:pPr>
              <w:rPr>
                <w:sz w:val="20"/>
                <w:szCs w:val="20"/>
              </w:rPr>
            </w:pPr>
          </w:p>
        </w:tc>
      </w:tr>
    </w:tbl>
    <w:p w:rsidR="007B6700" w:rsidRDefault="007B6700"/>
    <w:p w:rsidR="00A07C3E" w:rsidRDefault="00A07C3E"/>
    <w:p w:rsidR="00A07C3E" w:rsidRDefault="00A07C3E"/>
    <w:p w:rsidR="00A07C3E" w:rsidRDefault="00A07C3E"/>
    <w:p w:rsidR="00A07C3E" w:rsidRDefault="00A07C3E"/>
    <w:p w:rsidR="00A07C3E" w:rsidRDefault="00A07C3E"/>
    <w:p w:rsidR="00A07C3E" w:rsidRDefault="00A07C3E"/>
    <w:p w:rsidR="00A07C3E" w:rsidRDefault="00A07C3E"/>
    <w:p w:rsidR="00A07C3E" w:rsidRDefault="00A07C3E"/>
    <w:p w:rsidR="00A07C3E" w:rsidRDefault="00A07C3E"/>
    <w:p w:rsidR="00A07C3E" w:rsidRDefault="00A07C3E"/>
    <w:p w:rsidR="00A07C3E" w:rsidRDefault="00A07C3E"/>
    <w:p w:rsidR="00A07C3E" w:rsidRPr="00E40A04" w:rsidRDefault="00A07C3E" w:rsidP="00A07C3E">
      <w:pPr>
        <w:pStyle w:val="Style6"/>
        <w:widowControl/>
        <w:spacing w:before="43" w:after="43"/>
        <w:jc w:val="center"/>
        <w:rPr>
          <w:rStyle w:val="FontStyle19"/>
          <w:b w:val="0"/>
        </w:rPr>
      </w:pPr>
      <w:r w:rsidRPr="00E40A04">
        <w:rPr>
          <w:rStyle w:val="FontStyle19"/>
          <w:b w:val="0"/>
        </w:rPr>
        <w:lastRenderedPageBreak/>
        <w:t>СПИСОК ЛИТЕРАТУРЫ</w:t>
      </w:r>
    </w:p>
    <w:p w:rsidR="00A07C3E" w:rsidRPr="00C77378" w:rsidRDefault="00A07C3E" w:rsidP="00A07C3E">
      <w:pPr>
        <w:pStyle w:val="Style7"/>
        <w:widowControl/>
        <w:numPr>
          <w:ilvl w:val="0"/>
          <w:numId w:val="17"/>
        </w:numPr>
        <w:tabs>
          <w:tab w:val="left" w:pos="346"/>
        </w:tabs>
        <w:spacing w:before="322"/>
        <w:ind w:left="346"/>
        <w:jc w:val="left"/>
        <w:rPr>
          <w:rStyle w:val="FontStyle21"/>
          <w:sz w:val="24"/>
          <w:szCs w:val="24"/>
        </w:rPr>
      </w:pPr>
      <w:proofErr w:type="spellStart"/>
      <w:r w:rsidRPr="00C77378">
        <w:rPr>
          <w:rStyle w:val="FontStyle21"/>
          <w:sz w:val="24"/>
          <w:szCs w:val="24"/>
        </w:rPr>
        <w:t>Адашкявичене</w:t>
      </w:r>
      <w:proofErr w:type="spellEnd"/>
      <w:r w:rsidRPr="00C77378">
        <w:rPr>
          <w:rStyle w:val="FontStyle21"/>
          <w:sz w:val="24"/>
          <w:szCs w:val="24"/>
        </w:rPr>
        <w:t xml:space="preserve"> Э.Й. Спортивные игры и упражнения в детском саду - М.: Просвещение, 1992. - 159 с.</w:t>
      </w:r>
    </w:p>
    <w:p w:rsidR="00A07C3E" w:rsidRPr="00C77378" w:rsidRDefault="00A07C3E" w:rsidP="00A07C3E">
      <w:pPr>
        <w:pStyle w:val="Style7"/>
        <w:widowControl/>
        <w:numPr>
          <w:ilvl w:val="0"/>
          <w:numId w:val="17"/>
        </w:numPr>
        <w:tabs>
          <w:tab w:val="left" w:pos="346"/>
        </w:tabs>
        <w:spacing w:before="5"/>
        <w:ind w:left="346"/>
        <w:jc w:val="left"/>
        <w:rPr>
          <w:rStyle w:val="FontStyle21"/>
          <w:sz w:val="24"/>
          <w:szCs w:val="24"/>
        </w:rPr>
      </w:pPr>
      <w:proofErr w:type="spellStart"/>
      <w:r w:rsidRPr="00C77378">
        <w:rPr>
          <w:rStyle w:val="FontStyle21"/>
          <w:sz w:val="24"/>
          <w:szCs w:val="24"/>
        </w:rPr>
        <w:t>Андреишина</w:t>
      </w:r>
      <w:proofErr w:type="spellEnd"/>
      <w:r w:rsidRPr="00C77378">
        <w:rPr>
          <w:rStyle w:val="FontStyle21"/>
          <w:sz w:val="24"/>
          <w:szCs w:val="24"/>
        </w:rPr>
        <w:t xml:space="preserve"> В.М., </w:t>
      </w:r>
      <w:proofErr w:type="spellStart"/>
      <w:r w:rsidRPr="00C77378">
        <w:rPr>
          <w:rStyle w:val="FontStyle21"/>
          <w:sz w:val="24"/>
          <w:szCs w:val="24"/>
        </w:rPr>
        <w:t>Аухадеева</w:t>
      </w:r>
      <w:proofErr w:type="spellEnd"/>
      <w:r w:rsidRPr="00C77378">
        <w:rPr>
          <w:rStyle w:val="FontStyle21"/>
          <w:sz w:val="24"/>
          <w:szCs w:val="24"/>
        </w:rPr>
        <w:t xml:space="preserve"> О.А., </w:t>
      </w:r>
      <w:proofErr w:type="spellStart"/>
      <w:r w:rsidRPr="00C77378">
        <w:rPr>
          <w:rStyle w:val="FontStyle21"/>
          <w:sz w:val="24"/>
          <w:szCs w:val="24"/>
        </w:rPr>
        <w:t>Колоткова</w:t>
      </w:r>
      <w:proofErr w:type="spellEnd"/>
      <w:r w:rsidRPr="00C77378">
        <w:rPr>
          <w:rStyle w:val="FontStyle21"/>
          <w:sz w:val="24"/>
          <w:szCs w:val="24"/>
        </w:rPr>
        <w:t xml:space="preserve"> В.С., Мальцева С.А., Тимофеева Е.К., Шарыпова А.В. Работаем по региональной программе «Север» //</w:t>
      </w:r>
      <w:proofErr w:type="spellStart"/>
      <w:r w:rsidRPr="00C77378">
        <w:rPr>
          <w:rStyle w:val="FontStyle21"/>
          <w:sz w:val="24"/>
          <w:szCs w:val="24"/>
        </w:rPr>
        <w:t>Дошк</w:t>
      </w:r>
      <w:proofErr w:type="spellEnd"/>
      <w:r w:rsidRPr="00C77378">
        <w:rPr>
          <w:rStyle w:val="FontStyle21"/>
          <w:sz w:val="24"/>
          <w:szCs w:val="24"/>
        </w:rPr>
        <w:t>. воспитание. - 1999. - № 4,5 - с. 26-33.</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proofErr w:type="spellStart"/>
      <w:r w:rsidRPr="00C77378">
        <w:rPr>
          <w:rStyle w:val="FontStyle21"/>
          <w:sz w:val="24"/>
          <w:szCs w:val="24"/>
        </w:rPr>
        <w:t>Бальсевич</w:t>
      </w:r>
      <w:proofErr w:type="spellEnd"/>
      <w:r w:rsidRPr="00C77378">
        <w:rPr>
          <w:rStyle w:val="FontStyle21"/>
          <w:sz w:val="24"/>
          <w:szCs w:val="24"/>
        </w:rPr>
        <w:t xml:space="preserve"> В.К., Королева М.Н., Майорова Л.Т. Развитие быстроты и координации движений у детей 4-6 лет // Теория и практика физической культуры. - 1986. </w:t>
      </w:r>
      <w:r w:rsidRPr="00C77378">
        <w:rPr>
          <w:rStyle w:val="FontStyle21"/>
          <w:spacing w:val="50"/>
          <w:sz w:val="24"/>
          <w:szCs w:val="24"/>
        </w:rPr>
        <w:t>-№</w:t>
      </w:r>
      <w:r w:rsidRPr="00C77378">
        <w:rPr>
          <w:rStyle w:val="FontStyle21"/>
          <w:sz w:val="24"/>
          <w:szCs w:val="24"/>
        </w:rPr>
        <w:t xml:space="preserve"> 10.-с. 21-24.</w:t>
      </w:r>
    </w:p>
    <w:p w:rsidR="00A07C3E" w:rsidRPr="00C77378" w:rsidRDefault="00A07C3E" w:rsidP="00A07C3E">
      <w:pPr>
        <w:pStyle w:val="Style7"/>
        <w:widowControl/>
        <w:numPr>
          <w:ilvl w:val="0"/>
          <w:numId w:val="17"/>
        </w:numPr>
        <w:tabs>
          <w:tab w:val="left" w:pos="346"/>
        </w:tabs>
        <w:spacing w:before="5"/>
        <w:ind w:left="346"/>
        <w:jc w:val="left"/>
        <w:rPr>
          <w:rStyle w:val="FontStyle21"/>
          <w:sz w:val="24"/>
          <w:szCs w:val="24"/>
        </w:rPr>
      </w:pPr>
      <w:proofErr w:type="spellStart"/>
      <w:r w:rsidRPr="00C77378">
        <w:rPr>
          <w:rStyle w:val="FontStyle21"/>
          <w:sz w:val="24"/>
          <w:szCs w:val="24"/>
        </w:rPr>
        <w:t>Бисярина</w:t>
      </w:r>
      <w:proofErr w:type="spellEnd"/>
      <w:r w:rsidRPr="00C77378">
        <w:rPr>
          <w:rStyle w:val="FontStyle21"/>
          <w:sz w:val="24"/>
          <w:szCs w:val="24"/>
        </w:rPr>
        <w:t xml:space="preserve"> В.П., </w:t>
      </w:r>
      <w:proofErr w:type="spellStart"/>
      <w:r w:rsidRPr="00C77378">
        <w:rPr>
          <w:rStyle w:val="FontStyle21"/>
          <w:sz w:val="24"/>
          <w:szCs w:val="24"/>
        </w:rPr>
        <w:t>Рапопорт</w:t>
      </w:r>
      <w:proofErr w:type="spellEnd"/>
      <w:r w:rsidRPr="00C77378">
        <w:rPr>
          <w:rStyle w:val="FontStyle21"/>
          <w:sz w:val="24"/>
          <w:szCs w:val="24"/>
        </w:rPr>
        <w:t xml:space="preserve"> Ж.Ж., Мальцев П.В., </w:t>
      </w:r>
      <w:proofErr w:type="spellStart"/>
      <w:r w:rsidRPr="00C77378">
        <w:rPr>
          <w:rStyle w:val="FontStyle21"/>
          <w:sz w:val="24"/>
          <w:szCs w:val="24"/>
        </w:rPr>
        <w:t>Миняйло</w:t>
      </w:r>
      <w:proofErr w:type="spellEnd"/>
      <w:r w:rsidRPr="00C77378">
        <w:rPr>
          <w:rStyle w:val="FontStyle21"/>
          <w:sz w:val="24"/>
          <w:szCs w:val="24"/>
        </w:rPr>
        <w:t xml:space="preserve"> Е.К. Некоторые аспекты здоровья детей на Севере - М:, Медицина, 1978, 152 с.</w:t>
      </w:r>
    </w:p>
    <w:p w:rsidR="00A07C3E" w:rsidRPr="00C77378" w:rsidRDefault="00A07C3E" w:rsidP="00A07C3E">
      <w:pPr>
        <w:pStyle w:val="Style7"/>
        <w:widowControl/>
        <w:numPr>
          <w:ilvl w:val="0"/>
          <w:numId w:val="17"/>
        </w:numPr>
        <w:tabs>
          <w:tab w:val="left" w:pos="346"/>
        </w:tabs>
        <w:ind w:firstLine="0"/>
        <w:jc w:val="left"/>
        <w:rPr>
          <w:rStyle w:val="FontStyle21"/>
          <w:sz w:val="24"/>
          <w:szCs w:val="24"/>
        </w:rPr>
      </w:pPr>
      <w:proofErr w:type="spellStart"/>
      <w:r w:rsidRPr="00C77378">
        <w:rPr>
          <w:rStyle w:val="FontStyle21"/>
          <w:sz w:val="24"/>
          <w:szCs w:val="24"/>
        </w:rPr>
        <w:t>Бисярина</w:t>
      </w:r>
      <w:proofErr w:type="spellEnd"/>
      <w:r w:rsidRPr="00C77378">
        <w:rPr>
          <w:rStyle w:val="FontStyle21"/>
          <w:sz w:val="24"/>
          <w:szCs w:val="24"/>
        </w:rPr>
        <w:t xml:space="preserve"> В.П. Здоровье детей на Севере. - М., Медицина, 1978. - 360 с.</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r w:rsidRPr="00C77378">
        <w:rPr>
          <w:rStyle w:val="FontStyle21"/>
          <w:sz w:val="24"/>
          <w:szCs w:val="24"/>
        </w:rPr>
        <w:t xml:space="preserve">Вавилова Е.Н. Развивайте у дошкольников ловкость, силу, выносливость: Пособие для воспитателя </w:t>
      </w:r>
      <w:proofErr w:type="spellStart"/>
      <w:r w:rsidRPr="00C77378">
        <w:rPr>
          <w:rStyle w:val="FontStyle21"/>
          <w:sz w:val="24"/>
          <w:szCs w:val="24"/>
        </w:rPr>
        <w:t>дет.сада</w:t>
      </w:r>
      <w:proofErr w:type="spellEnd"/>
      <w:r w:rsidRPr="00C77378">
        <w:rPr>
          <w:rStyle w:val="FontStyle21"/>
          <w:sz w:val="24"/>
          <w:szCs w:val="24"/>
        </w:rPr>
        <w:t>. - М.: Просвещение, 1981. - 96 с.</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r w:rsidRPr="00C77378">
        <w:rPr>
          <w:rStyle w:val="FontStyle21"/>
          <w:sz w:val="24"/>
          <w:szCs w:val="24"/>
        </w:rPr>
        <w:t xml:space="preserve">Вавилова Е.Н. Укрепляйте здоровье детей: Пособие для воспитателя </w:t>
      </w:r>
      <w:proofErr w:type="spellStart"/>
      <w:r w:rsidRPr="00C77378">
        <w:rPr>
          <w:rStyle w:val="FontStyle21"/>
          <w:sz w:val="24"/>
          <w:szCs w:val="24"/>
        </w:rPr>
        <w:t>дет.сада</w:t>
      </w:r>
      <w:proofErr w:type="spellEnd"/>
      <w:r w:rsidRPr="00C77378">
        <w:rPr>
          <w:rStyle w:val="FontStyle21"/>
          <w:sz w:val="24"/>
          <w:szCs w:val="24"/>
        </w:rPr>
        <w:t>. - М.: Просвещение, 1986. - 128 с.</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r w:rsidRPr="00C77378">
        <w:rPr>
          <w:rStyle w:val="FontStyle21"/>
          <w:sz w:val="24"/>
          <w:szCs w:val="24"/>
        </w:rPr>
        <w:t xml:space="preserve">Вавилова Е.Н. Учите бегать, прыгать, лазать, метать: Пособие для воспитателя </w:t>
      </w:r>
      <w:proofErr w:type="spellStart"/>
      <w:r w:rsidRPr="00C77378">
        <w:rPr>
          <w:rStyle w:val="FontStyle21"/>
          <w:sz w:val="24"/>
          <w:szCs w:val="24"/>
        </w:rPr>
        <w:t>дет.сада</w:t>
      </w:r>
      <w:proofErr w:type="spellEnd"/>
      <w:r w:rsidRPr="00C77378">
        <w:rPr>
          <w:rStyle w:val="FontStyle21"/>
          <w:sz w:val="24"/>
          <w:szCs w:val="24"/>
        </w:rPr>
        <w:t>. - М.: Просвещение, 1983. - 144 с.</w:t>
      </w:r>
    </w:p>
    <w:p w:rsidR="00A07C3E" w:rsidRPr="00C77378" w:rsidRDefault="00A07C3E" w:rsidP="00A07C3E">
      <w:pPr>
        <w:pStyle w:val="Style7"/>
        <w:widowControl/>
        <w:numPr>
          <w:ilvl w:val="0"/>
          <w:numId w:val="17"/>
        </w:numPr>
        <w:tabs>
          <w:tab w:val="left" w:pos="346"/>
        </w:tabs>
        <w:spacing w:before="5"/>
        <w:ind w:left="346"/>
        <w:jc w:val="left"/>
        <w:rPr>
          <w:rStyle w:val="FontStyle21"/>
          <w:sz w:val="24"/>
          <w:szCs w:val="24"/>
        </w:rPr>
      </w:pPr>
      <w:proofErr w:type="spellStart"/>
      <w:r w:rsidRPr="00C77378">
        <w:rPr>
          <w:rStyle w:val="FontStyle21"/>
          <w:sz w:val="24"/>
          <w:szCs w:val="24"/>
        </w:rPr>
        <w:t>Гужаловский</w:t>
      </w:r>
      <w:proofErr w:type="spellEnd"/>
      <w:r w:rsidRPr="00C77378">
        <w:rPr>
          <w:rStyle w:val="FontStyle21"/>
          <w:sz w:val="24"/>
          <w:szCs w:val="24"/>
        </w:rPr>
        <w:t xml:space="preserve"> А.А. Развитие двигательных качеств у школьников. - Минск: Народная </w:t>
      </w:r>
      <w:proofErr w:type="spellStart"/>
      <w:r w:rsidRPr="00C77378">
        <w:rPr>
          <w:rStyle w:val="FontStyle21"/>
          <w:sz w:val="24"/>
          <w:szCs w:val="24"/>
        </w:rPr>
        <w:t>асвета</w:t>
      </w:r>
      <w:proofErr w:type="spellEnd"/>
      <w:r w:rsidRPr="00C77378">
        <w:rPr>
          <w:rStyle w:val="FontStyle21"/>
          <w:sz w:val="24"/>
          <w:szCs w:val="24"/>
        </w:rPr>
        <w:t>, 1978. - 88 с.</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proofErr w:type="spellStart"/>
      <w:r w:rsidRPr="00C77378">
        <w:rPr>
          <w:rStyle w:val="FontStyle21"/>
          <w:sz w:val="24"/>
          <w:szCs w:val="24"/>
        </w:rPr>
        <w:t>Гуляйкин</w:t>
      </w:r>
      <w:proofErr w:type="spellEnd"/>
      <w:r w:rsidRPr="00C77378">
        <w:rPr>
          <w:rStyle w:val="FontStyle21"/>
          <w:sz w:val="24"/>
          <w:szCs w:val="24"/>
        </w:rPr>
        <w:t xml:space="preserve"> В.А. Методика физической подготовки детей 4-6 лет на основе воспитания комплекса основных двигательных качеств: </w:t>
      </w:r>
      <w:proofErr w:type="spellStart"/>
      <w:r w:rsidRPr="00C77378">
        <w:rPr>
          <w:rStyle w:val="FontStyle21"/>
          <w:sz w:val="24"/>
          <w:szCs w:val="24"/>
        </w:rPr>
        <w:t>Автореф</w:t>
      </w:r>
      <w:proofErr w:type="spellEnd"/>
      <w:r w:rsidRPr="00C77378">
        <w:rPr>
          <w:rStyle w:val="FontStyle21"/>
          <w:sz w:val="24"/>
          <w:szCs w:val="24"/>
        </w:rPr>
        <w:t xml:space="preserve">. </w:t>
      </w:r>
      <w:proofErr w:type="spellStart"/>
      <w:r w:rsidRPr="00C77378">
        <w:rPr>
          <w:rStyle w:val="FontStyle21"/>
          <w:sz w:val="24"/>
          <w:szCs w:val="24"/>
        </w:rPr>
        <w:t>дис</w:t>
      </w:r>
      <w:proofErr w:type="spellEnd"/>
      <w:r w:rsidRPr="00C77378">
        <w:rPr>
          <w:rStyle w:val="FontStyle21"/>
          <w:sz w:val="24"/>
          <w:szCs w:val="24"/>
        </w:rPr>
        <w:t xml:space="preserve">. ... канд. </w:t>
      </w:r>
      <w:proofErr w:type="spellStart"/>
      <w:r w:rsidRPr="00C77378">
        <w:rPr>
          <w:rStyle w:val="FontStyle21"/>
          <w:sz w:val="24"/>
          <w:szCs w:val="24"/>
        </w:rPr>
        <w:t>пед</w:t>
      </w:r>
      <w:proofErr w:type="spellEnd"/>
      <w:r w:rsidRPr="00C77378">
        <w:rPr>
          <w:rStyle w:val="FontStyle21"/>
          <w:sz w:val="24"/>
          <w:szCs w:val="24"/>
        </w:rPr>
        <w:t>. наук. - Омск, 1986. - 21 с.</w:t>
      </w:r>
    </w:p>
    <w:p w:rsidR="00A07C3E" w:rsidRPr="00C77378" w:rsidRDefault="00A07C3E" w:rsidP="00A07C3E">
      <w:pPr>
        <w:pStyle w:val="Style7"/>
        <w:widowControl/>
        <w:numPr>
          <w:ilvl w:val="0"/>
          <w:numId w:val="17"/>
        </w:numPr>
        <w:tabs>
          <w:tab w:val="left" w:pos="346"/>
        </w:tabs>
        <w:ind w:left="346"/>
        <w:jc w:val="left"/>
        <w:rPr>
          <w:rStyle w:val="FontStyle21"/>
          <w:sz w:val="24"/>
          <w:szCs w:val="24"/>
        </w:rPr>
      </w:pPr>
      <w:r w:rsidRPr="00C77378">
        <w:rPr>
          <w:rStyle w:val="FontStyle21"/>
          <w:sz w:val="24"/>
          <w:szCs w:val="24"/>
        </w:rPr>
        <w:t>Кравчук А.И. Физическое воспитание детей раннего и дошкольного возраста (научно-методические и организационные основы гармоничного дошкольного комплексного физического воспитания) Новосибирск: Изд-во НГПУ, 1998.-238 с.</w:t>
      </w:r>
    </w:p>
    <w:p w:rsidR="00A07C3E" w:rsidRPr="00C77378" w:rsidRDefault="00A07C3E" w:rsidP="00A07C3E">
      <w:pPr>
        <w:pStyle w:val="Style7"/>
        <w:widowControl/>
        <w:numPr>
          <w:ilvl w:val="0"/>
          <w:numId w:val="17"/>
        </w:numPr>
        <w:tabs>
          <w:tab w:val="left" w:pos="346"/>
        </w:tabs>
        <w:ind w:left="346"/>
        <w:jc w:val="left"/>
      </w:pPr>
      <w:r w:rsidRPr="00C77378">
        <w:rPr>
          <w:rStyle w:val="FontStyle21"/>
          <w:sz w:val="24"/>
          <w:szCs w:val="24"/>
        </w:rPr>
        <w:t>Лях В.И. Тесты в физическом воспитании школьников: Пособие для учителя. - М.: ООО Фирма. Изд-во АСТ, 1998. - 272 с.</w:t>
      </w:r>
    </w:p>
    <w:p w:rsidR="00A07C3E" w:rsidRPr="00C77378" w:rsidRDefault="00A07C3E" w:rsidP="00A07C3E">
      <w:pPr>
        <w:pStyle w:val="Style7"/>
        <w:widowControl/>
        <w:numPr>
          <w:ilvl w:val="0"/>
          <w:numId w:val="18"/>
        </w:numPr>
        <w:tabs>
          <w:tab w:val="left" w:pos="312"/>
        </w:tabs>
        <w:spacing w:line="346" w:lineRule="exact"/>
        <w:ind w:left="312" w:hanging="312"/>
        <w:jc w:val="left"/>
        <w:rPr>
          <w:rStyle w:val="FontStyle21"/>
          <w:sz w:val="24"/>
          <w:szCs w:val="24"/>
        </w:rPr>
      </w:pPr>
      <w:r w:rsidRPr="00C77378">
        <w:rPr>
          <w:rStyle w:val="FontStyle21"/>
          <w:sz w:val="24"/>
          <w:szCs w:val="24"/>
        </w:rPr>
        <w:t xml:space="preserve">Осокина Т.Н., </w:t>
      </w:r>
      <w:proofErr w:type="spellStart"/>
      <w:r w:rsidRPr="00C77378">
        <w:rPr>
          <w:rStyle w:val="FontStyle21"/>
          <w:sz w:val="24"/>
          <w:szCs w:val="24"/>
        </w:rPr>
        <w:t>Чунтонова</w:t>
      </w:r>
      <w:proofErr w:type="spellEnd"/>
      <w:r w:rsidRPr="00C77378">
        <w:rPr>
          <w:rStyle w:val="FontStyle21"/>
          <w:sz w:val="24"/>
          <w:szCs w:val="24"/>
        </w:rPr>
        <w:t xml:space="preserve"> В.А. Физическое воспитание детей на Севере: из опыта работы. —М., Просвещение, 1981. - 158 с.</w:t>
      </w:r>
    </w:p>
    <w:p w:rsidR="00A07C3E" w:rsidRPr="00C77378" w:rsidRDefault="00A07C3E" w:rsidP="00A07C3E">
      <w:pPr>
        <w:pStyle w:val="Style7"/>
        <w:widowControl/>
        <w:numPr>
          <w:ilvl w:val="0"/>
          <w:numId w:val="18"/>
        </w:numPr>
        <w:tabs>
          <w:tab w:val="left" w:pos="312"/>
        </w:tabs>
        <w:spacing w:line="346" w:lineRule="exact"/>
        <w:ind w:left="312" w:hanging="312"/>
        <w:jc w:val="left"/>
        <w:rPr>
          <w:rStyle w:val="FontStyle21"/>
          <w:sz w:val="24"/>
          <w:szCs w:val="24"/>
        </w:rPr>
      </w:pPr>
      <w:r w:rsidRPr="00C77378">
        <w:rPr>
          <w:rStyle w:val="FontStyle21"/>
          <w:sz w:val="24"/>
          <w:szCs w:val="24"/>
        </w:rPr>
        <w:t xml:space="preserve"> </w:t>
      </w:r>
      <w:proofErr w:type="spellStart"/>
      <w:r w:rsidRPr="00C77378">
        <w:rPr>
          <w:rStyle w:val="FontStyle21"/>
          <w:sz w:val="24"/>
          <w:szCs w:val="24"/>
        </w:rPr>
        <w:t>Пензулаева</w:t>
      </w:r>
      <w:proofErr w:type="spellEnd"/>
      <w:r w:rsidRPr="00C77378">
        <w:rPr>
          <w:rStyle w:val="FontStyle21"/>
          <w:sz w:val="24"/>
          <w:szCs w:val="24"/>
        </w:rPr>
        <w:t xml:space="preserve"> Л.И. Физкультурные занятия с детьми 5-6 лет. –М., Просвещение, 1988. – 141 с.</w:t>
      </w:r>
    </w:p>
    <w:p w:rsidR="00A07C3E" w:rsidRPr="00C77378" w:rsidRDefault="00A07C3E" w:rsidP="00A07C3E">
      <w:pPr>
        <w:pStyle w:val="Style7"/>
        <w:widowControl/>
        <w:numPr>
          <w:ilvl w:val="0"/>
          <w:numId w:val="18"/>
        </w:numPr>
        <w:tabs>
          <w:tab w:val="left" w:pos="312"/>
          <w:tab w:val="right" w:pos="6797"/>
        </w:tabs>
        <w:spacing w:line="346" w:lineRule="exact"/>
        <w:ind w:left="312" w:hanging="312"/>
        <w:jc w:val="left"/>
        <w:rPr>
          <w:rStyle w:val="FontStyle21"/>
          <w:sz w:val="24"/>
          <w:szCs w:val="24"/>
        </w:rPr>
      </w:pPr>
      <w:proofErr w:type="spellStart"/>
      <w:r w:rsidRPr="00C77378">
        <w:rPr>
          <w:rStyle w:val="FontStyle21"/>
          <w:sz w:val="24"/>
          <w:szCs w:val="24"/>
        </w:rPr>
        <w:t>Рапопорт</w:t>
      </w:r>
      <w:proofErr w:type="spellEnd"/>
      <w:r w:rsidRPr="00C77378">
        <w:rPr>
          <w:rStyle w:val="FontStyle21"/>
          <w:sz w:val="24"/>
          <w:szCs w:val="24"/>
        </w:rPr>
        <w:t xml:space="preserve"> Ж.Ж. Адаптация</w:t>
      </w:r>
      <w:r w:rsidRPr="00C77378">
        <w:rPr>
          <w:rStyle w:val="FontStyle20"/>
          <w:sz w:val="24"/>
          <w:szCs w:val="24"/>
        </w:rPr>
        <w:t xml:space="preserve"> </w:t>
      </w:r>
      <w:r w:rsidRPr="00C77378">
        <w:rPr>
          <w:rStyle w:val="FontStyle21"/>
          <w:sz w:val="24"/>
          <w:szCs w:val="24"/>
        </w:rPr>
        <w:t>ребенка на Севере. - Л.: Медицина, 1979. - 191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proofErr w:type="spellStart"/>
      <w:r w:rsidRPr="00C77378">
        <w:rPr>
          <w:rStyle w:val="FontStyle21"/>
          <w:sz w:val="24"/>
          <w:szCs w:val="24"/>
        </w:rPr>
        <w:t>Рунова</w:t>
      </w:r>
      <w:proofErr w:type="spellEnd"/>
      <w:r w:rsidRPr="00C77378">
        <w:rPr>
          <w:rStyle w:val="FontStyle21"/>
          <w:sz w:val="24"/>
          <w:szCs w:val="24"/>
        </w:rPr>
        <w:t xml:space="preserve"> М.А. Двигательная активность ребенка в детском саду. - М., Изд. «Мозаика -Синтез», </w:t>
      </w:r>
      <w:r w:rsidRPr="00C77378">
        <w:rPr>
          <w:rStyle w:val="FontStyle15"/>
          <w:sz w:val="24"/>
          <w:szCs w:val="24"/>
        </w:rPr>
        <w:t>2000.</w:t>
      </w:r>
      <w:r w:rsidRPr="00C77378">
        <w:rPr>
          <w:rStyle w:val="FontStyle15"/>
          <w:sz w:val="24"/>
          <w:szCs w:val="24"/>
        </w:rPr>
        <w:tab/>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proofErr w:type="spellStart"/>
      <w:r w:rsidRPr="00C77378">
        <w:rPr>
          <w:rStyle w:val="FontStyle21"/>
          <w:sz w:val="24"/>
          <w:szCs w:val="24"/>
        </w:rPr>
        <w:t>Сендек</w:t>
      </w:r>
      <w:proofErr w:type="spellEnd"/>
      <w:r w:rsidRPr="00C77378">
        <w:rPr>
          <w:rStyle w:val="FontStyle21"/>
          <w:sz w:val="24"/>
          <w:szCs w:val="24"/>
        </w:rPr>
        <w:t xml:space="preserve"> Г.В. Влияние повышенного двигательного режима на физическое развитие и </w:t>
      </w:r>
      <w:proofErr w:type="spellStart"/>
      <w:r w:rsidRPr="00C77378">
        <w:rPr>
          <w:rStyle w:val="FontStyle21"/>
          <w:sz w:val="24"/>
          <w:szCs w:val="24"/>
        </w:rPr>
        <w:t>подготовле</w:t>
      </w:r>
      <w:proofErr w:type="spellEnd"/>
      <w:r w:rsidRPr="00C77378">
        <w:rPr>
          <w:rStyle w:val="FontStyle21"/>
          <w:sz w:val="24"/>
          <w:szCs w:val="24"/>
        </w:rPr>
        <w:tab/>
      </w:r>
      <w:proofErr w:type="spellStart"/>
      <w:r w:rsidRPr="00C77378">
        <w:rPr>
          <w:rStyle w:val="FontStyle21"/>
          <w:sz w:val="24"/>
          <w:szCs w:val="24"/>
        </w:rPr>
        <w:t>нность</w:t>
      </w:r>
      <w:proofErr w:type="spellEnd"/>
      <w:r w:rsidRPr="00C77378">
        <w:rPr>
          <w:rStyle w:val="FontStyle21"/>
          <w:sz w:val="24"/>
          <w:szCs w:val="24"/>
        </w:rPr>
        <w:t xml:space="preserve"> детей дошкольных учреждений г. Норильска //</w:t>
      </w:r>
      <w:proofErr w:type="spellStart"/>
      <w:r w:rsidRPr="00C77378">
        <w:rPr>
          <w:rStyle w:val="FontStyle21"/>
          <w:sz w:val="24"/>
          <w:szCs w:val="24"/>
        </w:rPr>
        <w:t>Всесоюз</w:t>
      </w:r>
      <w:proofErr w:type="spellEnd"/>
      <w:r w:rsidRPr="00C77378">
        <w:rPr>
          <w:rStyle w:val="FontStyle21"/>
          <w:sz w:val="24"/>
          <w:szCs w:val="24"/>
        </w:rPr>
        <w:t xml:space="preserve">. науч. </w:t>
      </w:r>
      <w:proofErr w:type="spellStart"/>
      <w:r w:rsidRPr="00C77378">
        <w:rPr>
          <w:rStyle w:val="FontStyle21"/>
          <w:sz w:val="24"/>
          <w:szCs w:val="24"/>
        </w:rPr>
        <w:t>конф</w:t>
      </w:r>
      <w:proofErr w:type="spellEnd"/>
      <w:r w:rsidRPr="00C77378">
        <w:rPr>
          <w:rStyle w:val="FontStyle21"/>
          <w:sz w:val="24"/>
          <w:szCs w:val="24"/>
        </w:rPr>
        <w:t xml:space="preserve">. по актуальным проблемам общественного дошкольного воспитания и вопросам подготовки детей к школе, 20-23 янв. 1970.: Тез. </w:t>
      </w:r>
      <w:proofErr w:type="spellStart"/>
      <w:r w:rsidRPr="00C77378">
        <w:rPr>
          <w:rStyle w:val="FontStyle21"/>
          <w:sz w:val="24"/>
          <w:szCs w:val="24"/>
        </w:rPr>
        <w:t>докл</w:t>
      </w:r>
      <w:proofErr w:type="spellEnd"/>
      <w:r w:rsidRPr="00C77378">
        <w:rPr>
          <w:rStyle w:val="FontStyle21"/>
          <w:sz w:val="24"/>
          <w:szCs w:val="24"/>
        </w:rPr>
        <w:t>. -М., 1970. - Т.1. - С 63-65.</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proofErr w:type="spellStart"/>
      <w:r w:rsidRPr="00C77378">
        <w:rPr>
          <w:rStyle w:val="FontStyle21"/>
          <w:sz w:val="24"/>
          <w:szCs w:val="24"/>
        </w:rPr>
        <w:t>Семёнова</w:t>
      </w:r>
      <w:proofErr w:type="spellEnd"/>
      <w:r w:rsidRPr="00C77378">
        <w:rPr>
          <w:rStyle w:val="FontStyle21"/>
          <w:sz w:val="24"/>
          <w:szCs w:val="24"/>
        </w:rPr>
        <w:t xml:space="preserve"> Г.И., </w:t>
      </w:r>
      <w:proofErr w:type="spellStart"/>
      <w:r w:rsidRPr="00C77378">
        <w:rPr>
          <w:rStyle w:val="FontStyle21"/>
          <w:sz w:val="24"/>
          <w:szCs w:val="24"/>
        </w:rPr>
        <w:t>Городничева</w:t>
      </w:r>
      <w:proofErr w:type="spellEnd"/>
      <w:r w:rsidRPr="00C77378">
        <w:rPr>
          <w:rStyle w:val="FontStyle21"/>
          <w:sz w:val="24"/>
          <w:szCs w:val="24"/>
        </w:rPr>
        <w:t xml:space="preserve"> Н.Я. Развитие физических качеств (учебно-методическое пособие) Тобольск: </w:t>
      </w:r>
      <w:proofErr w:type="spellStart"/>
      <w:r w:rsidRPr="00C77378">
        <w:rPr>
          <w:rStyle w:val="FontStyle21"/>
          <w:sz w:val="24"/>
          <w:szCs w:val="24"/>
        </w:rPr>
        <w:t>минитипография</w:t>
      </w:r>
      <w:proofErr w:type="spellEnd"/>
      <w:r w:rsidRPr="00C77378">
        <w:rPr>
          <w:rStyle w:val="FontStyle21"/>
          <w:sz w:val="24"/>
          <w:szCs w:val="24"/>
        </w:rPr>
        <w:t xml:space="preserve"> ТГПИ им. Д.И. Менделеева, 1998. – 43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lastRenderedPageBreak/>
        <w:t xml:space="preserve">Силина О. </w:t>
      </w:r>
      <w:proofErr w:type="spellStart"/>
      <w:r w:rsidRPr="00C77378">
        <w:rPr>
          <w:rStyle w:val="FontStyle21"/>
          <w:sz w:val="24"/>
          <w:szCs w:val="24"/>
        </w:rPr>
        <w:t>Двига</w:t>
      </w:r>
      <w:proofErr w:type="spellEnd"/>
      <w:r w:rsidRPr="00C77378">
        <w:rPr>
          <w:rStyle w:val="FontStyle21"/>
          <w:sz w:val="24"/>
          <w:szCs w:val="24"/>
        </w:rPr>
        <w:tab/>
        <w:t xml:space="preserve">тельная активность и состояние здоровья дошкольников// </w:t>
      </w:r>
      <w:proofErr w:type="spellStart"/>
      <w:r w:rsidRPr="00C77378">
        <w:rPr>
          <w:rStyle w:val="FontStyle21"/>
          <w:sz w:val="24"/>
          <w:szCs w:val="24"/>
        </w:rPr>
        <w:t>Дошк</w:t>
      </w:r>
      <w:proofErr w:type="spellEnd"/>
      <w:r w:rsidRPr="00C77378">
        <w:rPr>
          <w:rStyle w:val="FontStyle21"/>
          <w:sz w:val="24"/>
          <w:szCs w:val="24"/>
        </w:rPr>
        <w:t>. Воспитание. - 1984. - № 10. - С. 17-18.</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Сухарев А.Г. Здоровье</w:t>
      </w:r>
      <w:r w:rsidRPr="00C77378">
        <w:rPr>
          <w:rStyle w:val="FontStyle21"/>
          <w:sz w:val="24"/>
          <w:szCs w:val="24"/>
        </w:rPr>
        <w:tab/>
        <w:t xml:space="preserve"> и физическое воспитание детей и подростков. - М.: Медицина, 1991. - 272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 xml:space="preserve">Сухарев А.Г., </w:t>
      </w:r>
      <w:proofErr w:type="spellStart"/>
      <w:r w:rsidRPr="00C77378">
        <w:rPr>
          <w:rStyle w:val="FontStyle21"/>
          <w:sz w:val="24"/>
          <w:szCs w:val="24"/>
        </w:rPr>
        <w:t>Теленчи</w:t>
      </w:r>
      <w:proofErr w:type="spellEnd"/>
      <w:r w:rsidRPr="00C77378">
        <w:rPr>
          <w:rStyle w:val="FontStyle21"/>
          <w:sz w:val="24"/>
          <w:szCs w:val="24"/>
        </w:rPr>
        <w:t xml:space="preserve"> </w:t>
      </w:r>
      <w:r w:rsidRPr="00C77378">
        <w:rPr>
          <w:rStyle w:val="FontStyle21"/>
          <w:sz w:val="24"/>
          <w:szCs w:val="24"/>
        </w:rPr>
        <w:tab/>
        <w:t xml:space="preserve">В.И., </w:t>
      </w:r>
      <w:proofErr w:type="spellStart"/>
      <w:r w:rsidRPr="00C77378">
        <w:rPr>
          <w:rStyle w:val="FontStyle21"/>
          <w:sz w:val="24"/>
          <w:szCs w:val="24"/>
        </w:rPr>
        <w:t>Шелонина</w:t>
      </w:r>
      <w:proofErr w:type="spellEnd"/>
      <w:r w:rsidRPr="00C77378">
        <w:rPr>
          <w:rStyle w:val="FontStyle21"/>
          <w:sz w:val="24"/>
          <w:szCs w:val="24"/>
        </w:rPr>
        <w:t xml:space="preserve"> О.А. Двигательная активность и здоровье детей и подростков. - М.: Медицина, 1988. - С. 31-32.</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Тарасова Т.А. Контроль физического состояния детей дошкольного возраста. Методические рекомендации для руководителей и педагогов ДОУ. –М.: ООО «Сфера», 2005. -164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Урицкая В.П. Данные</w:t>
      </w:r>
      <w:r w:rsidRPr="00C77378">
        <w:rPr>
          <w:rStyle w:val="FontStyle21"/>
          <w:sz w:val="24"/>
          <w:szCs w:val="24"/>
        </w:rPr>
        <w:tab/>
        <w:t xml:space="preserve"> физического развития, физической подготовленности и некоторые функциональные исследования детей дошкольного возраста. -М., 1967.- 18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 xml:space="preserve"> Холодов Ж.К., Кузнецов В.С. Теория и методика физического воспитания и спорта. –М.:</w:t>
      </w:r>
      <w:r w:rsidRPr="00C77378">
        <w:rPr>
          <w:rStyle w:val="FontStyle21"/>
          <w:sz w:val="24"/>
          <w:szCs w:val="24"/>
          <w:lang w:val="en-US"/>
        </w:rPr>
        <w:t>ACADEMA</w:t>
      </w:r>
      <w:r w:rsidRPr="00C77378">
        <w:rPr>
          <w:rStyle w:val="FontStyle21"/>
          <w:sz w:val="24"/>
          <w:szCs w:val="24"/>
        </w:rPr>
        <w:t>, 2001. -479 с.</w:t>
      </w:r>
    </w:p>
    <w:p w:rsidR="00A07C3E" w:rsidRPr="00C77378" w:rsidRDefault="00A07C3E" w:rsidP="00A07C3E">
      <w:pPr>
        <w:pStyle w:val="Style7"/>
        <w:widowControl/>
        <w:numPr>
          <w:ilvl w:val="0"/>
          <w:numId w:val="18"/>
        </w:numPr>
        <w:tabs>
          <w:tab w:val="left" w:pos="312"/>
          <w:tab w:val="right" w:pos="6797"/>
        </w:tabs>
        <w:ind w:left="312" w:hanging="312"/>
        <w:jc w:val="left"/>
        <w:rPr>
          <w:rStyle w:val="FontStyle21"/>
          <w:sz w:val="24"/>
          <w:szCs w:val="24"/>
        </w:rPr>
      </w:pPr>
      <w:r w:rsidRPr="00C77378">
        <w:rPr>
          <w:rStyle w:val="FontStyle21"/>
          <w:sz w:val="24"/>
          <w:szCs w:val="24"/>
        </w:rPr>
        <w:t xml:space="preserve"> </w:t>
      </w:r>
      <w:proofErr w:type="spellStart"/>
      <w:r w:rsidRPr="00C77378">
        <w:rPr>
          <w:rStyle w:val="FontStyle21"/>
          <w:sz w:val="24"/>
          <w:szCs w:val="24"/>
        </w:rPr>
        <w:t>Шеменев</w:t>
      </w:r>
      <w:proofErr w:type="spellEnd"/>
      <w:r w:rsidRPr="00C77378">
        <w:rPr>
          <w:rStyle w:val="FontStyle21"/>
          <w:sz w:val="24"/>
          <w:szCs w:val="24"/>
        </w:rPr>
        <w:t xml:space="preserve"> А.В.,  </w:t>
      </w:r>
      <w:proofErr w:type="spellStart"/>
      <w:r w:rsidRPr="00C77378">
        <w:rPr>
          <w:rStyle w:val="FontStyle21"/>
          <w:sz w:val="24"/>
          <w:szCs w:val="24"/>
        </w:rPr>
        <w:t>Шерстенюк</w:t>
      </w:r>
      <w:proofErr w:type="spellEnd"/>
      <w:r w:rsidRPr="00C77378">
        <w:rPr>
          <w:rStyle w:val="FontStyle21"/>
          <w:sz w:val="24"/>
          <w:szCs w:val="24"/>
        </w:rPr>
        <w:t xml:space="preserve"> А.А. Дифференцированная программа развития физических качеств детей 5-7 лет с учетом влияния </w:t>
      </w:r>
      <w:proofErr w:type="spellStart"/>
      <w:r w:rsidRPr="00C77378">
        <w:rPr>
          <w:rStyle w:val="FontStyle21"/>
          <w:sz w:val="24"/>
          <w:szCs w:val="24"/>
        </w:rPr>
        <w:t>климато</w:t>
      </w:r>
      <w:proofErr w:type="spellEnd"/>
      <w:r w:rsidRPr="00C77378">
        <w:rPr>
          <w:rStyle w:val="FontStyle21"/>
          <w:sz w:val="24"/>
          <w:szCs w:val="24"/>
        </w:rPr>
        <w:t xml:space="preserve">-погодных факторов в различные сезонные периоды на Крайнем Севере.(методические рекомендации) Надым: Изд-во Филиал Сибирского </w:t>
      </w:r>
      <w:proofErr w:type="spellStart"/>
      <w:r w:rsidRPr="00C77378">
        <w:rPr>
          <w:rStyle w:val="FontStyle21"/>
          <w:sz w:val="24"/>
          <w:szCs w:val="24"/>
        </w:rPr>
        <w:t>ГУФКиС</w:t>
      </w:r>
      <w:proofErr w:type="spellEnd"/>
      <w:r w:rsidRPr="00C77378">
        <w:rPr>
          <w:rStyle w:val="FontStyle21"/>
          <w:sz w:val="24"/>
          <w:szCs w:val="24"/>
        </w:rPr>
        <w:t xml:space="preserve"> в г. Надыме, 2004. – 28 с.</w:t>
      </w:r>
    </w:p>
    <w:p w:rsidR="00A07C3E" w:rsidRPr="00C77378" w:rsidRDefault="00A07C3E"/>
    <w:sectPr w:rsidR="00A07C3E" w:rsidRPr="00C77378" w:rsidSect="009047C1">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F5F" w:rsidRDefault="00E65F5F" w:rsidP="00A07C3E">
      <w:r>
        <w:separator/>
      </w:r>
    </w:p>
  </w:endnote>
  <w:endnote w:type="continuationSeparator" w:id="0">
    <w:p w:rsidR="00E65F5F" w:rsidRDefault="00E65F5F" w:rsidP="00A0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43" w:usb2="00000009" w:usb3="00000000" w:csb0="000001FF" w:csb1="00000000"/>
  </w:font>
  <w:font w:name="Franklin Gothic Medium Cond">
    <w:altName w:val="Arial Narrow"/>
    <w:charset w:val="CC"/>
    <w:family w:val="swiss"/>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C3E" w:rsidRDefault="00A07C3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38411"/>
      <w:docPartObj>
        <w:docPartGallery w:val="Page Numbers (Bottom of Page)"/>
        <w:docPartUnique/>
      </w:docPartObj>
    </w:sdtPr>
    <w:sdtEndPr/>
    <w:sdtContent>
      <w:p w:rsidR="009047C1" w:rsidRDefault="009B521A">
        <w:pPr>
          <w:pStyle w:val="a5"/>
          <w:jc w:val="center"/>
        </w:pPr>
        <w:r>
          <w:fldChar w:fldCharType="begin"/>
        </w:r>
        <w:r>
          <w:instrText xml:space="preserve"> PAGE   \* MERGEFORMAT </w:instrText>
        </w:r>
        <w:r>
          <w:fldChar w:fldCharType="separate"/>
        </w:r>
        <w:r>
          <w:rPr>
            <w:noProof/>
          </w:rPr>
          <w:t>1</w:t>
        </w:r>
        <w:r>
          <w:rPr>
            <w:noProof/>
          </w:rPr>
          <w:fldChar w:fldCharType="end"/>
        </w:r>
      </w:p>
    </w:sdtContent>
  </w:sdt>
  <w:p w:rsidR="00A07C3E" w:rsidRDefault="00A07C3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C3E" w:rsidRDefault="00A07C3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F5F" w:rsidRDefault="00E65F5F" w:rsidP="00A07C3E">
      <w:r>
        <w:separator/>
      </w:r>
    </w:p>
  </w:footnote>
  <w:footnote w:type="continuationSeparator" w:id="0">
    <w:p w:rsidR="00E65F5F" w:rsidRDefault="00E65F5F" w:rsidP="00A07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C3E" w:rsidRDefault="00A07C3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C3E" w:rsidRDefault="00A07C3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C3E" w:rsidRDefault="00A07C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208902A"/>
    <w:lvl w:ilvl="0">
      <w:numFmt w:val="bullet"/>
      <w:lvlText w:val="*"/>
      <w:lvlJc w:val="left"/>
      <w:pPr>
        <w:ind w:left="0" w:firstLine="0"/>
      </w:pPr>
    </w:lvl>
  </w:abstractNum>
  <w:abstractNum w:abstractNumId="1" w15:restartNumberingAfterBreak="0">
    <w:nsid w:val="137A6CF7"/>
    <w:multiLevelType w:val="singleLevel"/>
    <w:tmpl w:val="3966891E"/>
    <w:lvl w:ilvl="0">
      <w:start w:val="1"/>
      <w:numFmt w:val="decimal"/>
      <w:lvlText w:val="%1."/>
      <w:legacy w:legacy="1" w:legacySpace="0" w:legacyIndent="346"/>
      <w:lvlJc w:val="left"/>
      <w:rPr>
        <w:rFonts w:ascii="Times New Roman" w:hAnsi="Times New Roman" w:cs="Times New Roman" w:hint="default"/>
      </w:rPr>
    </w:lvl>
  </w:abstractNum>
  <w:abstractNum w:abstractNumId="2" w15:restartNumberingAfterBreak="0">
    <w:nsid w:val="164D2F65"/>
    <w:multiLevelType w:val="hybridMultilevel"/>
    <w:tmpl w:val="F0FA610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8BD3B83"/>
    <w:multiLevelType w:val="hybridMultilevel"/>
    <w:tmpl w:val="853E3ED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B7A5047"/>
    <w:multiLevelType w:val="multilevel"/>
    <w:tmpl w:val="458C977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60"/>
        </w:tabs>
        <w:ind w:left="960" w:hanging="600"/>
      </w:pPr>
      <w:rPr>
        <w:rFonts w:hint="default"/>
      </w:rPr>
    </w:lvl>
    <w:lvl w:ilvl="2">
      <w:start w:val="5"/>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1BD62731"/>
    <w:multiLevelType w:val="multilevel"/>
    <w:tmpl w:val="7D441912"/>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94C755C"/>
    <w:multiLevelType w:val="multilevel"/>
    <w:tmpl w:val="5338FFC6"/>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E8B3E19"/>
    <w:multiLevelType w:val="multilevel"/>
    <w:tmpl w:val="29B08D20"/>
    <w:lvl w:ilvl="0">
      <w:start w:val="1"/>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8A544F3"/>
    <w:multiLevelType w:val="hybridMultilevel"/>
    <w:tmpl w:val="CB9EE7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8D15DDF"/>
    <w:multiLevelType w:val="hybridMultilevel"/>
    <w:tmpl w:val="213E88C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18F45E5"/>
    <w:multiLevelType w:val="hybridMultilevel"/>
    <w:tmpl w:val="242651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3F723AD"/>
    <w:multiLevelType w:val="hybridMultilevel"/>
    <w:tmpl w:val="332C8E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304BA6"/>
    <w:multiLevelType w:val="hybridMultilevel"/>
    <w:tmpl w:val="595EFE92"/>
    <w:lvl w:ilvl="0" w:tplc="6F600F2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A0D15E8"/>
    <w:multiLevelType w:val="hybridMultilevel"/>
    <w:tmpl w:val="A9A6DD9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B472359"/>
    <w:multiLevelType w:val="hybridMultilevel"/>
    <w:tmpl w:val="27E865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2960E71"/>
    <w:multiLevelType w:val="hybridMultilevel"/>
    <w:tmpl w:val="0082EA88"/>
    <w:lvl w:ilvl="0" w:tplc="F95C0B90">
      <w:start w:val="1"/>
      <w:numFmt w:val="decimal"/>
      <w:lvlText w:val="%1."/>
      <w:lvlJc w:val="left"/>
      <w:pPr>
        <w:tabs>
          <w:tab w:val="num" w:pos="720"/>
        </w:tabs>
        <w:ind w:left="720" w:hanging="360"/>
      </w:pPr>
      <w:rPr>
        <w:rFonts w:hint="default"/>
      </w:rPr>
    </w:lvl>
    <w:lvl w:ilvl="1" w:tplc="0F36DD86">
      <w:numFmt w:val="none"/>
      <w:lvlText w:val=""/>
      <w:lvlJc w:val="left"/>
      <w:pPr>
        <w:tabs>
          <w:tab w:val="num" w:pos="360"/>
        </w:tabs>
      </w:pPr>
    </w:lvl>
    <w:lvl w:ilvl="2" w:tplc="00ECBD1A">
      <w:numFmt w:val="none"/>
      <w:lvlText w:val=""/>
      <w:lvlJc w:val="left"/>
      <w:pPr>
        <w:tabs>
          <w:tab w:val="num" w:pos="360"/>
        </w:tabs>
      </w:pPr>
    </w:lvl>
    <w:lvl w:ilvl="3" w:tplc="0068E396">
      <w:numFmt w:val="none"/>
      <w:lvlText w:val=""/>
      <w:lvlJc w:val="left"/>
      <w:pPr>
        <w:tabs>
          <w:tab w:val="num" w:pos="360"/>
        </w:tabs>
      </w:pPr>
    </w:lvl>
    <w:lvl w:ilvl="4" w:tplc="6E6C92EE">
      <w:numFmt w:val="none"/>
      <w:lvlText w:val=""/>
      <w:lvlJc w:val="left"/>
      <w:pPr>
        <w:tabs>
          <w:tab w:val="num" w:pos="360"/>
        </w:tabs>
      </w:pPr>
    </w:lvl>
    <w:lvl w:ilvl="5" w:tplc="3ABEF12E">
      <w:numFmt w:val="none"/>
      <w:lvlText w:val=""/>
      <w:lvlJc w:val="left"/>
      <w:pPr>
        <w:tabs>
          <w:tab w:val="num" w:pos="360"/>
        </w:tabs>
      </w:pPr>
    </w:lvl>
    <w:lvl w:ilvl="6" w:tplc="0900A78A">
      <w:numFmt w:val="none"/>
      <w:lvlText w:val=""/>
      <w:lvlJc w:val="left"/>
      <w:pPr>
        <w:tabs>
          <w:tab w:val="num" w:pos="360"/>
        </w:tabs>
      </w:pPr>
    </w:lvl>
    <w:lvl w:ilvl="7" w:tplc="0A781726">
      <w:numFmt w:val="none"/>
      <w:lvlText w:val=""/>
      <w:lvlJc w:val="left"/>
      <w:pPr>
        <w:tabs>
          <w:tab w:val="num" w:pos="360"/>
        </w:tabs>
      </w:pPr>
    </w:lvl>
    <w:lvl w:ilvl="8" w:tplc="5F50015E">
      <w:numFmt w:val="none"/>
      <w:lvlText w:val=""/>
      <w:lvlJc w:val="left"/>
      <w:pPr>
        <w:tabs>
          <w:tab w:val="num" w:pos="360"/>
        </w:tabs>
      </w:pPr>
    </w:lvl>
  </w:abstractNum>
  <w:abstractNum w:abstractNumId="16" w15:restartNumberingAfterBreak="0">
    <w:nsid w:val="77B819AF"/>
    <w:multiLevelType w:val="singleLevel"/>
    <w:tmpl w:val="B91E5E96"/>
    <w:lvl w:ilvl="0">
      <w:start w:val="13"/>
      <w:numFmt w:val="decimal"/>
      <w:lvlText w:val="%1."/>
      <w:legacy w:legacy="1" w:legacySpace="0" w:legacyIndent="312"/>
      <w:lvlJc w:val="left"/>
      <w:rPr>
        <w:rFonts w:ascii="Times New Roman" w:hAnsi="Times New Roman" w:cs="Times New Roman" w:hint="default"/>
      </w:rPr>
    </w:lvl>
  </w:abstractNum>
  <w:abstractNum w:abstractNumId="17" w15:restartNumberingAfterBreak="0">
    <w:nsid w:val="782315C6"/>
    <w:multiLevelType w:val="hybridMultilevel"/>
    <w:tmpl w:val="D7AA27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5"/>
  </w:num>
  <w:num w:numId="2">
    <w:abstractNumId w:val="6"/>
  </w:num>
  <w:num w:numId="3">
    <w:abstractNumId w:val="7"/>
  </w:num>
  <w:num w:numId="4">
    <w:abstractNumId w:val="5"/>
  </w:num>
  <w:num w:numId="5">
    <w:abstractNumId w:val="0"/>
    <w:lvlOverride w:ilvl="0">
      <w:lvl w:ilvl="0">
        <w:numFmt w:val="bullet"/>
        <w:lvlText w:val="—"/>
        <w:legacy w:legacy="1" w:legacySpace="0" w:legacyIndent="317"/>
        <w:lvlJc w:val="left"/>
        <w:pPr>
          <w:ind w:left="0" w:firstLine="0"/>
        </w:pPr>
        <w:rPr>
          <w:rFonts w:ascii="Times New Roman" w:hAnsi="Times New Roman" w:cs="Times New Roman" w:hint="default"/>
        </w:rPr>
      </w:lvl>
    </w:lvlOverride>
  </w:num>
  <w:num w:numId="6">
    <w:abstractNumId w:val="9"/>
  </w:num>
  <w:num w:numId="7">
    <w:abstractNumId w:val="3"/>
  </w:num>
  <w:num w:numId="8">
    <w:abstractNumId w:val="2"/>
  </w:num>
  <w:num w:numId="9">
    <w:abstractNumId w:val="13"/>
  </w:num>
  <w:num w:numId="10">
    <w:abstractNumId w:val="14"/>
  </w:num>
  <w:num w:numId="11">
    <w:abstractNumId w:val="8"/>
  </w:num>
  <w:num w:numId="12">
    <w:abstractNumId w:val="4"/>
  </w:num>
  <w:num w:numId="13">
    <w:abstractNumId w:val="10"/>
  </w:num>
  <w:num w:numId="14">
    <w:abstractNumId w:val="11"/>
  </w:num>
  <w:num w:numId="15">
    <w:abstractNumId w:val="17"/>
  </w:num>
  <w:num w:numId="16">
    <w:abstractNumId w:val="12"/>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B6700"/>
    <w:rsid w:val="001F7EBE"/>
    <w:rsid w:val="0027595A"/>
    <w:rsid w:val="00280B82"/>
    <w:rsid w:val="00297AF5"/>
    <w:rsid w:val="00374B58"/>
    <w:rsid w:val="00535702"/>
    <w:rsid w:val="006C1830"/>
    <w:rsid w:val="007B6700"/>
    <w:rsid w:val="009047C1"/>
    <w:rsid w:val="009B521A"/>
    <w:rsid w:val="00A07C3E"/>
    <w:rsid w:val="00AF0994"/>
    <w:rsid w:val="00B8763E"/>
    <w:rsid w:val="00C02F5F"/>
    <w:rsid w:val="00C77378"/>
    <w:rsid w:val="00E65F5F"/>
    <w:rsid w:val="00ED0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1E08750-D5E5-455C-9700-24CF36F26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9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280B82"/>
    <w:pPr>
      <w:widowControl w:val="0"/>
      <w:autoSpaceDE w:val="0"/>
      <w:autoSpaceDN w:val="0"/>
      <w:adjustRightInd w:val="0"/>
      <w:spacing w:line="206" w:lineRule="exact"/>
      <w:jc w:val="center"/>
    </w:pPr>
  </w:style>
  <w:style w:type="paragraph" w:customStyle="1" w:styleId="Style2">
    <w:name w:val="Style2"/>
    <w:basedOn w:val="a"/>
    <w:rsid w:val="00280B82"/>
    <w:pPr>
      <w:widowControl w:val="0"/>
      <w:autoSpaceDE w:val="0"/>
      <w:autoSpaceDN w:val="0"/>
      <w:adjustRightInd w:val="0"/>
      <w:spacing w:line="210" w:lineRule="exact"/>
      <w:ind w:firstLine="326"/>
      <w:jc w:val="both"/>
    </w:pPr>
  </w:style>
  <w:style w:type="character" w:customStyle="1" w:styleId="FontStyle16">
    <w:name w:val="Font Style16"/>
    <w:basedOn w:val="a0"/>
    <w:rsid w:val="00280B82"/>
    <w:rPr>
      <w:rFonts w:ascii="Times New Roman" w:hAnsi="Times New Roman" w:cs="Times New Roman" w:hint="default"/>
      <w:sz w:val="20"/>
      <w:szCs w:val="20"/>
    </w:rPr>
  </w:style>
  <w:style w:type="character" w:customStyle="1" w:styleId="FontStyle17">
    <w:name w:val="Font Style17"/>
    <w:basedOn w:val="a0"/>
    <w:rsid w:val="00280B82"/>
    <w:rPr>
      <w:rFonts w:ascii="Times New Roman" w:hAnsi="Times New Roman" w:cs="Times New Roman" w:hint="default"/>
      <w:b/>
      <w:bCs/>
      <w:sz w:val="20"/>
      <w:szCs w:val="20"/>
    </w:rPr>
  </w:style>
  <w:style w:type="paragraph" w:customStyle="1" w:styleId="Style4">
    <w:name w:val="Style4"/>
    <w:basedOn w:val="a"/>
    <w:rsid w:val="00280B82"/>
    <w:pPr>
      <w:widowControl w:val="0"/>
      <w:autoSpaceDE w:val="0"/>
      <w:autoSpaceDN w:val="0"/>
      <w:adjustRightInd w:val="0"/>
      <w:spacing w:line="213" w:lineRule="exact"/>
      <w:jc w:val="both"/>
    </w:pPr>
  </w:style>
  <w:style w:type="character" w:customStyle="1" w:styleId="FontStyle18">
    <w:name w:val="Font Style18"/>
    <w:basedOn w:val="a0"/>
    <w:rsid w:val="00280B82"/>
    <w:rPr>
      <w:rFonts w:ascii="Times New Roman" w:hAnsi="Times New Roman" w:cs="Times New Roman" w:hint="default"/>
      <w:i/>
      <w:iCs/>
      <w:sz w:val="20"/>
      <w:szCs w:val="20"/>
    </w:rPr>
  </w:style>
  <w:style w:type="character" w:customStyle="1" w:styleId="FontStyle19">
    <w:name w:val="Font Style19"/>
    <w:basedOn w:val="a0"/>
    <w:rsid w:val="00280B82"/>
    <w:rPr>
      <w:rFonts w:ascii="Times New Roman" w:hAnsi="Times New Roman" w:cs="Times New Roman" w:hint="default"/>
      <w:b/>
      <w:bCs/>
      <w:sz w:val="20"/>
      <w:szCs w:val="20"/>
    </w:rPr>
  </w:style>
  <w:style w:type="paragraph" w:customStyle="1" w:styleId="Style6">
    <w:name w:val="Style6"/>
    <w:basedOn w:val="a"/>
    <w:rsid w:val="00A07C3E"/>
    <w:pPr>
      <w:widowControl w:val="0"/>
      <w:autoSpaceDE w:val="0"/>
      <w:autoSpaceDN w:val="0"/>
      <w:adjustRightInd w:val="0"/>
    </w:pPr>
  </w:style>
  <w:style w:type="paragraph" w:customStyle="1" w:styleId="Style7">
    <w:name w:val="Style7"/>
    <w:basedOn w:val="a"/>
    <w:rsid w:val="00A07C3E"/>
    <w:pPr>
      <w:widowControl w:val="0"/>
      <w:autoSpaceDE w:val="0"/>
      <w:autoSpaceDN w:val="0"/>
      <w:adjustRightInd w:val="0"/>
      <w:spacing w:line="341" w:lineRule="exact"/>
      <w:ind w:hanging="346"/>
      <w:jc w:val="both"/>
    </w:pPr>
  </w:style>
  <w:style w:type="character" w:customStyle="1" w:styleId="FontStyle15">
    <w:name w:val="Font Style15"/>
    <w:basedOn w:val="a0"/>
    <w:rsid w:val="00A07C3E"/>
    <w:rPr>
      <w:rFonts w:ascii="Times New Roman" w:hAnsi="Times New Roman" w:cs="Times New Roman"/>
      <w:sz w:val="18"/>
      <w:szCs w:val="18"/>
    </w:rPr>
  </w:style>
  <w:style w:type="character" w:customStyle="1" w:styleId="FontStyle20">
    <w:name w:val="Font Style20"/>
    <w:basedOn w:val="a0"/>
    <w:rsid w:val="00A07C3E"/>
    <w:rPr>
      <w:rFonts w:ascii="Arial Narrow" w:hAnsi="Arial Narrow" w:cs="Arial Narrow"/>
      <w:i/>
      <w:iCs/>
      <w:spacing w:val="20"/>
      <w:sz w:val="16"/>
      <w:szCs w:val="16"/>
    </w:rPr>
  </w:style>
  <w:style w:type="character" w:customStyle="1" w:styleId="FontStyle21">
    <w:name w:val="Font Style21"/>
    <w:basedOn w:val="a0"/>
    <w:rsid w:val="00A07C3E"/>
    <w:rPr>
      <w:rFonts w:ascii="Times New Roman" w:hAnsi="Times New Roman" w:cs="Times New Roman"/>
      <w:sz w:val="18"/>
      <w:szCs w:val="18"/>
    </w:rPr>
  </w:style>
  <w:style w:type="paragraph" w:styleId="a3">
    <w:name w:val="header"/>
    <w:basedOn w:val="a"/>
    <w:link w:val="a4"/>
    <w:uiPriority w:val="99"/>
    <w:semiHidden/>
    <w:unhideWhenUsed/>
    <w:rsid w:val="00A07C3E"/>
    <w:pPr>
      <w:tabs>
        <w:tab w:val="center" w:pos="4677"/>
        <w:tab w:val="right" w:pos="9355"/>
      </w:tabs>
    </w:pPr>
  </w:style>
  <w:style w:type="character" w:customStyle="1" w:styleId="a4">
    <w:name w:val="Верхний колонтитул Знак"/>
    <w:basedOn w:val="a0"/>
    <w:link w:val="a3"/>
    <w:uiPriority w:val="99"/>
    <w:semiHidden/>
    <w:rsid w:val="00A07C3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07C3E"/>
    <w:pPr>
      <w:tabs>
        <w:tab w:val="center" w:pos="4677"/>
        <w:tab w:val="right" w:pos="9355"/>
      </w:tabs>
    </w:pPr>
  </w:style>
  <w:style w:type="character" w:customStyle="1" w:styleId="a6">
    <w:name w:val="Нижний колонтитул Знак"/>
    <w:basedOn w:val="a0"/>
    <w:link w:val="a5"/>
    <w:uiPriority w:val="99"/>
    <w:rsid w:val="00A07C3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661037">
      <w:bodyDiv w:val="1"/>
      <w:marLeft w:val="0"/>
      <w:marRight w:val="0"/>
      <w:marTop w:val="0"/>
      <w:marBottom w:val="0"/>
      <w:divBdr>
        <w:top w:val="none" w:sz="0" w:space="0" w:color="auto"/>
        <w:left w:val="none" w:sz="0" w:space="0" w:color="auto"/>
        <w:bottom w:val="none" w:sz="0" w:space="0" w:color="auto"/>
        <w:right w:val="none" w:sz="0" w:space="0" w:color="auto"/>
      </w:divBdr>
    </w:div>
    <w:div w:id="1307316998">
      <w:bodyDiv w:val="1"/>
      <w:marLeft w:val="0"/>
      <w:marRight w:val="0"/>
      <w:marTop w:val="0"/>
      <w:marBottom w:val="0"/>
      <w:divBdr>
        <w:top w:val="none" w:sz="0" w:space="0" w:color="auto"/>
        <w:left w:val="none" w:sz="0" w:space="0" w:color="auto"/>
        <w:bottom w:val="none" w:sz="0" w:space="0" w:color="auto"/>
        <w:right w:val="none" w:sz="0" w:space="0" w:color="auto"/>
      </w:divBdr>
    </w:div>
    <w:div w:id="17042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48B3F-E4CF-4171-9C70-2B3E10A9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23</Pages>
  <Words>8391</Words>
  <Characters>47835</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Ивановна</dc:creator>
  <cp:keywords/>
  <dc:description/>
  <cp:lastModifiedBy>Любовь Олейникова</cp:lastModifiedBy>
  <cp:revision>11</cp:revision>
  <dcterms:created xsi:type="dcterms:W3CDTF">2014-03-03T05:35:00Z</dcterms:created>
  <dcterms:modified xsi:type="dcterms:W3CDTF">2017-10-19T17:51:00Z</dcterms:modified>
</cp:coreProperties>
</file>