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BE" w:rsidRDefault="008F26BE" w:rsidP="008F26BE">
      <w:pPr>
        <w:pStyle w:val="a3"/>
        <w:shd w:val="clear" w:color="auto" w:fill="F3F3F3"/>
        <w:spacing w:line="249" w:lineRule="atLeast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color w:val="FF0000"/>
          <w:sz w:val="36"/>
          <w:szCs w:val="36"/>
        </w:rPr>
        <w:t xml:space="preserve">Проект «Умелые пальчики» по развитию мелкой моторики во второй группе раннего </w:t>
      </w:r>
      <w:r w:rsidR="003E2A1E">
        <w:rPr>
          <w:color w:val="FF0000"/>
          <w:sz w:val="36"/>
          <w:szCs w:val="36"/>
        </w:rPr>
        <w:t>возраста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Тип проекта: Практический, краткосрочный.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Участники проекта: дети второй группы раннего развития, родители, воспитатель.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Актуальность проблемы: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Наряду с развитием мелкой моторики развиваются память, внимание, а также словарный запас вашего малыша.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Мелкая моторика рук – это разнообразные движения пальчиками и ладонями.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 xml:space="preserve"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</w:t>
      </w:r>
      <w:r>
        <w:rPr>
          <w:color w:val="333333"/>
          <w:sz w:val="33"/>
          <w:szCs w:val="33"/>
        </w:rPr>
        <w:lastRenderedPageBreak/>
        <w:t>дошкольном возрасте интенсивно развиваются структуры и функции головного мозга ребенка, что расширяет его возможности в познании окружающего мира.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органы чу</w:t>
      </w:r>
      <w:proofErr w:type="gramStart"/>
      <w:r>
        <w:rPr>
          <w:color w:val="333333"/>
          <w:sz w:val="33"/>
          <w:szCs w:val="33"/>
        </w:rPr>
        <w:t>вств дл</w:t>
      </w:r>
      <w:proofErr w:type="gramEnd"/>
      <w:r>
        <w:rPr>
          <w:color w:val="333333"/>
          <w:sz w:val="33"/>
          <w:szCs w:val="33"/>
        </w:rPr>
        <w:t>я получения информации об окружающем мире: зрение, слух, обоняние, тактильные ощущения.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Проблематика: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Не достаточно развита речь.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Цель проекта: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Создание условий для развития мелкой моторики и координации движений пальцев рук.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Задачи проекта: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совершенствовать предметно - развивающую среду для развития мелкой моторики;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развивать мелкую моторику пальцев рук у детей раннего возраста через использование разнообразных форм, методов и приемов;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развивать способности координированной работы рук со зрительным восприятием;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развивать эмоциональную отзывчивость;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развивать коммуникативные навыки.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Предполагаемые итоги проекта: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lastRenderedPageBreak/>
        <w:t>• пробуждение творческой активности и воображения ребенка, желания включаться в творческую деятельность.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развитие речи ребенка; употребление в речи наиболее сложных предложений; появление в речевом словаре новых слов.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Формы работы с детьми: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Пальчиковые игры, дидактические игры, нетрадиционные формы рисования, лепка, массаж пальцев и кистей рук.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Формы работы с родителями: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Беседы, консультации, анкетирование.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Используемый материал: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дидактические игры, пальчиковые игры, нетрадиционные формы рисования, лепка, массаж пальцев и кистей рук.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Форма реализации проекта: в виде презентации.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 xml:space="preserve">Срок реализации проекта:1 месяц. 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1 этап.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1недел</w:t>
      </w:r>
      <w:proofErr w:type="gramStart"/>
      <w:r>
        <w:rPr>
          <w:color w:val="333333"/>
          <w:sz w:val="33"/>
          <w:szCs w:val="33"/>
        </w:rPr>
        <w:t>я-</w:t>
      </w:r>
      <w:proofErr w:type="gramEnd"/>
      <w:r>
        <w:rPr>
          <w:color w:val="333333"/>
          <w:sz w:val="33"/>
          <w:szCs w:val="33"/>
        </w:rPr>
        <w:t xml:space="preserve"> организационно - подготовительный: изучение проблемы;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Разработка модели взаимодействия взрослых и детей;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Основные методы: беседы, наблюдение, опросы;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Донести до участников проекта важность данной проблемы.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 xml:space="preserve">2 этап. Основной – </w:t>
      </w:r>
      <w:proofErr w:type="gramStart"/>
      <w:r>
        <w:rPr>
          <w:color w:val="333333"/>
          <w:sz w:val="33"/>
          <w:szCs w:val="33"/>
        </w:rPr>
        <w:t>практический</w:t>
      </w:r>
      <w:proofErr w:type="gramEnd"/>
      <w:r>
        <w:rPr>
          <w:color w:val="333333"/>
          <w:sz w:val="33"/>
          <w:szCs w:val="33"/>
        </w:rPr>
        <w:t>- 3 недели.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Осуществление замыслов проекта</w:t>
      </w:r>
      <w:proofErr w:type="gramStart"/>
      <w:r>
        <w:rPr>
          <w:color w:val="333333"/>
          <w:sz w:val="33"/>
          <w:szCs w:val="33"/>
        </w:rPr>
        <w:t xml:space="preserve"> :</w:t>
      </w:r>
      <w:proofErr w:type="gramEnd"/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Массаж рук с помощью подручных предметов;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t>• Упражнения пальчиковой гимнастики;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3"/>
          <w:szCs w:val="33"/>
        </w:rPr>
        <w:lastRenderedPageBreak/>
        <w:t>• Художественное творчество;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• Проведение дидактических игр и пальчиковых игр;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• Консультации для родителей;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• Пальчиковый театр.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3 этап.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• Оформление презентации, ее представление.</w:t>
      </w:r>
    </w:p>
    <w:p w:rsidR="008F26BE" w:rsidRPr="009F12BB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0000FF"/>
          <w:sz w:val="17"/>
          <w:szCs w:val="17"/>
        </w:rPr>
      </w:pPr>
      <w:r>
        <w:rPr>
          <w:color w:val="333333"/>
          <w:sz w:val="31"/>
          <w:szCs w:val="31"/>
        </w:rPr>
        <w:t xml:space="preserve"> </w:t>
      </w:r>
      <w:r w:rsidRPr="009F12BB">
        <w:rPr>
          <w:color w:val="0000FF"/>
          <w:sz w:val="31"/>
          <w:szCs w:val="31"/>
        </w:rPr>
        <w:t>План мероприятий по реализации проекта:</w:t>
      </w:r>
    </w:p>
    <w:p w:rsidR="000353A8" w:rsidRDefault="008F26BE" w:rsidP="008F26BE">
      <w:pPr>
        <w:pStyle w:val="a3"/>
        <w:shd w:val="clear" w:color="auto" w:fill="F3F3F3"/>
        <w:spacing w:line="249" w:lineRule="atLeast"/>
        <w:jc w:val="both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ЭТАПЫ </w:t>
      </w:r>
      <w:r w:rsidR="000353A8">
        <w:rPr>
          <w:color w:val="333333"/>
          <w:sz w:val="31"/>
          <w:szCs w:val="31"/>
        </w:rPr>
        <w:t>проекта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1 этап Разработка модели взаимодействия взрослых и детей;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Анкетирование «Что такое мелкая моторика? ». Донести до участников проекта важность данной проблемы.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Выяснить у родителей знают ли они, что такое мелкая моторика; как можно ее развивать; развивают ли они с детьми мелкую моторику и др. Наблюдения за детьми в течение дня (Режимные моменты)</w:t>
      </w:r>
      <w:proofErr w:type="gramStart"/>
      <w:r>
        <w:rPr>
          <w:color w:val="333333"/>
          <w:sz w:val="31"/>
          <w:szCs w:val="31"/>
        </w:rPr>
        <w:t xml:space="preserve"> .</w:t>
      </w:r>
      <w:proofErr w:type="gramEnd"/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 xml:space="preserve">Выявить уровень </w:t>
      </w:r>
      <w:proofErr w:type="spellStart"/>
      <w:r>
        <w:rPr>
          <w:color w:val="333333"/>
          <w:sz w:val="31"/>
          <w:szCs w:val="31"/>
        </w:rPr>
        <w:t>сформированности</w:t>
      </w:r>
      <w:proofErr w:type="spellEnd"/>
      <w:r>
        <w:rPr>
          <w:color w:val="333333"/>
          <w:sz w:val="31"/>
          <w:szCs w:val="31"/>
        </w:rPr>
        <w:t xml:space="preserve"> речевой активности.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1неделя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2 этап Консультация: «Что такое мелкая моторика» Игры и упражнения для развития мелкой моторики.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Беседа на тему: «Развитие мелкой моторики рук, как одно из эффективных средств формирования речи».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Донести до участников проекта важность данной проблемы.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Массаж рук с помощью подручных предметов «Упражнение с пробками».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Пальчиковая игра «Колечко».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Лепк</w:t>
      </w:r>
      <w:r w:rsidR="00E107BE">
        <w:rPr>
          <w:color w:val="333333"/>
          <w:sz w:val="31"/>
          <w:szCs w:val="31"/>
        </w:rPr>
        <w:t>а «У ежа иголки</w:t>
      </w:r>
      <w:r>
        <w:rPr>
          <w:color w:val="333333"/>
          <w:sz w:val="31"/>
          <w:szCs w:val="31"/>
        </w:rPr>
        <w:t>».</w:t>
      </w:r>
    </w:p>
    <w:p w:rsidR="008F26BE" w:rsidRDefault="0011367A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lastRenderedPageBreak/>
        <w:t>Нетрадиционное рисование (рисование</w:t>
      </w:r>
      <w:r w:rsidR="008F26BE">
        <w:rPr>
          <w:color w:val="333333"/>
          <w:sz w:val="31"/>
          <w:szCs w:val="31"/>
        </w:rPr>
        <w:t xml:space="preserve"> манной круп</w:t>
      </w:r>
      <w:r>
        <w:rPr>
          <w:color w:val="333333"/>
          <w:sz w:val="31"/>
          <w:szCs w:val="31"/>
        </w:rPr>
        <w:t>ой).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Упражнени</w:t>
      </w:r>
      <w:r w:rsidR="00300D3A">
        <w:rPr>
          <w:color w:val="333333"/>
          <w:sz w:val="31"/>
          <w:szCs w:val="31"/>
        </w:rPr>
        <w:t>я пальчиковой гимнастики «Пчелки</w:t>
      </w:r>
      <w:r>
        <w:rPr>
          <w:color w:val="333333"/>
          <w:sz w:val="31"/>
          <w:szCs w:val="31"/>
        </w:rPr>
        <w:t>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Игры с пшенной крупой «Найд</w:t>
      </w:r>
      <w:r w:rsidR="00181258">
        <w:rPr>
          <w:color w:val="333333"/>
          <w:sz w:val="31"/>
          <w:szCs w:val="31"/>
        </w:rPr>
        <w:t>и предмет</w:t>
      </w:r>
      <w:r>
        <w:rPr>
          <w:color w:val="333333"/>
          <w:sz w:val="31"/>
          <w:szCs w:val="31"/>
        </w:rPr>
        <w:t>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Д/и «Сортируем макароны».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proofErr w:type="gramStart"/>
      <w:r>
        <w:rPr>
          <w:color w:val="333333"/>
          <w:sz w:val="31"/>
          <w:szCs w:val="31"/>
        </w:rPr>
        <w:t>Лепка</w:t>
      </w:r>
      <w:proofErr w:type="gramEnd"/>
      <w:r>
        <w:rPr>
          <w:color w:val="333333"/>
          <w:sz w:val="31"/>
          <w:szCs w:val="31"/>
        </w:rPr>
        <w:t xml:space="preserve"> «Вот </w:t>
      </w:r>
      <w:proofErr w:type="gramStart"/>
      <w:r>
        <w:rPr>
          <w:color w:val="333333"/>
          <w:sz w:val="31"/>
          <w:szCs w:val="31"/>
        </w:rPr>
        <w:t>какие</w:t>
      </w:r>
      <w:proofErr w:type="gramEnd"/>
      <w:r>
        <w:rPr>
          <w:color w:val="333333"/>
          <w:sz w:val="31"/>
          <w:szCs w:val="31"/>
        </w:rPr>
        <w:t xml:space="preserve"> ножки у сороконожки».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Пальчиковое рисование «Бабочка».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Пальчиковое рисование «Корм для птичек».</w:t>
      </w:r>
      <w:r w:rsidR="00457639">
        <w:rPr>
          <w:color w:val="333333"/>
          <w:sz w:val="31"/>
          <w:szCs w:val="31"/>
        </w:rPr>
        <w:t xml:space="preserve"> (Накормим птиц весной)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Д/и «Волшебный мешочек».</w:t>
      </w:r>
    </w:p>
    <w:p w:rsidR="008F26BE" w:rsidRDefault="005107E5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 xml:space="preserve">Игры </w:t>
      </w:r>
      <w:proofErr w:type="gramStart"/>
      <w:r>
        <w:rPr>
          <w:color w:val="333333"/>
          <w:sz w:val="31"/>
          <w:szCs w:val="31"/>
        </w:rPr>
        <w:t>в</w:t>
      </w:r>
      <w:proofErr w:type="gramEnd"/>
      <w:r>
        <w:rPr>
          <w:color w:val="333333"/>
          <w:sz w:val="31"/>
          <w:szCs w:val="31"/>
        </w:rPr>
        <w:t xml:space="preserve"> </w:t>
      </w:r>
      <w:proofErr w:type="gramStart"/>
      <w:r>
        <w:rPr>
          <w:color w:val="333333"/>
          <w:sz w:val="31"/>
          <w:szCs w:val="31"/>
        </w:rPr>
        <w:t>водой</w:t>
      </w:r>
      <w:proofErr w:type="gramEnd"/>
      <w:r>
        <w:rPr>
          <w:color w:val="333333"/>
          <w:sz w:val="31"/>
          <w:szCs w:val="31"/>
        </w:rPr>
        <w:t xml:space="preserve"> «Достань шарик</w:t>
      </w:r>
      <w:r w:rsidR="008F26BE">
        <w:rPr>
          <w:color w:val="333333"/>
          <w:sz w:val="31"/>
          <w:szCs w:val="31"/>
        </w:rPr>
        <w:t>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Пальчиковое рисо</w:t>
      </w:r>
      <w:r w:rsidR="005107E5">
        <w:rPr>
          <w:color w:val="333333"/>
          <w:sz w:val="31"/>
          <w:szCs w:val="31"/>
        </w:rPr>
        <w:t>вание «Весенняя капель</w:t>
      </w:r>
      <w:r>
        <w:rPr>
          <w:color w:val="333333"/>
          <w:sz w:val="31"/>
          <w:szCs w:val="31"/>
        </w:rPr>
        <w:t>».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Массаж рук с помощью подручных предметов «Упражнения с грецким орехом».2-4 неделя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3 этап:</w:t>
      </w:r>
    </w:p>
    <w:p w:rsidR="008F26BE" w:rsidRDefault="008F26BE" w:rsidP="008F26BE">
      <w:pPr>
        <w:pStyle w:val="a3"/>
        <w:shd w:val="clear" w:color="auto" w:fill="F3F3F3"/>
        <w:spacing w:line="249" w:lineRule="atLeast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color w:val="333333"/>
          <w:sz w:val="31"/>
          <w:szCs w:val="31"/>
        </w:rPr>
        <w:t>Оформление презентации, ее представление.</w:t>
      </w:r>
    </w:p>
    <w:p w:rsidR="002E3E0F" w:rsidRDefault="002E3E0F"/>
    <w:sectPr w:rsidR="002E3E0F" w:rsidSect="002E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26BE"/>
    <w:rsid w:val="00024F86"/>
    <w:rsid w:val="000353A8"/>
    <w:rsid w:val="0011367A"/>
    <w:rsid w:val="0016474D"/>
    <w:rsid w:val="00181258"/>
    <w:rsid w:val="002E3E0F"/>
    <w:rsid w:val="00300D3A"/>
    <w:rsid w:val="003C2099"/>
    <w:rsid w:val="003E2A1E"/>
    <w:rsid w:val="00457639"/>
    <w:rsid w:val="00497CFE"/>
    <w:rsid w:val="005107E5"/>
    <w:rsid w:val="00530A10"/>
    <w:rsid w:val="005B3832"/>
    <w:rsid w:val="00780A2C"/>
    <w:rsid w:val="007A3C6C"/>
    <w:rsid w:val="008464BB"/>
    <w:rsid w:val="008F26BE"/>
    <w:rsid w:val="009664F6"/>
    <w:rsid w:val="009F12BB"/>
    <w:rsid w:val="00C7468B"/>
    <w:rsid w:val="00E1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2017-03-11T05:31:00Z</cp:lastPrinted>
  <dcterms:created xsi:type="dcterms:W3CDTF">2017-03-04T13:41:00Z</dcterms:created>
  <dcterms:modified xsi:type="dcterms:W3CDTF">2017-04-21T12:40:00Z</dcterms:modified>
</cp:coreProperties>
</file>